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1F3" w:rsidRDefault="003C4F83" w:rsidP="003C4F83">
      <w:pPr>
        <w:jc w:val="center"/>
        <w:rPr>
          <w:rFonts w:asciiTheme="majorHAnsi" w:hAnsiTheme="majorHAnsi" w:cstheme="majorHAnsi"/>
          <w:b/>
        </w:rPr>
      </w:pPr>
      <w:r w:rsidRPr="00B37E7E">
        <w:rPr>
          <w:rFonts w:ascii="Century Gothic" w:hAnsi="Century Gothic" w:cstheme="minorHAnsi"/>
          <w:b/>
          <w:noProof/>
          <w:sz w:val="24"/>
          <w:lang w:eastAsia="en-AU"/>
        </w:rPr>
        <w:drawing>
          <wp:anchor distT="0" distB="0" distL="114300" distR="114300" simplePos="0" relativeHeight="251659264" behindDoc="1" locked="0" layoutInCell="1" allowOverlap="1" wp14:anchorId="2AF5B2F8" wp14:editId="2EDF9090">
            <wp:simplePos x="0" y="0"/>
            <wp:positionH relativeFrom="margin">
              <wp:align>left</wp:align>
            </wp:positionH>
            <wp:positionV relativeFrom="paragraph">
              <wp:posOffset>0</wp:posOffset>
            </wp:positionV>
            <wp:extent cx="762000" cy="947420"/>
            <wp:effectExtent l="0" t="0" r="0" b="5080"/>
            <wp:wrapTight wrapText="bothSides">
              <wp:wrapPolygon edited="0">
                <wp:start x="0" y="0"/>
                <wp:lineTo x="0" y="21282"/>
                <wp:lineTo x="21060" y="21282"/>
                <wp:lineTo x="210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5586" cy="95236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rPr>
        <w:t xml:space="preserve">Year 12 ATAR Human Biology Unit 3 </w:t>
      </w:r>
    </w:p>
    <w:p w:rsidR="003C4F83" w:rsidRDefault="003C4F83" w:rsidP="003C4F83">
      <w:pPr>
        <w:jc w:val="center"/>
        <w:rPr>
          <w:rFonts w:asciiTheme="majorHAnsi" w:hAnsiTheme="majorHAnsi" w:cstheme="majorHAnsi"/>
          <w:b/>
        </w:rPr>
      </w:pPr>
      <w:r>
        <w:rPr>
          <w:rFonts w:asciiTheme="majorHAnsi" w:hAnsiTheme="majorHAnsi" w:cstheme="majorHAnsi"/>
          <w:b/>
        </w:rPr>
        <w:t xml:space="preserve">Assessment Task 2 </w:t>
      </w:r>
    </w:p>
    <w:p w:rsidR="003C4F83" w:rsidRDefault="003C4F83" w:rsidP="003C4F83">
      <w:pPr>
        <w:jc w:val="center"/>
        <w:rPr>
          <w:rFonts w:asciiTheme="majorHAnsi" w:hAnsiTheme="majorHAnsi" w:cstheme="majorHAnsi"/>
          <w:b/>
        </w:rPr>
      </w:pPr>
      <w:r>
        <w:rPr>
          <w:rFonts w:asciiTheme="majorHAnsi" w:hAnsiTheme="majorHAnsi" w:cstheme="majorHAnsi"/>
          <w:b/>
        </w:rPr>
        <w:t xml:space="preserve">Science Inquiry (practical): Reflexes, reactions &amp; reflex arcs </w:t>
      </w:r>
      <w:r w:rsidR="00A17CC0">
        <w:rPr>
          <w:rFonts w:asciiTheme="majorHAnsi" w:hAnsiTheme="majorHAnsi" w:cstheme="majorHAnsi"/>
          <w:b/>
        </w:rPr>
        <w:t xml:space="preserve">– 5 marks </w:t>
      </w:r>
    </w:p>
    <w:p w:rsidR="003C4F83" w:rsidRDefault="003C4F83" w:rsidP="003C4F83">
      <w:pPr>
        <w:jc w:val="center"/>
        <w:rPr>
          <w:rFonts w:asciiTheme="majorHAnsi" w:hAnsiTheme="majorHAnsi" w:cstheme="majorHAnsi"/>
          <w:b/>
        </w:rPr>
      </w:pPr>
    </w:p>
    <w:p w:rsidR="003C4F83" w:rsidRDefault="003C4F83" w:rsidP="003C4F83">
      <w:pPr>
        <w:rPr>
          <w:rFonts w:asciiTheme="majorHAnsi" w:hAnsiTheme="majorHAnsi" w:cstheme="majorHAnsi"/>
          <w:b/>
        </w:rPr>
      </w:pPr>
      <w:r>
        <w:rPr>
          <w:rFonts w:asciiTheme="majorHAnsi" w:hAnsiTheme="majorHAnsi" w:cstheme="majorHAnsi"/>
          <w:b/>
        </w:rPr>
        <w:t xml:space="preserve">Part A – Reflexes: </w:t>
      </w:r>
      <w:r w:rsidR="00247F65">
        <w:rPr>
          <w:rFonts w:asciiTheme="majorHAnsi" w:hAnsiTheme="majorHAnsi" w:cstheme="majorHAnsi"/>
          <w:b/>
        </w:rPr>
        <w:t xml:space="preserve">3 marks </w:t>
      </w:r>
    </w:p>
    <w:p w:rsidR="003C4F83" w:rsidRDefault="003C4F83" w:rsidP="003C4F83">
      <w:pPr>
        <w:rPr>
          <w:rFonts w:asciiTheme="majorHAnsi" w:hAnsiTheme="majorHAnsi" w:cstheme="majorHAnsi"/>
        </w:rPr>
      </w:pPr>
      <w:r>
        <w:rPr>
          <w:rFonts w:asciiTheme="majorHAnsi" w:hAnsiTheme="majorHAnsi" w:cstheme="majorHAnsi"/>
        </w:rPr>
        <w:t xml:space="preserve">Your nervous system coordinates your reflex actions in which responses occur extremely rapidly. Little time is lost because conscious decisions are not involved in responding. </w:t>
      </w:r>
    </w:p>
    <w:p w:rsidR="003C4F83" w:rsidRDefault="003C4F83" w:rsidP="003C4F83">
      <w:pPr>
        <w:rPr>
          <w:rFonts w:asciiTheme="majorHAnsi" w:hAnsiTheme="majorHAnsi" w:cstheme="majorHAnsi"/>
          <w:b/>
        </w:rPr>
      </w:pPr>
      <w:r>
        <w:rPr>
          <w:rFonts w:asciiTheme="majorHAnsi" w:hAnsiTheme="majorHAnsi" w:cstheme="majorHAnsi"/>
          <w:b/>
        </w:rPr>
        <w:t xml:space="preserve">Materials: </w:t>
      </w:r>
    </w:p>
    <w:p w:rsidR="003C4F83" w:rsidRDefault="003C4F83" w:rsidP="003C4F83">
      <w:pPr>
        <w:pStyle w:val="ListParagraph"/>
        <w:numPr>
          <w:ilvl w:val="0"/>
          <w:numId w:val="1"/>
        </w:numPr>
        <w:rPr>
          <w:rFonts w:asciiTheme="majorHAnsi" w:hAnsiTheme="majorHAnsi" w:cstheme="majorHAnsi"/>
        </w:rPr>
      </w:pPr>
      <w:r w:rsidRPr="003C4F83">
        <w:rPr>
          <w:rFonts w:asciiTheme="majorHAnsi" w:hAnsiTheme="majorHAnsi" w:cstheme="majorHAnsi"/>
        </w:rPr>
        <w:t xml:space="preserve">Eye mask or blind fold </w:t>
      </w:r>
    </w:p>
    <w:p w:rsidR="003C4F83" w:rsidRDefault="003C4F83" w:rsidP="003C4F83">
      <w:pPr>
        <w:pStyle w:val="ListParagraph"/>
        <w:numPr>
          <w:ilvl w:val="0"/>
          <w:numId w:val="1"/>
        </w:numPr>
        <w:rPr>
          <w:rFonts w:asciiTheme="majorHAnsi" w:hAnsiTheme="majorHAnsi" w:cstheme="majorHAnsi"/>
        </w:rPr>
      </w:pPr>
      <w:r w:rsidRPr="003C4F83">
        <w:rPr>
          <w:rFonts w:asciiTheme="majorHAnsi" w:hAnsiTheme="majorHAnsi" w:cstheme="majorHAnsi"/>
        </w:rPr>
        <w:t xml:space="preserve">Medical rubber mallet </w:t>
      </w:r>
    </w:p>
    <w:p w:rsidR="003C4F83" w:rsidRDefault="003C4F83" w:rsidP="003C4F83">
      <w:pPr>
        <w:pStyle w:val="ListParagraph"/>
        <w:numPr>
          <w:ilvl w:val="0"/>
          <w:numId w:val="1"/>
        </w:numPr>
        <w:rPr>
          <w:rFonts w:asciiTheme="majorHAnsi" w:hAnsiTheme="majorHAnsi" w:cstheme="majorHAnsi"/>
        </w:rPr>
      </w:pPr>
      <w:r>
        <w:rPr>
          <w:rFonts w:asciiTheme="majorHAnsi" w:hAnsiTheme="majorHAnsi" w:cstheme="majorHAnsi"/>
        </w:rPr>
        <w:t xml:space="preserve">Small torch </w:t>
      </w:r>
    </w:p>
    <w:p w:rsidR="003C4F83" w:rsidRDefault="003C4F83" w:rsidP="003C4F83">
      <w:pPr>
        <w:pStyle w:val="ListParagraph"/>
        <w:numPr>
          <w:ilvl w:val="0"/>
          <w:numId w:val="1"/>
        </w:numPr>
        <w:rPr>
          <w:rFonts w:asciiTheme="majorHAnsi" w:hAnsiTheme="majorHAnsi" w:cstheme="majorHAnsi"/>
        </w:rPr>
      </w:pPr>
      <w:r>
        <w:rPr>
          <w:rFonts w:asciiTheme="majorHAnsi" w:hAnsiTheme="majorHAnsi" w:cstheme="majorHAnsi"/>
        </w:rPr>
        <w:t xml:space="preserve">Piece of cardboard (10cm x 10cm) </w:t>
      </w:r>
    </w:p>
    <w:p w:rsidR="003C4F83" w:rsidRDefault="003C4F83" w:rsidP="003C4F83">
      <w:pPr>
        <w:rPr>
          <w:rFonts w:asciiTheme="majorHAnsi" w:hAnsiTheme="majorHAnsi" w:cstheme="majorHAnsi"/>
          <w:b/>
        </w:rPr>
      </w:pPr>
      <w:r>
        <w:rPr>
          <w:rFonts w:asciiTheme="majorHAnsi" w:hAnsiTheme="majorHAnsi" w:cstheme="majorHAnsi"/>
          <w:b/>
        </w:rPr>
        <w:t>Pupillary reflex</w:t>
      </w:r>
      <w:r w:rsidR="00A17CC0">
        <w:rPr>
          <w:rFonts w:asciiTheme="majorHAnsi" w:hAnsiTheme="majorHAnsi" w:cstheme="majorHAnsi"/>
          <w:b/>
        </w:rPr>
        <w:t xml:space="preserve"> (2 marks) </w:t>
      </w:r>
    </w:p>
    <w:p w:rsidR="003C4F83" w:rsidRDefault="003C4F83" w:rsidP="003C4F83">
      <w:pPr>
        <w:rPr>
          <w:rFonts w:asciiTheme="majorHAnsi" w:hAnsiTheme="majorHAnsi" w:cstheme="majorHAnsi"/>
        </w:rPr>
      </w:pPr>
      <w:r>
        <w:rPr>
          <w:rFonts w:asciiTheme="majorHAnsi" w:hAnsiTheme="majorHAnsi" w:cstheme="majorHAnsi"/>
        </w:rPr>
        <w:t xml:space="preserve">1. One person is to cover their eyes with the eye mask or blind fold. After two minutes, remove the mask and note the diameter of the pupils of your subject’s eyes. </w:t>
      </w:r>
    </w:p>
    <w:p w:rsidR="003C4F83" w:rsidRDefault="003C4F83" w:rsidP="003C4F83">
      <w:pPr>
        <w:tabs>
          <w:tab w:val="left" w:pos="567"/>
        </w:tabs>
        <w:rPr>
          <w:rFonts w:asciiTheme="majorHAnsi" w:hAnsiTheme="majorHAnsi" w:cstheme="majorHAnsi"/>
        </w:rPr>
      </w:pPr>
      <w:r>
        <w:rPr>
          <w:rFonts w:asciiTheme="majorHAnsi" w:hAnsiTheme="majorHAnsi" w:cstheme="majorHAnsi"/>
        </w:rPr>
        <w:tab/>
        <w:t xml:space="preserve">a. Describe what happens to the pupil size when the mask is removed. </w:t>
      </w:r>
    </w:p>
    <w:p w:rsidR="003C4F83" w:rsidRDefault="003C4F83" w:rsidP="003C4F83">
      <w:pPr>
        <w:tabs>
          <w:tab w:val="left" w:pos="567"/>
          <w:tab w:val="left" w:pos="10206"/>
        </w:tabs>
        <w:rPr>
          <w:rFonts w:asciiTheme="majorHAnsi" w:hAnsiTheme="majorHAnsi" w:cstheme="majorHAnsi"/>
          <w:u w:val="single"/>
        </w:rPr>
      </w:pPr>
      <w:r>
        <w:rPr>
          <w:rFonts w:asciiTheme="majorHAnsi" w:hAnsiTheme="majorHAnsi" w:cstheme="majorHAnsi"/>
        </w:rPr>
        <w:tab/>
      </w:r>
      <w:r>
        <w:rPr>
          <w:rFonts w:asciiTheme="majorHAnsi" w:hAnsiTheme="majorHAnsi" w:cstheme="majorHAnsi"/>
          <w:u w:val="single"/>
        </w:rPr>
        <w:tab/>
      </w:r>
    </w:p>
    <w:p w:rsidR="003C4F83" w:rsidRDefault="003C4F83" w:rsidP="003C4F83">
      <w:pPr>
        <w:tabs>
          <w:tab w:val="left" w:pos="567"/>
          <w:tab w:val="left" w:pos="10206"/>
        </w:tabs>
        <w:rPr>
          <w:rFonts w:asciiTheme="majorHAnsi" w:hAnsiTheme="majorHAnsi" w:cstheme="majorHAnsi"/>
        </w:rPr>
      </w:pPr>
      <w:r>
        <w:rPr>
          <w:rFonts w:asciiTheme="majorHAnsi" w:hAnsiTheme="majorHAnsi" w:cstheme="majorHAnsi"/>
        </w:rPr>
        <w:tab/>
        <w:t xml:space="preserve">b. Why did you need to have the mask or blind fold on for 2 minutes before recording pupil size? </w:t>
      </w:r>
    </w:p>
    <w:p w:rsidR="003C4F83" w:rsidRDefault="003C4F83" w:rsidP="003C4F83">
      <w:pPr>
        <w:tabs>
          <w:tab w:val="left" w:pos="567"/>
          <w:tab w:val="left" w:pos="10206"/>
        </w:tabs>
        <w:rPr>
          <w:rFonts w:asciiTheme="majorHAnsi" w:hAnsiTheme="majorHAnsi" w:cstheme="majorHAnsi"/>
          <w:u w:val="single"/>
        </w:rPr>
      </w:pPr>
      <w:r>
        <w:rPr>
          <w:rFonts w:asciiTheme="majorHAnsi" w:hAnsiTheme="majorHAnsi" w:cstheme="majorHAnsi"/>
        </w:rPr>
        <w:tab/>
      </w:r>
      <w:r>
        <w:rPr>
          <w:rFonts w:asciiTheme="majorHAnsi" w:hAnsiTheme="majorHAnsi" w:cstheme="majorHAnsi"/>
          <w:u w:val="single"/>
        </w:rPr>
        <w:tab/>
      </w:r>
    </w:p>
    <w:p w:rsidR="003C4F83" w:rsidRDefault="003C4F83" w:rsidP="003C4F83">
      <w:pPr>
        <w:tabs>
          <w:tab w:val="left" w:pos="567"/>
          <w:tab w:val="left" w:pos="10206"/>
        </w:tabs>
        <w:rPr>
          <w:rFonts w:asciiTheme="majorHAnsi" w:hAnsiTheme="majorHAnsi" w:cstheme="majorHAnsi"/>
        </w:rPr>
      </w:pPr>
      <w:r>
        <w:rPr>
          <w:rFonts w:asciiTheme="majorHAnsi" w:hAnsiTheme="majorHAnsi" w:cstheme="majorHAnsi"/>
        </w:rPr>
        <w:t xml:space="preserve">2. Darken the room and get your subject to hold a piece of cardboard </w:t>
      </w:r>
      <w:r w:rsidR="00D9003F">
        <w:rPr>
          <w:rFonts w:asciiTheme="majorHAnsi" w:hAnsiTheme="majorHAnsi" w:cstheme="majorHAnsi"/>
        </w:rPr>
        <w:t xml:space="preserve">along their nose in the midsagittal plane. Shine a torch light in one eye only. </w:t>
      </w:r>
    </w:p>
    <w:p w:rsidR="00D9003F" w:rsidRDefault="00D9003F" w:rsidP="003C4F83">
      <w:pPr>
        <w:tabs>
          <w:tab w:val="left" w:pos="567"/>
          <w:tab w:val="left" w:pos="10206"/>
        </w:tabs>
        <w:rPr>
          <w:rFonts w:asciiTheme="majorHAnsi" w:hAnsiTheme="majorHAnsi" w:cstheme="majorHAnsi"/>
        </w:rPr>
      </w:pPr>
      <w:r>
        <w:rPr>
          <w:rFonts w:asciiTheme="majorHAnsi" w:hAnsiTheme="majorHAnsi" w:cstheme="majorHAnsi"/>
        </w:rPr>
        <w:tab/>
        <w:t xml:space="preserve">a. What happened to the pupil size in both eyes? </w:t>
      </w:r>
    </w:p>
    <w:p w:rsidR="00D9003F" w:rsidRDefault="00D9003F" w:rsidP="003C4F83">
      <w:pPr>
        <w:tabs>
          <w:tab w:val="left" w:pos="567"/>
          <w:tab w:val="left" w:pos="10206"/>
        </w:tabs>
        <w:rPr>
          <w:rFonts w:asciiTheme="majorHAnsi" w:hAnsiTheme="majorHAnsi" w:cstheme="majorHAnsi"/>
          <w:u w:val="single"/>
        </w:rPr>
      </w:pPr>
      <w:r>
        <w:rPr>
          <w:rFonts w:asciiTheme="majorHAnsi" w:hAnsiTheme="majorHAnsi" w:cstheme="majorHAnsi"/>
        </w:rPr>
        <w:tab/>
      </w:r>
      <w:r>
        <w:rPr>
          <w:rFonts w:asciiTheme="majorHAnsi" w:hAnsiTheme="majorHAnsi" w:cstheme="majorHAnsi"/>
          <w:u w:val="single"/>
        </w:rPr>
        <w:tab/>
      </w:r>
    </w:p>
    <w:p w:rsidR="00D9003F" w:rsidRDefault="00D9003F" w:rsidP="003C4F83">
      <w:pPr>
        <w:tabs>
          <w:tab w:val="left" w:pos="567"/>
          <w:tab w:val="left" w:pos="10206"/>
        </w:tabs>
        <w:rPr>
          <w:rFonts w:asciiTheme="majorHAnsi" w:hAnsiTheme="majorHAnsi" w:cstheme="majorHAnsi"/>
        </w:rPr>
      </w:pPr>
    </w:p>
    <w:p w:rsidR="00D9003F" w:rsidRDefault="00D9003F" w:rsidP="003C4F83">
      <w:pPr>
        <w:tabs>
          <w:tab w:val="left" w:pos="567"/>
          <w:tab w:val="left" w:pos="10206"/>
        </w:tabs>
        <w:rPr>
          <w:rFonts w:asciiTheme="majorHAnsi" w:hAnsiTheme="majorHAnsi" w:cstheme="majorHAnsi"/>
          <w:b/>
        </w:rPr>
      </w:pPr>
      <w:r>
        <w:rPr>
          <w:rFonts w:asciiTheme="majorHAnsi" w:hAnsiTheme="majorHAnsi" w:cstheme="majorHAnsi"/>
          <w:b/>
        </w:rPr>
        <w:t xml:space="preserve">Patellar reflex </w:t>
      </w:r>
      <w:r w:rsidR="00A17CC0">
        <w:rPr>
          <w:rFonts w:asciiTheme="majorHAnsi" w:hAnsiTheme="majorHAnsi" w:cstheme="majorHAnsi"/>
          <w:b/>
        </w:rPr>
        <w:t xml:space="preserve">(1 mark) </w:t>
      </w:r>
    </w:p>
    <w:p w:rsidR="00D9003F" w:rsidRDefault="00D9003F" w:rsidP="003C4F83">
      <w:pPr>
        <w:tabs>
          <w:tab w:val="left" w:pos="567"/>
          <w:tab w:val="left" w:pos="10206"/>
        </w:tabs>
        <w:rPr>
          <w:rFonts w:asciiTheme="majorHAnsi" w:hAnsiTheme="majorHAnsi" w:cstheme="majorHAnsi"/>
        </w:rPr>
      </w:pPr>
      <w:r>
        <w:rPr>
          <w:rFonts w:asciiTheme="majorHAnsi" w:hAnsiTheme="majorHAnsi" w:cstheme="majorHAnsi"/>
        </w:rPr>
        <w:t xml:space="preserve">3. Sit the subject on a chair with one leg crossed over the other so that the foot is hanging freely. Sitting on a high bench would work too. Find their patella and the tendon just below it. </w:t>
      </w:r>
    </w:p>
    <w:p w:rsidR="00D9003F" w:rsidRDefault="00D9003F" w:rsidP="003C4F83">
      <w:pPr>
        <w:tabs>
          <w:tab w:val="left" w:pos="567"/>
          <w:tab w:val="left" w:pos="10206"/>
        </w:tabs>
        <w:rPr>
          <w:rFonts w:asciiTheme="majorHAnsi" w:hAnsiTheme="majorHAnsi" w:cstheme="majorHAnsi"/>
        </w:rPr>
      </w:pPr>
      <w:r>
        <w:rPr>
          <w:rFonts w:asciiTheme="majorHAnsi" w:hAnsiTheme="majorHAnsi" w:cstheme="majorHAnsi"/>
          <w:b/>
        </w:rPr>
        <w:t xml:space="preserve">Gently </w:t>
      </w:r>
      <w:r>
        <w:rPr>
          <w:rFonts w:asciiTheme="majorHAnsi" w:hAnsiTheme="majorHAnsi" w:cstheme="majorHAnsi"/>
        </w:rPr>
        <w:t xml:space="preserve">strike the patellar tendon with the rubber hammer. </w:t>
      </w:r>
    </w:p>
    <w:p w:rsidR="00D9003F" w:rsidRDefault="00D9003F" w:rsidP="003C4F83">
      <w:pPr>
        <w:tabs>
          <w:tab w:val="left" w:pos="567"/>
          <w:tab w:val="left" w:pos="10206"/>
        </w:tabs>
        <w:rPr>
          <w:rFonts w:asciiTheme="majorHAnsi" w:hAnsiTheme="majorHAnsi" w:cstheme="majorHAnsi"/>
        </w:rPr>
      </w:pPr>
      <w:r>
        <w:rPr>
          <w:rFonts w:asciiTheme="majorHAnsi" w:hAnsiTheme="majorHAnsi" w:cstheme="majorHAnsi"/>
        </w:rPr>
        <w:tab/>
        <w:t xml:space="preserve">a. What response did this cause? </w:t>
      </w:r>
    </w:p>
    <w:p w:rsidR="00D9003F" w:rsidRDefault="00D9003F" w:rsidP="003C4F83">
      <w:pPr>
        <w:tabs>
          <w:tab w:val="left" w:pos="567"/>
          <w:tab w:val="left" w:pos="10206"/>
        </w:tabs>
        <w:rPr>
          <w:rFonts w:asciiTheme="majorHAnsi" w:hAnsiTheme="majorHAnsi" w:cstheme="majorHAnsi"/>
          <w:u w:val="single"/>
        </w:rPr>
      </w:pPr>
      <w:r>
        <w:rPr>
          <w:rFonts w:asciiTheme="majorHAnsi" w:hAnsiTheme="majorHAnsi" w:cstheme="majorHAnsi"/>
        </w:rPr>
        <w:tab/>
      </w:r>
      <w:r>
        <w:rPr>
          <w:rFonts w:asciiTheme="majorHAnsi" w:hAnsiTheme="majorHAnsi" w:cstheme="majorHAnsi"/>
          <w:u w:val="single"/>
        </w:rPr>
        <w:tab/>
      </w:r>
    </w:p>
    <w:p w:rsidR="00D9003F" w:rsidRDefault="00D9003F" w:rsidP="003C4F83">
      <w:pPr>
        <w:tabs>
          <w:tab w:val="left" w:pos="567"/>
          <w:tab w:val="left" w:pos="10206"/>
        </w:tabs>
        <w:rPr>
          <w:rFonts w:asciiTheme="majorHAnsi" w:hAnsiTheme="majorHAnsi" w:cstheme="majorHAnsi"/>
        </w:rPr>
      </w:pPr>
      <w:r>
        <w:rPr>
          <w:rFonts w:asciiTheme="majorHAnsi" w:hAnsiTheme="majorHAnsi" w:cstheme="majorHAnsi"/>
        </w:rPr>
        <w:tab/>
        <w:t xml:space="preserve">b. Can the subject stop the reflex action? </w:t>
      </w:r>
    </w:p>
    <w:p w:rsidR="00D9003F" w:rsidRDefault="00D9003F" w:rsidP="003C4F83">
      <w:pPr>
        <w:tabs>
          <w:tab w:val="left" w:pos="567"/>
          <w:tab w:val="left" w:pos="10206"/>
        </w:tabs>
        <w:rPr>
          <w:rFonts w:asciiTheme="majorHAnsi" w:hAnsiTheme="majorHAnsi" w:cstheme="majorHAnsi"/>
          <w:u w:val="single"/>
        </w:rPr>
      </w:pPr>
      <w:r>
        <w:rPr>
          <w:rFonts w:asciiTheme="majorHAnsi" w:hAnsiTheme="majorHAnsi" w:cstheme="majorHAnsi"/>
        </w:rPr>
        <w:tab/>
      </w:r>
      <w:r>
        <w:rPr>
          <w:rFonts w:asciiTheme="majorHAnsi" w:hAnsiTheme="majorHAnsi" w:cstheme="majorHAnsi"/>
          <w:u w:val="single"/>
        </w:rPr>
        <w:tab/>
      </w:r>
    </w:p>
    <w:p w:rsidR="00D9003F" w:rsidRPr="00D9003F" w:rsidRDefault="00D9003F" w:rsidP="003C4F83">
      <w:pPr>
        <w:tabs>
          <w:tab w:val="left" w:pos="567"/>
          <w:tab w:val="left" w:pos="10206"/>
        </w:tabs>
        <w:rPr>
          <w:rFonts w:asciiTheme="majorHAnsi" w:hAnsiTheme="majorHAnsi" w:cstheme="majorHAnsi"/>
          <w:u w:val="single"/>
        </w:rPr>
      </w:pPr>
    </w:p>
    <w:p w:rsidR="004D60B1" w:rsidRDefault="004D60B1">
      <w:pPr>
        <w:rPr>
          <w:rFonts w:asciiTheme="majorHAnsi" w:hAnsiTheme="majorHAnsi" w:cstheme="majorHAnsi"/>
        </w:rPr>
      </w:pPr>
      <w:r>
        <w:rPr>
          <w:rFonts w:asciiTheme="majorHAnsi" w:hAnsiTheme="majorHAnsi" w:cstheme="majorHAnsi"/>
        </w:rPr>
        <w:br w:type="page"/>
      </w:r>
    </w:p>
    <w:p w:rsidR="003C4F83" w:rsidRDefault="004D60B1" w:rsidP="003C4F83">
      <w:pPr>
        <w:rPr>
          <w:rFonts w:asciiTheme="majorHAnsi" w:hAnsiTheme="majorHAnsi" w:cstheme="majorHAnsi"/>
          <w:b/>
        </w:rPr>
      </w:pPr>
      <w:r>
        <w:rPr>
          <w:rFonts w:asciiTheme="majorHAnsi" w:hAnsiTheme="majorHAnsi" w:cstheme="majorHAnsi"/>
          <w:b/>
        </w:rPr>
        <w:lastRenderedPageBreak/>
        <w:t>Part B – Reaction times</w:t>
      </w:r>
      <w:r w:rsidR="00247F65">
        <w:rPr>
          <w:rFonts w:asciiTheme="majorHAnsi" w:hAnsiTheme="majorHAnsi" w:cstheme="majorHAnsi"/>
          <w:b/>
        </w:rPr>
        <w:t>:</w:t>
      </w:r>
      <w:r>
        <w:rPr>
          <w:rFonts w:asciiTheme="majorHAnsi" w:hAnsiTheme="majorHAnsi" w:cstheme="majorHAnsi"/>
          <w:b/>
        </w:rPr>
        <w:t xml:space="preserve"> </w:t>
      </w:r>
      <w:r w:rsidR="00247F65">
        <w:rPr>
          <w:rFonts w:asciiTheme="majorHAnsi" w:hAnsiTheme="majorHAnsi" w:cstheme="majorHAnsi"/>
          <w:b/>
        </w:rPr>
        <w:t xml:space="preserve">2 marks </w:t>
      </w:r>
    </w:p>
    <w:p w:rsidR="004D60B1" w:rsidRDefault="004D60B1" w:rsidP="003C4F83">
      <w:pPr>
        <w:rPr>
          <w:rFonts w:asciiTheme="majorHAnsi" w:hAnsiTheme="majorHAnsi" w:cstheme="majorHAnsi"/>
        </w:rPr>
      </w:pPr>
      <w:r>
        <w:rPr>
          <w:rFonts w:asciiTheme="majorHAnsi" w:hAnsiTheme="majorHAnsi" w:cstheme="majorHAnsi"/>
          <w:b/>
        </w:rPr>
        <w:t xml:space="preserve">Purpose: </w:t>
      </w:r>
      <w:r>
        <w:rPr>
          <w:rFonts w:asciiTheme="majorHAnsi" w:hAnsiTheme="majorHAnsi" w:cstheme="majorHAnsi"/>
        </w:rPr>
        <w:t xml:space="preserve">To investigate reaction times of young adults and to appreciate that reaction times can change due to environmental influences. </w:t>
      </w:r>
    </w:p>
    <w:p w:rsidR="004D60B1" w:rsidRDefault="004D60B1" w:rsidP="003C4F83">
      <w:pPr>
        <w:rPr>
          <w:rFonts w:asciiTheme="majorHAnsi" w:hAnsiTheme="majorHAnsi" w:cstheme="majorHAnsi"/>
          <w:b/>
        </w:rPr>
      </w:pPr>
      <w:r>
        <w:rPr>
          <w:rFonts w:asciiTheme="majorHAnsi" w:hAnsiTheme="majorHAnsi" w:cstheme="majorHAnsi"/>
          <w:b/>
        </w:rPr>
        <w:t>Materials:</w:t>
      </w:r>
    </w:p>
    <w:p w:rsidR="004D60B1" w:rsidRDefault="004D60B1" w:rsidP="004D60B1">
      <w:pPr>
        <w:pStyle w:val="ListParagraph"/>
        <w:numPr>
          <w:ilvl w:val="0"/>
          <w:numId w:val="2"/>
        </w:numPr>
        <w:rPr>
          <w:rFonts w:asciiTheme="majorHAnsi" w:hAnsiTheme="majorHAnsi" w:cstheme="majorHAnsi"/>
        </w:rPr>
      </w:pPr>
      <w:r>
        <w:rPr>
          <w:rFonts w:asciiTheme="majorHAnsi" w:hAnsiTheme="majorHAnsi" w:cstheme="majorHAnsi"/>
        </w:rPr>
        <w:t xml:space="preserve">30cm ruler </w:t>
      </w:r>
    </w:p>
    <w:p w:rsidR="004D60B1" w:rsidRDefault="004D60B1" w:rsidP="004D60B1">
      <w:pPr>
        <w:rPr>
          <w:rFonts w:asciiTheme="majorHAnsi" w:hAnsiTheme="majorHAnsi" w:cstheme="majorHAnsi"/>
          <w:b/>
        </w:rPr>
      </w:pPr>
      <w:r>
        <w:rPr>
          <w:rFonts w:asciiTheme="majorHAnsi" w:hAnsiTheme="majorHAnsi" w:cstheme="majorHAnsi"/>
          <w:b/>
        </w:rPr>
        <w:t xml:space="preserve">Procedure: </w:t>
      </w:r>
    </w:p>
    <w:p w:rsidR="004D60B1" w:rsidRDefault="004D60B1" w:rsidP="004D60B1">
      <w:pPr>
        <w:rPr>
          <w:rFonts w:asciiTheme="majorHAnsi" w:hAnsiTheme="majorHAnsi" w:cstheme="majorHAnsi"/>
        </w:rPr>
      </w:pPr>
      <w:r>
        <w:rPr>
          <w:rFonts w:asciiTheme="majorHAnsi" w:hAnsiTheme="majorHAnsi" w:cstheme="majorHAnsi"/>
        </w:rPr>
        <w:t xml:space="preserve">1. Person A sits comfortably with their right forearm on a table with their hand over the edge. </w:t>
      </w:r>
    </w:p>
    <w:p w:rsidR="004D60B1" w:rsidRDefault="004D60B1" w:rsidP="004D60B1">
      <w:pPr>
        <w:rPr>
          <w:rFonts w:asciiTheme="majorHAnsi" w:hAnsiTheme="majorHAnsi" w:cstheme="majorHAnsi"/>
        </w:rPr>
      </w:pPr>
      <w:r>
        <w:rPr>
          <w:rFonts w:asciiTheme="majorHAnsi" w:hAnsiTheme="majorHAnsi" w:cstheme="majorHAnsi"/>
        </w:rPr>
        <w:t xml:space="preserve">2. Hold out the hand forming a 4cm gap between the thumb and forefinger. </w:t>
      </w:r>
    </w:p>
    <w:p w:rsidR="004D60B1" w:rsidRDefault="004D60B1" w:rsidP="004D60B1">
      <w:pPr>
        <w:rPr>
          <w:rFonts w:asciiTheme="majorHAnsi" w:hAnsiTheme="majorHAnsi" w:cstheme="majorHAnsi"/>
        </w:rPr>
      </w:pPr>
      <w:r>
        <w:rPr>
          <w:rFonts w:asciiTheme="majorHAnsi" w:hAnsiTheme="majorHAnsi" w:cstheme="majorHAnsi"/>
        </w:rPr>
        <w:t xml:space="preserve">3. Person B holds a 30cm ruler between the thumb and forefinger. The thumb should be in line with the zero mark. </w:t>
      </w:r>
    </w:p>
    <w:p w:rsidR="004D60B1" w:rsidRDefault="004D60B1" w:rsidP="004D60B1">
      <w:pPr>
        <w:rPr>
          <w:rFonts w:asciiTheme="majorHAnsi" w:hAnsiTheme="majorHAnsi" w:cstheme="majorHAnsi"/>
        </w:rPr>
      </w:pPr>
      <w:r>
        <w:rPr>
          <w:rFonts w:asciiTheme="majorHAnsi" w:hAnsiTheme="majorHAnsi" w:cstheme="majorHAnsi"/>
        </w:rPr>
        <w:t xml:space="preserve">4. Person B drops the ruler. </w:t>
      </w:r>
    </w:p>
    <w:p w:rsidR="004D60B1" w:rsidRDefault="004D60B1" w:rsidP="004D60B1">
      <w:pPr>
        <w:rPr>
          <w:rFonts w:asciiTheme="majorHAnsi" w:hAnsiTheme="majorHAnsi" w:cstheme="majorHAnsi"/>
        </w:rPr>
      </w:pPr>
      <w:r>
        <w:rPr>
          <w:rFonts w:asciiTheme="majorHAnsi" w:hAnsiTheme="majorHAnsi" w:cstheme="majorHAnsi"/>
        </w:rPr>
        <w:t xml:space="preserve">5. Person A tries to catch the ruler as quickly as possible between the thumb and forefinger. </w:t>
      </w:r>
    </w:p>
    <w:p w:rsidR="004D60B1" w:rsidRDefault="004D60B1" w:rsidP="004D60B1">
      <w:pPr>
        <w:rPr>
          <w:rFonts w:asciiTheme="majorHAnsi" w:hAnsiTheme="majorHAnsi" w:cstheme="majorHAnsi"/>
        </w:rPr>
      </w:pPr>
      <w:r>
        <w:rPr>
          <w:rFonts w:asciiTheme="majorHAnsi" w:hAnsiTheme="majorHAnsi" w:cstheme="majorHAnsi"/>
        </w:rPr>
        <w:t xml:space="preserve">6. Record the distance shown just above the thumb on the ruler. </w:t>
      </w:r>
    </w:p>
    <w:p w:rsidR="004D60B1" w:rsidRDefault="004D60B1" w:rsidP="004D60B1">
      <w:pPr>
        <w:rPr>
          <w:rFonts w:asciiTheme="majorHAnsi" w:hAnsiTheme="majorHAnsi" w:cstheme="majorHAnsi"/>
        </w:rPr>
      </w:pPr>
      <w:r>
        <w:rPr>
          <w:rFonts w:asciiTheme="majorHAnsi" w:hAnsiTheme="majorHAnsi" w:cstheme="majorHAnsi"/>
        </w:rPr>
        <w:t xml:space="preserve">7. Repeat steps 1-6 four more times and calculate the average. </w:t>
      </w:r>
    </w:p>
    <w:p w:rsidR="004D60B1" w:rsidRDefault="004D60B1" w:rsidP="004D60B1">
      <w:pPr>
        <w:rPr>
          <w:rFonts w:asciiTheme="majorHAnsi" w:hAnsiTheme="majorHAnsi" w:cstheme="majorHAnsi"/>
        </w:rPr>
      </w:pPr>
      <w:r>
        <w:rPr>
          <w:rFonts w:asciiTheme="majorHAnsi" w:hAnsiTheme="majorHAnsi" w:cstheme="majorHAnsi"/>
        </w:rPr>
        <w:t xml:space="preserve">8. Repeat steps 1-7 with Person A’s left hand. </w:t>
      </w:r>
    </w:p>
    <w:p w:rsidR="004D60B1" w:rsidRDefault="004D60B1" w:rsidP="004D60B1">
      <w:pPr>
        <w:rPr>
          <w:rFonts w:asciiTheme="majorHAnsi" w:hAnsiTheme="majorHAnsi" w:cstheme="majorHAnsi"/>
        </w:rPr>
      </w:pPr>
      <w:r>
        <w:rPr>
          <w:rFonts w:asciiTheme="majorHAnsi" w:hAnsiTheme="majorHAnsi" w:cstheme="majorHAnsi"/>
        </w:rPr>
        <w:t xml:space="preserve">9. Repeat steps 1-8 with Person A counting backwards by 3s from 100. </w:t>
      </w:r>
    </w:p>
    <w:p w:rsidR="004D60B1" w:rsidRDefault="004D60B1" w:rsidP="004D60B1">
      <w:pPr>
        <w:rPr>
          <w:rFonts w:asciiTheme="majorHAnsi" w:hAnsiTheme="majorHAnsi" w:cstheme="majorHAnsi"/>
          <w:b/>
        </w:rPr>
      </w:pPr>
      <w:r>
        <w:rPr>
          <w:rFonts w:asciiTheme="majorHAnsi" w:hAnsiTheme="majorHAnsi" w:cstheme="majorHAnsi"/>
          <w:b/>
        </w:rPr>
        <w:t xml:space="preserve">Results: </w:t>
      </w:r>
    </w:p>
    <w:tbl>
      <w:tblPr>
        <w:tblStyle w:val="TableGrid"/>
        <w:tblW w:w="0" w:type="auto"/>
        <w:tblLook w:val="04A0" w:firstRow="1" w:lastRow="0" w:firstColumn="1" w:lastColumn="0" w:noHBand="0" w:noVBand="1"/>
      </w:tblPr>
      <w:tblGrid>
        <w:gridCol w:w="1493"/>
        <w:gridCol w:w="1493"/>
        <w:gridCol w:w="1494"/>
        <w:gridCol w:w="1494"/>
        <w:gridCol w:w="1494"/>
        <w:gridCol w:w="1494"/>
        <w:gridCol w:w="1494"/>
      </w:tblGrid>
      <w:tr w:rsidR="004D60B1" w:rsidTr="004D60B1">
        <w:tc>
          <w:tcPr>
            <w:tcW w:w="1493" w:type="dxa"/>
          </w:tcPr>
          <w:p w:rsidR="004D60B1" w:rsidRDefault="004D60B1" w:rsidP="004D60B1">
            <w:pPr>
              <w:rPr>
                <w:rFonts w:asciiTheme="majorHAnsi" w:hAnsiTheme="majorHAnsi" w:cstheme="majorHAnsi"/>
              </w:rPr>
            </w:pPr>
            <w:r>
              <w:rPr>
                <w:rFonts w:asciiTheme="majorHAnsi" w:hAnsiTheme="majorHAnsi" w:cstheme="majorHAnsi"/>
              </w:rPr>
              <w:t xml:space="preserve">Right hand </w:t>
            </w:r>
          </w:p>
        </w:tc>
        <w:tc>
          <w:tcPr>
            <w:tcW w:w="8963" w:type="dxa"/>
            <w:gridSpan w:val="6"/>
            <w:vAlign w:val="center"/>
          </w:tcPr>
          <w:p w:rsidR="004D60B1" w:rsidRDefault="004D60B1" w:rsidP="004D60B1">
            <w:pPr>
              <w:jc w:val="center"/>
              <w:rPr>
                <w:rFonts w:asciiTheme="majorHAnsi" w:hAnsiTheme="majorHAnsi" w:cstheme="majorHAnsi"/>
              </w:rPr>
            </w:pPr>
            <w:r>
              <w:rPr>
                <w:rFonts w:asciiTheme="majorHAnsi" w:hAnsiTheme="majorHAnsi" w:cstheme="majorHAnsi"/>
              </w:rPr>
              <w:t>Distance ruler dropped before being caught</w:t>
            </w:r>
          </w:p>
        </w:tc>
      </w:tr>
      <w:tr w:rsidR="004D60B1" w:rsidTr="004D60B1">
        <w:tc>
          <w:tcPr>
            <w:tcW w:w="1493" w:type="dxa"/>
          </w:tcPr>
          <w:p w:rsidR="004D60B1" w:rsidRDefault="004D60B1" w:rsidP="004D60B1">
            <w:pPr>
              <w:rPr>
                <w:rFonts w:asciiTheme="majorHAnsi" w:hAnsiTheme="majorHAnsi" w:cstheme="majorHAnsi"/>
              </w:rPr>
            </w:pPr>
          </w:p>
        </w:tc>
        <w:tc>
          <w:tcPr>
            <w:tcW w:w="1493" w:type="dxa"/>
          </w:tcPr>
          <w:p w:rsidR="004D60B1" w:rsidRDefault="004D60B1" w:rsidP="004D60B1">
            <w:pPr>
              <w:rPr>
                <w:rFonts w:asciiTheme="majorHAnsi" w:hAnsiTheme="majorHAnsi" w:cstheme="majorHAnsi"/>
              </w:rPr>
            </w:pPr>
            <w:r>
              <w:rPr>
                <w:rFonts w:asciiTheme="majorHAnsi" w:hAnsiTheme="majorHAnsi" w:cstheme="majorHAnsi"/>
              </w:rPr>
              <w:t xml:space="preserve">Trial 1 </w:t>
            </w:r>
          </w:p>
        </w:tc>
        <w:tc>
          <w:tcPr>
            <w:tcW w:w="1494" w:type="dxa"/>
          </w:tcPr>
          <w:p w:rsidR="004D60B1" w:rsidRDefault="004D60B1" w:rsidP="004D60B1">
            <w:pPr>
              <w:rPr>
                <w:rFonts w:asciiTheme="majorHAnsi" w:hAnsiTheme="majorHAnsi" w:cstheme="majorHAnsi"/>
              </w:rPr>
            </w:pPr>
            <w:r>
              <w:rPr>
                <w:rFonts w:asciiTheme="majorHAnsi" w:hAnsiTheme="majorHAnsi" w:cstheme="majorHAnsi"/>
              </w:rPr>
              <w:t>Trial 2</w:t>
            </w:r>
          </w:p>
        </w:tc>
        <w:tc>
          <w:tcPr>
            <w:tcW w:w="1494" w:type="dxa"/>
          </w:tcPr>
          <w:p w:rsidR="004D60B1" w:rsidRDefault="004D60B1" w:rsidP="004D60B1">
            <w:pPr>
              <w:rPr>
                <w:rFonts w:asciiTheme="majorHAnsi" w:hAnsiTheme="majorHAnsi" w:cstheme="majorHAnsi"/>
              </w:rPr>
            </w:pPr>
            <w:r>
              <w:rPr>
                <w:rFonts w:asciiTheme="majorHAnsi" w:hAnsiTheme="majorHAnsi" w:cstheme="majorHAnsi"/>
              </w:rPr>
              <w:t xml:space="preserve">Trial 3 </w:t>
            </w:r>
          </w:p>
        </w:tc>
        <w:tc>
          <w:tcPr>
            <w:tcW w:w="1494" w:type="dxa"/>
          </w:tcPr>
          <w:p w:rsidR="004D60B1" w:rsidRDefault="004D60B1" w:rsidP="004D60B1">
            <w:pPr>
              <w:rPr>
                <w:rFonts w:asciiTheme="majorHAnsi" w:hAnsiTheme="majorHAnsi" w:cstheme="majorHAnsi"/>
              </w:rPr>
            </w:pPr>
            <w:r>
              <w:rPr>
                <w:rFonts w:asciiTheme="majorHAnsi" w:hAnsiTheme="majorHAnsi" w:cstheme="majorHAnsi"/>
              </w:rPr>
              <w:t>Trial 4</w:t>
            </w:r>
          </w:p>
        </w:tc>
        <w:tc>
          <w:tcPr>
            <w:tcW w:w="1494" w:type="dxa"/>
          </w:tcPr>
          <w:p w:rsidR="004D60B1" w:rsidRDefault="004D60B1" w:rsidP="004D60B1">
            <w:pPr>
              <w:rPr>
                <w:rFonts w:asciiTheme="majorHAnsi" w:hAnsiTheme="majorHAnsi" w:cstheme="majorHAnsi"/>
              </w:rPr>
            </w:pPr>
            <w:r>
              <w:rPr>
                <w:rFonts w:asciiTheme="majorHAnsi" w:hAnsiTheme="majorHAnsi" w:cstheme="majorHAnsi"/>
              </w:rPr>
              <w:t>Trial 5</w:t>
            </w:r>
          </w:p>
        </w:tc>
        <w:tc>
          <w:tcPr>
            <w:tcW w:w="1494" w:type="dxa"/>
          </w:tcPr>
          <w:p w:rsidR="004D60B1" w:rsidRDefault="004D60B1" w:rsidP="004D60B1">
            <w:pPr>
              <w:rPr>
                <w:rFonts w:asciiTheme="majorHAnsi" w:hAnsiTheme="majorHAnsi" w:cstheme="majorHAnsi"/>
              </w:rPr>
            </w:pPr>
            <w:r>
              <w:rPr>
                <w:rFonts w:asciiTheme="majorHAnsi" w:hAnsiTheme="majorHAnsi" w:cstheme="majorHAnsi"/>
              </w:rPr>
              <w:t xml:space="preserve">Average </w:t>
            </w:r>
          </w:p>
        </w:tc>
      </w:tr>
      <w:tr w:rsidR="004D60B1" w:rsidTr="004D60B1">
        <w:tc>
          <w:tcPr>
            <w:tcW w:w="1493" w:type="dxa"/>
            <w:vAlign w:val="center"/>
          </w:tcPr>
          <w:p w:rsidR="004D60B1" w:rsidRDefault="004D60B1" w:rsidP="004D60B1">
            <w:pPr>
              <w:jc w:val="center"/>
              <w:rPr>
                <w:rFonts w:asciiTheme="majorHAnsi" w:hAnsiTheme="majorHAnsi" w:cstheme="majorHAnsi"/>
              </w:rPr>
            </w:pPr>
            <w:r>
              <w:rPr>
                <w:rFonts w:asciiTheme="majorHAnsi" w:hAnsiTheme="majorHAnsi" w:cstheme="majorHAnsi"/>
              </w:rPr>
              <w:t>Person A</w:t>
            </w:r>
          </w:p>
          <w:p w:rsidR="004D60B1" w:rsidRDefault="004D60B1" w:rsidP="004D60B1">
            <w:pPr>
              <w:jc w:val="center"/>
              <w:rPr>
                <w:rFonts w:asciiTheme="majorHAnsi" w:hAnsiTheme="majorHAnsi" w:cstheme="majorHAnsi"/>
              </w:rPr>
            </w:pPr>
          </w:p>
        </w:tc>
        <w:tc>
          <w:tcPr>
            <w:tcW w:w="1493" w:type="dxa"/>
          </w:tcPr>
          <w:p w:rsidR="004D60B1" w:rsidRDefault="004D60B1" w:rsidP="004D60B1">
            <w:pPr>
              <w:rPr>
                <w:rFonts w:asciiTheme="majorHAnsi" w:hAnsiTheme="majorHAnsi" w:cstheme="majorHAnsi"/>
              </w:rPr>
            </w:pPr>
          </w:p>
        </w:tc>
        <w:tc>
          <w:tcPr>
            <w:tcW w:w="1494" w:type="dxa"/>
          </w:tcPr>
          <w:p w:rsidR="004D60B1" w:rsidRDefault="004D60B1" w:rsidP="004D60B1">
            <w:pPr>
              <w:rPr>
                <w:rFonts w:asciiTheme="majorHAnsi" w:hAnsiTheme="majorHAnsi" w:cstheme="majorHAnsi"/>
              </w:rPr>
            </w:pPr>
          </w:p>
        </w:tc>
        <w:tc>
          <w:tcPr>
            <w:tcW w:w="1494" w:type="dxa"/>
          </w:tcPr>
          <w:p w:rsidR="004D60B1" w:rsidRDefault="004D60B1" w:rsidP="004D60B1">
            <w:pPr>
              <w:rPr>
                <w:rFonts w:asciiTheme="majorHAnsi" w:hAnsiTheme="majorHAnsi" w:cstheme="majorHAnsi"/>
              </w:rPr>
            </w:pPr>
          </w:p>
        </w:tc>
        <w:tc>
          <w:tcPr>
            <w:tcW w:w="1494" w:type="dxa"/>
          </w:tcPr>
          <w:p w:rsidR="004D60B1" w:rsidRDefault="004D60B1" w:rsidP="004D60B1">
            <w:pPr>
              <w:rPr>
                <w:rFonts w:asciiTheme="majorHAnsi" w:hAnsiTheme="majorHAnsi" w:cstheme="majorHAnsi"/>
              </w:rPr>
            </w:pPr>
          </w:p>
        </w:tc>
        <w:tc>
          <w:tcPr>
            <w:tcW w:w="1494" w:type="dxa"/>
          </w:tcPr>
          <w:p w:rsidR="004D60B1" w:rsidRDefault="004D60B1" w:rsidP="004D60B1">
            <w:pPr>
              <w:rPr>
                <w:rFonts w:asciiTheme="majorHAnsi" w:hAnsiTheme="majorHAnsi" w:cstheme="majorHAnsi"/>
              </w:rPr>
            </w:pPr>
          </w:p>
        </w:tc>
        <w:tc>
          <w:tcPr>
            <w:tcW w:w="1494" w:type="dxa"/>
          </w:tcPr>
          <w:p w:rsidR="004D60B1" w:rsidRDefault="004D60B1" w:rsidP="004D60B1">
            <w:pPr>
              <w:rPr>
                <w:rFonts w:asciiTheme="majorHAnsi" w:hAnsiTheme="majorHAnsi" w:cstheme="majorHAnsi"/>
              </w:rPr>
            </w:pPr>
          </w:p>
        </w:tc>
      </w:tr>
      <w:tr w:rsidR="004D60B1" w:rsidTr="004D60B1">
        <w:tc>
          <w:tcPr>
            <w:tcW w:w="1493" w:type="dxa"/>
            <w:vAlign w:val="center"/>
          </w:tcPr>
          <w:p w:rsidR="004D60B1" w:rsidRDefault="004D60B1" w:rsidP="004D60B1">
            <w:pPr>
              <w:jc w:val="center"/>
              <w:rPr>
                <w:rFonts w:asciiTheme="majorHAnsi" w:hAnsiTheme="majorHAnsi" w:cstheme="majorHAnsi"/>
              </w:rPr>
            </w:pPr>
            <w:r>
              <w:rPr>
                <w:rFonts w:asciiTheme="majorHAnsi" w:hAnsiTheme="majorHAnsi" w:cstheme="majorHAnsi"/>
              </w:rPr>
              <w:t>Person A Counting</w:t>
            </w:r>
          </w:p>
        </w:tc>
        <w:tc>
          <w:tcPr>
            <w:tcW w:w="1493" w:type="dxa"/>
          </w:tcPr>
          <w:p w:rsidR="004D60B1" w:rsidRDefault="004D60B1" w:rsidP="004D60B1">
            <w:pPr>
              <w:rPr>
                <w:rFonts w:asciiTheme="majorHAnsi" w:hAnsiTheme="majorHAnsi" w:cstheme="majorHAnsi"/>
              </w:rPr>
            </w:pPr>
          </w:p>
        </w:tc>
        <w:tc>
          <w:tcPr>
            <w:tcW w:w="1494" w:type="dxa"/>
          </w:tcPr>
          <w:p w:rsidR="004D60B1" w:rsidRDefault="004D60B1" w:rsidP="004D60B1">
            <w:pPr>
              <w:rPr>
                <w:rFonts w:asciiTheme="majorHAnsi" w:hAnsiTheme="majorHAnsi" w:cstheme="majorHAnsi"/>
              </w:rPr>
            </w:pPr>
          </w:p>
        </w:tc>
        <w:tc>
          <w:tcPr>
            <w:tcW w:w="1494" w:type="dxa"/>
          </w:tcPr>
          <w:p w:rsidR="004D60B1" w:rsidRDefault="004D60B1" w:rsidP="004D60B1">
            <w:pPr>
              <w:rPr>
                <w:rFonts w:asciiTheme="majorHAnsi" w:hAnsiTheme="majorHAnsi" w:cstheme="majorHAnsi"/>
              </w:rPr>
            </w:pPr>
          </w:p>
        </w:tc>
        <w:tc>
          <w:tcPr>
            <w:tcW w:w="1494" w:type="dxa"/>
          </w:tcPr>
          <w:p w:rsidR="004D60B1" w:rsidRDefault="004D60B1" w:rsidP="004D60B1">
            <w:pPr>
              <w:rPr>
                <w:rFonts w:asciiTheme="majorHAnsi" w:hAnsiTheme="majorHAnsi" w:cstheme="majorHAnsi"/>
              </w:rPr>
            </w:pPr>
          </w:p>
        </w:tc>
        <w:tc>
          <w:tcPr>
            <w:tcW w:w="1494" w:type="dxa"/>
          </w:tcPr>
          <w:p w:rsidR="004D60B1" w:rsidRDefault="004D60B1" w:rsidP="004D60B1">
            <w:pPr>
              <w:rPr>
                <w:rFonts w:asciiTheme="majorHAnsi" w:hAnsiTheme="majorHAnsi" w:cstheme="majorHAnsi"/>
              </w:rPr>
            </w:pPr>
          </w:p>
        </w:tc>
        <w:tc>
          <w:tcPr>
            <w:tcW w:w="1494" w:type="dxa"/>
          </w:tcPr>
          <w:p w:rsidR="004D60B1" w:rsidRDefault="004D60B1" w:rsidP="004D60B1">
            <w:pPr>
              <w:rPr>
                <w:rFonts w:asciiTheme="majorHAnsi" w:hAnsiTheme="majorHAnsi" w:cstheme="majorHAnsi"/>
              </w:rPr>
            </w:pPr>
          </w:p>
        </w:tc>
      </w:tr>
    </w:tbl>
    <w:p w:rsidR="004D60B1" w:rsidRDefault="004D60B1" w:rsidP="004D60B1">
      <w:pPr>
        <w:rPr>
          <w:rFonts w:asciiTheme="majorHAnsi" w:hAnsiTheme="majorHAnsi" w:cstheme="majorHAnsi"/>
        </w:rPr>
      </w:pPr>
    </w:p>
    <w:tbl>
      <w:tblPr>
        <w:tblStyle w:val="TableGrid"/>
        <w:tblW w:w="0" w:type="auto"/>
        <w:tblLook w:val="04A0" w:firstRow="1" w:lastRow="0" w:firstColumn="1" w:lastColumn="0" w:noHBand="0" w:noVBand="1"/>
      </w:tblPr>
      <w:tblGrid>
        <w:gridCol w:w="1493"/>
        <w:gridCol w:w="1493"/>
        <w:gridCol w:w="1494"/>
        <w:gridCol w:w="1494"/>
        <w:gridCol w:w="1494"/>
        <w:gridCol w:w="1494"/>
        <w:gridCol w:w="1494"/>
      </w:tblGrid>
      <w:tr w:rsidR="004D60B1" w:rsidTr="00D1690B">
        <w:tc>
          <w:tcPr>
            <w:tcW w:w="1493" w:type="dxa"/>
          </w:tcPr>
          <w:p w:rsidR="004D60B1" w:rsidRDefault="004D60B1" w:rsidP="00D1690B">
            <w:pPr>
              <w:rPr>
                <w:rFonts w:asciiTheme="majorHAnsi" w:hAnsiTheme="majorHAnsi" w:cstheme="majorHAnsi"/>
              </w:rPr>
            </w:pPr>
            <w:r>
              <w:rPr>
                <w:rFonts w:asciiTheme="majorHAnsi" w:hAnsiTheme="majorHAnsi" w:cstheme="majorHAnsi"/>
              </w:rPr>
              <w:t xml:space="preserve">Left hand </w:t>
            </w:r>
          </w:p>
        </w:tc>
        <w:tc>
          <w:tcPr>
            <w:tcW w:w="8963" w:type="dxa"/>
            <w:gridSpan w:val="6"/>
            <w:vAlign w:val="center"/>
          </w:tcPr>
          <w:p w:rsidR="004D60B1" w:rsidRDefault="004D60B1" w:rsidP="00D1690B">
            <w:pPr>
              <w:jc w:val="center"/>
              <w:rPr>
                <w:rFonts w:asciiTheme="majorHAnsi" w:hAnsiTheme="majorHAnsi" w:cstheme="majorHAnsi"/>
              </w:rPr>
            </w:pPr>
            <w:r>
              <w:rPr>
                <w:rFonts w:asciiTheme="majorHAnsi" w:hAnsiTheme="majorHAnsi" w:cstheme="majorHAnsi"/>
              </w:rPr>
              <w:t>Distance ruler dropped before being caught</w:t>
            </w:r>
          </w:p>
        </w:tc>
      </w:tr>
      <w:tr w:rsidR="004D60B1" w:rsidTr="00D1690B">
        <w:tc>
          <w:tcPr>
            <w:tcW w:w="1493" w:type="dxa"/>
          </w:tcPr>
          <w:p w:rsidR="004D60B1" w:rsidRDefault="004D60B1" w:rsidP="00D1690B">
            <w:pPr>
              <w:rPr>
                <w:rFonts w:asciiTheme="majorHAnsi" w:hAnsiTheme="majorHAnsi" w:cstheme="majorHAnsi"/>
              </w:rPr>
            </w:pPr>
          </w:p>
        </w:tc>
        <w:tc>
          <w:tcPr>
            <w:tcW w:w="1493" w:type="dxa"/>
          </w:tcPr>
          <w:p w:rsidR="004D60B1" w:rsidRDefault="004D60B1" w:rsidP="00D1690B">
            <w:pPr>
              <w:rPr>
                <w:rFonts w:asciiTheme="majorHAnsi" w:hAnsiTheme="majorHAnsi" w:cstheme="majorHAnsi"/>
              </w:rPr>
            </w:pPr>
            <w:r>
              <w:rPr>
                <w:rFonts w:asciiTheme="majorHAnsi" w:hAnsiTheme="majorHAnsi" w:cstheme="majorHAnsi"/>
              </w:rPr>
              <w:t xml:space="preserve">Trial 1 </w:t>
            </w:r>
          </w:p>
        </w:tc>
        <w:tc>
          <w:tcPr>
            <w:tcW w:w="1494" w:type="dxa"/>
          </w:tcPr>
          <w:p w:rsidR="004D60B1" w:rsidRDefault="004D60B1" w:rsidP="00D1690B">
            <w:pPr>
              <w:rPr>
                <w:rFonts w:asciiTheme="majorHAnsi" w:hAnsiTheme="majorHAnsi" w:cstheme="majorHAnsi"/>
              </w:rPr>
            </w:pPr>
            <w:r>
              <w:rPr>
                <w:rFonts w:asciiTheme="majorHAnsi" w:hAnsiTheme="majorHAnsi" w:cstheme="majorHAnsi"/>
              </w:rPr>
              <w:t>Trial 2</w:t>
            </w:r>
          </w:p>
        </w:tc>
        <w:tc>
          <w:tcPr>
            <w:tcW w:w="1494" w:type="dxa"/>
          </w:tcPr>
          <w:p w:rsidR="004D60B1" w:rsidRDefault="004D60B1" w:rsidP="00D1690B">
            <w:pPr>
              <w:rPr>
                <w:rFonts w:asciiTheme="majorHAnsi" w:hAnsiTheme="majorHAnsi" w:cstheme="majorHAnsi"/>
              </w:rPr>
            </w:pPr>
            <w:r>
              <w:rPr>
                <w:rFonts w:asciiTheme="majorHAnsi" w:hAnsiTheme="majorHAnsi" w:cstheme="majorHAnsi"/>
              </w:rPr>
              <w:t xml:space="preserve">Trial 3 </w:t>
            </w:r>
          </w:p>
        </w:tc>
        <w:tc>
          <w:tcPr>
            <w:tcW w:w="1494" w:type="dxa"/>
          </w:tcPr>
          <w:p w:rsidR="004D60B1" w:rsidRDefault="004D60B1" w:rsidP="00D1690B">
            <w:pPr>
              <w:rPr>
                <w:rFonts w:asciiTheme="majorHAnsi" w:hAnsiTheme="majorHAnsi" w:cstheme="majorHAnsi"/>
              </w:rPr>
            </w:pPr>
            <w:r>
              <w:rPr>
                <w:rFonts w:asciiTheme="majorHAnsi" w:hAnsiTheme="majorHAnsi" w:cstheme="majorHAnsi"/>
              </w:rPr>
              <w:t>Trial 4</w:t>
            </w:r>
          </w:p>
        </w:tc>
        <w:tc>
          <w:tcPr>
            <w:tcW w:w="1494" w:type="dxa"/>
          </w:tcPr>
          <w:p w:rsidR="004D60B1" w:rsidRDefault="004D60B1" w:rsidP="00D1690B">
            <w:pPr>
              <w:rPr>
                <w:rFonts w:asciiTheme="majorHAnsi" w:hAnsiTheme="majorHAnsi" w:cstheme="majorHAnsi"/>
              </w:rPr>
            </w:pPr>
            <w:r>
              <w:rPr>
                <w:rFonts w:asciiTheme="majorHAnsi" w:hAnsiTheme="majorHAnsi" w:cstheme="majorHAnsi"/>
              </w:rPr>
              <w:t>Trial 5</w:t>
            </w:r>
          </w:p>
        </w:tc>
        <w:tc>
          <w:tcPr>
            <w:tcW w:w="1494" w:type="dxa"/>
          </w:tcPr>
          <w:p w:rsidR="004D60B1" w:rsidRDefault="004D60B1" w:rsidP="00D1690B">
            <w:pPr>
              <w:rPr>
                <w:rFonts w:asciiTheme="majorHAnsi" w:hAnsiTheme="majorHAnsi" w:cstheme="majorHAnsi"/>
              </w:rPr>
            </w:pPr>
            <w:r>
              <w:rPr>
                <w:rFonts w:asciiTheme="majorHAnsi" w:hAnsiTheme="majorHAnsi" w:cstheme="majorHAnsi"/>
              </w:rPr>
              <w:t xml:space="preserve">Average </w:t>
            </w:r>
          </w:p>
        </w:tc>
      </w:tr>
      <w:tr w:rsidR="004D60B1" w:rsidTr="004D60B1">
        <w:tc>
          <w:tcPr>
            <w:tcW w:w="1493" w:type="dxa"/>
            <w:vAlign w:val="center"/>
          </w:tcPr>
          <w:p w:rsidR="004D60B1" w:rsidRDefault="004D60B1" w:rsidP="004D60B1">
            <w:pPr>
              <w:jc w:val="center"/>
              <w:rPr>
                <w:rFonts w:asciiTheme="majorHAnsi" w:hAnsiTheme="majorHAnsi" w:cstheme="majorHAnsi"/>
              </w:rPr>
            </w:pPr>
            <w:r>
              <w:rPr>
                <w:rFonts w:asciiTheme="majorHAnsi" w:hAnsiTheme="majorHAnsi" w:cstheme="majorHAnsi"/>
              </w:rPr>
              <w:t>Person A</w:t>
            </w:r>
          </w:p>
          <w:p w:rsidR="004D60B1" w:rsidRDefault="004D60B1" w:rsidP="004D60B1">
            <w:pPr>
              <w:jc w:val="center"/>
              <w:rPr>
                <w:rFonts w:asciiTheme="majorHAnsi" w:hAnsiTheme="majorHAnsi" w:cstheme="majorHAnsi"/>
              </w:rPr>
            </w:pPr>
          </w:p>
        </w:tc>
        <w:tc>
          <w:tcPr>
            <w:tcW w:w="1493" w:type="dxa"/>
          </w:tcPr>
          <w:p w:rsidR="004D60B1" w:rsidRDefault="004D60B1" w:rsidP="00D1690B">
            <w:pPr>
              <w:rPr>
                <w:rFonts w:asciiTheme="majorHAnsi" w:hAnsiTheme="majorHAnsi" w:cstheme="majorHAnsi"/>
              </w:rPr>
            </w:pPr>
          </w:p>
        </w:tc>
        <w:tc>
          <w:tcPr>
            <w:tcW w:w="1494" w:type="dxa"/>
          </w:tcPr>
          <w:p w:rsidR="004D60B1" w:rsidRDefault="004D60B1" w:rsidP="00D1690B">
            <w:pPr>
              <w:rPr>
                <w:rFonts w:asciiTheme="majorHAnsi" w:hAnsiTheme="majorHAnsi" w:cstheme="majorHAnsi"/>
              </w:rPr>
            </w:pPr>
          </w:p>
        </w:tc>
        <w:tc>
          <w:tcPr>
            <w:tcW w:w="1494" w:type="dxa"/>
          </w:tcPr>
          <w:p w:rsidR="004D60B1" w:rsidRDefault="004D60B1" w:rsidP="00D1690B">
            <w:pPr>
              <w:rPr>
                <w:rFonts w:asciiTheme="majorHAnsi" w:hAnsiTheme="majorHAnsi" w:cstheme="majorHAnsi"/>
              </w:rPr>
            </w:pPr>
          </w:p>
        </w:tc>
        <w:tc>
          <w:tcPr>
            <w:tcW w:w="1494" w:type="dxa"/>
          </w:tcPr>
          <w:p w:rsidR="004D60B1" w:rsidRDefault="004D60B1" w:rsidP="00D1690B">
            <w:pPr>
              <w:rPr>
                <w:rFonts w:asciiTheme="majorHAnsi" w:hAnsiTheme="majorHAnsi" w:cstheme="majorHAnsi"/>
              </w:rPr>
            </w:pPr>
          </w:p>
        </w:tc>
        <w:tc>
          <w:tcPr>
            <w:tcW w:w="1494" w:type="dxa"/>
          </w:tcPr>
          <w:p w:rsidR="004D60B1" w:rsidRDefault="004D60B1" w:rsidP="00D1690B">
            <w:pPr>
              <w:rPr>
                <w:rFonts w:asciiTheme="majorHAnsi" w:hAnsiTheme="majorHAnsi" w:cstheme="majorHAnsi"/>
              </w:rPr>
            </w:pPr>
          </w:p>
        </w:tc>
        <w:tc>
          <w:tcPr>
            <w:tcW w:w="1494" w:type="dxa"/>
          </w:tcPr>
          <w:p w:rsidR="004D60B1" w:rsidRDefault="004D60B1" w:rsidP="00D1690B">
            <w:pPr>
              <w:rPr>
                <w:rFonts w:asciiTheme="majorHAnsi" w:hAnsiTheme="majorHAnsi" w:cstheme="majorHAnsi"/>
              </w:rPr>
            </w:pPr>
          </w:p>
        </w:tc>
      </w:tr>
      <w:tr w:rsidR="004D60B1" w:rsidTr="004D60B1">
        <w:tc>
          <w:tcPr>
            <w:tcW w:w="1493" w:type="dxa"/>
            <w:vAlign w:val="center"/>
          </w:tcPr>
          <w:p w:rsidR="004D60B1" w:rsidRDefault="004D60B1" w:rsidP="004D60B1">
            <w:pPr>
              <w:jc w:val="center"/>
              <w:rPr>
                <w:rFonts w:asciiTheme="majorHAnsi" w:hAnsiTheme="majorHAnsi" w:cstheme="majorHAnsi"/>
              </w:rPr>
            </w:pPr>
            <w:r>
              <w:rPr>
                <w:rFonts w:asciiTheme="majorHAnsi" w:hAnsiTheme="majorHAnsi" w:cstheme="majorHAnsi"/>
              </w:rPr>
              <w:t>Person A Counting</w:t>
            </w:r>
          </w:p>
        </w:tc>
        <w:tc>
          <w:tcPr>
            <w:tcW w:w="1493" w:type="dxa"/>
          </w:tcPr>
          <w:p w:rsidR="004D60B1" w:rsidRDefault="004D60B1" w:rsidP="00D1690B">
            <w:pPr>
              <w:rPr>
                <w:rFonts w:asciiTheme="majorHAnsi" w:hAnsiTheme="majorHAnsi" w:cstheme="majorHAnsi"/>
              </w:rPr>
            </w:pPr>
          </w:p>
        </w:tc>
        <w:tc>
          <w:tcPr>
            <w:tcW w:w="1494" w:type="dxa"/>
          </w:tcPr>
          <w:p w:rsidR="004D60B1" w:rsidRDefault="004D60B1" w:rsidP="00D1690B">
            <w:pPr>
              <w:rPr>
                <w:rFonts w:asciiTheme="majorHAnsi" w:hAnsiTheme="majorHAnsi" w:cstheme="majorHAnsi"/>
              </w:rPr>
            </w:pPr>
          </w:p>
        </w:tc>
        <w:tc>
          <w:tcPr>
            <w:tcW w:w="1494" w:type="dxa"/>
          </w:tcPr>
          <w:p w:rsidR="004D60B1" w:rsidRDefault="004D60B1" w:rsidP="00D1690B">
            <w:pPr>
              <w:rPr>
                <w:rFonts w:asciiTheme="majorHAnsi" w:hAnsiTheme="majorHAnsi" w:cstheme="majorHAnsi"/>
              </w:rPr>
            </w:pPr>
          </w:p>
        </w:tc>
        <w:tc>
          <w:tcPr>
            <w:tcW w:w="1494" w:type="dxa"/>
          </w:tcPr>
          <w:p w:rsidR="004D60B1" w:rsidRDefault="004D60B1" w:rsidP="00D1690B">
            <w:pPr>
              <w:rPr>
                <w:rFonts w:asciiTheme="majorHAnsi" w:hAnsiTheme="majorHAnsi" w:cstheme="majorHAnsi"/>
              </w:rPr>
            </w:pPr>
          </w:p>
        </w:tc>
        <w:tc>
          <w:tcPr>
            <w:tcW w:w="1494" w:type="dxa"/>
          </w:tcPr>
          <w:p w:rsidR="004D60B1" w:rsidRDefault="004D60B1" w:rsidP="00D1690B">
            <w:pPr>
              <w:rPr>
                <w:rFonts w:asciiTheme="majorHAnsi" w:hAnsiTheme="majorHAnsi" w:cstheme="majorHAnsi"/>
              </w:rPr>
            </w:pPr>
          </w:p>
        </w:tc>
        <w:tc>
          <w:tcPr>
            <w:tcW w:w="1494" w:type="dxa"/>
          </w:tcPr>
          <w:p w:rsidR="004D60B1" w:rsidRDefault="004D60B1" w:rsidP="00D1690B">
            <w:pPr>
              <w:rPr>
                <w:rFonts w:asciiTheme="majorHAnsi" w:hAnsiTheme="majorHAnsi" w:cstheme="majorHAnsi"/>
              </w:rPr>
            </w:pPr>
          </w:p>
        </w:tc>
      </w:tr>
    </w:tbl>
    <w:p w:rsidR="004D60B1" w:rsidRPr="004D60B1" w:rsidRDefault="004D60B1" w:rsidP="004D60B1">
      <w:pPr>
        <w:rPr>
          <w:rFonts w:asciiTheme="majorHAnsi" w:hAnsiTheme="majorHAnsi" w:cstheme="majorHAnsi"/>
        </w:rPr>
      </w:pPr>
    </w:p>
    <w:p w:rsidR="004D60B1" w:rsidRPr="004D60B1" w:rsidRDefault="004D60B1" w:rsidP="004D60B1">
      <w:pPr>
        <w:rPr>
          <w:rFonts w:asciiTheme="majorHAnsi" w:hAnsiTheme="majorHAnsi" w:cstheme="majorHAnsi"/>
        </w:rPr>
      </w:pPr>
    </w:p>
    <w:p w:rsidR="002E00F7" w:rsidRDefault="002E00F7" w:rsidP="004D60B1">
      <w:pPr>
        <w:ind w:firstLine="720"/>
        <w:rPr>
          <w:rFonts w:asciiTheme="majorHAnsi" w:hAnsiTheme="majorHAnsi" w:cstheme="majorHAnsi"/>
        </w:rPr>
      </w:pPr>
      <w:r>
        <w:rPr>
          <w:rFonts w:asciiTheme="majorHAnsi" w:hAnsiTheme="majorHAnsi" w:cstheme="majorHAnsi"/>
        </w:rPr>
        <w:t xml:space="preserve">a. How can reaction time be judged from the distance dropped by the ruler? </w:t>
      </w:r>
    </w:p>
    <w:p w:rsidR="002E00F7" w:rsidRDefault="002E00F7" w:rsidP="002E00F7">
      <w:pPr>
        <w:tabs>
          <w:tab w:val="left" w:pos="10206"/>
        </w:tabs>
        <w:ind w:firstLine="720"/>
        <w:rPr>
          <w:rFonts w:asciiTheme="majorHAnsi" w:hAnsiTheme="majorHAnsi" w:cstheme="majorHAnsi"/>
          <w:u w:val="single"/>
        </w:rPr>
      </w:pPr>
      <w:r>
        <w:rPr>
          <w:rFonts w:asciiTheme="majorHAnsi" w:hAnsiTheme="majorHAnsi" w:cstheme="majorHAnsi"/>
          <w:u w:val="single"/>
        </w:rPr>
        <w:tab/>
      </w:r>
    </w:p>
    <w:p w:rsidR="002E00F7" w:rsidRPr="002E00F7" w:rsidRDefault="002E00F7" w:rsidP="002E00F7">
      <w:pPr>
        <w:tabs>
          <w:tab w:val="left" w:pos="10206"/>
        </w:tabs>
        <w:ind w:firstLine="720"/>
        <w:rPr>
          <w:rFonts w:asciiTheme="majorHAnsi" w:hAnsiTheme="majorHAnsi" w:cstheme="majorHAnsi"/>
          <w:u w:val="single"/>
        </w:rPr>
      </w:pPr>
      <w:r>
        <w:rPr>
          <w:rFonts w:asciiTheme="majorHAnsi" w:hAnsiTheme="majorHAnsi" w:cstheme="majorHAnsi"/>
          <w:u w:val="single"/>
        </w:rPr>
        <w:tab/>
      </w:r>
    </w:p>
    <w:p w:rsidR="003C4F83" w:rsidRDefault="002E00F7" w:rsidP="004D60B1">
      <w:pPr>
        <w:ind w:firstLine="720"/>
        <w:rPr>
          <w:rFonts w:asciiTheme="majorHAnsi" w:hAnsiTheme="majorHAnsi" w:cstheme="majorHAnsi"/>
        </w:rPr>
      </w:pPr>
      <w:r>
        <w:rPr>
          <w:rFonts w:asciiTheme="majorHAnsi" w:hAnsiTheme="majorHAnsi" w:cstheme="majorHAnsi"/>
        </w:rPr>
        <w:t>b</w:t>
      </w:r>
      <w:r w:rsidR="004D60B1">
        <w:rPr>
          <w:rFonts w:asciiTheme="majorHAnsi" w:hAnsiTheme="majorHAnsi" w:cstheme="majorHAnsi"/>
        </w:rPr>
        <w:t xml:space="preserve">. From these results, can you tell if someone is right or left handed? Explain. </w:t>
      </w:r>
    </w:p>
    <w:p w:rsidR="002E00F7" w:rsidRDefault="002E00F7" w:rsidP="002E00F7">
      <w:pPr>
        <w:tabs>
          <w:tab w:val="left" w:pos="709"/>
          <w:tab w:val="left" w:pos="10206"/>
        </w:tabs>
        <w:rPr>
          <w:rFonts w:asciiTheme="majorHAnsi" w:hAnsiTheme="majorHAnsi" w:cstheme="majorHAnsi"/>
          <w:u w:val="single"/>
        </w:rPr>
      </w:pPr>
      <w:r>
        <w:rPr>
          <w:rFonts w:asciiTheme="majorHAnsi" w:hAnsiTheme="majorHAnsi" w:cstheme="majorHAnsi"/>
        </w:rPr>
        <w:tab/>
      </w:r>
      <w:r>
        <w:rPr>
          <w:rFonts w:asciiTheme="majorHAnsi" w:hAnsiTheme="majorHAnsi" w:cstheme="majorHAnsi"/>
          <w:u w:val="single"/>
        </w:rPr>
        <w:tab/>
      </w:r>
    </w:p>
    <w:p w:rsidR="002E00F7" w:rsidRDefault="002E00F7" w:rsidP="002E00F7">
      <w:pPr>
        <w:tabs>
          <w:tab w:val="left" w:pos="709"/>
          <w:tab w:val="left" w:pos="10206"/>
        </w:tabs>
        <w:rPr>
          <w:rFonts w:asciiTheme="majorHAnsi" w:hAnsiTheme="majorHAnsi" w:cstheme="majorHAnsi"/>
          <w:u w:val="single"/>
        </w:rPr>
      </w:pPr>
      <w:r>
        <w:rPr>
          <w:rFonts w:asciiTheme="majorHAnsi" w:hAnsiTheme="majorHAnsi" w:cstheme="majorHAnsi"/>
        </w:rPr>
        <w:tab/>
      </w:r>
      <w:r>
        <w:rPr>
          <w:rFonts w:asciiTheme="majorHAnsi" w:hAnsiTheme="majorHAnsi" w:cstheme="majorHAnsi"/>
          <w:u w:val="single"/>
        </w:rPr>
        <w:tab/>
      </w:r>
    </w:p>
    <w:p w:rsidR="00247F65" w:rsidRDefault="002E00F7" w:rsidP="00DC74C0">
      <w:pPr>
        <w:tabs>
          <w:tab w:val="left" w:pos="709"/>
          <w:tab w:val="left" w:pos="10206"/>
        </w:tabs>
        <w:rPr>
          <w:rFonts w:asciiTheme="majorHAnsi" w:hAnsiTheme="majorHAnsi" w:cstheme="majorHAnsi"/>
          <w:u w:val="single"/>
        </w:rPr>
      </w:pPr>
      <w:r>
        <w:rPr>
          <w:rFonts w:asciiTheme="majorHAnsi" w:hAnsiTheme="majorHAnsi" w:cstheme="majorHAnsi"/>
        </w:rPr>
        <w:tab/>
      </w:r>
      <w:r>
        <w:rPr>
          <w:rFonts w:asciiTheme="majorHAnsi" w:hAnsiTheme="majorHAnsi" w:cstheme="majorHAnsi"/>
          <w:u w:val="single"/>
        </w:rPr>
        <w:tab/>
      </w:r>
    </w:p>
    <w:p w:rsidR="00247F65" w:rsidRDefault="00247F65" w:rsidP="00247F65">
      <w:pPr>
        <w:jc w:val="center"/>
        <w:rPr>
          <w:rFonts w:asciiTheme="majorHAnsi" w:hAnsiTheme="majorHAnsi" w:cstheme="majorHAnsi"/>
          <w:b/>
        </w:rPr>
      </w:pPr>
      <w:r w:rsidRPr="00B37E7E">
        <w:rPr>
          <w:rFonts w:ascii="Century Gothic" w:hAnsi="Century Gothic" w:cstheme="minorHAnsi"/>
          <w:b/>
          <w:noProof/>
          <w:sz w:val="24"/>
          <w:lang w:eastAsia="en-AU"/>
        </w:rPr>
        <w:lastRenderedPageBreak/>
        <w:drawing>
          <wp:anchor distT="0" distB="0" distL="114300" distR="114300" simplePos="0" relativeHeight="251661312" behindDoc="1" locked="0" layoutInCell="1" allowOverlap="1" wp14:anchorId="317C5F9D" wp14:editId="0B6CD50B">
            <wp:simplePos x="0" y="0"/>
            <wp:positionH relativeFrom="margin">
              <wp:align>left</wp:align>
            </wp:positionH>
            <wp:positionV relativeFrom="paragraph">
              <wp:posOffset>0</wp:posOffset>
            </wp:positionV>
            <wp:extent cx="762000" cy="947420"/>
            <wp:effectExtent l="0" t="0" r="0" b="5080"/>
            <wp:wrapTight wrapText="bothSides">
              <wp:wrapPolygon edited="0">
                <wp:start x="0" y="0"/>
                <wp:lineTo x="0" y="21282"/>
                <wp:lineTo x="21060" y="21282"/>
                <wp:lineTo x="210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5586" cy="95236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rPr>
        <w:t xml:space="preserve">Year 12 ATAR Human Biology Unit 3 </w:t>
      </w:r>
    </w:p>
    <w:p w:rsidR="00247F65" w:rsidRDefault="00247F65" w:rsidP="00247F65">
      <w:pPr>
        <w:jc w:val="center"/>
        <w:rPr>
          <w:rFonts w:asciiTheme="majorHAnsi" w:hAnsiTheme="majorHAnsi" w:cstheme="majorHAnsi"/>
          <w:b/>
        </w:rPr>
      </w:pPr>
      <w:r>
        <w:rPr>
          <w:rFonts w:asciiTheme="majorHAnsi" w:hAnsiTheme="majorHAnsi" w:cstheme="majorHAnsi"/>
          <w:b/>
        </w:rPr>
        <w:t xml:space="preserve">Assessment Task 2 </w:t>
      </w:r>
    </w:p>
    <w:p w:rsidR="00247F65" w:rsidRDefault="00247F65" w:rsidP="00247F65">
      <w:pPr>
        <w:jc w:val="center"/>
        <w:rPr>
          <w:rFonts w:asciiTheme="majorHAnsi" w:hAnsiTheme="majorHAnsi" w:cstheme="majorHAnsi"/>
          <w:b/>
        </w:rPr>
      </w:pPr>
      <w:r>
        <w:rPr>
          <w:rFonts w:asciiTheme="majorHAnsi" w:hAnsiTheme="majorHAnsi" w:cstheme="majorHAnsi"/>
          <w:b/>
        </w:rPr>
        <w:t xml:space="preserve">Science Inquiry (practical): Reflexes, reactions &amp; reflex arcs </w:t>
      </w:r>
    </w:p>
    <w:p w:rsidR="00247F65" w:rsidRDefault="00A17CC0" w:rsidP="00247F65">
      <w:pPr>
        <w:jc w:val="center"/>
        <w:rPr>
          <w:rFonts w:asciiTheme="majorHAnsi" w:hAnsiTheme="majorHAnsi" w:cstheme="majorHAnsi"/>
          <w:b/>
        </w:rPr>
      </w:pPr>
      <w:r>
        <w:rPr>
          <w:rFonts w:asciiTheme="majorHAnsi" w:hAnsiTheme="majorHAnsi" w:cstheme="majorHAnsi"/>
          <w:b/>
        </w:rPr>
        <w:t>Validation Test (2</w:t>
      </w:r>
      <w:r w:rsidR="001D4196">
        <w:rPr>
          <w:rFonts w:asciiTheme="majorHAnsi" w:hAnsiTheme="majorHAnsi" w:cstheme="majorHAnsi"/>
          <w:b/>
        </w:rPr>
        <w:t>5</w:t>
      </w:r>
      <w:r>
        <w:rPr>
          <w:rFonts w:asciiTheme="majorHAnsi" w:hAnsiTheme="majorHAnsi" w:cstheme="majorHAnsi"/>
          <w:b/>
        </w:rPr>
        <w:t xml:space="preserve"> marks) </w:t>
      </w:r>
    </w:p>
    <w:p w:rsidR="00A17CC0" w:rsidRDefault="00A17CC0" w:rsidP="002E00F7">
      <w:pPr>
        <w:tabs>
          <w:tab w:val="left" w:pos="709"/>
          <w:tab w:val="left" w:pos="10206"/>
        </w:tabs>
        <w:rPr>
          <w:rFonts w:asciiTheme="majorHAnsi" w:hAnsiTheme="majorHAnsi" w:cstheme="majorHAnsi"/>
        </w:rPr>
      </w:pPr>
    </w:p>
    <w:p w:rsidR="002E00F7" w:rsidRDefault="00A17CC0" w:rsidP="00A17CC0">
      <w:pPr>
        <w:tabs>
          <w:tab w:val="left" w:pos="709"/>
          <w:tab w:val="left" w:pos="9923"/>
        </w:tabs>
        <w:rPr>
          <w:rFonts w:asciiTheme="majorHAnsi" w:hAnsiTheme="majorHAnsi" w:cstheme="majorHAnsi"/>
        </w:rPr>
      </w:pPr>
      <w:r>
        <w:rPr>
          <w:rFonts w:asciiTheme="majorHAnsi" w:hAnsiTheme="majorHAnsi" w:cstheme="majorHAnsi"/>
        </w:rPr>
        <w:t xml:space="preserve">1. The pupillary light reflex suggests that the reflex arcs of both eyes are connected. Explain a possible advantage of this arrangement. </w:t>
      </w:r>
      <w:r>
        <w:rPr>
          <w:rFonts w:asciiTheme="majorHAnsi" w:hAnsiTheme="majorHAnsi" w:cstheme="majorHAnsi"/>
        </w:rPr>
        <w:tab/>
        <w:t>[1]</w:t>
      </w:r>
    </w:p>
    <w:p w:rsidR="00A17CC0" w:rsidRDefault="00A17CC0" w:rsidP="00A17CC0">
      <w:pPr>
        <w:tabs>
          <w:tab w:val="left" w:pos="709"/>
          <w:tab w:val="left" w:pos="9923"/>
        </w:tabs>
        <w:rPr>
          <w:rFonts w:asciiTheme="majorHAnsi" w:hAnsiTheme="majorHAnsi" w:cstheme="majorHAnsi"/>
          <w:u w:val="single"/>
        </w:rPr>
      </w:pPr>
      <w:r>
        <w:rPr>
          <w:rFonts w:asciiTheme="majorHAnsi" w:hAnsiTheme="majorHAnsi" w:cstheme="majorHAnsi"/>
          <w:u w:val="single"/>
        </w:rPr>
        <w:tab/>
      </w:r>
      <w:r>
        <w:rPr>
          <w:rFonts w:asciiTheme="majorHAnsi" w:hAnsiTheme="majorHAnsi" w:cstheme="majorHAnsi"/>
          <w:u w:val="single"/>
        </w:rPr>
        <w:tab/>
      </w:r>
    </w:p>
    <w:p w:rsidR="00A17CC0" w:rsidRDefault="00A17CC0" w:rsidP="00A17CC0">
      <w:pPr>
        <w:tabs>
          <w:tab w:val="left" w:pos="709"/>
          <w:tab w:val="left" w:pos="9923"/>
        </w:tabs>
        <w:rPr>
          <w:rFonts w:asciiTheme="majorHAnsi" w:hAnsiTheme="majorHAnsi" w:cstheme="majorHAnsi"/>
          <w:u w:val="single"/>
        </w:rPr>
      </w:pPr>
      <w:r>
        <w:rPr>
          <w:rFonts w:asciiTheme="majorHAnsi" w:hAnsiTheme="majorHAnsi" w:cstheme="majorHAnsi"/>
          <w:u w:val="single"/>
        </w:rPr>
        <w:tab/>
      </w:r>
      <w:r>
        <w:rPr>
          <w:rFonts w:asciiTheme="majorHAnsi" w:hAnsiTheme="majorHAnsi" w:cstheme="majorHAnsi"/>
          <w:u w:val="single"/>
        </w:rPr>
        <w:tab/>
      </w:r>
    </w:p>
    <w:p w:rsidR="00A17CC0" w:rsidRDefault="00A17CC0" w:rsidP="00A17CC0">
      <w:pPr>
        <w:tabs>
          <w:tab w:val="left" w:pos="709"/>
          <w:tab w:val="left" w:pos="9923"/>
        </w:tabs>
        <w:rPr>
          <w:rFonts w:asciiTheme="majorHAnsi" w:hAnsiTheme="majorHAnsi" w:cstheme="majorHAnsi"/>
          <w:u w:val="single"/>
        </w:rPr>
      </w:pPr>
    </w:p>
    <w:p w:rsidR="00A17CC0" w:rsidRDefault="00A17CC0" w:rsidP="00A17CC0">
      <w:pPr>
        <w:tabs>
          <w:tab w:val="left" w:pos="709"/>
          <w:tab w:val="left" w:pos="9923"/>
        </w:tabs>
        <w:rPr>
          <w:rFonts w:asciiTheme="majorHAnsi" w:hAnsiTheme="majorHAnsi" w:cstheme="majorHAnsi"/>
        </w:rPr>
      </w:pPr>
      <w:r>
        <w:rPr>
          <w:rFonts w:asciiTheme="majorHAnsi" w:hAnsiTheme="majorHAnsi" w:cstheme="majorHAnsi"/>
        </w:rPr>
        <w:t xml:space="preserve">2. What is the importance of the pupillary light reflex? </w:t>
      </w:r>
      <w:r>
        <w:rPr>
          <w:rFonts w:asciiTheme="majorHAnsi" w:hAnsiTheme="majorHAnsi" w:cstheme="majorHAnsi"/>
        </w:rPr>
        <w:tab/>
        <w:t xml:space="preserve">[2] </w:t>
      </w:r>
    </w:p>
    <w:p w:rsidR="00A17CC0" w:rsidRDefault="00A17CC0" w:rsidP="00A17CC0">
      <w:pPr>
        <w:tabs>
          <w:tab w:val="left" w:pos="709"/>
          <w:tab w:val="left" w:pos="9923"/>
        </w:tabs>
        <w:rPr>
          <w:rFonts w:asciiTheme="majorHAnsi" w:hAnsiTheme="majorHAnsi" w:cstheme="majorHAnsi"/>
          <w:u w:val="single"/>
        </w:rPr>
      </w:pPr>
      <w:r>
        <w:rPr>
          <w:rFonts w:asciiTheme="majorHAnsi" w:hAnsiTheme="majorHAnsi" w:cstheme="majorHAnsi"/>
          <w:u w:val="single"/>
        </w:rPr>
        <w:tab/>
      </w:r>
      <w:r>
        <w:rPr>
          <w:rFonts w:asciiTheme="majorHAnsi" w:hAnsiTheme="majorHAnsi" w:cstheme="majorHAnsi"/>
          <w:u w:val="single"/>
        </w:rPr>
        <w:tab/>
      </w:r>
    </w:p>
    <w:p w:rsidR="00A17CC0" w:rsidRDefault="00A17CC0" w:rsidP="00A17CC0">
      <w:pPr>
        <w:tabs>
          <w:tab w:val="left" w:pos="709"/>
          <w:tab w:val="left" w:pos="9923"/>
        </w:tabs>
        <w:rPr>
          <w:rFonts w:asciiTheme="majorHAnsi" w:hAnsiTheme="majorHAnsi" w:cstheme="majorHAnsi"/>
          <w:u w:val="single"/>
        </w:rPr>
      </w:pPr>
      <w:r>
        <w:rPr>
          <w:rFonts w:asciiTheme="majorHAnsi" w:hAnsiTheme="majorHAnsi" w:cstheme="majorHAnsi"/>
          <w:u w:val="single"/>
        </w:rPr>
        <w:tab/>
      </w:r>
      <w:r>
        <w:rPr>
          <w:rFonts w:asciiTheme="majorHAnsi" w:hAnsiTheme="majorHAnsi" w:cstheme="majorHAnsi"/>
          <w:u w:val="single"/>
        </w:rPr>
        <w:tab/>
      </w:r>
    </w:p>
    <w:p w:rsidR="00A17CC0" w:rsidRDefault="00A17CC0" w:rsidP="00A17CC0">
      <w:pPr>
        <w:tabs>
          <w:tab w:val="left" w:pos="709"/>
          <w:tab w:val="left" w:pos="9923"/>
        </w:tabs>
        <w:rPr>
          <w:rFonts w:asciiTheme="majorHAnsi" w:hAnsiTheme="majorHAnsi" w:cstheme="majorHAnsi"/>
          <w:u w:val="single"/>
        </w:rPr>
      </w:pPr>
      <w:r>
        <w:rPr>
          <w:rFonts w:asciiTheme="majorHAnsi" w:hAnsiTheme="majorHAnsi" w:cstheme="majorHAnsi"/>
          <w:u w:val="single"/>
        </w:rPr>
        <w:tab/>
      </w:r>
      <w:r>
        <w:rPr>
          <w:rFonts w:asciiTheme="majorHAnsi" w:hAnsiTheme="majorHAnsi" w:cstheme="majorHAnsi"/>
          <w:u w:val="single"/>
        </w:rPr>
        <w:tab/>
      </w:r>
    </w:p>
    <w:p w:rsidR="00A17CC0" w:rsidRDefault="00A17CC0" w:rsidP="00A17CC0">
      <w:pPr>
        <w:tabs>
          <w:tab w:val="left" w:pos="709"/>
          <w:tab w:val="left" w:pos="9923"/>
        </w:tabs>
        <w:rPr>
          <w:rFonts w:asciiTheme="majorHAnsi" w:hAnsiTheme="majorHAnsi" w:cstheme="majorHAnsi"/>
          <w:u w:val="single"/>
        </w:rPr>
      </w:pPr>
    </w:p>
    <w:p w:rsidR="00A17CC0" w:rsidRDefault="00A17CC0" w:rsidP="00A17CC0">
      <w:pPr>
        <w:tabs>
          <w:tab w:val="left" w:pos="709"/>
          <w:tab w:val="left" w:pos="9923"/>
        </w:tabs>
        <w:rPr>
          <w:rFonts w:asciiTheme="majorHAnsi" w:hAnsiTheme="majorHAnsi" w:cstheme="majorHAnsi"/>
        </w:rPr>
      </w:pPr>
      <w:r>
        <w:rPr>
          <w:rFonts w:asciiTheme="majorHAnsi" w:hAnsiTheme="majorHAnsi" w:cstheme="majorHAnsi"/>
        </w:rPr>
        <w:t xml:space="preserve">3. </w:t>
      </w:r>
      <w:r w:rsidR="003D46B1">
        <w:rPr>
          <w:rFonts w:asciiTheme="majorHAnsi" w:hAnsiTheme="majorHAnsi" w:cstheme="majorHAnsi"/>
        </w:rPr>
        <w:t xml:space="preserve">On Figure 1 below, label the following parts: </w:t>
      </w:r>
      <w:r w:rsidR="003D46B1">
        <w:rPr>
          <w:rFonts w:asciiTheme="majorHAnsi" w:hAnsiTheme="majorHAnsi" w:cstheme="majorHAnsi"/>
        </w:rPr>
        <w:tab/>
        <w:t xml:space="preserve">[6] </w:t>
      </w:r>
    </w:p>
    <w:p w:rsidR="003D46B1" w:rsidRDefault="003D46B1" w:rsidP="00A17CC0">
      <w:pPr>
        <w:tabs>
          <w:tab w:val="left" w:pos="709"/>
          <w:tab w:val="left" w:pos="9923"/>
        </w:tabs>
        <w:rPr>
          <w:rFonts w:asciiTheme="majorHAnsi" w:hAnsiTheme="majorHAnsi" w:cstheme="majorHAnsi"/>
        </w:rPr>
      </w:pPr>
      <w:r>
        <w:rPr>
          <w:noProof/>
          <w:lang w:eastAsia="en-AU"/>
        </w:rPr>
        <w:drawing>
          <wp:anchor distT="0" distB="0" distL="114300" distR="114300" simplePos="0" relativeHeight="251662336" behindDoc="1" locked="0" layoutInCell="1" allowOverlap="1" wp14:anchorId="2C9DE047">
            <wp:simplePos x="0" y="0"/>
            <wp:positionH relativeFrom="margin">
              <wp:align>right</wp:align>
            </wp:positionH>
            <wp:positionV relativeFrom="paragraph">
              <wp:posOffset>13970</wp:posOffset>
            </wp:positionV>
            <wp:extent cx="4425950" cy="4083685"/>
            <wp:effectExtent l="0" t="0" r="0" b="0"/>
            <wp:wrapTight wrapText="bothSides">
              <wp:wrapPolygon edited="0">
                <wp:start x="21600" y="21600"/>
                <wp:lineTo x="21600" y="138"/>
                <wp:lineTo x="124" y="138"/>
                <wp:lineTo x="124" y="21600"/>
                <wp:lineTo x="21600" y="216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977" r="4366"/>
                    <a:stretch/>
                  </pic:blipFill>
                  <pic:spPr bwMode="auto">
                    <a:xfrm rot="10800000">
                      <a:off x="0" y="0"/>
                      <a:ext cx="4425950" cy="4083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rPr>
        <w:t xml:space="preserve">a) motor neuron </w:t>
      </w:r>
    </w:p>
    <w:p w:rsidR="003D46B1" w:rsidRDefault="003D46B1" w:rsidP="00A17CC0">
      <w:pPr>
        <w:tabs>
          <w:tab w:val="left" w:pos="709"/>
          <w:tab w:val="left" w:pos="9923"/>
        </w:tabs>
        <w:rPr>
          <w:rFonts w:asciiTheme="majorHAnsi" w:hAnsiTheme="majorHAnsi" w:cstheme="majorHAnsi"/>
        </w:rPr>
      </w:pPr>
      <w:r>
        <w:rPr>
          <w:rFonts w:asciiTheme="majorHAnsi" w:hAnsiTheme="majorHAnsi" w:cstheme="majorHAnsi"/>
        </w:rPr>
        <w:t xml:space="preserve">b) cell body of motor neuron </w:t>
      </w:r>
    </w:p>
    <w:p w:rsidR="003D46B1" w:rsidRDefault="003D46B1" w:rsidP="00A17CC0">
      <w:pPr>
        <w:tabs>
          <w:tab w:val="left" w:pos="709"/>
          <w:tab w:val="left" w:pos="9923"/>
        </w:tabs>
        <w:rPr>
          <w:rFonts w:asciiTheme="majorHAnsi" w:hAnsiTheme="majorHAnsi" w:cstheme="majorHAnsi"/>
        </w:rPr>
      </w:pPr>
      <w:r>
        <w:rPr>
          <w:rFonts w:asciiTheme="majorHAnsi" w:hAnsiTheme="majorHAnsi" w:cstheme="majorHAnsi"/>
        </w:rPr>
        <w:t xml:space="preserve">c) sensory neuron </w:t>
      </w:r>
    </w:p>
    <w:p w:rsidR="003D46B1" w:rsidRDefault="003D46B1" w:rsidP="00A17CC0">
      <w:pPr>
        <w:tabs>
          <w:tab w:val="left" w:pos="709"/>
          <w:tab w:val="left" w:pos="9923"/>
        </w:tabs>
        <w:rPr>
          <w:rFonts w:asciiTheme="majorHAnsi" w:hAnsiTheme="majorHAnsi" w:cstheme="majorHAnsi"/>
        </w:rPr>
      </w:pPr>
      <w:r>
        <w:rPr>
          <w:rFonts w:asciiTheme="majorHAnsi" w:hAnsiTheme="majorHAnsi" w:cstheme="majorHAnsi"/>
        </w:rPr>
        <w:t xml:space="preserve">d) cell body of sensory neuron </w:t>
      </w:r>
    </w:p>
    <w:p w:rsidR="003D46B1" w:rsidRDefault="003D46B1" w:rsidP="00A17CC0">
      <w:pPr>
        <w:tabs>
          <w:tab w:val="left" w:pos="709"/>
          <w:tab w:val="left" w:pos="9923"/>
        </w:tabs>
        <w:rPr>
          <w:rFonts w:asciiTheme="majorHAnsi" w:hAnsiTheme="majorHAnsi" w:cstheme="majorHAnsi"/>
        </w:rPr>
      </w:pPr>
      <w:r>
        <w:rPr>
          <w:rFonts w:asciiTheme="majorHAnsi" w:hAnsiTheme="majorHAnsi" w:cstheme="majorHAnsi"/>
        </w:rPr>
        <w:t xml:space="preserve">e) connector neuron </w:t>
      </w:r>
    </w:p>
    <w:p w:rsidR="003D46B1" w:rsidRDefault="003D46B1" w:rsidP="00A17CC0">
      <w:pPr>
        <w:tabs>
          <w:tab w:val="left" w:pos="709"/>
          <w:tab w:val="left" w:pos="9923"/>
        </w:tabs>
        <w:rPr>
          <w:rFonts w:asciiTheme="majorHAnsi" w:hAnsiTheme="majorHAnsi" w:cstheme="majorHAnsi"/>
        </w:rPr>
      </w:pPr>
      <w:r>
        <w:rPr>
          <w:rFonts w:asciiTheme="majorHAnsi" w:hAnsiTheme="majorHAnsi" w:cstheme="majorHAnsi"/>
        </w:rPr>
        <w:t xml:space="preserve">f) dorsal root </w:t>
      </w:r>
    </w:p>
    <w:p w:rsidR="003D46B1" w:rsidRDefault="003D46B1" w:rsidP="00A17CC0">
      <w:pPr>
        <w:tabs>
          <w:tab w:val="left" w:pos="709"/>
          <w:tab w:val="left" w:pos="9923"/>
        </w:tabs>
        <w:rPr>
          <w:rFonts w:asciiTheme="majorHAnsi" w:hAnsiTheme="majorHAnsi" w:cstheme="majorHAnsi"/>
        </w:rPr>
      </w:pPr>
      <w:r>
        <w:rPr>
          <w:rFonts w:asciiTheme="majorHAnsi" w:hAnsiTheme="majorHAnsi" w:cstheme="majorHAnsi"/>
        </w:rPr>
        <w:t xml:space="preserve">g) dorsal root ganglion </w:t>
      </w:r>
    </w:p>
    <w:p w:rsidR="003D46B1" w:rsidRDefault="003D46B1" w:rsidP="00A17CC0">
      <w:pPr>
        <w:tabs>
          <w:tab w:val="left" w:pos="709"/>
          <w:tab w:val="left" w:pos="9923"/>
        </w:tabs>
        <w:rPr>
          <w:rFonts w:asciiTheme="majorHAnsi" w:hAnsiTheme="majorHAnsi" w:cstheme="majorHAnsi"/>
        </w:rPr>
      </w:pPr>
      <w:r>
        <w:rPr>
          <w:rFonts w:asciiTheme="majorHAnsi" w:hAnsiTheme="majorHAnsi" w:cstheme="majorHAnsi"/>
        </w:rPr>
        <w:t xml:space="preserve">h) ventral root </w:t>
      </w:r>
    </w:p>
    <w:p w:rsidR="003D46B1" w:rsidRDefault="003D46B1" w:rsidP="00A17CC0">
      <w:pPr>
        <w:tabs>
          <w:tab w:val="left" w:pos="709"/>
          <w:tab w:val="left" w:pos="9923"/>
        </w:tabs>
        <w:rPr>
          <w:rFonts w:asciiTheme="majorHAnsi" w:hAnsiTheme="majorHAnsi" w:cstheme="majorHAnsi"/>
        </w:rPr>
      </w:pPr>
      <w:proofErr w:type="spellStart"/>
      <w:r>
        <w:rPr>
          <w:rFonts w:asciiTheme="majorHAnsi" w:hAnsiTheme="majorHAnsi" w:cstheme="majorHAnsi"/>
        </w:rPr>
        <w:t>i</w:t>
      </w:r>
      <w:proofErr w:type="spellEnd"/>
      <w:r>
        <w:rPr>
          <w:rFonts w:asciiTheme="majorHAnsi" w:hAnsiTheme="majorHAnsi" w:cstheme="majorHAnsi"/>
        </w:rPr>
        <w:t xml:space="preserve">) receptors </w:t>
      </w:r>
    </w:p>
    <w:p w:rsidR="003D46B1" w:rsidRDefault="003D46B1" w:rsidP="00A17CC0">
      <w:pPr>
        <w:tabs>
          <w:tab w:val="left" w:pos="709"/>
          <w:tab w:val="left" w:pos="9923"/>
        </w:tabs>
        <w:rPr>
          <w:rFonts w:asciiTheme="majorHAnsi" w:hAnsiTheme="majorHAnsi" w:cstheme="majorHAnsi"/>
        </w:rPr>
      </w:pPr>
      <w:r>
        <w:rPr>
          <w:rFonts w:asciiTheme="majorHAnsi" w:hAnsiTheme="majorHAnsi" w:cstheme="majorHAnsi"/>
        </w:rPr>
        <w:t xml:space="preserve">j) grey matter of spinal cord </w:t>
      </w:r>
    </w:p>
    <w:p w:rsidR="003D46B1" w:rsidRDefault="003D46B1" w:rsidP="00A17CC0">
      <w:pPr>
        <w:tabs>
          <w:tab w:val="left" w:pos="709"/>
          <w:tab w:val="left" w:pos="9923"/>
        </w:tabs>
        <w:rPr>
          <w:rFonts w:asciiTheme="majorHAnsi" w:hAnsiTheme="majorHAnsi" w:cstheme="majorHAnsi"/>
        </w:rPr>
      </w:pPr>
      <w:r>
        <w:rPr>
          <w:rFonts w:asciiTheme="majorHAnsi" w:hAnsiTheme="majorHAnsi" w:cstheme="majorHAnsi"/>
        </w:rPr>
        <w:t xml:space="preserve">k) white matter of spinal cord </w:t>
      </w:r>
    </w:p>
    <w:p w:rsidR="003D46B1" w:rsidRDefault="003D46B1" w:rsidP="00A17CC0">
      <w:pPr>
        <w:tabs>
          <w:tab w:val="left" w:pos="709"/>
          <w:tab w:val="left" w:pos="9923"/>
        </w:tabs>
        <w:rPr>
          <w:rFonts w:asciiTheme="majorHAnsi" w:hAnsiTheme="majorHAnsi" w:cstheme="majorHAnsi"/>
        </w:rPr>
      </w:pPr>
      <w:r>
        <w:rPr>
          <w:rFonts w:asciiTheme="majorHAnsi" w:hAnsiTheme="majorHAnsi" w:cstheme="majorHAnsi"/>
        </w:rPr>
        <w:t xml:space="preserve">l) afferent and efferent pathways </w:t>
      </w:r>
    </w:p>
    <w:p w:rsidR="003D46B1" w:rsidRPr="00A17CC0" w:rsidRDefault="003D46B1" w:rsidP="00A17CC0">
      <w:pPr>
        <w:tabs>
          <w:tab w:val="left" w:pos="709"/>
          <w:tab w:val="left" w:pos="9923"/>
        </w:tabs>
        <w:rPr>
          <w:rFonts w:asciiTheme="majorHAnsi" w:hAnsiTheme="majorHAnsi" w:cstheme="majorHAnsi"/>
        </w:rPr>
      </w:pPr>
    </w:p>
    <w:p w:rsidR="003C4F83" w:rsidRDefault="003C4F83" w:rsidP="003C4F83">
      <w:pPr>
        <w:jc w:val="center"/>
      </w:pPr>
    </w:p>
    <w:p w:rsidR="003D46B1" w:rsidRDefault="003D46B1" w:rsidP="003D46B1">
      <w:pPr>
        <w:jc w:val="right"/>
      </w:pPr>
    </w:p>
    <w:p w:rsidR="003D46B1" w:rsidRDefault="003D46B1" w:rsidP="003D46B1">
      <w:pPr>
        <w:jc w:val="right"/>
        <w:rPr>
          <w:sz w:val="20"/>
        </w:rPr>
      </w:pPr>
      <w:r w:rsidRPr="003D46B1">
        <w:rPr>
          <w:sz w:val="20"/>
        </w:rPr>
        <w:t>Figure 1: Reflex Arc (Exploring Human Biological Science Stage 3: Changing Bodies p. 181)</w:t>
      </w:r>
    </w:p>
    <w:p w:rsidR="00ED33D4" w:rsidRDefault="003D46B1" w:rsidP="00ED33D4">
      <w:pPr>
        <w:rPr>
          <w:sz w:val="20"/>
        </w:rPr>
      </w:pPr>
      <w:r>
        <w:rPr>
          <w:sz w:val="20"/>
        </w:rPr>
        <w:br w:type="page"/>
      </w:r>
    </w:p>
    <w:p w:rsidR="003D46B1" w:rsidRPr="00ED33D4" w:rsidRDefault="003D46B1" w:rsidP="00ED33D4">
      <w:pPr>
        <w:tabs>
          <w:tab w:val="left" w:pos="10065"/>
        </w:tabs>
        <w:rPr>
          <w:sz w:val="20"/>
        </w:rPr>
      </w:pPr>
      <w:r>
        <w:lastRenderedPageBreak/>
        <w:t xml:space="preserve">4. What are the characteristics of a reflex? </w:t>
      </w:r>
      <w:r>
        <w:tab/>
      </w:r>
      <w:r w:rsidR="00ED33D4">
        <w:tab/>
      </w:r>
      <w:r>
        <w:t>[3]</w:t>
      </w:r>
    </w:p>
    <w:p w:rsidR="003D46B1" w:rsidRDefault="003D46B1" w:rsidP="003D46B1">
      <w:pPr>
        <w:tabs>
          <w:tab w:val="left" w:pos="10065"/>
        </w:tabs>
        <w:rPr>
          <w:u w:val="single"/>
        </w:rPr>
      </w:pPr>
      <w:r>
        <w:rPr>
          <w:u w:val="single"/>
        </w:rPr>
        <w:tab/>
      </w:r>
    </w:p>
    <w:p w:rsidR="003D46B1" w:rsidRDefault="003D46B1" w:rsidP="003D46B1">
      <w:pPr>
        <w:tabs>
          <w:tab w:val="left" w:pos="10065"/>
        </w:tabs>
        <w:rPr>
          <w:u w:val="single"/>
        </w:rPr>
      </w:pPr>
      <w:r>
        <w:rPr>
          <w:u w:val="single"/>
        </w:rPr>
        <w:tab/>
      </w:r>
    </w:p>
    <w:p w:rsidR="003D46B1" w:rsidRDefault="003D46B1" w:rsidP="003D46B1">
      <w:pPr>
        <w:tabs>
          <w:tab w:val="left" w:pos="10065"/>
        </w:tabs>
        <w:rPr>
          <w:u w:val="single"/>
        </w:rPr>
      </w:pPr>
      <w:r>
        <w:rPr>
          <w:u w:val="single"/>
        </w:rPr>
        <w:tab/>
      </w:r>
    </w:p>
    <w:p w:rsidR="003D46B1" w:rsidRDefault="003D46B1" w:rsidP="003D46B1">
      <w:pPr>
        <w:tabs>
          <w:tab w:val="left" w:pos="10065"/>
        </w:tabs>
        <w:rPr>
          <w:u w:val="single"/>
        </w:rPr>
      </w:pPr>
    </w:p>
    <w:p w:rsidR="003D46B1" w:rsidRDefault="003D46B1" w:rsidP="003D46B1">
      <w:pPr>
        <w:tabs>
          <w:tab w:val="left" w:pos="10065"/>
        </w:tabs>
      </w:pPr>
      <w:r>
        <w:t xml:space="preserve">5. With reference to the Figure 1 on the previous page, describe the steps of a spinal reflex. </w:t>
      </w:r>
      <w:r>
        <w:tab/>
        <w:t xml:space="preserve">[5] </w:t>
      </w:r>
    </w:p>
    <w:p w:rsidR="003D46B1" w:rsidRDefault="003D46B1" w:rsidP="003D46B1">
      <w:pPr>
        <w:tabs>
          <w:tab w:val="left" w:pos="10065"/>
        </w:tabs>
        <w:rPr>
          <w:u w:val="single"/>
        </w:rPr>
      </w:pPr>
      <w:r>
        <w:rPr>
          <w:u w:val="single"/>
        </w:rPr>
        <w:tab/>
      </w:r>
    </w:p>
    <w:p w:rsidR="003D46B1" w:rsidRDefault="003D46B1" w:rsidP="003D46B1">
      <w:pPr>
        <w:tabs>
          <w:tab w:val="left" w:pos="10065"/>
        </w:tabs>
        <w:rPr>
          <w:u w:val="single"/>
        </w:rPr>
      </w:pPr>
      <w:r>
        <w:rPr>
          <w:u w:val="single"/>
        </w:rPr>
        <w:tab/>
      </w:r>
    </w:p>
    <w:p w:rsidR="003D46B1" w:rsidRDefault="003D46B1" w:rsidP="003D46B1">
      <w:pPr>
        <w:tabs>
          <w:tab w:val="left" w:pos="10065"/>
        </w:tabs>
        <w:rPr>
          <w:u w:val="single"/>
        </w:rPr>
      </w:pPr>
      <w:r>
        <w:rPr>
          <w:u w:val="single"/>
        </w:rPr>
        <w:tab/>
      </w:r>
    </w:p>
    <w:p w:rsidR="003D46B1" w:rsidRDefault="003D46B1" w:rsidP="003D46B1">
      <w:pPr>
        <w:tabs>
          <w:tab w:val="left" w:pos="10065"/>
        </w:tabs>
        <w:rPr>
          <w:u w:val="single"/>
        </w:rPr>
      </w:pPr>
      <w:r>
        <w:rPr>
          <w:u w:val="single"/>
        </w:rPr>
        <w:tab/>
      </w:r>
    </w:p>
    <w:p w:rsidR="003D46B1" w:rsidRDefault="003D46B1" w:rsidP="003D46B1">
      <w:pPr>
        <w:tabs>
          <w:tab w:val="left" w:pos="10065"/>
        </w:tabs>
        <w:rPr>
          <w:u w:val="single"/>
        </w:rPr>
      </w:pPr>
      <w:r>
        <w:rPr>
          <w:u w:val="single"/>
        </w:rPr>
        <w:tab/>
      </w:r>
    </w:p>
    <w:p w:rsidR="003D46B1" w:rsidRDefault="003D46B1" w:rsidP="003D46B1">
      <w:pPr>
        <w:tabs>
          <w:tab w:val="left" w:pos="10065"/>
        </w:tabs>
        <w:rPr>
          <w:u w:val="single"/>
        </w:rPr>
      </w:pPr>
      <w:r>
        <w:rPr>
          <w:u w:val="single"/>
        </w:rPr>
        <w:tab/>
      </w:r>
    </w:p>
    <w:p w:rsidR="003D46B1" w:rsidRDefault="003D46B1" w:rsidP="003D46B1">
      <w:pPr>
        <w:tabs>
          <w:tab w:val="left" w:pos="10065"/>
        </w:tabs>
        <w:rPr>
          <w:u w:val="single"/>
        </w:rPr>
      </w:pPr>
      <w:r>
        <w:rPr>
          <w:u w:val="single"/>
        </w:rPr>
        <w:tab/>
      </w:r>
    </w:p>
    <w:p w:rsidR="003D46B1" w:rsidRDefault="003D46B1" w:rsidP="003D46B1">
      <w:pPr>
        <w:tabs>
          <w:tab w:val="left" w:pos="10065"/>
        </w:tabs>
        <w:rPr>
          <w:u w:val="single"/>
        </w:rPr>
      </w:pPr>
      <w:r>
        <w:rPr>
          <w:u w:val="single"/>
        </w:rPr>
        <w:tab/>
      </w:r>
    </w:p>
    <w:p w:rsidR="003D46B1" w:rsidRDefault="003D46B1" w:rsidP="003D46B1">
      <w:pPr>
        <w:tabs>
          <w:tab w:val="left" w:pos="10065"/>
        </w:tabs>
        <w:rPr>
          <w:u w:val="single"/>
        </w:rPr>
      </w:pPr>
      <w:r>
        <w:rPr>
          <w:u w:val="single"/>
        </w:rPr>
        <w:tab/>
      </w:r>
    </w:p>
    <w:p w:rsidR="003D46B1" w:rsidRDefault="003D46B1" w:rsidP="003D46B1">
      <w:pPr>
        <w:tabs>
          <w:tab w:val="left" w:pos="10065"/>
        </w:tabs>
        <w:rPr>
          <w:u w:val="single"/>
        </w:rPr>
      </w:pPr>
    </w:p>
    <w:p w:rsidR="003D46B1" w:rsidRDefault="001D4196" w:rsidP="003D46B1">
      <w:pPr>
        <w:tabs>
          <w:tab w:val="left" w:pos="10065"/>
        </w:tabs>
      </w:pPr>
      <w:r>
        <w:t xml:space="preserve">6. Explain how spinal reflexes contribute to the maintenance of homeostasis in the body. </w:t>
      </w:r>
      <w:r>
        <w:tab/>
        <w:t>[2]</w:t>
      </w:r>
    </w:p>
    <w:p w:rsidR="001D4196" w:rsidRDefault="001D4196" w:rsidP="003D46B1">
      <w:pPr>
        <w:tabs>
          <w:tab w:val="left" w:pos="10065"/>
        </w:tabs>
        <w:rPr>
          <w:u w:val="single"/>
        </w:rPr>
      </w:pPr>
      <w:r>
        <w:rPr>
          <w:u w:val="single"/>
        </w:rPr>
        <w:tab/>
      </w:r>
    </w:p>
    <w:p w:rsidR="001D4196" w:rsidRDefault="001D4196" w:rsidP="003D46B1">
      <w:pPr>
        <w:tabs>
          <w:tab w:val="left" w:pos="10065"/>
        </w:tabs>
        <w:rPr>
          <w:u w:val="single"/>
        </w:rPr>
      </w:pPr>
      <w:r>
        <w:rPr>
          <w:u w:val="single"/>
        </w:rPr>
        <w:tab/>
      </w:r>
    </w:p>
    <w:p w:rsidR="001D4196" w:rsidRDefault="001D4196" w:rsidP="003D46B1">
      <w:pPr>
        <w:tabs>
          <w:tab w:val="left" w:pos="10065"/>
        </w:tabs>
        <w:rPr>
          <w:u w:val="single"/>
        </w:rPr>
      </w:pPr>
      <w:r>
        <w:rPr>
          <w:u w:val="single"/>
        </w:rPr>
        <w:tab/>
      </w:r>
    </w:p>
    <w:p w:rsidR="001D4196" w:rsidRDefault="001D4196" w:rsidP="003D46B1">
      <w:pPr>
        <w:tabs>
          <w:tab w:val="left" w:pos="10065"/>
        </w:tabs>
        <w:rPr>
          <w:u w:val="single"/>
        </w:rPr>
      </w:pPr>
      <w:r>
        <w:rPr>
          <w:u w:val="single"/>
        </w:rPr>
        <w:tab/>
      </w:r>
    </w:p>
    <w:p w:rsidR="001D4196" w:rsidRDefault="001D4196" w:rsidP="003D46B1">
      <w:pPr>
        <w:tabs>
          <w:tab w:val="left" w:pos="10065"/>
        </w:tabs>
        <w:rPr>
          <w:u w:val="single"/>
        </w:rPr>
      </w:pPr>
    </w:p>
    <w:p w:rsidR="001D4196" w:rsidRDefault="001D4196" w:rsidP="003D46B1">
      <w:pPr>
        <w:tabs>
          <w:tab w:val="left" w:pos="10065"/>
        </w:tabs>
      </w:pPr>
      <w:r>
        <w:t xml:space="preserve">7. Explain why a test subject would usually have a faster reaction time when catching the ruler with their dominant hand. </w:t>
      </w:r>
      <w:r>
        <w:tab/>
        <w:t>[3]</w:t>
      </w:r>
    </w:p>
    <w:p w:rsidR="001D4196" w:rsidRDefault="001D4196" w:rsidP="003D46B1">
      <w:pPr>
        <w:tabs>
          <w:tab w:val="left" w:pos="10065"/>
        </w:tabs>
        <w:rPr>
          <w:u w:val="single"/>
        </w:rPr>
      </w:pPr>
      <w:r>
        <w:rPr>
          <w:u w:val="single"/>
        </w:rPr>
        <w:tab/>
      </w:r>
    </w:p>
    <w:p w:rsidR="001D4196" w:rsidRDefault="001D4196" w:rsidP="003D46B1">
      <w:pPr>
        <w:tabs>
          <w:tab w:val="left" w:pos="10065"/>
        </w:tabs>
        <w:rPr>
          <w:u w:val="single"/>
        </w:rPr>
      </w:pPr>
      <w:r>
        <w:rPr>
          <w:u w:val="single"/>
        </w:rPr>
        <w:tab/>
      </w:r>
    </w:p>
    <w:p w:rsidR="001D4196" w:rsidRDefault="001D4196" w:rsidP="003D46B1">
      <w:pPr>
        <w:tabs>
          <w:tab w:val="left" w:pos="10065"/>
        </w:tabs>
        <w:rPr>
          <w:u w:val="single"/>
        </w:rPr>
      </w:pPr>
      <w:r>
        <w:rPr>
          <w:u w:val="single"/>
        </w:rPr>
        <w:tab/>
      </w:r>
    </w:p>
    <w:p w:rsidR="001D4196" w:rsidRDefault="001D4196" w:rsidP="003D46B1">
      <w:pPr>
        <w:tabs>
          <w:tab w:val="left" w:pos="10065"/>
        </w:tabs>
        <w:rPr>
          <w:u w:val="single"/>
        </w:rPr>
      </w:pPr>
      <w:r>
        <w:rPr>
          <w:u w:val="single"/>
        </w:rPr>
        <w:tab/>
      </w:r>
    </w:p>
    <w:p w:rsidR="001D4196" w:rsidRDefault="001D4196" w:rsidP="003D46B1">
      <w:pPr>
        <w:tabs>
          <w:tab w:val="left" w:pos="10065"/>
        </w:tabs>
        <w:rPr>
          <w:u w:val="single"/>
        </w:rPr>
      </w:pPr>
    </w:p>
    <w:p w:rsidR="001D4196" w:rsidRDefault="001D4196" w:rsidP="001D4196">
      <w:pPr>
        <w:tabs>
          <w:tab w:val="left" w:pos="10065"/>
        </w:tabs>
      </w:pPr>
      <w:r>
        <w:t xml:space="preserve">8. Comment on the validity and reliability of the results you collected in the ruler drop activity. </w:t>
      </w:r>
      <w:r>
        <w:tab/>
        <w:t>[3]</w:t>
      </w:r>
    </w:p>
    <w:p w:rsidR="001D4196" w:rsidRDefault="001D4196" w:rsidP="001D4196">
      <w:pPr>
        <w:tabs>
          <w:tab w:val="left" w:pos="10065"/>
        </w:tabs>
        <w:rPr>
          <w:u w:val="single"/>
        </w:rPr>
      </w:pPr>
      <w:r>
        <w:rPr>
          <w:u w:val="single"/>
        </w:rPr>
        <w:tab/>
      </w:r>
    </w:p>
    <w:p w:rsidR="001D4196" w:rsidRDefault="001D4196" w:rsidP="001D4196">
      <w:pPr>
        <w:tabs>
          <w:tab w:val="left" w:pos="10065"/>
        </w:tabs>
        <w:rPr>
          <w:u w:val="single"/>
        </w:rPr>
      </w:pPr>
      <w:r>
        <w:rPr>
          <w:u w:val="single"/>
        </w:rPr>
        <w:tab/>
      </w:r>
    </w:p>
    <w:p w:rsidR="001D4196" w:rsidRPr="001D4196" w:rsidRDefault="001D4196" w:rsidP="003D46B1">
      <w:pPr>
        <w:tabs>
          <w:tab w:val="left" w:pos="10065"/>
        </w:tabs>
        <w:rPr>
          <w:u w:val="single"/>
        </w:rPr>
      </w:pPr>
      <w:r>
        <w:rPr>
          <w:u w:val="single"/>
        </w:rPr>
        <w:tab/>
      </w:r>
      <w:bookmarkStart w:id="0" w:name="_GoBack"/>
      <w:bookmarkEnd w:id="0"/>
    </w:p>
    <w:sectPr w:rsidR="001D4196" w:rsidRPr="001D4196" w:rsidSect="003C4F83">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4C0" w:rsidRDefault="00DC74C0" w:rsidP="00DC74C0">
      <w:pPr>
        <w:spacing w:after="0" w:line="240" w:lineRule="auto"/>
      </w:pPr>
      <w:r>
        <w:separator/>
      </w:r>
    </w:p>
  </w:endnote>
  <w:endnote w:type="continuationSeparator" w:id="0">
    <w:p w:rsidR="00DC74C0" w:rsidRDefault="00DC74C0" w:rsidP="00DC7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4C0" w:rsidRDefault="00DC74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4C0" w:rsidRDefault="00DC74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4C0" w:rsidRDefault="00DC7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4C0" w:rsidRDefault="00DC74C0" w:rsidP="00DC74C0">
      <w:pPr>
        <w:spacing w:after="0" w:line="240" w:lineRule="auto"/>
      </w:pPr>
      <w:r>
        <w:separator/>
      </w:r>
    </w:p>
  </w:footnote>
  <w:footnote w:type="continuationSeparator" w:id="0">
    <w:p w:rsidR="00DC74C0" w:rsidRDefault="00DC74C0" w:rsidP="00DC7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4C0" w:rsidRDefault="00DC74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4C0" w:rsidRDefault="00DC74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4C0" w:rsidRDefault="00DC74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94821"/>
    <w:multiLevelType w:val="hybridMultilevel"/>
    <w:tmpl w:val="CC00B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5B0390"/>
    <w:multiLevelType w:val="hybridMultilevel"/>
    <w:tmpl w:val="B60222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83"/>
    <w:rsid w:val="001D4196"/>
    <w:rsid w:val="00247F65"/>
    <w:rsid w:val="002E00F7"/>
    <w:rsid w:val="003C4F83"/>
    <w:rsid w:val="003D46B1"/>
    <w:rsid w:val="004D60B1"/>
    <w:rsid w:val="00666D9C"/>
    <w:rsid w:val="006C19DC"/>
    <w:rsid w:val="00A17CC0"/>
    <w:rsid w:val="00A32111"/>
    <w:rsid w:val="00D421F3"/>
    <w:rsid w:val="00D9003F"/>
    <w:rsid w:val="00DC74C0"/>
    <w:rsid w:val="00DE6A44"/>
    <w:rsid w:val="00E356A3"/>
    <w:rsid w:val="00ED33D4"/>
    <w:rsid w:val="00FC2A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9553B8"/>
  <w15:chartTrackingRefBased/>
  <w15:docId w15:val="{22AAB9FD-8291-437B-BE0A-C8E91402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F83"/>
    <w:pPr>
      <w:ind w:left="720"/>
      <w:contextualSpacing/>
    </w:pPr>
  </w:style>
  <w:style w:type="table" w:styleId="TableGrid">
    <w:name w:val="Table Grid"/>
    <w:basedOn w:val="TableNormal"/>
    <w:uiPriority w:val="39"/>
    <w:rsid w:val="004D6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7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4C0"/>
  </w:style>
  <w:style w:type="paragraph" w:styleId="Footer">
    <w:name w:val="footer"/>
    <w:basedOn w:val="Normal"/>
    <w:link w:val="FooterChar"/>
    <w:uiPriority w:val="99"/>
    <w:unhideWhenUsed/>
    <w:rsid w:val="00DC7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E7BF72E4</Template>
  <TotalTime>1</TotalTime>
  <Pages>4</Pages>
  <Words>607</Words>
  <Characters>3463</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WARNER Louise</dc:creator>
  <cp:keywords/>
  <dc:description/>
  <cp:lastModifiedBy>LIPIEC Henry [Governor Stirling Snr High Sch]</cp:lastModifiedBy>
  <cp:revision>2</cp:revision>
  <dcterms:created xsi:type="dcterms:W3CDTF">2019-03-07T00:48:00Z</dcterms:created>
  <dcterms:modified xsi:type="dcterms:W3CDTF">2019-03-07T00:48:00Z</dcterms:modified>
</cp:coreProperties>
</file>