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F36FB" w14:textId="453FB0DC" w:rsidR="008F5957" w:rsidRPr="003E505D" w:rsidRDefault="00FE3C35" w:rsidP="0039314F">
      <w:pPr>
        <w:jc w:val="center"/>
        <w:rPr>
          <w:rFonts w:asciiTheme="minorHAnsi" w:eastAsiaTheme="minorEastAsia" w:hAnsiTheme="minorHAnsi" w:cs="Arial"/>
          <w:lang w:val="en-US"/>
        </w:rPr>
      </w:pPr>
      <w:r w:rsidRPr="003E505D">
        <w:rPr>
          <w:rFonts w:asciiTheme="minorHAnsi" w:hAnsiTheme="minorHAnsi" w:cs="Arial"/>
          <w:noProof/>
        </w:rPr>
        <w:drawing>
          <wp:anchor distT="0" distB="0" distL="114300" distR="114300" simplePos="0" relativeHeight="251659264" behindDoc="1" locked="0" layoutInCell="1" allowOverlap="1" wp14:anchorId="612D558F" wp14:editId="23382FC2">
            <wp:simplePos x="0" y="0"/>
            <wp:positionH relativeFrom="column">
              <wp:posOffset>3657600</wp:posOffset>
            </wp:positionH>
            <wp:positionV relativeFrom="paragraph">
              <wp:posOffset>-114300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14:paraId="725D07D5" w14:textId="77777777" w:rsidR="00137F80" w:rsidRPr="003E505D" w:rsidRDefault="00137F80" w:rsidP="0039314F">
      <w:pPr>
        <w:jc w:val="center"/>
        <w:rPr>
          <w:rFonts w:asciiTheme="minorHAnsi" w:eastAsiaTheme="minorEastAsia" w:hAnsiTheme="minorHAnsi" w:cs="Arial"/>
          <w:lang w:val="en-US"/>
        </w:rPr>
      </w:pPr>
    </w:p>
    <w:p w14:paraId="76026F9C" w14:textId="77777777" w:rsidR="00137F80" w:rsidRPr="003E505D" w:rsidRDefault="00137F80" w:rsidP="0039314F">
      <w:pPr>
        <w:jc w:val="center"/>
        <w:rPr>
          <w:rFonts w:asciiTheme="minorHAnsi" w:eastAsiaTheme="minorEastAsia" w:hAnsiTheme="minorHAnsi" w:cs="Arial"/>
          <w:lang w:val="en-US"/>
        </w:rPr>
      </w:pPr>
    </w:p>
    <w:p w14:paraId="5680AFFA" w14:textId="77777777" w:rsidR="00137F80" w:rsidRPr="003E505D" w:rsidRDefault="00137F80" w:rsidP="0039314F">
      <w:pPr>
        <w:jc w:val="center"/>
        <w:rPr>
          <w:rFonts w:asciiTheme="minorHAnsi" w:eastAsiaTheme="minorEastAsia" w:hAnsiTheme="minorHAnsi" w:cs="Arial"/>
          <w:lang w:val="en-US"/>
        </w:rPr>
      </w:pPr>
    </w:p>
    <w:p w14:paraId="21EBF0D9" w14:textId="77777777" w:rsidR="00137F80" w:rsidRPr="003E505D" w:rsidRDefault="00137F80" w:rsidP="0060253C">
      <w:pPr>
        <w:jc w:val="center"/>
        <w:rPr>
          <w:rFonts w:asciiTheme="minorHAnsi" w:eastAsiaTheme="minorEastAsia" w:hAnsiTheme="minorHAnsi" w:cs="Arial"/>
          <w:b/>
          <w:lang w:val="en-US"/>
        </w:rPr>
      </w:pPr>
    </w:p>
    <w:p w14:paraId="7383854D" w14:textId="3B6F43A8" w:rsidR="007D435D" w:rsidRPr="003E505D" w:rsidRDefault="00144FEE" w:rsidP="00BD2D0E">
      <w:pPr>
        <w:spacing w:line="360" w:lineRule="auto"/>
        <w:jc w:val="center"/>
        <w:rPr>
          <w:rFonts w:asciiTheme="minorHAnsi" w:hAnsiTheme="minorHAnsi" w:cs="Arial"/>
          <w:b/>
          <w:sz w:val="32"/>
          <w:szCs w:val="32"/>
        </w:rPr>
      </w:pPr>
      <w:r>
        <w:rPr>
          <w:rFonts w:asciiTheme="minorHAnsi" w:hAnsiTheme="minorHAnsi" w:cs="Arial"/>
          <w:b/>
          <w:sz w:val="32"/>
          <w:szCs w:val="32"/>
        </w:rPr>
        <w:t>Task 12</w:t>
      </w:r>
    </w:p>
    <w:p w14:paraId="179DDE53" w14:textId="77777777" w:rsidR="00BD2D0E" w:rsidRPr="003E505D" w:rsidRDefault="00BD2D0E" w:rsidP="00BD2D0E">
      <w:pPr>
        <w:spacing w:line="360" w:lineRule="auto"/>
        <w:jc w:val="center"/>
        <w:rPr>
          <w:rFonts w:asciiTheme="minorHAnsi" w:hAnsiTheme="minorHAnsi" w:cs="Arial"/>
          <w:b/>
          <w:sz w:val="32"/>
          <w:szCs w:val="32"/>
        </w:rPr>
      </w:pPr>
      <w:r w:rsidRPr="003E505D">
        <w:rPr>
          <w:rFonts w:asciiTheme="minorHAnsi" w:hAnsiTheme="minorHAnsi" w:cs="Arial"/>
          <w:b/>
          <w:sz w:val="32"/>
          <w:szCs w:val="32"/>
        </w:rPr>
        <w:t>Fossils – Carbon Dating</w:t>
      </w:r>
    </w:p>
    <w:p w14:paraId="1E66D9AA" w14:textId="77777777" w:rsidR="00BD2D0E" w:rsidRPr="003E505D" w:rsidRDefault="00AC3347" w:rsidP="00AC3347">
      <w:pPr>
        <w:spacing w:line="360" w:lineRule="auto"/>
        <w:jc w:val="right"/>
        <w:rPr>
          <w:rFonts w:asciiTheme="minorHAnsi" w:hAnsiTheme="minorHAnsi" w:cs="Arial"/>
          <w:b/>
        </w:rPr>
      </w:pPr>
      <w:r w:rsidRPr="003E505D">
        <w:rPr>
          <w:rFonts w:asciiTheme="minorHAnsi" w:hAnsiTheme="minorHAnsi" w:cs="Arial"/>
          <w:b/>
        </w:rPr>
        <w:t>/30</w:t>
      </w:r>
    </w:p>
    <w:p w14:paraId="6AB91B7B" w14:textId="77777777" w:rsidR="00BD2D0E" w:rsidRPr="003E505D" w:rsidRDefault="00BD2D0E" w:rsidP="00BD2D0E">
      <w:pPr>
        <w:widowControl w:val="0"/>
        <w:autoSpaceDE w:val="0"/>
        <w:autoSpaceDN w:val="0"/>
        <w:adjustRightInd w:val="0"/>
        <w:rPr>
          <w:rFonts w:asciiTheme="minorHAnsi" w:eastAsiaTheme="minorEastAsia" w:hAnsiTheme="minorHAnsi" w:cs="çÈ\ˇ"/>
          <w:b/>
          <w:lang w:val="en-US" w:eastAsia="en-US"/>
        </w:rPr>
      </w:pPr>
      <w:r w:rsidRPr="003E505D">
        <w:rPr>
          <w:rFonts w:asciiTheme="minorHAnsi" w:eastAsiaTheme="minorEastAsia" w:hAnsiTheme="minorHAnsi" w:cs="çÈ\ˇ"/>
          <w:b/>
          <w:lang w:val="en-US" w:eastAsia="en-US"/>
        </w:rPr>
        <w:t xml:space="preserve">Investigation Part 1: </w:t>
      </w:r>
      <w:r w:rsidR="00671BC0" w:rsidRPr="003E505D">
        <w:rPr>
          <w:rFonts w:asciiTheme="minorHAnsi" w:eastAsiaTheme="minorEastAsia" w:hAnsiTheme="minorHAnsi" w:cs="çÈ\ˇ"/>
          <w:b/>
          <w:lang w:val="en-US" w:eastAsia="en-US"/>
        </w:rPr>
        <w:t>Practical</w:t>
      </w:r>
    </w:p>
    <w:p w14:paraId="5A603DE2"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p>
    <w:p w14:paraId="3932FF23"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1. Put exactly 100 M&amp;M’s into a paper cup (do not eat them yet – you will need all 100!). The</w:t>
      </w:r>
    </w:p>
    <w:p w14:paraId="7472BB1A"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100 M&amp;Ms represent carbon-14 atoms before decay.</w:t>
      </w:r>
    </w:p>
    <w:p w14:paraId="7080C908"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2. Shake the cup and empty it onto a clean sheet of paper. For this activity, each shake of the cup (each run) represents one half-life.</w:t>
      </w:r>
    </w:p>
    <w:p w14:paraId="17AD2A06"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3. Remove the M&amp;Ms that have the label up – these are the atoms that have “decayed.” </w:t>
      </w:r>
    </w:p>
    <w:p w14:paraId="6931F43B"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4. Record the number of remaining, </w:t>
      </w:r>
      <w:proofErr w:type="spellStart"/>
      <w:r w:rsidRPr="003E505D">
        <w:rPr>
          <w:rFonts w:asciiTheme="minorHAnsi" w:eastAsiaTheme="minorEastAsia" w:hAnsiTheme="minorHAnsi" w:cs="çÈ\ˇ"/>
          <w:lang w:val="en-US" w:eastAsia="en-US"/>
        </w:rPr>
        <w:t>undecayed</w:t>
      </w:r>
      <w:proofErr w:type="spellEnd"/>
      <w:r w:rsidRPr="003E505D">
        <w:rPr>
          <w:rFonts w:asciiTheme="minorHAnsi" w:eastAsiaTheme="minorEastAsia" w:hAnsiTheme="minorHAnsi" w:cs="çÈ\ˇ"/>
          <w:lang w:val="en-US" w:eastAsia="en-US"/>
        </w:rPr>
        <w:t>, M&amp;Ms in the table below under Run 1.</w:t>
      </w:r>
    </w:p>
    <w:p w14:paraId="3C736349"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5. Repeat this procedure with several more runs until all M&amp;Ms are gone or until there is only one left.</w:t>
      </w:r>
    </w:p>
    <w:p w14:paraId="31B4B7EB"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6. Graph each of the data points and connect them to form a line graph.</w:t>
      </w:r>
    </w:p>
    <w:p w14:paraId="7D008863"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7. Obtain the class average for each run and plot the data to make a second line on the graph.</w:t>
      </w:r>
    </w:p>
    <w:p w14:paraId="187D2BE3"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8. Finally, calculate the theoretical half-life values for all runs and graph them as a third line. The theoretical values are based on the assumption that label-side-up and label-side-down are equally probable – for example, the theoretical value is 50 after the first run.</w:t>
      </w:r>
    </w:p>
    <w:p w14:paraId="150968ED" w14:textId="77777777" w:rsidR="007D435D" w:rsidRPr="003E505D" w:rsidRDefault="008F1BC6" w:rsidP="004A1171">
      <w:pPr>
        <w:spacing w:line="360" w:lineRule="auto"/>
        <w:rPr>
          <w:rFonts w:asciiTheme="minorHAnsi" w:hAnsiTheme="minorHAnsi" w:cs="Arial"/>
        </w:rPr>
      </w:pPr>
      <w:r w:rsidRPr="003E505D">
        <w:rPr>
          <w:rFonts w:asciiTheme="minorHAnsi" w:hAnsiTheme="minorHAnsi" w:cs="Arial"/>
          <w:noProof/>
        </w:rPr>
        <w:drawing>
          <wp:anchor distT="0" distB="0" distL="114300" distR="114300" simplePos="0" relativeHeight="251675648" behindDoc="0" locked="0" layoutInCell="1" allowOverlap="1" wp14:anchorId="2F5AFA67" wp14:editId="50451EEE">
            <wp:simplePos x="0" y="0"/>
            <wp:positionH relativeFrom="column">
              <wp:posOffset>-457200</wp:posOffset>
            </wp:positionH>
            <wp:positionV relativeFrom="paragraph">
              <wp:posOffset>440055</wp:posOffset>
            </wp:positionV>
            <wp:extent cx="6972300" cy="1849120"/>
            <wp:effectExtent l="0" t="0" r="1270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8 at 7.27.15 am.png"/>
                    <pic:cNvPicPr/>
                  </pic:nvPicPr>
                  <pic:blipFill>
                    <a:blip r:embed="rId6">
                      <a:extLst>
                        <a:ext uri="{28A0092B-C50C-407E-A947-70E740481C1C}">
                          <a14:useLocalDpi xmlns:a14="http://schemas.microsoft.com/office/drawing/2010/main" val="0"/>
                        </a:ext>
                      </a:extLst>
                    </a:blip>
                    <a:stretch>
                      <a:fillRect/>
                    </a:stretch>
                  </pic:blipFill>
                  <pic:spPr>
                    <a:xfrm>
                      <a:off x="0" y="0"/>
                      <a:ext cx="6972300" cy="18491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444A3" w:rsidRPr="003E505D">
        <w:rPr>
          <w:rFonts w:asciiTheme="minorHAnsi" w:eastAsiaTheme="minorEastAsia" w:hAnsiTheme="minorHAnsi" w:cs="çÈ\ˇ"/>
          <w:lang w:val="en-US" w:eastAsia="en-US"/>
        </w:rPr>
        <w:t xml:space="preserve">9. Label the three lines on a </w:t>
      </w:r>
      <w:r w:rsidR="00BD2D0E" w:rsidRPr="003E505D">
        <w:rPr>
          <w:rFonts w:asciiTheme="minorHAnsi" w:eastAsiaTheme="minorEastAsia" w:hAnsiTheme="minorHAnsi" w:cs="çÈ\ˇ"/>
          <w:lang w:val="en-US" w:eastAsia="en-US"/>
        </w:rPr>
        <w:t>graph.</w:t>
      </w:r>
    </w:p>
    <w:p w14:paraId="250B0E30" w14:textId="77777777" w:rsidR="007D435D" w:rsidRPr="003E505D" w:rsidRDefault="00BD2D0E" w:rsidP="00671BC0">
      <w:pPr>
        <w:spacing w:line="360" w:lineRule="auto"/>
        <w:jc w:val="center"/>
        <w:rPr>
          <w:rFonts w:asciiTheme="minorHAnsi" w:hAnsiTheme="minorHAnsi" w:cs="Arial"/>
          <w:b/>
        </w:rPr>
      </w:pPr>
      <w:r w:rsidRPr="003E505D">
        <w:rPr>
          <w:rFonts w:asciiTheme="minorHAnsi" w:hAnsiTheme="minorHAnsi" w:cs="Arial"/>
          <w:b/>
        </w:rPr>
        <w:t>Graph the results on the attached graph paper</w:t>
      </w:r>
      <w:r w:rsidR="008F1BC6" w:rsidRPr="003E505D">
        <w:rPr>
          <w:rFonts w:asciiTheme="minorHAnsi" w:hAnsiTheme="minorHAnsi" w:cs="Arial"/>
          <w:b/>
        </w:rPr>
        <w:t xml:space="preserve">  </w:t>
      </w:r>
      <w:r w:rsidR="008F1BC6" w:rsidRPr="003E505D">
        <w:rPr>
          <w:rFonts w:asciiTheme="minorHAnsi" w:hAnsiTheme="minorHAnsi" w:cs="Arial"/>
        </w:rPr>
        <w:t>(7 marks)</w:t>
      </w:r>
    </w:p>
    <w:p w14:paraId="342C02DB" w14:textId="77777777" w:rsidR="00BD2D0E" w:rsidRPr="003E505D" w:rsidRDefault="00BD2D0E" w:rsidP="004A1171">
      <w:pPr>
        <w:spacing w:line="360" w:lineRule="auto"/>
        <w:rPr>
          <w:rFonts w:asciiTheme="minorHAnsi" w:hAnsiTheme="minorHAnsi" w:cs="Arial"/>
        </w:rPr>
      </w:pPr>
    </w:p>
    <w:p w14:paraId="177666F9" w14:textId="77777777" w:rsidR="00BD2D0E" w:rsidRPr="003E505D" w:rsidRDefault="00BD2D0E" w:rsidP="004A1171">
      <w:pPr>
        <w:spacing w:line="360" w:lineRule="auto"/>
        <w:rPr>
          <w:rFonts w:asciiTheme="minorHAnsi" w:hAnsiTheme="minorHAnsi" w:cs="Arial"/>
        </w:rPr>
      </w:pPr>
      <w:r w:rsidRPr="003E505D">
        <w:rPr>
          <w:rFonts w:asciiTheme="minorHAnsi" w:hAnsiTheme="minorHAnsi" w:cs="Arial"/>
        </w:rPr>
        <w:t xml:space="preserve">Question: </w:t>
      </w:r>
    </w:p>
    <w:p w14:paraId="34592903"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Which graph line – the individual or class average – most closely follows the theoretical line? Why?</w:t>
      </w:r>
    </w:p>
    <w:p w14:paraId="5B8727AA" w14:textId="77777777" w:rsidR="00BD2D0E" w:rsidRPr="003E505D" w:rsidRDefault="00671BC0" w:rsidP="00671BC0">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6B097AD9" w14:textId="77777777" w:rsidR="008F1BC6" w:rsidRPr="003E505D" w:rsidRDefault="008F1BC6" w:rsidP="008F1BC6">
      <w:pPr>
        <w:widowControl w:val="0"/>
        <w:autoSpaceDE w:val="0"/>
        <w:autoSpaceDN w:val="0"/>
        <w:adjustRightInd w:val="0"/>
        <w:spacing w:line="480" w:lineRule="auto"/>
        <w:jc w:val="right"/>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(2 marks)</w:t>
      </w:r>
    </w:p>
    <w:p w14:paraId="65BACBB8" w14:textId="77777777" w:rsidR="00BD2D0E" w:rsidRPr="003E505D" w:rsidRDefault="00BD2D0E" w:rsidP="00BD2D0E">
      <w:pPr>
        <w:widowControl w:val="0"/>
        <w:autoSpaceDE w:val="0"/>
        <w:autoSpaceDN w:val="0"/>
        <w:adjustRightInd w:val="0"/>
        <w:rPr>
          <w:rFonts w:asciiTheme="minorHAnsi" w:eastAsiaTheme="minorEastAsia" w:hAnsiTheme="minorHAnsi" w:cs="çÈ\ˇ"/>
          <w:b/>
          <w:lang w:val="en-US" w:eastAsia="en-US"/>
        </w:rPr>
      </w:pPr>
      <w:r w:rsidRPr="003E505D">
        <w:rPr>
          <w:rFonts w:asciiTheme="minorHAnsi" w:eastAsiaTheme="minorEastAsia" w:hAnsiTheme="minorHAnsi" w:cs="çÈ\ˇ"/>
          <w:b/>
          <w:lang w:val="en-US" w:eastAsia="en-US"/>
        </w:rPr>
        <w:lastRenderedPageBreak/>
        <w:t>Part 2: Graphing the Decay of Carbon-14</w:t>
      </w:r>
    </w:p>
    <w:p w14:paraId="4A263978"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p>
    <w:p w14:paraId="37779273" w14:textId="77777777" w:rsidR="00A1678C"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Knowing that the half-life of carbon-14 is 5,730 years, it is easy to construct a decay curve like the one for M&amp;Ms. Complete the following table and make a line graph of the data on the graph paper provided. The result should be a smooth, curving line through all points.</w:t>
      </w:r>
    </w:p>
    <w:p w14:paraId="013A282A" w14:textId="77777777" w:rsidR="00BD2D0E" w:rsidRPr="003E505D" w:rsidRDefault="00A1678C" w:rsidP="00A1678C">
      <w:pPr>
        <w:widowControl w:val="0"/>
        <w:autoSpaceDE w:val="0"/>
        <w:autoSpaceDN w:val="0"/>
        <w:adjustRightInd w:val="0"/>
        <w:ind w:left="792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             (5 marks)</w:t>
      </w:r>
    </w:p>
    <w:p w14:paraId="2F237354"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p>
    <w:p w14:paraId="7E0C2D76"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noProof/>
        </w:rPr>
        <w:drawing>
          <wp:inline distT="0" distB="0" distL="0" distR="0" wp14:anchorId="06C05E51" wp14:editId="1CEEF257">
            <wp:extent cx="6511356" cy="121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8 at 7.31.37 am.png"/>
                    <pic:cNvPicPr/>
                  </pic:nvPicPr>
                  <pic:blipFill>
                    <a:blip r:embed="rId7">
                      <a:extLst>
                        <a:ext uri="{28A0092B-C50C-407E-A947-70E740481C1C}">
                          <a14:useLocalDpi xmlns:a14="http://schemas.microsoft.com/office/drawing/2010/main" val="0"/>
                        </a:ext>
                      </a:extLst>
                    </a:blip>
                    <a:stretch>
                      <a:fillRect/>
                    </a:stretch>
                  </pic:blipFill>
                  <pic:spPr>
                    <a:xfrm>
                      <a:off x="0" y="0"/>
                      <a:ext cx="6511356" cy="1215390"/>
                    </a:xfrm>
                    <a:prstGeom prst="rect">
                      <a:avLst/>
                    </a:prstGeom>
                  </pic:spPr>
                </pic:pic>
              </a:graphicData>
            </a:graphic>
          </wp:inline>
        </w:drawing>
      </w:r>
    </w:p>
    <w:p w14:paraId="34390C4E"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Use the graph of carbon-14 decay to solve the</w:t>
      </w:r>
      <w:r w:rsidR="007A1003" w:rsidRPr="003E505D">
        <w:rPr>
          <w:rFonts w:asciiTheme="minorHAnsi" w:eastAsiaTheme="minorEastAsia" w:hAnsiTheme="minorHAnsi" w:cs="çÈ\ˇ"/>
          <w:lang w:val="en-US" w:eastAsia="en-US"/>
        </w:rPr>
        <w:t>se</w:t>
      </w:r>
      <w:r w:rsidRPr="003E505D">
        <w:rPr>
          <w:rFonts w:asciiTheme="minorHAnsi" w:eastAsiaTheme="minorEastAsia" w:hAnsiTheme="minorHAnsi" w:cs="çÈ\ˇ"/>
          <w:lang w:val="en-US" w:eastAsia="en-US"/>
        </w:rPr>
        <w:t xml:space="preserve"> real-life </w:t>
      </w:r>
      <w:r w:rsidR="007A1003" w:rsidRPr="003E505D">
        <w:rPr>
          <w:rFonts w:asciiTheme="minorHAnsi" w:eastAsiaTheme="minorEastAsia" w:hAnsiTheme="minorHAnsi" w:cs="çÈ\ˇ"/>
          <w:lang w:val="en-US" w:eastAsia="en-US"/>
        </w:rPr>
        <w:t>examples</w:t>
      </w:r>
      <w:r w:rsidRPr="003E505D">
        <w:rPr>
          <w:rFonts w:asciiTheme="minorHAnsi" w:eastAsiaTheme="minorEastAsia" w:hAnsiTheme="minorHAnsi" w:cs="çÈ\ˇ"/>
          <w:lang w:val="en-US" w:eastAsia="en-US"/>
        </w:rPr>
        <w:t>.</w:t>
      </w:r>
    </w:p>
    <w:p w14:paraId="0B99D4F2" w14:textId="77777777" w:rsidR="007A1003" w:rsidRPr="003E505D" w:rsidRDefault="007A1003" w:rsidP="00BD2D0E">
      <w:pPr>
        <w:widowControl w:val="0"/>
        <w:autoSpaceDE w:val="0"/>
        <w:autoSpaceDN w:val="0"/>
        <w:adjustRightInd w:val="0"/>
        <w:rPr>
          <w:rFonts w:asciiTheme="minorHAnsi" w:eastAsiaTheme="minorEastAsia" w:hAnsiTheme="minorHAnsi" w:cs="çÈ\ˇ"/>
          <w:lang w:val="en-US" w:eastAsia="en-US"/>
        </w:rPr>
      </w:pPr>
    </w:p>
    <w:p w14:paraId="278AFBC4" w14:textId="77777777" w:rsidR="007A1003"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1. In 1991, hikers in the Tyrolean Alps of Europe made a remarkable discovery. They found an almost perfectly preserved body of a prehistoric man, whom scientists named </w:t>
      </w:r>
      <w:proofErr w:type="spellStart"/>
      <w:r w:rsidRPr="003E505D">
        <w:rPr>
          <w:rFonts w:asciiTheme="minorHAnsi" w:eastAsiaTheme="minorEastAsia" w:hAnsiTheme="minorHAnsi" w:cs="çÈ\ˇ"/>
          <w:lang w:val="en-US" w:eastAsia="en-US"/>
        </w:rPr>
        <w:t>Ötzi</w:t>
      </w:r>
      <w:proofErr w:type="spellEnd"/>
      <w:r w:rsidRPr="003E505D">
        <w:rPr>
          <w:rFonts w:asciiTheme="minorHAnsi" w:eastAsiaTheme="minorEastAsia" w:hAnsiTheme="minorHAnsi" w:cs="çÈ\ˇ"/>
          <w:lang w:val="en-US" w:eastAsia="en-US"/>
        </w:rPr>
        <w:t xml:space="preserve">. The discovery was made possible because recent warming of the atmosphere had caused glaciers in the region to retreat, exposing objects that had been buried under the ice for millennia. </w:t>
      </w:r>
      <w:proofErr w:type="spellStart"/>
      <w:r w:rsidRPr="003E505D">
        <w:rPr>
          <w:rFonts w:asciiTheme="minorHAnsi" w:eastAsiaTheme="minorEastAsia" w:hAnsiTheme="minorHAnsi" w:cs="çÈ\ˇ"/>
          <w:lang w:val="en-US" w:eastAsia="en-US"/>
        </w:rPr>
        <w:t>Ötzi’s</w:t>
      </w:r>
      <w:proofErr w:type="spellEnd"/>
      <w:r w:rsidRPr="003E505D">
        <w:rPr>
          <w:rFonts w:asciiTheme="minorHAnsi" w:eastAsiaTheme="minorEastAsia" w:hAnsiTheme="minorHAnsi" w:cs="çÈ\ˇ"/>
          <w:lang w:val="en-US" w:eastAsia="en-US"/>
        </w:rPr>
        <w:t xml:space="preserve"> fate was matched by a variety of well-preserved plant and animal species that were found close by. As discoveries of such quality are rare, the event was a genuine treasure trove for scientists. They reasoned that </w:t>
      </w:r>
      <w:proofErr w:type="spellStart"/>
      <w:r w:rsidRPr="003E505D">
        <w:rPr>
          <w:rFonts w:asciiTheme="minorHAnsi" w:eastAsiaTheme="minorEastAsia" w:hAnsiTheme="minorHAnsi" w:cs="çÈ\ˇ"/>
          <w:lang w:val="en-US" w:eastAsia="en-US"/>
        </w:rPr>
        <w:t>Ötzi</w:t>
      </w:r>
      <w:proofErr w:type="spellEnd"/>
      <w:r w:rsidRPr="003E505D">
        <w:rPr>
          <w:rFonts w:asciiTheme="minorHAnsi" w:eastAsiaTheme="minorEastAsia" w:hAnsiTheme="minorHAnsi" w:cs="çÈ\ˇ"/>
          <w:lang w:val="en-US" w:eastAsia="en-US"/>
        </w:rPr>
        <w:t xml:space="preserve"> and the other organisms must have been trapped by a sudden snowfall and virtually “flash frozen.” This singular event was followed immediately by an extended cold period that preserved the specimens until the present glacial retreat. Carbon dating of samples from the site established the time of </w:t>
      </w:r>
      <w:proofErr w:type="spellStart"/>
      <w:r w:rsidRPr="003E505D">
        <w:rPr>
          <w:rFonts w:asciiTheme="minorHAnsi" w:eastAsiaTheme="minorEastAsia" w:hAnsiTheme="minorHAnsi" w:cs="çÈ\ˇ"/>
          <w:lang w:val="en-US" w:eastAsia="en-US"/>
        </w:rPr>
        <w:t>Ötzi’s</w:t>
      </w:r>
      <w:proofErr w:type="spellEnd"/>
      <w:r w:rsidRPr="003E505D">
        <w:rPr>
          <w:rFonts w:asciiTheme="minorHAnsi" w:eastAsiaTheme="minorEastAsia" w:hAnsiTheme="minorHAnsi" w:cs="çÈ\ˇ"/>
          <w:lang w:val="en-US" w:eastAsia="en-US"/>
        </w:rPr>
        <w:t xml:space="preserve"> demise at approximately 5,300 years ago. </w:t>
      </w:r>
    </w:p>
    <w:p w14:paraId="19E95C5B" w14:textId="77777777" w:rsidR="00BD2D0E" w:rsidRPr="003E505D" w:rsidRDefault="00BD2D0E" w:rsidP="007A1003">
      <w:pPr>
        <w:pStyle w:val="ListParagraph"/>
        <w:widowControl w:val="0"/>
        <w:numPr>
          <w:ilvl w:val="0"/>
          <w:numId w:val="25"/>
        </w:numPr>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What percentage of the original carbon-14 in </w:t>
      </w:r>
      <w:proofErr w:type="spellStart"/>
      <w:r w:rsidRPr="003E505D">
        <w:rPr>
          <w:rFonts w:asciiTheme="minorHAnsi" w:eastAsiaTheme="minorEastAsia" w:hAnsiTheme="minorHAnsi" w:cs="çÈ\ˇ"/>
          <w:lang w:val="en-US" w:eastAsia="en-US"/>
        </w:rPr>
        <w:t>Ötzi’s</w:t>
      </w:r>
      <w:proofErr w:type="spellEnd"/>
      <w:r w:rsidRPr="003E505D">
        <w:rPr>
          <w:rFonts w:asciiTheme="minorHAnsi" w:eastAsiaTheme="minorEastAsia" w:hAnsiTheme="minorHAnsi" w:cs="çÈ\ˇ"/>
          <w:lang w:val="en-US" w:eastAsia="en-US"/>
        </w:rPr>
        <w:t xml:space="preserve"> body was remaining in 1991?</w:t>
      </w:r>
    </w:p>
    <w:p w14:paraId="2888D3D8" w14:textId="77777777" w:rsidR="007A1003" w:rsidRPr="003E505D" w:rsidRDefault="007A1003" w:rsidP="007A1003">
      <w:pPr>
        <w:pStyle w:val="ListParagraph"/>
        <w:widowControl w:val="0"/>
        <w:numPr>
          <w:ilvl w:val="0"/>
          <w:numId w:val="25"/>
        </w:numPr>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Why were these conditions good for preserving </w:t>
      </w:r>
      <w:proofErr w:type="spellStart"/>
      <w:r w:rsidRPr="003E505D">
        <w:rPr>
          <w:rFonts w:asciiTheme="minorHAnsi" w:eastAsiaTheme="minorEastAsia" w:hAnsiTheme="minorHAnsi" w:cs="çÈ\ˇ"/>
          <w:lang w:val="en-US" w:eastAsia="en-US"/>
        </w:rPr>
        <w:t>Ötzi</w:t>
      </w:r>
      <w:proofErr w:type="spellEnd"/>
      <w:r w:rsidRPr="003E505D">
        <w:rPr>
          <w:rFonts w:asciiTheme="minorHAnsi" w:eastAsiaTheme="minorEastAsia" w:hAnsiTheme="minorHAnsi" w:cs="çÈ\ˇ"/>
          <w:lang w:val="en-US" w:eastAsia="en-US"/>
        </w:rPr>
        <w:t>?</w:t>
      </w:r>
      <w:r w:rsidR="008F1BC6" w:rsidRPr="003E505D">
        <w:rPr>
          <w:rFonts w:asciiTheme="minorHAnsi" w:eastAsiaTheme="minorEastAsia" w:hAnsiTheme="minorHAnsi" w:cs="çÈ\ˇ"/>
          <w:lang w:val="en-US" w:eastAsia="en-US"/>
        </w:rPr>
        <w:tab/>
      </w:r>
      <w:r w:rsidR="008F1BC6" w:rsidRPr="003E505D">
        <w:rPr>
          <w:rFonts w:asciiTheme="minorHAnsi" w:eastAsiaTheme="minorEastAsia" w:hAnsiTheme="minorHAnsi" w:cs="çÈ\ˇ"/>
          <w:lang w:val="en-US" w:eastAsia="en-US"/>
        </w:rPr>
        <w:tab/>
      </w:r>
      <w:r w:rsidR="008F1BC6" w:rsidRPr="003E505D">
        <w:rPr>
          <w:rFonts w:asciiTheme="minorHAnsi" w:eastAsiaTheme="minorEastAsia" w:hAnsiTheme="minorHAnsi" w:cs="çÈ\ˇ"/>
          <w:lang w:val="en-US" w:eastAsia="en-US"/>
        </w:rPr>
        <w:tab/>
        <w:t xml:space="preserve">             (3 marks)</w:t>
      </w:r>
    </w:p>
    <w:p w14:paraId="2433D592" w14:textId="77777777" w:rsidR="00671BC0" w:rsidRPr="003E505D" w:rsidRDefault="00671BC0" w:rsidP="00671BC0">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7394FC2E" w14:textId="77777777" w:rsidR="00671BC0" w:rsidRPr="003E505D" w:rsidRDefault="00671BC0" w:rsidP="00671BC0">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w:t>
      </w:r>
    </w:p>
    <w:p w14:paraId="359B6F1E" w14:textId="77777777" w:rsidR="00BD2D0E"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2. Scientists have been rethinking the nature of past climates. A 1998 study provided evidence that the tropics were much colder during the last glacial maximum than previously thought. Prior understanding had been that tropical regions were mostly unaffected by past ice ages.</w:t>
      </w:r>
    </w:p>
    <w:p w14:paraId="270295DC" w14:textId="77777777" w:rsidR="007A1003" w:rsidRPr="003E505D" w:rsidRDefault="00BD2D0E" w:rsidP="00BD2D0E">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Constructing an accurate history of ancient climates is important, since the knowledge gained may have relevance to global climate change today. In the study just mentioned, investigators used a solar-powered drill to bore through the ice cap at the summit of an extinct Bolivian volcano named Sajama. They retrieved two ice cores at the bottom of the glacier, more than 132 meters (433 feet) deep. Trapped within the cores were insects and bark fragments from local trees. Carbon from organic material near the bottom of the cores dated to the coldest period of the last ice age.</w:t>
      </w:r>
    </w:p>
    <w:p w14:paraId="293BE919" w14:textId="77777777" w:rsidR="00BD2D0E" w:rsidRPr="003E505D" w:rsidRDefault="00BD2D0E" w:rsidP="007A1003">
      <w:pPr>
        <w:pStyle w:val="ListParagraph"/>
        <w:widowControl w:val="0"/>
        <w:numPr>
          <w:ilvl w:val="0"/>
          <w:numId w:val="26"/>
        </w:numPr>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If those samples had 5.5 percent of their original carbon-14, approximately how many years ago did the glacier atop Sajama begin to form?</w:t>
      </w:r>
      <w:r w:rsidR="008F1BC6" w:rsidRPr="003E505D">
        <w:rPr>
          <w:rFonts w:asciiTheme="minorHAnsi" w:eastAsiaTheme="minorEastAsia" w:hAnsiTheme="minorHAnsi" w:cs="çÈ\ˇ"/>
          <w:lang w:val="en-US" w:eastAsia="en-US"/>
        </w:rPr>
        <w:tab/>
      </w:r>
      <w:r w:rsidR="008F1BC6" w:rsidRPr="003E505D">
        <w:rPr>
          <w:rFonts w:asciiTheme="minorHAnsi" w:eastAsiaTheme="minorEastAsia" w:hAnsiTheme="minorHAnsi" w:cs="çÈ\ˇ"/>
          <w:lang w:val="en-US" w:eastAsia="en-US"/>
        </w:rPr>
        <w:tab/>
      </w:r>
      <w:r w:rsidR="008F1BC6" w:rsidRPr="003E505D">
        <w:rPr>
          <w:rFonts w:asciiTheme="minorHAnsi" w:eastAsiaTheme="minorEastAsia" w:hAnsiTheme="minorHAnsi" w:cs="çÈ\ˇ"/>
          <w:lang w:val="en-US" w:eastAsia="en-US"/>
        </w:rPr>
        <w:tab/>
        <w:t xml:space="preserve">             (1 marks)</w:t>
      </w:r>
    </w:p>
    <w:p w14:paraId="7A6A2531" w14:textId="77777777" w:rsidR="00671BC0" w:rsidRPr="003E505D" w:rsidRDefault="00671BC0" w:rsidP="00671BC0">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5521C315" w14:textId="77777777" w:rsidR="007A1003" w:rsidRPr="003E505D" w:rsidRDefault="00BD2D0E" w:rsidP="00671BC0">
      <w:pPr>
        <w:widowControl w:val="0"/>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lastRenderedPageBreak/>
        <w:t>3. The authenticity of the Shroud of Turin had long been debated. In 1988, scientists received</w:t>
      </w:r>
      <w:r w:rsidR="00671BC0" w:rsidRPr="003E505D">
        <w:rPr>
          <w:rFonts w:asciiTheme="minorHAnsi" w:eastAsiaTheme="minorEastAsia" w:hAnsiTheme="minorHAnsi" w:cs="çÈ\ˇ"/>
          <w:lang w:val="en-US" w:eastAsia="en-US"/>
        </w:rPr>
        <w:t xml:space="preserve"> </w:t>
      </w:r>
      <w:r w:rsidRPr="003E505D">
        <w:rPr>
          <w:rFonts w:asciiTheme="minorHAnsi" w:eastAsiaTheme="minorEastAsia" w:hAnsiTheme="minorHAnsi" w:cs="çÈ\ˇ"/>
          <w:lang w:val="en-US" w:eastAsia="en-US"/>
        </w:rPr>
        <w:t xml:space="preserve">permission to remove small samples for carbon dating. Three different laboratories in Arizona, U.S.; Oxford, England; and Zurich, Switzerland analyzed the samples. All three laboratories came to the same conclusion: The shroud had lost about 8 percent of its carbon- 14 atoms to radioactive decay. </w:t>
      </w:r>
    </w:p>
    <w:p w14:paraId="0B45E741" w14:textId="77777777" w:rsidR="00F978AC" w:rsidRPr="003E505D" w:rsidRDefault="00BD2D0E" w:rsidP="00671BC0">
      <w:pPr>
        <w:pStyle w:val="ListParagraph"/>
        <w:widowControl w:val="0"/>
        <w:numPr>
          <w:ilvl w:val="0"/>
          <w:numId w:val="26"/>
        </w:numPr>
        <w:autoSpaceDE w:val="0"/>
        <w:autoSpaceDN w:val="0"/>
        <w:adjustRightInd w:val="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Given this result, what was the approximate date of origin of the Shroud of Turin?</w:t>
      </w:r>
      <w:r w:rsidR="00F978AC" w:rsidRPr="003E505D">
        <w:rPr>
          <w:rFonts w:asciiTheme="minorHAnsi" w:eastAsiaTheme="minorEastAsia" w:hAnsiTheme="minorHAnsi" w:cs="çÈ\ˇ"/>
          <w:lang w:val="en-US" w:eastAsia="en-US"/>
        </w:rPr>
        <w:t xml:space="preserve"> </w:t>
      </w:r>
    </w:p>
    <w:p w14:paraId="13C56E4D" w14:textId="77777777" w:rsidR="00BD2D0E" w:rsidRPr="003E505D" w:rsidRDefault="00F978AC" w:rsidP="00F978AC">
      <w:pPr>
        <w:pStyle w:val="ListParagraph"/>
        <w:widowControl w:val="0"/>
        <w:autoSpaceDE w:val="0"/>
        <w:autoSpaceDN w:val="0"/>
        <w:adjustRightInd w:val="0"/>
        <w:ind w:left="7920" w:firstLine="720"/>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 xml:space="preserve"> (1 mark)</w:t>
      </w:r>
      <w:r w:rsidR="00BD2D0E" w:rsidRPr="003E505D">
        <w:rPr>
          <w:rFonts w:asciiTheme="minorHAnsi" w:eastAsiaTheme="minorEastAsia" w:hAnsiTheme="minorHAnsi" w:cs="çÈ\ˇ"/>
          <w:lang w:val="en-US" w:eastAsia="en-US"/>
        </w:rPr>
        <w:t xml:space="preserve"> </w:t>
      </w:r>
    </w:p>
    <w:p w14:paraId="1825309B" w14:textId="77777777" w:rsidR="00671BC0" w:rsidRPr="003E505D" w:rsidRDefault="00671BC0" w:rsidP="00671BC0">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65C6595D" w14:textId="77777777" w:rsidR="007A1003" w:rsidRPr="003E505D" w:rsidRDefault="007A1003" w:rsidP="00BD2D0E">
      <w:pPr>
        <w:widowControl w:val="0"/>
        <w:autoSpaceDE w:val="0"/>
        <w:autoSpaceDN w:val="0"/>
        <w:adjustRightInd w:val="0"/>
        <w:rPr>
          <w:rFonts w:asciiTheme="minorHAnsi" w:eastAsiaTheme="minorEastAsia" w:hAnsiTheme="minorHAnsi" w:cs="çÈ\ˇ"/>
          <w:lang w:val="en-US" w:eastAsia="en-US"/>
        </w:rPr>
      </w:pPr>
    </w:p>
    <w:p w14:paraId="055F2153" w14:textId="77777777" w:rsidR="007A1003" w:rsidRPr="003E505D" w:rsidRDefault="00671BC0" w:rsidP="00BD2D0E">
      <w:pPr>
        <w:widowControl w:val="0"/>
        <w:autoSpaceDE w:val="0"/>
        <w:autoSpaceDN w:val="0"/>
        <w:adjustRightInd w:val="0"/>
        <w:rPr>
          <w:rFonts w:asciiTheme="minorHAnsi" w:eastAsiaTheme="minorEastAsia" w:hAnsiTheme="minorHAnsi" w:cs="çÈ\ˇ"/>
          <w:b/>
          <w:lang w:val="en-US" w:eastAsia="en-US"/>
        </w:rPr>
      </w:pPr>
      <w:r w:rsidRPr="003E505D">
        <w:rPr>
          <w:rFonts w:asciiTheme="minorHAnsi" w:eastAsiaTheme="minorEastAsia" w:hAnsiTheme="minorHAnsi" w:cs="çÈ\ˇ"/>
          <w:b/>
          <w:lang w:val="en-US" w:eastAsia="en-US"/>
        </w:rPr>
        <w:t>Part 3: Relative dating</w:t>
      </w:r>
    </w:p>
    <w:p w14:paraId="2D8E2D24" w14:textId="77777777" w:rsidR="00671BC0" w:rsidRPr="003E505D" w:rsidRDefault="00671BC0" w:rsidP="00BD2D0E">
      <w:pPr>
        <w:widowControl w:val="0"/>
        <w:autoSpaceDE w:val="0"/>
        <w:autoSpaceDN w:val="0"/>
        <w:adjustRightInd w:val="0"/>
        <w:rPr>
          <w:rFonts w:asciiTheme="minorHAnsi" w:eastAsiaTheme="minorEastAsia" w:hAnsiTheme="minorHAnsi" w:cs="çÈ\ˇ"/>
          <w:b/>
          <w:lang w:val="en-US" w:eastAsia="en-US"/>
        </w:rPr>
      </w:pPr>
      <w:r w:rsidRPr="003E505D">
        <w:rPr>
          <w:rFonts w:asciiTheme="minorHAnsi" w:hAnsiTheme="minorHAnsi"/>
          <w:noProof/>
        </w:rPr>
        <w:drawing>
          <wp:anchor distT="0" distB="0" distL="114300" distR="114300" simplePos="0" relativeHeight="251674624" behindDoc="1" locked="0" layoutInCell="1" allowOverlap="1" wp14:anchorId="15D3ADD4" wp14:editId="74C056A9">
            <wp:simplePos x="0" y="0"/>
            <wp:positionH relativeFrom="column">
              <wp:posOffset>800100</wp:posOffset>
            </wp:positionH>
            <wp:positionV relativeFrom="paragraph">
              <wp:posOffset>164465</wp:posOffset>
            </wp:positionV>
            <wp:extent cx="4743450" cy="2752725"/>
            <wp:effectExtent l="0" t="0" r="6350" b="0"/>
            <wp:wrapThrough wrapText="bothSides">
              <wp:wrapPolygon edited="0">
                <wp:start x="0" y="0"/>
                <wp:lineTo x="0" y="21326"/>
                <wp:lineTo x="21513" y="21326"/>
                <wp:lineTo x="2151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lum bright="-18000" contrast="32000"/>
                      <a:grayscl/>
                      <a:extLst>
                        <a:ext uri="{28A0092B-C50C-407E-A947-70E740481C1C}">
                          <a14:useLocalDpi xmlns:a14="http://schemas.microsoft.com/office/drawing/2010/main" val="0"/>
                        </a:ext>
                      </a:extLst>
                    </a:blip>
                    <a:srcRect/>
                    <a:stretch>
                      <a:fillRect/>
                    </a:stretch>
                  </pic:blipFill>
                  <pic:spPr bwMode="auto">
                    <a:xfrm>
                      <a:off x="0" y="0"/>
                      <a:ext cx="474345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69C90" w14:textId="77777777" w:rsidR="00671BC0" w:rsidRPr="003E505D" w:rsidRDefault="00671BC0" w:rsidP="00671BC0">
      <w:pPr>
        <w:ind w:left="360"/>
        <w:rPr>
          <w:rFonts w:asciiTheme="minorHAnsi" w:hAnsiTheme="minorHAnsi"/>
          <w:lang w:val="en-GB"/>
        </w:rPr>
      </w:pPr>
    </w:p>
    <w:p w14:paraId="75911C06" w14:textId="77777777" w:rsidR="00671BC0" w:rsidRPr="003E505D" w:rsidRDefault="00671BC0" w:rsidP="00671BC0">
      <w:pPr>
        <w:ind w:left="360"/>
        <w:rPr>
          <w:rFonts w:asciiTheme="minorHAnsi" w:hAnsiTheme="minorHAnsi"/>
          <w:lang w:val="en-GB"/>
        </w:rPr>
      </w:pPr>
    </w:p>
    <w:p w14:paraId="5AECF89B" w14:textId="77777777" w:rsidR="00671BC0" w:rsidRPr="003E505D" w:rsidRDefault="00671BC0" w:rsidP="00671BC0">
      <w:pPr>
        <w:ind w:left="360"/>
        <w:rPr>
          <w:rFonts w:asciiTheme="minorHAnsi" w:hAnsiTheme="minorHAnsi"/>
          <w:lang w:val="en-GB"/>
        </w:rPr>
      </w:pPr>
    </w:p>
    <w:p w14:paraId="500A37D6" w14:textId="77777777" w:rsidR="00671BC0" w:rsidRPr="003E505D" w:rsidRDefault="00671BC0" w:rsidP="00671BC0">
      <w:pPr>
        <w:ind w:left="360"/>
        <w:rPr>
          <w:rFonts w:asciiTheme="minorHAnsi" w:hAnsiTheme="minorHAnsi"/>
          <w:lang w:val="en-GB"/>
        </w:rPr>
      </w:pPr>
    </w:p>
    <w:p w14:paraId="330CEB4E" w14:textId="77777777" w:rsidR="00671BC0" w:rsidRPr="003E505D" w:rsidRDefault="00671BC0" w:rsidP="00671BC0">
      <w:pPr>
        <w:ind w:left="360"/>
        <w:rPr>
          <w:rFonts w:asciiTheme="minorHAnsi" w:hAnsiTheme="minorHAnsi"/>
          <w:lang w:val="en-GB"/>
        </w:rPr>
      </w:pPr>
    </w:p>
    <w:p w14:paraId="11ABCBA8" w14:textId="77777777" w:rsidR="00671BC0" w:rsidRPr="003E505D" w:rsidRDefault="00671BC0" w:rsidP="00671BC0">
      <w:pPr>
        <w:ind w:left="360"/>
        <w:rPr>
          <w:rFonts w:asciiTheme="minorHAnsi" w:hAnsiTheme="minorHAnsi"/>
          <w:lang w:val="en-GB"/>
        </w:rPr>
      </w:pPr>
    </w:p>
    <w:p w14:paraId="06B0A7FA" w14:textId="77777777" w:rsidR="00671BC0" w:rsidRPr="003E505D" w:rsidRDefault="00671BC0" w:rsidP="00671BC0">
      <w:pPr>
        <w:ind w:left="360"/>
        <w:rPr>
          <w:rFonts w:asciiTheme="minorHAnsi" w:hAnsiTheme="minorHAnsi"/>
          <w:lang w:val="en-GB"/>
        </w:rPr>
      </w:pPr>
    </w:p>
    <w:p w14:paraId="4228E149" w14:textId="77777777" w:rsidR="00671BC0" w:rsidRPr="003E505D" w:rsidRDefault="00671BC0" w:rsidP="00671BC0">
      <w:pPr>
        <w:ind w:left="360"/>
        <w:rPr>
          <w:rFonts w:asciiTheme="minorHAnsi" w:hAnsiTheme="minorHAnsi"/>
          <w:lang w:val="en-GB"/>
        </w:rPr>
      </w:pPr>
    </w:p>
    <w:p w14:paraId="35578197" w14:textId="77777777" w:rsidR="00671BC0" w:rsidRPr="003E505D" w:rsidRDefault="00671BC0" w:rsidP="00671BC0">
      <w:pPr>
        <w:ind w:left="360"/>
        <w:rPr>
          <w:rFonts w:asciiTheme="minorHAnsi" w:hAnsiTheme="minorHAnsi"/>
          <w:lang w:val="en-GB"/>
        </w:rPr>
      </w:pPr>
    </w:p>
    <w:p w14:paraId="7913500C" w14:textId="77777777" w:rsidR="00671BC0" w:rsidRPr="003E505D" w:rsidRDefault="00671BC0" w:rsidP="00671BC0">
      <w:pPr>
        <w:ind w:left="360"/>
        <w:rPr>
          <w:rFonts w:asciiTheme="minorHAnsi" w:hAnsiTheme="minorHAnsi"/>
          <w:lang w:val="en-GB"/>
        </w:rPr>
      </w:pPr>
    </w:p>
    <w:p w14:paraId="74F2E686" w14:textId="77777777" w:rsidR="00671BC0" w:rsidRPr="003E505D" w:rsidRDefault="00671BC0" w:rsidP="00671BC0">
      <w:pPr>
        <w:rPr>
          <w:rFonts w:asciiTheme="minorHAnsi" w:hAnsiTheme="minorHAnsi"/>
          <w:lang w:val="en-GB"/>
        </w:rPr>
      </w:pPr>
    </w:p>
    <w:p w14:paraId="2582A0C9" w14:textId="77777777" w:rsidR="00671BC0" w:rsidRPr="003E505D" w:rsidRDefault="00671BC0" w:rsidP="00671BC0">
      <w:pPr>
        <w:rPr>
          <w:rFonts w:asciiTheme="minorHAnsi" w:hAnsiTheme="minorHAnsi"/>
          <w:lang w:val="en-GB"/>
        </w:rPr>
      </w:pPr>
    </w:p>
    <w:p w14:paraId="1F5F0D79" w14:textId="77777777" w:rsidR="00671BC0" w:rsidRPr="003E505D" w:rsidRDefault="00671BC0" w:rsidP="00671BC0">
      <w:pPr>
        <w:rPr>
          <w:rFonts w:asciiTheme="minorHAnsi" w:hAnsiTheme="minorHAnsi"/>
          <w:lang w:val="en-GB"/>
        </w:rPr>
      </w:pPr>
    </w:p>
    <w:p w14:paraId="1C949541" w14:textId="77777777" w:rsidR="00671BC0" w:rsidRPr="003E505D" w:rsidRDefault="00671BC0" w:rsidP="00671BC0">
      <w:pPr>
        <w:rPr>
          <w:rFonts w:asciiTheme="minorHAnsi" w:hAnsiTheme="minorHAnsi"/>
          <w:lang w:val="en-GB"/>
        </w:rPr>
      </w:pPr>
    </w:p>
    <w:p w14:paraId="0B2E9E3B" w14:textId="77777777" w:rsidR="00671BC0" w:rsidRPr="003E505D" w:rsidRDefault="00671BC0" w:rsidP="00671BC0">
      <w:pPr>
        <w:ind w:left="360"/>
        <w:rPr>
          <w:rFonts w:asciiTheme="minorHAnsi" w:hAnsiTheme="minorHAnsi"/>
          <w:lang w:val="en-GB"/>
        </w:rPr>
      </w:pPr>
    </w:p>
    <w:p w14:paraId="1678F914" w14:textId="77777777" w:rsidR="00671BC0" w:rsidRPr="003E505D" w:rsidRDefault="00671BC0" w:rsidP="00671BC0">
      <w:pPr>
        <w:ind w:left="360"/>
        <w:rPr>
          <w:rFonts w:asciiTheme="minorHAnsi" w:hAnsiTheme="minorHAnsi"/>
          <w:lang w:val="en-GB"/>
        </w:rPr>
      </w:pPr>
    </w:p>
    <w:p w14:paraId="39F83E38" w14:textId="77777777" w:rsidR="00671BC0" w:rsidRPr="003E505D" w:rsidRDefault="00671BC0" w:rsidP="003E505D">
      <w:pPr>
        <w:numPr>
          <w:ilvl w:val="0"/>
          <w:numId w:val="28"/>
        </w:numPr>
        <w:tabs>
          <w:tab w:val="clear" w:pos="720"/>
          <w:tab w:val="num" w:pos="360"/>
        </w:tabs>
        <w:overflowPunct w:val="0"/>
        <w:autoSpaceDE w:val="0"/>
        <w:autoSpaceDN w:val="0"/>
        <w:adjustRightInd w:val="0"/>
        <w:ind w:left="360"/>
        <w:textAlignment w:val="baseline"/>
        <w:rPr>
          <w:rFonts w:asciiTheme="minorHAnsi" w:hAnsiTheme="minorHAnsi"/>
          <w:lang w:val="en-GB"/>
        </w:rPr>
      </w:pPr>
      <w:r w:rsidRPr="003E505D">
        <w:rPr>
          <w:rFonts w:asciiTheme="minorHAnsi" w:hAnsiTheme="minorHAnsi"/>
          <w:lang w:val="en-GB"/>
        </w:rPr>
        <w:t xml:space="preserve">The three sets of layers from different archaeological dig sites shown above have suffered </w:t>
      </w:r>
    </w:p>
    <w:p w14:paraId="0377CEE7" w14:textId="77777777" w:rsidR="00671BC0" w:rsidRPr="003E505D" w:rsidRDefault="00671BC0" w:rsidP="003E505D">
      <w:pPr>
        <w:rPr>
          <w:rFonts w:asciiTheme="minorHAnsi" w:hAnsiTheme="minorHAnsi"/>
          <w:lang w:val="en-GB"/>
        </w:rPr>
      </w:pPr>
      <w:r w:rsidRPr="003E505D">
        <w:rPr>
          <w:rFonts w:asciiTheme="minorHAnsi" w:hAnsiTheme="minorHAnsi"/>
          <w:lang w:val="en-GB"/>
        </w:rPr>
        <w:t xml:space="preserve">differing amounts of surface erosion. A layer of volcanic </w:t>
      </w:r>
      <w:r w:rsidR="003E505D">
        <w:rPr>
          <w:rFonts w:asciiTheme="minorHAnsi" w:hAnsiTheme="minorHAnsi"/>
          <w:lang w:val="en-GB"/>
        </w:rPr>
        <w:t xml:space="preserve">ash (arrowed) has been dated to </w:t>
      </w:r>
      <w:r w:rsidRPr="003E505D">
        <w:rPr>
          <w:rFonts w:asciiTheme="minorHAnsi" w:hAnsiTheme="minorHAnsi"/>
          <w:lang w:val="en-GB"/>
        </w:rPr>
        <w:t>approximately 200,000</w:t>
      </w:r>
      <w:r w:rsidRPr="003E505D">
        <w:rPr>
          <w:rFonts w:asciiTheme="minorHAnsi" w:hAnsiTheme="minorHAnsi"/>
          <w:lang w:val="en-GB"/>
        </w:rPr>
        <w:noBreakHyphen/>
        <w:t>300,000 years ago. Crudely</w:t>
      </w:r>
      <w:r w:rsidRPr="003E505D">
        <w:rPr>
          <w:rFonts w:asciiTheme="minorHAnsi" w:hAnsiTheme="minorHAnsi"/>
          <w:lang w:val="en-GB"/>
        </w:rPr>
        <w:noBreakHyphen/>
        <w:t>made sto</w:t>
      </w:r>
      <w:r w:rsidR="003E505D">
        <w:rPr>
          <w:rFonts w:asciiTheme="minorHAnsi" w:hAnsiTheme="minorHAnsi"/>
          <w:lang w:val="en-GB"/>
        </w:rPr>
        <w:t xml:space="preserve">ne tools are found in all sites in </w:t>
      </w:r>
      <w:r w:rsidRPr="003E505D">
        <w:rPr>
          <w:rFonts w:asciiTheme="minorHAnsi" w:hAnsiTheme="minorHAnsi"/>
          <w:lang w:val="en-GB"/>
        </w:rPr>
        <w:t>a discrete layer, immediately below the ash layer. Immediately above the volcanic ash is a</w:t>
      </w:r>
      <w:r w:rsidR="003E505D">
        <w:rPr>
          <w:rFonts w:asciiTheme="minorHAnsi" w:hAnsiTheme="minorHAnsi"/>
          <w:lang w:val="en-GB"/>
        </w:rPr>
        <w:t xml:space="preserve"> </w:t>
      </w:r>
      <w:r w:rsidRPr="003E505D">
        <w:rPr>
          <w:rFonts w:asciiTheme="minorHAnsi" w:hAnsiTheme="minorHAnsi"/>
          <w:lang w:val="en-GB"/>
        </w:rPr>
        <w:t>layer with an unusual collection of fossilized bones, from animals living on an ancient shoreline.</w:t>
      </w:r>
    </w:p>
    <w:p w14:paraId="26491E41" w14:textId="77777777" w:rsidR="00671BC0" w:rsidRPr="003E505D" w:rsidRDefault="00671BC0" w:rsidP="00671BC0">
      <w:pPr>
        <w:ind w:left="360"/>
        <w:rPr>
          <w:rFonts w:asciiTheme="minorHAnsi" w:hAnsiTheme="minorHAnsi"/>
          <w:lang w:val="en-GB"/>
        </w:rPr>
      </w:pPr>
    </w:p>
    <w:p w14:paraId="5E1A6F24" w14:textId="77777777" w:rsidR="00671BC0" w:rsidRPr="003E505D" w:rsidRDefault="00671BC0"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hAnsiTheme="minorHAnsi"/>
        </w:rPr>
        <w:t xml:space="preserve">a) What name is given to this method of studying rock layers in archaeology?     </w:t>
      </w:r>
      <w:r w:rsidR="003E505D">
        <w:rPr>
          <w:rFonts w:asciiTheme="minorHAnsi" w:hAnsiTheme="minorHAnsi"/>
        </w:rPr>
        <w:t xml:space="preserve">           </w:t>
      </w:r>
      <w:r w:rsidR="00F978AC" w:rsidRPr="003E505D">
        <w:rPr>
          <w:rFonts w:asciiTheme="minorHAnsi" w:hAnsiTheme="minorHAnsi"/>
        </w:rPr>
        <w:t xml:space="preserve">(1 mark) </w:t>
      </w:r>
      <w:r w:rsidR="000510EB" w:rsidRPr="003E505D">
        <w:rPr>
          <w:rFonts w:asciiTheme="minorHAnsi" w:eastAsiaTheme="minorEastAsia" w:hAnsiTheme="minorHAnsi" w:cs="çÈ\ˇ"/>
          <w:lang w:val="en-US" w:eastAsia="en-US"/>
        </w:rPr>
        <w:t>____________________________________________________________________________________________________________</w:t>
      </w:r>
    </w:p>
    <w:p w14:paraId="37269584" w14:textId="77777777" w:rsidR="000510EB" w:rsidRPr="003E505D" w:rsidRDefault="000510EB" w:rsidP="000510EB">
      <w:pPr>
        <w:rPr>
          <w:rFonts w:asciiTheme="minorHAnsi" w:hAnsiTheme="minorHAnsi"/>
        </w:rPr>
      </w:pPr>
    </w:p>
    <w:p w14:paraId="5E42AFD5" w14:textId="77777777" w:rsidR="00671BC0" w:rsidRPr="003E505D" w:rsidRDefault="000510EB" w:rsidP="000510EB">
      <w:pPr>
        <w:rPr>
          <w:rFonts w:asciiTheme="minorHAnsi" w:hAnsiTheme="minorHAnsi"/>
        </w:rPr>
      </w:pPr>
      <w:r w:rsidRPr="003E505D">
        <w:rPr>
          <w:rFonts w:asciiTheme="minorHAnsi" w:hAnsiTheme="minorHAnsi"/>
        </w:rPr>
        <w:t xml:space="preserve">b) </w:t>
      </w:r>
      <w:r w:rsidR="00671BC0" w:rsidRPr="003E505D">
        <w:rPr>
          <w:rFonts w:asciiTheme="minorHAnsi" w:hAnsiTheme="minorHAnsi"/>
        </w:rPr>
        <w:t xml:space="preserve">Which of the dig sites, A, B or C contains the youngest layer?  </w:t>
      </w:r>
      <w:r w:rsidR="003E505D">
        <w:rPr>
          <w:rFonts w:asciiTheme="minorHAnsi" w:hAnsiTheme="minorHAnsi"/>
        </w:rPr>
        <w:tab/>
      </w:r>
      <w:r w:rsidR="003E505D">
        <w:rPr>
          <w:rFonts w:asciiTheme="minorHAnsi" w:hAnsiTheme="minorHAnsi"/>
        </w:rPr>
        <w:tab/>
      </w:r>
      <w:r w:rsidR="003E505D">
        <w:rPr>
          <w:rFonts w:asciiTheme="minorHAnsi" w:hAnsiTheme="minorHAnsi"/>
        </w:rPr>
        <w:tab/>
        <w:t xml:space="preserve"> </w:t>
      </w:r>
      <w:r w:rsidR="00F978AC" w:rsidRPr="003E505D">
        <w:rPr>
          <w:rFonts w:asciiTheme="minorHAnsi" w:hAnsiTheme="minorHAnsi"/>
        </w:rPr>
        <w:t>(1 mark)</w:t>
      </w:r>
    </w:p>
    <w:p w14:paraId="3F607823" w14:textId="77777777" w:rsidR="00671BC0"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72EDB6EC" w14:textId="77777777" w:rsidR="00671BC0" w:rsidRPr="003E505D" w:rsidRDefault="00671BC0" w:rsidP="000510EB">
      <w:pPr>
        <w:rPr>
          <w:rFonts w:asciiTheme="minorHAnsi" w:hAnsiTheme="minorHAnsi"/>
        </w:rPr>
      </w:pPr>
      <w:r w:rsidRPr="003E505D">
        <w:rPr>
          <w:rFonts w:asciiTheme="minorHAnsi" w:hAnsiTheme="minorHAnsi"/>
        </w:rPr>
        <w:t xml:space="preserve">            </w:t>
      </w:r>
    </w:p>
    <w:p w14:paraId="248F5E44" w14:textId="77777777" w:rsidR="000510EB" w:rsidRPr="003E505D" w:rsidRDefault="000510EB" w:rsidP="000510EB">
      <w:pPr>
        <w:rPr>
          <w:rFonts w:asciiTheme="minorHAnsi" w:hAnsiTheme="minorHAnsi"/>
        </w:rPr>
      </w:pPr>
      <w:r w:rsidRPr="003E505D">
        <w:rPr>
          <w:rFonts w:asciiTheme="minorHAnsi" w:hAnsiTheme="minorHAnsi"/>
        </w:rPr>
        <w:t xml:space="preserve">c) </w:t>
      </w:r>
      <w:r w:rsidR="00671BC0" w:rsidRPr="003E505D">
        <w:rPr>
          <w:rFonts w:asciiTheme="minorHAnsi" w:hAnsiTheme="minorHAnsi"/>
        </w:rPr>
        <w:t>How do you know this is the youngest?</w:t>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F978AC" w:rsidRPr="003E505D">
        <w:rPr>
          <w:rFonts w:asciiTheme="minorHAnsi" w:hAnsiTheme="minorHAnsi"/>
        </w:rPr>
        <w:t xml:space="preserve"> (1 mark)</w:t>
      </w:r>
    </w:p>
    <w:p w14:paraId="2B202B26" w14:textId="77777777" w:rsidR="000510EB"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0C241F7C" w14:textId="77777777" w:rsidR="00671BC0" w:rsidRPr="003E505D" w:rsidRDefault="000510EB" w:rsidP="000510EB">
      <w:pPr>
        <w:rPr>
          <w:rFonts w:asciiTheme="minorHAnsi" w:hAnsiTheme="minorHAnsi"/>
        </w:rPr>
      </w:pPr>
      <w:r w:rsidRPr="003E505D">
        <w:rPr>
          <w:rFonts w:asciiTheme="minorHAnsi" w:hAnsiTheme="minorHAnsi"/>
        </w:rPr>
        <w:lastRenderedPageBreak/>
        <w:t xml:space="preserve">2. </w:t>
      </w:r>
      <w:r w:rsidR="00671BC0" w:rsidRPr="003E505D">
        <w:rPr>
          <w:rFonts w:asciiTheme="minorHAnsi" w:hAnsiTheme="minorHAnsi"/>
        </w:rPr>
        <w:t>A fossilised skull and jawbone were uncovered in different locations but from the same stratum in a gravel pit at Piltdown in England. The fossils were assumed to be of the same age and became known as Piltdown Man. They were shown to be a hoax</w:t>
      </w:r>
      <w:r w:rsidR="00671BC0" w:rsidRPr="003E505D">
        <w:rPr>
          <w:rFonts w:asciiTheme="minorHAnsi" w:hAnsiTheme="minorHAnsi"/>
        </w:rPr>
        <w:noBreakHyphen/>
        <w:t>when fluorine analysis showed that the</w:t>
      </w:r>
      <w:r w:rsidRPr="003E505D">
        <w:rPr>
          <w:rFonts w:asciiTheme="minorHAnsi" w:hAnsiTheme="minorHAnsi"/>
        </w:rPr>
        <w:t xml:space="preserve"> </w:t>
      </w:r>
      <w:r w:rsidR="00671BC0" w:rsidRPr="003E505D">
        <w:rPr>
          <w:rFonts w:asciiTheme="minorHAnsi" w:hAnsiTheme="minorHAnsi"/>
        </w:rPr>
        <w:t>skull was much older than the jawbone.</w:t>
      </w:r>
    </w:p>
    <w:p w14:paraId="60D880E2" w14:textId="77777777" w:rsidR="00671BC0" w:rsidRPr="003E505D" w:rsidRDefault="000510EB" w:rsidP="000510EB">
      <w:pPr>
        <w:rPr>
          <w:rFonts w:asciiTheme="minorHAnsi" w:hAnsiTheme="minorHAnsi"/>
        </w:rPr>
      </w:pPr>
      <w:r w:rsidRPr="003E505D">
        <w:rPr>
          <w:rFonts w:asciiTheme="minorHAnsi" w:hAnsiTheme="minorHAnsi"/>
        </w:rPr>
        <w:t xml:space="preserve"> </w:t>
      </w:r>
    </w:p>
    <w:p w14:paraId="6CD537B7" w14:textId="77777777" w:rsidR="00671BC0" w:rsidRPr="003E505D" w:rsidRDefault="000510EB" w:rsidP="000510EB">
      <w:pPr>
        <w:rPr>
          <w:rFonts w:asciiTheme="minorHAnsi" w:hAnsiTheme="minorHAnsi"/>
        </w:rPr>
      </w:pPr>
      <w:r w:rsidRPr="003E505D">
        <w:rPr>
          <w:rFonts w:asciiTheme="minorHAnsi" w:hAnsiTheme="minorHAnsi"/>
        </w:rPr>
        <w:t xml:space="preserve">a) </w:t>
      </w:r>
      <w:r w:rsidR="00671BC0" w:rsidRPr="003E505D">
        <w:rPr>
          <w:rFonts w:asciiTheme="minorHAnsi" w:hAnsiTheme="minorHAnsi"/>
        </w:rPr>
        <w:t>Why might scientists have assumed the skull and jawbone to be of the same age?</w:t>
      </w:r>
      <w:r w:rsidR="003E505D">
        <w:rPr>
          <w:rFonts w:asciiTheme="minorHAnsi" w:hAnsiTheme="minorHAnsi"/>
        </w:rPr>
        <w:tab/>
        <w:t xml:space="preserve"> </w:t>
      </w:r>
      <w:r w:rsidR="00F978AC" w:rsidRPr="003E505D">
        <w:rPr>
          <w:rFonts w:asciiTheme="minorHAnsi" w:hAnsiTheme="minorHAnsi"/>
        </w:rPr>
        <w:t>(1 mark)</w:t>
      </w:r>
    </w:p>
    <w:p w14:paraId="4AC74A9C" w14:textId="77777777" w:rsidR="00671BC0" w:rsidRPr="003E505D" w:rsidRDefault="00671BC0" w:rsidP="000510EB">
      <w:pPr>
        <w:rPr>
          <w:rFonts w:asciiTheme="minorHAnsi" w:hAnsiTheme="minorHAnsi"/>
        </w:rPr>
      </w:pPr>
    </w:p>
    <w:p w14:paraId="5A862880" w14:textId="77777777" w:rsidR="000510EB"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67CC8A91" w14:textId="77777777" w:rsidR="003E505D" w:rsidRDefault="000510EB" w:rsidP="000510EB">
      <w:pPr>
        <w:rPr>
          <w:rFonts w:asciiTheme="minorHAnsi" w:hAnsiTheme="minorHAnsi"/>
        </w:rPr>
      </w:pPr>
      <w:r w:rsidRPr="003E505D">
        <w:rPr>
          <w:rFonts w:asciiTheme="minorHAnsi" w:hAnsiTheme="minorHAnsi"/>
        </w:rPr>
        <w:t xml:space="preserve">b) </w:t>
      </w:r>
      <w:r w:rsidR="00671BC0" w:rsidRPr="003E505D">
        <w:rPr>
          <w:rFonts w:asciiTheme="minorHAnsi" w:hAnsiTheme="minorHAnsi"/>
        </w:rPr>
        <w:t>Explain how fluorine analysis could show that the two fossils were of different ages.</w:t>
      </w:r>
    </w:p>
    <w:p w14:paraId="2CECD53D" w14:textId="77777777" w:rsidR="00671BC0" w:rsidRPr="003E505D" w:rsidRDefault="00AC3347" w:rsidP="003E505D">
      <w:pPr>
        <w:jc w:val="right"/>
        <w:rPr>
          <w:rFonts w:asciiTheme="minorHAnsi" w:hAnsiTheme="minorHAnsi"/>
        </w:rPr>
      </w:pPr>
      <w:r w:rsidRPr="003E505D">
        <w:rPr>
          <w:rFonts w:asciiTheme="minorHAnsi" w:hAnsiTheme="minorHAnsi"/>
        </w:rPr>
        <w:t>(3</w:t>
      </w:r>
      <w:r w:rsidR="00F978AC" w:rsidRPr="003E505D">
        <w:rPr>
          <w:rFonts w:asciiTheme="minorHAnsi" w:hAnsiTheme="minorHAnsi"/>
        </w:rPr>
        <w:t xml:space="preserve"> marks)</w:t>
      </w:r>
    </w:p>
    <w:p w14:paraId="14BD429B" w14:textId="77777777" w:rsidR="00671BC0" w:rsidRPr="003E505D" w:rsidRDefault="00671BC0" w:rsidP="000510EB">
      <w:pPr>
        <w:rPr>
          <w:rFonts w:asciiTheme="minorHAnsi" w:hAnsiTheme="minorHAnsi"/>
        </w:rPr>
      </w:pPr>
    </w:p>
    <w:p w14:paraId="3BB0E5B0" w14:textId="77777777" w:rsidR="000510EB"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0C685F51" w14:textId="77777777" w:rsidR="00671BC0"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1B1D59C1" w14:textId="77777777" w:rsidR="00671BC0" w:rsidRPr="003E505D" w:rsidRDefault="00671BC0" w:rsidP="000510EB">
      <w:pPr>
        <w:rPr>
          <w:rFonts w:asciiTheme="minorHAnsi" w:hAnsiTheme="minorHAnsi"/>
        </w:rPr>
      </w:pPr>
    </w:p>
    <w:p w14:paraId="500904D9" w14:textId="77777777" w:rsidR="00671BC0" w:rsidRPr="003E505D" w:rsidRDefault="000510EB" w:rsidP="000510EB">
      <w:pPr>
        <w:rPr>
          <w:rFonts w:asciiTheme="minorHAnsi" w:hAnsiTheme="minorHAnsi"/>
        </w:rPr>
      </w:pPr>
      <w:r w:rsidRPr="003E505D">
        <w:rPr>
          <w:rFonts w:asciiTheme="minorHAnsi" w:hAnsiTheme="minorHAnsi"/>
        </w:rPr>
        <w:t xml:space="preserve">3. </w:t>
      </w:r>
      <w:r w:rsidR="00671BC0" w:rsidRPr="003E505D">
        <w:rPr>
          <w:rFonts w:asciiTheme="minorHAnsi" w:hAnsiTheme="minorHAnsi"/>
        </w:rPr>
        <w:t>In 1978 a WA museum team led by Archaeologist Charles Dortch discovered some bone</w:t>
      </w:r>
      <w:r w:rsidRPr="003E505D">
        <w:rPr>
          <w:rFonts w:asciiTheme="minorHAnsi" w:hAnsiTheme="minorHAnsi"/>
        </w:rPr>
        <w:t xml:space="preserve"> </w:t>
      </w:r>
      <w:r w:rsidR="00671BC0" w:rsidRPr="003E505D">
        <w:rPr>
          <w:rFonts w:asciiTheme="minorHAnsi" w:hAnsiTheme="minorHAnsi"/>
        </w:rPr>
        <w:t>artefacts in a limestone cave called Devil's Lair at Margaret Ri</w:t>
      </w:r>
      <w:r w:rsidRPr="003E505D">
        <w:rPr>
          <w:rFonts w:asciiTheme="minorHAnsi" w:hAnsiTheme="minorHAnsi"/>
        </w:rPr>
        <w:t>ver. Even though they have been</w:t>
      </w:r>
      <w:r w:rsidR="00671BC0" w:rsidRPr="003E505D">
        <w:rPr>
          <w:rFonts w:asciiTheme="minorHAnsi" w:hAnsiTheme="minorHAnsi"/>
        </w:rPr>
        <w:t xml:space="preserve"> dated at 44,000 years old, they are so well preserved they have been identified as awls which </w:t>
      </w:r>
      <w:r w:rsidRPr="003E505D">
        <w:rPr>
          <w:rFonts w:asciiTheme="minorHAnsi" w:hAnsiTheme="minorHAnsi"/>
        </w:rPr>
        <w:t>c</w:t>
      </w:r>
      <w:r w:rsidR="00671BC0" w:rsidRPr="003E505D">
        <w:rPr>
          <w:rFonts w:asciiTheme="minorHAnsi" w:hAnsiTheme="minorHAnsi"/>
        </w:rPr>
        <w:t>ould have been used for 'sewing' cloaks and bags.</w:t>
      </w:r>
    </w:p>
    <w:p w14:paraId="050BDA78" w14:textId="77777777" w:rsidR="00671BC0" w:rsidRPr="003E505D" w:rsidRDefault="00671BC0" w:rsidP="000510EB">
      <w:pPr>
        <w:rPr>
          <w:rFonts w:asciiTheme="minorHAnsi" w:hAnsiTheme="minorHAnsi"/>
        </w:rPr>
      </w:pPr>
    </w:p>
    <w:p w14:paraId="32C8D4B5" w14:textId="77777777" w:rsidR="00F978AC" w:rsidRPr="003E505D" w:rsidRDefault="000510EB" w:rsidP="003E505D">
      <w:pPr>
        <w:rPr>
          <w:rFonts w:asciiTheme="minorHAnsi" w:hAnsiTheme="minorHAnsi"/>
        </w:rPr>
      </w:pPr>
      <w:r w:rsidRPr="003E505D">
        <w:rPr>
          <w:rFonts w:asciiTheme="minorHAnsi" w:hAnsiTheme="minorHAnsi"/>
        </w:rPr>
        <w:t xml:space="preserve">a) </w:t>
      </w:r>
      <w:r w:rsidR="00671BC0" w:rsidRPr="003E505D">
        <w:rPr>
          <w:rFonts w:asciiTheme="minorHAnsi" w:hAnsiTheme="minorHAnsi"/>
        </w:rPr>
        <w:t>State two conditions that would have led to the excellent state of preservation of these fossils.</w:t>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r>
      <w:r w:rsidR="003E505D">
        <w:rPr>
          <w:rFonts w:asciiTheme="minorHAnsi" w:hAnsiTheme="minorHAnsi"/>
        </w:rPr>
        <w:tab/>
        <w:t xml:space="preserve">             </w:t>
      </w:r>
      <w:r w:rsidR="00F978AC" w:rsidRPr="003E505D">
        <w:rPr>
          <w:rFonts w:asciiTheme="minorHAnsi" w:hAnsiTheme="minorHAnsi"/>
        </w:rPr>
        <w:t>(2 marks)</w:t>
      </w:r>
    </w:p>
    <w:p w14:paraId="5D94F68C" w14:textId="77777777" w:rsidR="00671BC0" w:rsidRPr="003E505D" w:rsidRDefault="00671BC0" w:rsidP="000510EB">
      <w:pPr>
        <w:rPr>
          <w:rFonts w:asciiTheme="minorHAnsi" w:hAnsiTheme="minorHAnsi"/>
        </w:rPr>
      </w:pPr>
    </w:p>
    <w:p w14:paraId="36C34E0C" w14:textId="77777777" w:rsidR="000510EB" w:rsidRPr="003E505D" w:rsidRDefault="000510EB" w:rsidP="000510EB">
      <w:pPr>
        <w:widowControl w:val="0"/>
        <w:autoSpaceDE w:val="0"/>
        <w:autoSpaceDN w:val="0"/>
        <w:adjustRightInd w:val="0"/>
        <w:spacing w:line="480" w:lineRule="auto"/>
        <w:rPr>
          <w:rFonts w:asciiTheme="minorHAnsi" w:eastAsiaTheme="minorEastAsia" w:hAnsiTheme="minorHAnsi" w:cs="çÈ\ˇ"/>
          <w:lang w:val="en-US" w:eastAsia="en-US"/>
        </w:rPr>
      </w:pPr>
      <w:r w:rsidRPr="003E505D">
        <w:rPr>
          <w:rFonts w:asciiTheme="minorHAnsi" w:eastAsiaTheme="minorEastAsia" w:hAnsiTheme="minorHAnsi" w:cs="çÈ\ˇ"/>
          <w:lang w:val="en-US" w:eastAsia="en-US"/>
        </w:rPr>
        <w:t>________________________________________________________________________________________________________________________________________________________________________________________________________________________</w:t>
      </w:r>
    </w:p>
    <w:p w14:paraId="7D95FF7E" w14:textId="77777777" w:rsidR="00671BC0" w:rsidRPr="003E505D" w:rsidRDefault="00671BC0" w:rsidP="00671BC0">
      <w:pPr>
        <w:ind w:left="67"/>
        <w:rPr>
          <w:rFonts w:asciiTheme="minorHAnsi" w:hAnsiTheme="minorHAnsi"/>
          <w:sz w:val="23"/>
          <w:lang w:val="en-GB"/>
        </w:rPr>
      </w:pPr>
    </w:p>
    <w:p w14:paraId="7E777C81" w14:textId="77777777" w:rsidR="00671BC0" w:rsidRPr="003E505D" w:rsidRDefault="00671BC0" w:rsidP="00671BC0">
      <w:pPr>
        <w:ind w:left="67"/>
        <w:rPr>
          <w:rFonts w:asciiTheme="minorHAnsi" w:hAnsiTheme="minorHAnsi"/>
          <w:sz w:val="23"/>
          <w:lang w:val="en-GB"/>
        </w:rPr>
      </w:pPr>
    </w:p>
    <w:p w14:paraId="48F06B41" w14:textId="77777777" w:rsidR="00671BC0" w:rsidRPr="003E505D" w:rsidRDefault="00671BC0" w:rsidP="00671BC0">
      <w:pPr>
        <w:ind w:left="67"/>
        <w:jc w:val="center"/>
        <w:rPr>
          <w:rFonts w:asciiTheme="minorHAnsi" w:hAnsiTheme="minorHAnsi"/>
          <w:i/>
          <w:iCs/>
          <w:sz w:val="28"/>
          <w:lang w:val="en-GB"/>
        </w:rPr>
      </w:pPr>
    </w:p>
    <w:p w14:paraId="4A4F8955" w14:textId="77777777" w:rsidR="000510EB" w:rsidRPr="003E505D" w:rsidRDefault="000510EB" w:rsidP="00671BC0">
      <w:pPr>
        <w:ind w:left="67"/>
        <w:jc w:val="center"/>
        <w:rPr>
          <w:rFonts w:asciiTheme="minorHAnsi" w:hAnsiTheme="minorHAnsi"/>
          <w:sz w:val="28"/>
          <w:lang w:val="en-GB"/>
        </w:rPr>
      </w:pPr>
    </w:p>
    <w:p w14:paraId="68547138" w14:textId="77777777" w:rsidR="000510EB" w:rsidRPr="003E505D" w:rsidRDefault="000510EB" w:rsidP="00671BC0">
      <w:pPr>
        <w:ind w:left="67"/>
        <w:jc w:val="center"/>
        <w:rPr>
          <w:rFonts w:asciiTheme="minorHAnsi" w:hAnsiTheme="minorHAnsi"/>
          <w:sz w:val="28"/>
          <w:lang w:val="en-GB"/>
        </w:rPr>
      </w:pPr>
    </w:p>
    <w:p w14:paraId="0A886E67" w14:textId="77777777" w:rsidR="000510EB" w:rsidRPr="003E505D" w:rsidRDefault="000510EB" w:rsidP="00671BC0">
      <w:pPr>
        <w:ind w:left="67"/>
        <w:jc w:val="center"/>
        <w:rPr>
          <w:rFonts w:asciiTheme="minorHAnsi" w:hAnsiTheme="minorHAnsi"/>
          <w:sz w:val="28"/>
          <w:lang w:val="en-GB"/>
        </w:rPr>
      </w:pPr>
    </w:p>
    <w:p w14:paraId="2F001EF7" w14:textId="77777777" w:rsidR="000510EB" w:rsidRPr="003E505D" w:rsidRDefault="000510EB" w:rsidP="00671BC0">
      <w:pPr>
        <w:ind w:left="67"/>
        <w:jc w:val="center"/>
        <w:rPr>
          <w:rFonts w:asciiTheme="minorHAnsi" w:hAnsiTheme="minorHAnsi"/>
          <w:sz w:val="28"/>
          <w:lang w:val="en-GB"/>
        </w:rPr>
      </w:pPr>
    </w:p>
    <w:p w14:paraId="32B0B064" w14:textId="77777777" w:rsidR="000510EB" w:rsidRDefault="000510EB" w:rsidP="00671BC0">
      <w:pPr>
        <w:ind w:left="67"/>
        <w:jc w:val="center"/>
        <w:rPr>
          <w:rFonts w:asciiTheme="minorHAnsi" w:hAnsiTheme="minorHAnsi"/>
          <w:sz w:val="28"/>
          <w:lang w:val="en-GB"/>
        </w:rPr>
      </w:pPr>
    </w:p>
    <w:p w14:paraId="3F6BAAD2" w14:textId="77777777" w:rsidR="002E5449" w:rsidRPr="003E505D" w:rsidRDefault="002E5449" w:rsidP="00671BC0">
      <w:pPr>
        <w:ind w:left="67"/>
        <w:jc w:val="center"/>
        <w:rPr>
          <w:rFonts w:asciiTheme="minorHAnsi" w:hAnsiTheme="minorHAnsi"/>
          <w:sz w:val="28"/>
          <w:lang w:val="en-GB"/>
        </w:rPr>
      </w:pPr>
    </w:p>
    <w:p w14:paraId="20850080" w14:textId="77777777" w:rsidR="000510EB" w:rsidRPr="003E505D" w:rsidRDefault="000510EB" w:rsidP="00671BC0">
      <w:pPr>
        <w:ind w:left="67"/>
        <w:jc w:val="center"/>
        <w:rPr>
          <w:rFonts w:asciiTheme="minorHAnsi" w:hAnsiTheme="minorHAnsi"/>
          <w:sz w:val="28"/>
          <w:lang w:val="en-GB"/>
        </w:rPr>
      </w:pPr>
    </w:p>
    <w:p w14:paraId="2970E98C" w14:textId="77777777" w:rsidR="000510EB" w:rsidRPr="003E505D" w:rsidRDefault="000510EB" w:rsidP="00671BC0">
      <w:pPr>
        <w:ind w:left="67"/>
        <w:jc w:val="center"/>
        <w:rPr>
          <w:rFonts w:asciiTheme="minorHAnsi" w:hAnsiTheme="minorHAnsi"/>
          <w:sz w:val="28"/>
          <w:lang w:val="en-GB"/>
        </w:rPr>
      </w:pPr>
    </w:p>
    <w:p w14:paraId="6BBC586E" w14:textId="77777777" w:rsidR="000510EB" w:rsidRPr="003E505D" w:rsidRDefault="000510EB" w:rsidP="00671BC0">
      <w:pPr>
        <w:ind w:left="67"/>
        <w:jc w:val="center"/>
        <w:rPr>
          <w:rFonts w:asciiTheme="minorHAnsi" w:hAnsiTheme="minorHAnsi"/>
          <w:sz w:val="28"/>
          <w:lang w:val="en-GB"/>
        </w:rPr>
      </w:pPr>
    </w:p>
    <w:p w14:paraId="3399531F" w14:textId="77777777" w:rsidR="000510EB" w:rsidRDefault="000510EB" w:rsidP="00F978AC">
      <w:pPr>
        <w:rPr>
          <w:rFonts w:asciiTheme="minorHAnsi" w:hAnsiTheme="minorHAnsi"/>
          <w:sz w:val="28"/>
          <w:lang w:val="en-GB"/>
        </w:rPr>
      </w:pPr>
    </w:p>
    <w:p w14:paraId="1C169A1D" w14:textId="77777777" w:rsidR="002E5449" w:rsidRPr="003E505D" w:rsidRDefault="002E5449" w:rsidP="00F978AC">
      <w:pPr>
        <w:rPr>
          <w:rFonts w:asciiTheme="minorHAnsi" w:hAnsiTheme="minorHAnsi"/>
          <w:sz w:val="28"/>
          <w:lang w:val="en-GB"/>
        </w:rPr>
      </w:pPr>
    </w:p>
    <w:p w14:paraId="2A2319D0" w14:textId="77777777" w:rsidR="00671BC0" w:rsidRPr="003E505D" w:rsidRDefault="00671BC0" w:rsidP="00671BC0">
      <w:pPr>
        <w:ind w:left="67"/>
        <w:jc w:val="center"/>
        <w:rPr>
          <w:rFonts w:asciiTheme="minorHAnsi" w:hAnsiTheme="minorHAnsi"/>
          <w:sz w:val="28"/>
          <w:lang w:val="en-GB"/>
        </w:rPr>
      </w:pPr>
      <w:r w:rsidRPr="003E505D">
        <w:rPr>
          <w:rFonts w:asciiTheme="minorHAnsi" w:hAnsiTheme="minorHAnsi"/>
          <w:noProof/>
        </w:rPr>
        <w:lastRenderedPageBreak/>
        <w:drawing>
          <wp:anchor distT="0" distB="0" distL="114300" distR="114300" simplePos="0" relativeHeight="251671552" behindDoc="1" locked="0" layoutInCell="1" allowOverlap="1" wp14:anchorId="11C97786" wp14:editId="78FB1955">
            <wp:simplePos x="0" y="0"/>
            <wp:positionH relativeFrom="column">
              <wp:posOffset>800100</wp:posOffset>
            </wp:positionH>
            <wp:positionV relativeFrom="paragraph">
              <wp:posOffset>24130</wp:posOffset>
            </wp:positionV>
            <wp:extent cx="4177665" cy="2106295"/>
            <wp:effectExtent l="0" t="0" r="0" b="1905"/>
            <wp:wrapTight wrapText="bothSides">
              <wp:wrapPolygon edited="0">
                <wp:start x="0" y="0"/>
                <wp:lineTo x="0" y="21359"/>
                <wp:lineTo x="21406" y="21359"/>
                <wp:lineTo x="21406" y="0"/>
                <wp:lineTo x="0" y="0"/>
              </wp:wrapPolygon>
            </wp:wrapTight>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665"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1FAC9" w14:textId="77777777" w:rsidR="00671BC0" w:rsidRPr="003E505D" w:rsidRDefault="00671BC0" w:rsidP="00671BC0">
      <w:pPr>
        <w:rPr>
          <w:rFonts w:asciiTheme="minorHAnsi" w:hAnsiTheme="minorHAnsi"/>
          <w:lang w:val="en-GB"/>
        </w:rPr>
      </w:pPr>
    </w:p>
    <w:p w14:paraId="241EA9AB" w14:textId="77777777" w:rsidR="00671BC0" w:rsidRPr="003E505D" w:rsidRDefault="00671BC0" w:rsidP="00671BC0">
      <w:pPr>
        <w:rPr>
          <w:rFonts w:asciiTheme="minorHAnsi" w:hAnsiTheme="minorHAnsi"/>
          <w:lang w:val="en-GB"/>
        </w:rPr>
      </w:pPr>
    </w:p>
    <w:p w14:paraId="475FC4E3" w14:textId="77777777" w:rsidR="00671BC0" w:rsidRPr="003E505D" w:rsidRDefault="00671BC0" w:rsidP="00671BC0">
      <w:pPr>
        <w:rPr>
          <w:rFonts w:asciiTheme="minorHAnsi" w:hAnsiTheme="minorHAnsi"/>
          <w:lang w:val="en-GB"/>
        </w:rPr>
      </w:pPr>
    </w:p>
    <w:p w14:paraId="4011020B" w14:textId="77777777" w:rsidR="00671BC0" w:rsidRPr="003E505D" w:rsidRDefault="00671BC0" w:rsidP="00671BC0">
      <w:pPr>
        <w:rPr>
          <w:rFonts w:asciiTheme="minorHAnsi" w:hAnsiTheme="minorHAnsi"/>
          <w:lang w:val="en-GB"/>
        </w:rPr>
      </w:pPr>
    </w:p>
    <w:p w14:paraId="67884812" w14:textId="77777777" w:rsidR="00671BC0" w:rsidRPr="003E505D" w:rsidRDefault="00671BC0" w:rsidP="00671BC0">
      <w:pPr>
        <w:rPr>
          <w:rFonts w:asciiTheme="minorHAnsi" w:hAnsiTheme="minorHAnsi"/>
          <w:lang w:val="en-GB"/>
        </w:rPr>
      </w:pPr>
    </w:p>
    <w:p w14:paraId="7241BFD7" w14:textId="77777777" w:rsidR="00671BC0" w:rsidRPr="003E505D" w:rsidRDefault="00671BC0" w:rsidP="00671BC0">
      <w:pPr>
        <w:rPr>
          <w:rFonts w:asciiTheme="minorHAnsi" w:hAnsiTheme="minorHAnsi"/>
          <w:lang w:val="en-GB"/>
        </w:rPr>
      </w:pPr>
    </w:p>
    <w:p w14:paraId="5F698B1F" w14:textId="77777777" w:rsidR="00671BC0" w:rsidRPr="003E505D" w:rsidRDefault="00671BC0" w:rsidP="00671BC0">
      <w:pPr>
        <w:rPr>
          <w:rFonts w:asciiTheme="minorHAnsi" w:hAnsiTheme="minorHAnsi"/>
          <w:lang w:val="en-GB"/>
        </w:rPr>
      </w:pPr>
    </w:p>
    <w:p w14:paraId="6F0B1361" w14:textId="77777777" w:rsidR="00671BC0" w:rsidRPr="003E505D" w:rsidRDefault="00671BC0" w:rsidP="00671BC0">
      <w:pPr>
        <w:rPr>
          <w:rFonts w:asciiTheme="minorHAnsi" w:hAnsiTheme="minorHAnsi"/>
          <w:lang w:val="en-GB"/>
        </w:rPr>
      </w:pPr>
    </w:p>
    <w:p w14:paraId="16F35864" w14:textId="77777777" w:rsidR="00671BC0" w:rsidRPr="003E505D" w:rsidRDefault="00671BC0" w:rsidP="00671BC0">
      <w:pPr>
        <w:rPr>
          <w:rFonts w:asciiTheme="minorHAnsi" w:hAnsiTheme="minorHAnsi"/>
          <w:lang w:val="en-GB"/>
        </w:rPr>
      </w:pPr>
    </w:p>
    <w:p w14:paraId="1092BA64" w14:textId="77777777" w:rsidR="00671BC0" w:rsidRPr="003E505D" w:rsidRDefault="00671BC0" w:rsidP="00671BC0">
      <w:pPr>
        <w:rPr>
          <w:rFonts w:asciiTheme="minorHAnsi" w:hAnsiTheme="minorHAnsi"/>
          <w:lang w:val="en-GB"/>
        </w:rPr>
      </w:pPr>
    </w:p>
    <w:p w14:paraId="68053B6F" w14:textId="77777777" w:rsidR="00671BC0" w:rsidRPr="003E505D" w:rsidRDefault="00671BC0" w:rsidP="00671BC0">
      <w:pPr>
        <w:rPr>
          <w:rFonts w:asciiTheme="minorHAnsi" w:hAnsiTheme="minorHAnsi"/>
          <w:lang w:val="en-GB"/>
        </w:rPr>
      </w:pPr>
    </w:p>
    <w:p w14:paraId="2BC5F881" w14:textId="77777777" w:rsidR="00671BC0" w:rsidRPr="003E505D" w:rsidRDefault="00671BC0" w:rsidP="00671BC0">
      <w:pPr>
        <w:rPr>
          <w:rFonts w:asciiTheme="minorHAnsi" w:hAnsiTheme="minorHAnsi"/>
          <w:lang w:val="en-GB"/>
        </w:rPr>
      </w:pPr>
    </w:p>
    <w:p w14:paraId="64DB24E8" w14:textId="77777777" w:rsidR="00671BC0" w:rsidRPr="003E505D" w:rsidRDefault="00671BC0" w:rsidP="002E5449">
      <w:pPr>
        <w:rPr>
          <w:rFonts w:asciiTheme="minorHAnsi" w:hAnsiTheme="minorHAnsi"/>
          <w:lang w:val="en-GB"/>
        </w:rPr>
      </w:pPr>
      <w:r w:rsidRPr="003E505D">
        <w:rPr>
          <w:rFonts w:asciiTheme="minorHAnsi" w:hAnsiTheme="minorHAnsi"/>
          <w:lang w:val="en-GB"/>
        </w:rPr>
        <w:t>4. The diagram above shows four rock strata with some of the</w:t>
      </w:r>
      <w:r w:rsidR="002E5449">
        <w:rPr>
          <w:rFonts w:asciiTheme="minorHAnsi" w:hAnsiTheme="minorHAnsi"/>
          <w:lang w:val="en-GB"/>
        </w:rPr>
        <w:t xml:space="preserve"> fossils found in these strata. </w:t>
      </w:r>
      <w:r w:rsidRPr="003E505D">
        <w:rPr>
          <w:rFonts w:asciiTheme="minorHAnsi" w:hAnsiTheme="minorHAnsi"/>
          <w:lang w:val="en-GB"/>
        </w:rPr>
        <w:t>Usin</w:t>
      </w:r>
      <w:r w:rsidR="002E5449">
        <w:rPr>
          <w:rFonts w:asciiTheme="minorHAnsi" w:hAnsiTheme="minorHAnsi"/>
          <w:lang w:val="en-GB"/>
        </w:rPr>
        <w:t xml:space="preserve">g </w:t>
      </w:r>
      <w:r w:rsidRPr="003E505D">
        <w:rPr>
          <w:rFonts w:asciiTheme="minorHAnsi" w:hAnsiTheme="minorHAnsi"/>
          <w:lang w:val="en-GB"/>
        </w:rPr>
        <w:t>your knowledge of fossil dating you could say that</w:t>
      </w:r>
      <w:r w:rsidR="002E5449">
        <w:rPr>
          <w:rFonts w:asciiTheme="minorHAnsi" w:hAnsiTheme="minorHAnsi"/>
          <w:lang w:val="en-GB"/>
        </w:rPr>
        <w:t>:</w:t>
      </w:r>
      <w:r w:rsidR="002E5449">
        <w:rPr>
          <w:rFonts w:asciiTheme="minorHAnsi" w:hAnsiTheme="minorHAnsi"/>
          <w:lang w:val="en-GB"/>
        </w:rPr>
        <w:tab/>
      </w:r>
      <w:r w:rsidR="002E5449">
        <w:rPr>
          <w:rFonts w:asciiTheme="minorHAnsi" w:hAnsiTheme="minorHAnsi"/>
          <w:lang w:val="en-GB"/>
        </w:rPr>
        <w:tab/>
      </w:r>
      <w:r w:rsidR="002E5449">
        <w:rPr>
          <w:rFonts w:asciiTheme="minorHAnsi" w:hAnsiTheme="minorHAnsi"/>
          <w:lang w:val="en-GB"/>
        </w:rPr>
        <w:tab/>
      </w:r>
      <w:r w:rsidR="002E5449">
        <w:rPr>
          <w:rFonts w:asciiTheme="minorHAnsi" w:hAnsiTheme="minorHAnsi"/>
          <w:lang w:val="en-GB"/>
        </w:rPr>
        <w:tab/>
      </w:r>
      <w:r w:rsidR="00F978AC" w:rsidRPr="003E505D">
        <w:rPr>
          <w:rFonts w:asciiTheme="minorHAnsi" w:hAnsiTheme="minorHAnsi"/>
          <w:lang w:val="en-GB"/>
        </w:rPr>
        <w:t>(1 mark)</w:t>
      </w:r>
    </w:p>
    <w:p w14:paraId="4623D363" w14:textId="77777777" w:rsidR="00671BC0" w:rsidRPr="003E505D" w:rsidRDefault="00671BC0" w:rsidP="00671BC0">
      <w:pPr>
        <w:rPr>
          <w:rFonts w:asciiTheme="minorHAnsi" w:hAnsiTheme="minorHAnsi"/>
          <w:lang w:val="en-GB"/>
        </w:rPr>
      </w:pPr>
    </w:p>
    <w:p w14:paraId="67716783" w14:textId="77777777" w:rsidR="00671BC0" w:rsidRPr="003E505D" w:rsidRDefault="00671BC0" w:rsidP="00671BC0">
      <w:pPr>
        <w:tabs>
          <w:tab w:val="left" w:pos="760"/>
          <w:tab w:val="right" w:pos="7559"/>
        </w:tabs>
        <w:rPr>
          <w:rFonts w:asciiTheme="minorHAnsi" w:hAnsiTheme="minorHAnsi"/>
          <w:lang w:val="en-GB"/>
        </w:rPr>
      </w:pPr>
      <w:r w:rsidRPr="003E505D">
        <w:rPr>
          <w:rFonts w:asciiTheme="minorHAnsi" w:hAnsiTheme="minorHAnsi"/>
          <w:lang w:val="en-GB"/>
        </w:rPr>
        <w:t xml:space="preserve">a)    there are no fossils in A because it is less than 1000 </w:t>
      </w:r>
      <w:proofErr w:type="gramStart"/>
      <w:r w:rsidRPr="003E505D">
        <w:rPr>
          <w:rFonts w:asciiTheme="minorHAnsi" w:hAnsiTheme="minorHAnsi"/>
          <w:lang w:val="en-GB"/>
        </w:rPr>
        <w:t>years</w:t>
      </w:r>
      <w:proofErr w:type="gramEnd"/>
      <w:r w:rsidRPr="003E505D">
        <w:rPr>
          <w:rFonts w:asciiTheme="minorHAnsi" w:hAnsiTheme="minorHAnsi"/>
          <w:lang w:val="en-GB"/>
        </w:rPr>
        <w:t xml:space="preserve"> old</w:t>
      </w:r>
    </w:p>
    <w:p w14:paraId="049CF1AC" w14:textId="77777777" w:rsidR="00671BC0" w:rsidRPr="003E505D" w:rsidRDefault="00671BC0" w:rsidP="00671BC0">
      <w:pPr>
        <w:tabs>
          <w:tab w:val="left" w:pos="760"/>
          <w:tab w:val="right" w:pos="7559"/>
        </w:tabs>
        <w:rPr>
          <w:rFonts w:asciiTheme="minorHAnsi" w:hAnsiTheme="minorHAnsi"/>
          <w:lang w:val="en-GB"/>
        </w:rPr>
      </w:pPr>
      <w:r w:rsidRPr="003E505D">
        <w:rPr>
          <w:rFonts w:asciiTheme="minorHAnsi" w:hAnsiTheme="minorHAnsi"/>
          <w:lang w:val="en-GB"/>
        </w:rPr>
        <w:t xml:space="preserve">b)    fossils in B are older than fossils in C and D             </w:t>
      </w:r>
    </w:p>
    <w:p w14:paraId="13F0083D" w14:textId="77777777" w:rsidR="00671BC0" w:rsidRPr="003E505D" w:rsidRDefault="00671BC0" w:rsidP="00671BC0">
      <w:pPr>
        <w:tabs>
          <w:tab w:val="left" w:pos="760"/>
          <w:tab w:val="right" w:pos="7559"/>
        </w:tabs>
        <w:rPr>
          <w:rFonts w:asciiTheme="minorHAnsi" w:hAnsiTheme="minorHAnsi"/>
          <w:lang w:val="en-GB"/>
        </w:rPr>
      </w:pPr>
      <w:r w:rsidRPr="003E505D">
        <w:rPr>
          <w:rFonts w:asciiTheme="minorHAnsi" w:hAnsiTheme="minorHAnsi"/>
          <w:lang w:val="en-GB"/>
        </w:rPr>
        <w:t>c)    fossils in C are younger than fossils in B but older than those in D</w:t>
      </w:r>
    </w:p>
    <w:p w14:paraId="7A78BAD6" w14:textId="77777777" w:rsidR="00671BC0" w:rsidRPr="003E505D" w:rsidRDefault="00671BC0" w:rsidP="00671BC0">
      <w:pPr>
        <w:tabs>
          <w:tab w:val="left" w:pos="760"/>
          <w:tab w:val="right" w:pos="7559"/>
        </w:tabs>
        <w:rPr>
          <w:rFonts w:asciiTheme="minorHAnsi" w:hAnsiTheme="minorHAnsi"/>
          <w:lang w:val="en-GB"/>
        </w:rPr>
      </w:pPr>
      <w:r w:rsidRPr="003E505D">
        <w:rPr>
          <w:rFonts w:asciiTheme="minorHAnsi" w:hAnsiTheme="minorHAnsi"/>
          <w:lang w:val="en-GB"/>
        </w:rPr>
        <w:t>d)    fossils in D are older than fossils in B and C</w:t>
      </w:r>
    </w:p>
    <w:p w14:paraId="04A4AA2B" w14:textId="77777777" w:rsidR="00671BC0" w:rsidRPr="003E505D" w:rsidRDefault="00671BC0" w:rsidP="00671BC0">
      <w:pPr>
        <w:tabs>
          <w:tab w:val="left" w:pos="760"/>
          <w:tab w:val="right" w:pos="7559"/>
        </w:tabs>
        <w:rPr>
          <w:rFonts w:asciiTheme="minorHAnsi" w:hAnsiTheme="minorHAnsi"/>
          <w:lang w:val="en-GB"/>
        </w:rPr>
      </w:pPr>
    </w:p>
    <w:p w14:paraId="3C20E201" w14:textId="77777777" w:rsidR="00671BC0" w:rsidRPr="003E505D" w:rsidRDefault="00671BC0" w:rsidP="00671BC0">
      <w:pPr>
        <w:ind w:left="265"/>
        <w:rPr>
          <w:rFonts w:asciiTheme="minorHAnsi" w:hAnsiTheme="minorHAnsi"/>
          <w:b/>
          <w:bCs/>
          <w:i/>
          <w:iCs/>
          <w:lang w:val="en-GB"/>
        </w:rPr>
      </w:pPr>
    </w:p>
    <w:p w14:paraId="548B048C" w14:textId="77777777" w:rsidR="00671BC0" w:rsidRPr="003E505D" w:rsidRDefault="00671BC0" w:rsidP="00671BC0">
      <w:pPr>
        <w:ind w:left="265"/>
        <w:rPr>
          <w:rFonts w:asciiTheme="minorHAnsi" w:hAnsiTheme="minorHAnsi"/>
          <w:b/>
          <w:bCs/>
          <w:i/>
          <w:iCs/>
          <w:lang w:val="en-GB"/>
        </w:rPr>
      </w:pPr>
    </w:p>
    <w:p w14:paraId="743A53EF" w14:textId="77777777" w:rsidR="00671BC0" w:rsidRPr="003E505D" w:rsidRDefault="00671BC0" w:rsidP="00671BC0">
      <w:pPr>
        <w:ind w:left="265"/>
        <w:rPr>
          <w:rFonts w:asciiTheme="minorHAnsi" w:hAnsiTheme="minorHAnsi"/>
          <w:b/>
          <w:bCs/>
          <w:i/>
          <w:iCs/>
          <w:lang w:val="en-GB"/>
        </w:rPr>
      </w:pPr>
      <w:r w:rsidRPr="003E505D">
        <w:rPr>
          <w:rFonts w:asciiTheme="minorHAnsi" w:hAnsiTheme="minorHAnsi"/>
          <w:b/>
          <w:bCs/>
          <w:i/>
          <w:iCs/>
          <w:lang w:val="en-GB"/>
        </w:rPr>
        <w:t>The diagram below represents the strata in rocks at four different locations</w:t>
      </w:r>
    </w:p>
    <w:p w14:paraId="7CB2F94C" w14:textId="77777777" w:rsidR="00671BC0" w:rsidRPr="003E505D" w:rsidRDefault="00671BC0" w:rsidP="00671BC0">
      <w:pPr>
        <w:ind w:left="265"/>
        <w:rPr>
          <w:rFonts w:asciiTheme="minorHAnsi" w:hAnsiTheme="minorHAnsi"/>
          <w:lang w:val="en-GB"/>
        </w:rPr>
      </w:pPr>
      <w:r w:rsidRPr="003E505D">
        <w:rPr>
          <w:rFonts w:asciiTheme="minorHAnsi" w:hAnsiTheme="minorHAnsi"/>
          <w:noProof/>
        </w:rPr>
        <w:drawing>
          <wp:anchor distT="0" distB="0" distL="114300" distR="114300" simplePos="0" relativeHeight="251673600" behindDoc="1" locked="0" layoutInCell="1" allowOverlap="1" wp14:anchorId="5407C0EC" wp14:editId="4880FF11">
            <wp:simplePos x="0" y="0"/>
            <wp:positionH relativeFrom="column">
              <wp:posOffset>699135</wp:posOffset>
            </wp:positionH>
            <wp:positionV relativeFrom="paragraph">
              <wp:posOffset>10160</wp:posOffset>
            </wp:positionV>
            <wp:extent cx="5562600" cy="3471545"/>
            <wp:effectExtent l="0" t="0" r="0" b="8255"/>
            <wp:wrapTight wrapText="bothSides">
              <wp:wrapPolygon edited="0">
                <wp:start x="0" y="0"/>
                <wp:lineTo x="0" y="21493"/>
                <wp:lineTo x="21501" y="21493"/>
                <wp:lineTo x="215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47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12D403" w14:textId="77777777" w:rsidR="00671BC0" w:rsidRPr="003E505D" w:rsidRDefault="00671BC0" w:rsidP="00671BC0">
      <w:pPr>
        <w:ind w:left="265"/>
        <w:rPr>
          <w:rFonts w:asciiTheme="minorHAnsi" w:hAnsiTheme="minorHAnsi"/>
          <w:lang w:val="en-GB"/>
        </w:rPr>
      </w:pPr>
    </w:p>
    <w:p w14:paraId="625C7D96" w14:textId="77777777" w:rsidR="00671BC0" w:rsidRPr="003E505D" w:rsidRDefault="00671BC0" w:rsidP="00671BC0">
      <w:pPr>
        <w:ind w:left="265"/>
        <w:rPr>
          <w:rFonts w:asciiTheme="minorHAnsi" w:hAnsiTheme="minorHAnsi"/>
          <w:lang w:val="en-GB"/>
        </w:rPr>
      </w:pPr>
    </w:p>
    <w:p w14:paraId="114ABF22" w14:textId="77777777" w:rsidR="00671BC0" w:rsidRPr="003E505D" w:rsidRDefault="00671BC0" w:rsidP="00671BC0">
      <w:pPr>
        <w:ind w:left="265"/>
        <w:rPr>
          <w:rFonts w:asciiTheme="minorHAnsi" w:hAnsiTheme="minorHAnsi"/>
          <w:lang w:val="en-GB"/>
        </w:rPr>
      </w:pPr>
    </w:p>
    <w:p w14:paraId="7B933472" w14:textId="77777777" w:rsidR="00671BC0" w:rsidRPr="003E505D" w:rsidRDefault="00671BC0" w:rsidP="00671BC0">
      <w:pPr>
        <w:ind w:left="265"/>
        <w:rPr>
          <w:rFonts w:asciiTheme="minorHAnsi" w:hAnsiTheme="minorHAnsi"/>
          <w:lang w:val="en-GB"/>
        </w:rPr>
      </w:pPr>
    </w:p>
    <w:p w14:paraId="594FE2FD" w14:textId="77777777" w:rsidR="00671BC0" w:rsidRPr="003E505D" w:rsidRDefault="00671BC0" w:rsidP="00671BC0">
      <w:pPr>
        <w:ind w:left="265"/>
        <w:rPr>
          <w:rFonts w:asciiTheme="minorHAnsi" w:hAnsiTheme="minorHAnsi"/>
          <w:lang w:val="en-GB"/>
        </w:rPr>
      </w:pPr>
    </w:p>
    <w:p w14:paraId="68C3DB33" w14:textId="77777777" w:rsidR="00671BC0" w:rsidRPr="003E505D" w:rsidRDefault="00671BC0" w:rsidP="00671BC0">
      <w:pPr>
        <w:ind w:left="265"/>
        <w:rPr>
          <w:rFonts w:asciiTheme="minorHAnsi" w:hAnsiTheme="minorHAnsi"/>
          <w:lang w:val="en-GB"/>
        </w:rPr>
      </w:pPr>
    </w:p>
    <w:p w14:paraId="3CBD24D2" w14:textId="77777777" w:rsidR="00671BC0" w:rsidRPr="003E505D" w:rsidRDefault="00671BC0" w:rsidP="00671BC0">
      <w:pPr>
        <w:ind w:left="265"/>
        <w:rPr>
          <w:rFonts w:asciiTheme="minorHAnsi" w:hAnsiTheme="minorHAnsi"/>
          <w:lang w:val="en-GB"/>
        </w:rPr>
      </w:pPr>
    </w:p>
    <w:p w14:paraId="3F3A5857" w14:textId="77777777" w:rsidR="00671BC0" w:rsidRPr="003E505D" w:rsidRDefault="00671BC0" w:rsidP="00671BC0">
      <w:pPr>
        <w:ind w:left="265"/>
        <w:rPr>
          <w:rFonts w:asciiTheme="minorHAnsi" w:hAnsiTheme="minorHAnsi"/>
          <w:lang w:val="en-GB"/>
        </w:rPr>
      </w:pPr>
    </w:p>
    <w:p w14:paraId="3C5BE975" w14:textId="77777777" w:rsidR="00671BC0" w:rsidRPr="003E505D" w:rsidRDefault="00671BC0" w:rsidP="00671BC0">
      <w:pPr>
        <w:ind w:left="265"/>
        <w:rPr>
          <w:rFonts w:asciiTheme="minorHAnsi" w:hAnsiTheme="minorHAnsi"/>
          <w:lang w:val="en-GB"/>
        </w:rPr>
      </w:pPr>
    </w:p>
    <w:p w14:paraId="2D17FDE7" w14:textId="77777777" w:rsidR="00671BC0" w:rsidRPr="003E505D" w:rsidRDefault="00671BC0" w:rsidP="00671BC0">
      <w:pPr>
        <w:ind w:left="265"/>
        <w:rPr>
          <w:rFonts w:asciiTheme="minorHAnsi" w:hAnsiTheme="minorHAnsi"/>
          <w:lang w:val="en-GB"/>
        </w:rPr>
      </w:pPr>
    </w:p>
    <w:p w14:paraId="0C745CF0" w14:textId="77777777" w:rsidR="00671BC0" w:rsidRPr="003E505D" w:rsidRDefault="00671BC0" w:rsidP="00671BC0">
      <w:pPr>
        <w:ind w:left="265"/>
        <w:rPr>
          <w:rFonts w:asciiTheme="minorHAnsi" w:hAnsiTheme="minorHAnsi"/>
          <w:lang w:val="en-GB"/>
        </w:rPr>
      </w:pPr>
    </w:p>
    <w:p w14:paraId="671E2ABE" w14:textId="77777777" w:rsidR="00671BC0" w:rsidRPr="003E505D" w:rsidRDefault="00671BC0" w:rsidP="00671BC0">
      <w:pPr>
        <w:ind w:left="265"/>
        <w:rPr>
          <w:rFonts w:asciiTheme="minorHAnsi" w:hAnsiTheme="minorHAnsi"/>
          <w:lang w:val="en-GB"/>
        </w:rPr>
      </w:pPr>
    </w:p>
    <w:p w14:paraId="0B5AA6C6" w14:textId="77777777" w:rsidR="00671BC0" w:rsidRPr="003E505D" w:rsidRDefault="00671BC0" w:rsidP="00671BC0">
      <w:pPr>
        <w:ind w:left="265"/>
        <w:rPr>
          <w:rFonts w:asciiTheme="minorHAnsi" w:hAnsiTheme="minorHAnsi"/>
          <w:lang w:val="en-GB"/>
        </w:rPr>
      </w:pPr>
    </w:p>
    <w:p w14:paraId="2FBCB50D" w14:textId="77777777" w:rsidR="00671BC0" w:rsidRPr="003E505D" w:rsidRDefault="00671BC0" w:rsidP="00671BC0">
      <w:pPr>
        <w:ind w:left="265"/>
        <w:rPr>
          <w:rFonts w:asciiTheme="minorHAnsi" w:hAnsiTheme="minorHAnsi"/>
          <w:lang w:val="en-GB"/>
        </w:rPr>
      </w:pPr>
    </w:p>
    <w:p w14:paraId="757A7342" w14:textId="77777777" w:rsidR="00671BC0" w:rsidRPr="003E505D" w:rsidRDefault="00671BC0" w:rsidP="00671BC0">
      <w:pPr>
        <w:ind w:left="265"/>
        <w:rPr>
          <w:rFonts w:asciiTheme="minorHAnsi" w:hAnsiTheme="minorHAnsi"/>
          <w:lang w:val="en-GB"/>
        </w:rPr>
      </w:pPr>
    </w:p>
    <w:p w14:paraId="75A4AC60" w14:textId="77777777" w:rsidR="00671BC0" w:rsidRPr="003E505D" w:rsidRDefault="00671BC0" w:rsidP="00671BC0">
      <w:pPr>
        <w:ind w:left="265"/>
        <w:rPr>
          <w:rFonts w:asciiTheme="minorHAnsi" w:hAnsiTheme="minorHAnsi"/>
          <w:lang w:val="en-GB"/>
        </w:rPr>
      </w:pPr>
    </w:p>
    <w:p w14:paraId="4975D363" w14:textId="77777777" w:rsidR="00671BC0" w:rsidRPr="003E505D" w:rsidRDefault="00671BC0" w:rsidP="00671BC0">
      <w:pPr>
        <w:ind w:left="265"/>
        <w:rPr>
          <w:rFonts w:asciiTheme="minorHAnsi" w:hAnsiTheme="minorHAnsi"/>
          <w:lang w:val="en-GB"/>
        </w:rPr>
      </w:pPr>
    </w:p>
    <w:p w14:paraId="483B6830" w14:textId="77777777" w:rsidR="00671BC0" w:rsidRPr="003E505D" w:rsidRDefault="00671BC0" w:rsidP="00671BC0">
      <w:pPr>
        <w:ind w:left="265"/>
        <w:rPr>
          <w:rFonts w:asciiTheme="minorHAnsi" w:hAnsiTheme="minorHAnsi"/>
          <w:lang w:val="en-GB"/>
        </w:rPr>
      </w:pPr>
    </w:p>
    <w:p w14:paraId="2A18D081" w14:textId="77777777" w:rsidR="00671BC0" w:rsidRPr="003E505D" w:rsidRDefault="00671BC0" w:rsidP="00671BC0">
      <w:pPr>
        <w:ind w:left="265"/>
        <w:rPr>
          <w:rFonts w:asciiTheme="minorHAnsi" w:hAnsiTheme="minorHAnsi"/>
          <w:lang w:val="en-GB"/>
        </w:rPr>
      </w:pPr>
    </w:p>
    <w:p w14:paraId="1503C141" w14:textId="77777777" w:rsidR="00671BC0" w:rsidRPr="003E505D" w:rsidRDefault="00671BC0" w:rsidP="00671BC0">
      <w:pPr>
        <w:ind w:left="265"/>
        <w:rPr>
          <w:rFonts w:asciiTheme="minorHAnsi" w:hAnsiTheme="minorHAnsi"/>
          <w:lang w:val="en-GB"/>
        </w:rPr>
      </w:pPr>
    </w:p>
    <w:p w14:paraId="4C198CAA" w14:textId="77777777" w:rsidR="00671BC0" w:rsidRPr="003E505D" w:rsidRDefault="00671BC0" w:rsidP="00671BC0">
      <w:pPr>
        <w:rPr>
          <w:rFonts w:asciiTheme="minorHAnsi" w:hAnsiTheme="minorHAnsi"/>
          <w:lang w:val="en-GB"/>
        </w:rPr>
      </w:pPr>
      <w:r w:rsidRPr="003E505D">
        <w:rPr>
          <w:rFonts w:asciiTheme="minorHAnsi" w:hAnsiTheme="minorHAnsi"/>
          <w:lang w:val="en-GB"/>
        </w:rPr>
        <w:t>5. Which locations have the youngest and oldest rocks?</w:t>
      </w:r>
      <w:r w:rsidR="002E5449">
        <w:rPr>
          <w:rFonts w:asciiTheme="minorHAnsi" w:hAnsiTheme="minorHAnsi"/>
          <w:lang w:val="en-GB"/>
        </w:rPr>
        <w:tab/>
      </w:r>
      <w:r w:rsidR="002E5449">
        <w:rPr>
          <w:rFonts w:asciiTheme="minorHAnsi" w:hAnsiTheme="minorHAnsi"/>
          <w:lang w:val="en-GB"/>
        </w:rPr>
        <w:tab/>
      </w:r>
      <w:r w:rsidR="002E5449">
        <w:rPr>
          <w:rFonts w:asciiTheme="minorHAnsi" w:hAnsiTheme="minorHAnsi"/>
          <w:lang w:val="en-GB"/>
        </w:rPr>
        <w:tab/>
      </w:r>
      <w:r w:rsidR="002E5449">
        <w:rPr>
          <w:rFonts w:asciiTheme="minorHAnsi" w:hAnsiTheme="minorHAnsi"/>
          <w:lang w:val="en-GB"/>
        </w:rPr>
        <w:tab/>
      </w:r>
      <w:r w:rsidR="002E5449">
        <w:rPr>
          <w:rFonts w:asciiTheme="minorHAnsi" w:hAnsiTheme="minorHAnsi"/>
          <w:lang w:val="en-GB"/>
        </w:rPr>
        <w:tab/>
      </w:r>
      <w:r w:rsidR="00F978AC" w:rsidRPr="003E505D">
        <w:rPr>
          <w:rFonts w:asciiTheme="minorHAnsi" w:hAnsiTheme="minorHAnsi"/>
          <w:lang w:val="en-GB"/>
        </w:rPr>
        <w:t xml:space="preserve"> (1 mark)</w:t>
      </w:r>
    </w:p>
    <w:p w14:paraId="0B363C7D" w14:textId="77777777" w:rsidR="00671BC0" w:rsidRPr="003E505D" w:rsidRDefault="00671BC0" w:rsidP="00671BC0">
      <w:pPr>
        <w:rPr>
          <w:rFonts w:asciiTheme="minorHAnsi" w:hAnsiTheme="minorHAnsi"/>
          <w:lang w:val="en-GB"/>
        </w:rPr>
      </w:pPr>
    </w:p>
    <w:p w14:paraId="3ABB3C03" w14:textId="77777777" w:rsidR="00671BC0" w:rsidRPr="003E505D" w:rsidRDefault="00671BC0" w:rsidP="00671BC0">
      <w:pPr>
        <w:numPr>
          <w:ilvl w:val="0"/>
          <w:numId w:val="29"/>
        </w:numPr>
        <w:overflowPunct w:val="0"/>
        <w:autoSpaceDE w:val="0"/>
        <w:autoSpaceDN w:val="0"/>
        <w:adjustRightInd w:val="0"/>
        <w:textAlignment w:val="baseline"/>
        <w:rPr>
          <w:rFonts w:asciiTheme="minorHAnsi" w:hAnsiTheme="minorHAnsi"/>
          <w:lang w:val="en-GB"/>
        </w:rPr>
      </w:pPr>
      <w:r w:rsidRPr="003E505D">
        <w:rPr>
          <w:rFonts w:asciiTheme="minorHAnsi" w:hAnsiTheme="minorHAnsi"/>
          <w:lang w:val="en-GB"/>
        </w:rPr>
        <w:t xml:space="preserve"> 1 </w:t>
      </w:r>
      <w:r w:rsidRPr="003E505D">
        <w:rPr>
          <w:rFonts w:asciiTheme="minorHAnsi" w:hAnsiTheme="minorHAnsi"/>
          <w:lang w:val="en-GB"/>
        </w:rPr>
        <w:noBreakHyphen/>
        <w:t xml:space="preserve"> youngest and 2 </w:t>
      </w:r>
      <w:r w:rsidRPr="003E505D">
        <w:rPr>
          <w:rFonts w:asciiTheme="minorHAnsi" w:hAnsiTheme="minorHAnsi"/>
          <w:lang w:val="en-GB"/>
        </w:rPr>
        <w:noBreakHyphen/>
        <w:t xml:space="preserve"> oldest </w:t>
      </w:r>
    </w:p>
    <w:p w14:paraId="3BFA0633" w14:textId="77777777" w:rsidR="00671BC0" w:rsidRPr="003E505D" w:rsidRDefault="00671BC0" w:rsidP="00671BC0">
      <w:pPr>
        <w:numPr>
          <w:ilvl w:val="0"/>
          <w:numId w:val="29"/>
        </w:numPr>
        <w:overflowPunct w:val="0"/>
        <w:autoSpaceDE w:val="0"/>
        <w:autoSpaceDN w:val="0"/>
        <w:adjustRightInd w:val="0"/>
        <w:textAlignment w:val="baseline"/>
        <w:rPr>
          <w:rFonts w:asciiTheme="minorHAnsi" w:hAnsiTheme="minorHAnsi"/>
          <w:lang w:val="en-GB"/>
        </w:rPr>
      </w:pPr>
      <w:r w:rsidRPr="003E505D">
        <w:rPr>
          <w:rFonts w:asciiTheme="minorHAnsi" w:hAnsiTheme="minorHAnsi"/>
          <w:lang w:val="en-GB"/>
        </w:rPr>
        <w:t xml:space="preserve"> 2 </w:t>
      </w:r>
      <w:r w:rsidRPr="003E505D">
        <w:rPr>
          <w:rFonts w:asciiTheme="minorHAnsi" w:hAnsiTheme="minorHAnsi"/>
          <w:lang w:val="en-GB"/>
        </w:rPr>
        <w:noBreakHyphen/>
        <w:t xml:space="preserve"> youngest and 1 - oldest</w:t>
      </w:r>
    </w:p>
    <w:p w14:paraId="01CC9478" w14:textId="77777777" w:rsidR="00671BC0" w:rsidRPr="003E505D" w:rsidRDefault="00671BC0" w:rsidP="00671BC0">
      <w:pPr>
        <w:numPr>
          <w:ilvl w:val="0"/>
          <w:numId w:val="29"/>
        </w:numPr>
        <w:overflowPunct w:val="0"/>
        <w:autoSpaceDE w:val="0"/>
        <w:autoSpaceDN w:val="0"/>
        <w:adjustRightInd w:val="0"/>
        <w:textAlignment w:val="baseline"/>
        <w:rPr>
          <w:rFonts w:asciiTheme="minorHAnsi" w:hAnsiTheme="minorHAnsi"/>
          <w:lang w:val="en-GB"/>
        </w:rPr>
      </w:pPr>
      <w:r w:rsidRPr="003E505D">
        <w:rPr>
          <w:rFonts w:asciiTheme="minorHAnsi" w:hAnsiTheme="minorHAnsi"/>
          <w:lang w:val="en-GB"/>
        </w:rPr>
        <w:t xml:space="preserve"> 1 </w:t>
      </w:r>
      <w:r w:rsidRPr="003E505D">
        <w:rPr>
          <w:rFonts w:asciiTheme="minorHAnsi" w:hAnsiTheme="minorHAnsi"/>
          <w:lang w:val="en-GB"/>
        </w:rPr>
        <w:noBreakHyphen/>
        <w:t xml:space="preserve"> youngest and 3  </w:t>
      </w:r>
      <w:r w:rsidRPr="003E505D">
        <w:rPr>
          <w:rFonts w:asciiTheme="minorHAnsi" w:hAnsiTheme="minorHAnsi"/>
          <w:lang w:val="en-GB"/>
        </w:rPr>
        <w:noBreakHyphen/>
        <w:t xml:space="preserve"> oldest</w:t>
      </w:r>
    </w:p>
    <w:p w14:paraId="20686D14" w14:textId="77777777" w:rsidR="00671BC0" w:rsidRPr="003E505D" w:rsidRDefault="00671BC0" w:rsidP="00671BC0">
      <w:pPr>
        <w:tabs>
          <w:tab w:val="left" w:pos="983"/>
          <w:tab w:val="left" w:pos="1523"/>
          <w:tab w:val="right" w:pos="3812"/>
        </w:tabs>
        <w:ind w:left="244"/>
        <w:rPr>
          <w:rFonts w:asciiTheme="minorHAnsi" w:hAnsiTheme="minorHAnsi"/>
          <w:lang w:val="en-GB"/>
        </w:rPr>
      </w:pPr>
      <w:r w:rsidRPr="003E505D">
        <w:rPr>
          <w:rFonts w:asciiTheme="minorHAnsi" w:hAnsiTheme="minorHAnsi"/>
          <w:lang w:val="en-GB"/>
        </w:rPr>
        <w:t xml:space="preserve">d)    3 - youngest and </w:t>
      </w:r>
      <w:proofErr w:type="gramStart"/>
      <w:r w:rsidRPr="003E505D">
        <w:rPr>
          <w:rFonts w:asciiTheme="minorHAnsi" w:hAnsiTheme="minorHAnsi"/>
          <w:lang w:val="en-GB"/>
        </w:rPr>
        <w:t xml:space="preserve">4  </w:t>
      </w:r>
      <w:r w:rsidRPr="003E505D">
        <w:rPr>
          <w:rFonts w:asciiTheme="minorHAnsi" w:hAnsiTheme="minorHAnsi"/>
          <w:lang w:val="en-GB"/>
        </w:rPr>
        <w:noBreakHyphen/>
      </w:r>
      <w:proofErr w:type="gramEnd"/>
      <w:r w:rsidRPr="003E505D">
        <w:rPr>
          <w:rFonts w:asciiTheme="minorHAnsi" w:hAnsiTheme="minorHAnsi"/>
          <w:lang w:val="en-GB"/>
        </w:rPr>
        <w:t xml:space="preserve"> oldest</w:t>
      </w:r>
    </w:p>
    <w:sectPr w:rsidR="00671BC0" w:rsidRPr="003E505D" w:rsidSect="001D5A6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çÈ\ˇ">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305"/>
    <w:multiLevelType w:val="hybridMultilevel"/>
    <w:tmpl w:val="14E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2279D1"/>
    <w:multiLevelType w:val="hybridMultilevel"/>
    <w:tmpl w:val="35B0F976"/>
    <w:lvl w:ilvl="0" w:tplc="A6406940">
      <w:start w:val="2"/>
      <w:numFmt w:val="lowerLetter"/>
      <w:lvlText w:val="(%1)"/>
      <w:lvlJc w:val="left"/>
      <w:pPr>
        <w:tabs>
          <w:tab w:val="num" w:pos="1170"/>
        </w:tabs>
        <w:ind w:left="1170" w:hanging="39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E74956"/>
    <w:multiLevelType w:val="hybridMultilevel"/>
    <w:tmpl w:val="99D0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8265C"/>
    <w:multiLevelType w:val="hybridMultilevel"/>
    <w:tmpl w:val="8D92C466"/>
    <w:lvl w:ilvl="0" w:tplc="28187212">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A5A9F"/>
    <w:multiLevelType w:val="hybridMultilevel"/>
    <w:tmpl w:val="20A4ABB0"/>
    <w:lvl w:ilvl="0" w:tplc="8EDAD300">
      <w:start w:val="1"/>
      <w:numFmt w:val="lowerLetter"/>
      <w:lvlText w:val="%1)"/>
      <w:lvlJc w:val="left"/>
      <w:pPr>
        <w:tabs>
          <w:tab w:val="num" w:pos="619"/>
        </w:tabs>
        <w:ind w:left="619" w:hanging="360"/>
      </w:pPr>
      <w:rPr>
        <w:rFonts w:hint="default"/>
      </w:rPr>
    </w:lvl>
    <w:lvl w:ilvl="1" w:tplc="04090019" w:tentative="1">
      <w:start w:val="1"/>
      <w:numFmt w:val="lowerLetter"/>
      <w:lvlText w:val="%2."/>
      <w:lvlJc w:val="left"/>
      <w:pPr>
        <w:tabs>
          <w:tab w:val="num" w:pos="1339"/>
        </w:tabs>
        <w:ind w:left="1339" w:hanging="360"/>
      </w:pPr>
    </w:lvl>
    <w:lvl w:ilvl="2" w:tplc="0409001B" w:tentative="1">
      <w:start w:val="1"/>
      <w:numFmt w:val="lowerRoman"/>
      <w:lvlText w:val="%3."/>
      <w:lvlJc w:val="right"/>
      <w:pPr>
        <w:tabs>
          <w:tab w:val="num" w:pos="2059"/>
        </w:tabs>
        <w:ind w:left="2059" w:hanging="180"/>
      </w:pPr>
    </w:lvl>
    <w:lvl w:ilvl="3" w:tplc="0409000F" w:tentative="1">
      <w:start w:val="1"/>
      <w:numFmt w:val="decimal"/>
      <w:lvlText w:val="%4."/>
      <w:lvlJc w:val="left"/>
      <w:pPr>
        <w:tabs>
          <w:tab w:val="num" w:pos="2779"/>
        </w:tabs>
        <w:ind w:left="2779" w:hanging="360"/>
      </w:pPr>
    </w:lvl>
    <w:lvl w:ilvl="4" w:tplc="04090019" w:tentative="1">
      <w:start w:val="1"/>
      <w:numFmt w:val="lowerLetter"/>
      <w:lvlText w:val="%5."/>
      <w:lvlJc w:val="left"/>
      <w:pPr>
        <w:tabs>
          <w:tab w:val="num" w:pos="3499"/>
        </w:tabs>
        <w:ind w:left="3499" w:hanging="360"/>
      </w:pPr>
    </w:lvl>
    <w:lvl w:ilvl="5" w:tplc="0409001B" w:tentative="1">
      <w:start w:val="1"/>
      <w:numFmt w:val="lowerRoman"/>
      <w:lvlText w:val="%6."/>
      <w:lvlJc w:val="right"/>
      <w:pPr>
        <w:tabs>
          <w:tab w:val="num" w:pos="4219"/>
        </w:tabs>
        <w:ind w:left="4219" w:hanging="180"/>
      </w:pPr>
    </w:lvl>
    <w:lvl w:ilvl="6" w:tplc="0409000F" w:tentative="1">
      <w:start w:val="1"/>
      <w:numFmt w:val="decimal"/>
      <w:lvlText w:val="%7."/>
      <w:lvlJc w:val="left"/>
      <w:pPr>
        <w:tabs>
          <w:tab w:val="num" w:pos="4939"/>
        </w:tabs>
        <w:ind w:left="4939" w:hanging="360"/>
      </w:pPr>
    </w:lvl>
    <w:lvl w:ilvl="7" w:tplc="04090019" w:tentative="1">
      <w:start w:val="1"/>
      <w:numFmt w:val="lowerLetter"/>
      <w:lvlText w:val="%8."/>
      <w:lvlJc w:val="left"/>
      <w:pPr>
        <w:tabs>
          <w:tab w:val="num" w:pos="5659"/>
        </w:tabs>
        <w:ind w:left="5659" w:hanging="360"/>
      </w:pPr>
    </w:lvl>
    <w:lvl w:ilvl="8" w:tplc="0409001B" w:tentative="1">
      <w:start w:val="1"/>
      <w:numFmt w:val="lowerRoman"/>
      <w:lvlText w:val="%9."/>
      <w:lvlJc w:val="right"/>
      <w:pPr>
        <w:tabs>
          <w:tab w:val="num" w:pos="6379"/>
        </w:tabs>
        <w:ind w:left="6379" w:hanging="180"/>
      </w:pPr>
    </w:lvl>
  </w:abstractNum>
  <w:abstractNum w:abstractNumId="13" w15:restartNumberingAfterBreak="0">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F4BD0"/>
    <w:multiLevelType w:val="hybridMultilevel"/>
    <w:tmpl w:val="9EF6F35A"/>
    <w:lvl w:ilvl="0" w:tplc="0409000F">
      <w:start w:val="1"/>
      <w:numFmt w:val="decimal"/>
      <w:lvlText w:val="%1."/>
      <w:lvlJc w:val="left"/>
      <w:pPr>
        <w:tabs>
          <w:tab w:val="num" w:pos="720"/>
        </w:tabs>
        <w:ind w:left="720" w:hanging="360"/>
      </w:pPr>
      <w:rPr>
        <w:rFonts w:hint="default"/>
      </w:rPr>
    </w:lvl>
    <w:lvl w:ilvl="1" w:tplc="78EA057E">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D95487"/>
    <w:multiLevelType w:val="hybridMultilevel"/>
    <w:tmpl w:val="42BA3150"/>
    <w:lvl w:ilvl="0" w:tplc="7BD283A2">
      <w:start w:val="3"/>
      <w:numFmt w:val="lowerLetter"/>
      <w:lvlText w:val="%1)"/>
      <w:lvlJc w:val="left"/>
      <w:pPr>
        <w:tabs>
          <w:tab w:val="num" w:pos="586"/>
        </w:tabs>
        <w:ind w:left="586" w:hanging="435"/>
      </w:pPr>
      <w:rPr>
        <w:rFonts w:hint="default"/>
      </w:rPr>
    </w:lvl>
    <w:lvl w:ilvl="1" w:tplc="04090019" w:tentative="1">
      <w:start w:val="1"/>
      <w:numFmt w:val="lowerLetter"/>
      <w:lvlText w:val="%2."/>
      <w:lvlJc w:val="left"/>
      <w:pPr>
        <w:tabs>
          <w:tab w:val="num" w:pos="1231"/>
        </w:tabs>
        <w:ind w:left="1231" w:hanging="360"/>
      </w:pPr>
    </w:lvl>
    <w:lvl w:ilvl="2" w:tplc="0409001B" w:tentative="1">
      <w:start w:val="1"/>
      <w:numFmt w:val="lowerRoman"/>
      <w:lvlText w:val="%3."/>
      <w:lvlJc w:val="right"/>
      <w:pPr>
        <w:tabs>
          <w:tab w:val="num" w:pos="1951"/>
        </w:tabs>
        <w:ind w:left="1951" w:hanging="180"/>
      </w:pPr>
    </w:lvl>
    <w:lvl w:ilvl="3" w:tplc="0409000F" w:tentative="1">
      <w:start w:val="1"/>
      <w:numFmt w:val="decimal"/>
      <w:lvlText w:val="%4."/>
      <w:lvlJc w:val="left"/>
      <w:pPr>
        <w:tabs>
          <w:tab w:val="num" w:pos="2671"/>
        </w:tabs>
        <w:ind w:left="2671" w:hanging="360"/>
      </w:pPr>
    </w:lvl>
    <w:lvl w:ilvl="4" w:tplc="04090019" w:tentative="1">
      <w:start w:val="1"/>
      <w:numFmt w:val="lowerLetter"/>
      <w:lvlText w:val="%5."/>
      <w:lvlJc w:val="left"/>
      <w:pPr>
        <w:tabs>
          <w:tab w:val="num" w:pos="3391"/>
        </w:tabs>
        <w:ind w:left="3391" w:hanging="360"/>
      </w:pPr>
    </w:lvl>
    <w:lvl w:ilvl="5" w:tplc="0409001B" w:tentative="1">
      <w:start w:val="1"/>
      <w:numFmt w:val="lowerRoman"/>
      <w:lvlText w:val="%6."/>
      <w:lvlJc w:val="right"/>
      <w:pPr>
        <w:tabs>
          <w:tab w:val="num" w:pos="4111"/>
        </w:tabs>
        <w:ind w:left="4111" w:hanging="180"/>
      </w:pPr>
    </w:lvl>
    <w:lvl w:ilvl="6" w:tplc="0409000F" w:tentative="1">
      <w:start w:val="1"/>
      <w:numFmt w:val="decimal"/>
      <w:lvlText w:val="%7."/>
      <w:lvlJc w:val="left"/>
      <w:pPr>
        <w:tabs>
          <w:tab w:val="num" w:pos="4831"/>
        </w:tabs>
        <w:ind w:left="4831" w:hanging="360"/>
      </w:pPr>
    </w:lvl>
    <w:lvl w:ilvl="7" w:tplc="04090019" w:tentative="1">
      <w:start w:val="1"/>
      <w:numFmt w:val="lowerLetter"/>
      <w:lvlText w:val="%8."/>
      <w:lvlJc w:val="left"/>
      <w:pPr>
        <w:tabs>
          <w:tab w:val="num" w:pos="5551"/>
        </w:tabs>
        <w:ind w:left="5551" w:hanging="360"/>
      </w:pPr>
    </w:lvl>
    <w:lvl w:ilvl="8" w:tplc="0409001B" w:tentative="1">
      <w:start w:val="1"/>
      <w:numFmt w:val="lowerRoman"/>
      <w:lvlText w:val="%9."/>
      <w:lvlJc w:val="right"/>
      <w:pPr>
        <w:tabs>
          <w:tab w:val="num" w:pos="6271"/>
        </w:tabs>
        <w:ind w:left="6271" w:hanging="180"/>
      </w:pPr>
    </w:lvl>
  </w:abstractNum>
  <w:abstractNum w:abstractNumId="16" w15:restartNumberingAfterBreak="0">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A283B"/>
    <w:multiLevelType w:val="hybridMultilevel"/>
    <w:tmpl w:val="78B66A3E"/>
    <w:lvl w:ilvl="0" w:tplc="2D80D590">
      <w:start w:val="1"/>
      <w:numFmt w:val="lowerLetter"/>
      <w:lvlText w:val="(%1)"/>
      <w:lvlJc w:val="left"/>
      <w:pPr>
        <w:tabs>
          <w:tab w:val="num" w:pos="1215"/>
        </w:tabs>
        <w:ind w:left="1215" w:hanging="43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5" w15:restartNumberingAfterBreak="0">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97D4B28"/>
    <w:multiLevelType w:val="hybridMultilevel"/>
    <w:tmpl w:val="B01E1E3A"/>
    <w:lvl w:ilvl="0" w:tplc="D116DA0C">
      <w:start w:val="10"/>
      <w:numFmt w:val="decimal"/>
      <w:lvlText w:val="%1."/>
      <w:lvlJc w:val="left"/>
      <w:pPr>
        <w:tabs>
          <w:tab w:val="num" w:pos="511"/>
        </w:tabs>
        <w:ind w:left="511" w:hanging="360"/>
      </w:pPr>
      <w:rPr>
        <w:rFonts w:hint="default"/>
      </w:rPr>
    </w:lvl>
    <w:lvl w:ilvl="1" w:tplc="04090019" w:tentative="1">
      <w:start w:val="1"/>
      <w:numFmt w:val="lowerLetter"/>
      <w:lvlText w:val="%2."/>
      <w:lvlJc w:val="left"/>
      <w:pPr>
        <w:tabs>
          <w:tab w:val="num" w:pos="1231"/>
        </w:tabs>
        <w:ind w:left="1231" w:hanging="360"/>
      </w:pPr>
    </w:lvl>
    <w:lvl w:ilvl="2" w:tplc="0409001B" w:tentative="1">
      <w:start w:val="1"/>
      <w:numFmt w:val="lowerRoman"/>
      <w:lvlText w:val="%3."/>
      <w:lvlJc w:val="right"/>
      <w:pPr>
        <w:tabs>
          <w:tab w:val="num" w:pos="1951"/>
        </w:tabs>
        <w:ind w:left="1951" w:hanging="180"/>
      </w:pPr>
    </w:lvl>
    <w:lvl w:ilvl="3" w:tplc="0409000F" w:tentative="1">
      <w:start w:val="1"/>
      <w:numFmt w:val="decimal"/>
      <w:lvlText w:val="%4."/>
      <w:lvlJc w:val="left"/>
      <w:pPr>
        <w:tabs>
          <w:tab w:val="num" w:pos="2671"/>
        </w:tabs>
        <w:ind w:left="2671" w:hanging="360"/>
      </w:pPr>
    </w:lvl>
    <w:lvl w:ilvl="4" w:tplc="04090019" w:tentative="1">
      <w:start w:val="1"/>
      <w:numFmt w:val="lowerLetter"/>
      <w:lvlText w:val="%5."/>
      <w:lvlJc w:val="left"/>
      <w:pPr>
        <w:tabs>
          <w:tab w:val="num" w:pos="3391"/>
        </w:tabs>
        <w:ind w:left="3391" w:hanging="360"/>
      </w:pPr>
    </w:lvl>
    <w:lvl w:ilvl="5" w:tplc="0409001B" w:tentative="1">
      <w:start w:val="1"/>
      <w:numFmt w:val="lowerRoman"/>
      <w:lvlText w:val="%6."/>
      <w:lvlJc w:val="right"/>
      <w:pPr>
        <w:tabs>
          <w:tab w:val="num" w:pos="4111"/>
        </w:tabs>
        <w:ind w:left="4111" w:hanging="180"/>
      </w:pPr>
    </w:lvl>
    <w:lvl w:ilvl="6" w:tplc="0409000F" w:tentative="1">
      <w:start w:val="1"/>
      <w:numFmt w:val="decimal"/>
      <w:lvlText w:val="%7."/>
      <w:lvlJc w:val="left"/>
      <w:pPr>
        <w:tabs>
          <w:tab w:val="num" w:pos="4831"/>
        </w:tabs>
        <w:ind w:left="4831" w:hanging="360"/>
      </w:pPr>
    </w:lvl>
    <w:lvl w:ilvl="7" w:tplc="04090019" w:tentative="1">
      <w:start w:val="1"/>
      <w:numFmt w:val="lowerLetter"/>
      <w:lvlText w:val="%8."/>
      <w:lvlJc w:val="left"/>
      <w:pPr>
        <w:tabs>
          <w:tab w:val="num" w:pos="5551"/>
        </w:tabs>
        <w:ind w:left="5551" w:hanging="360"/>
      </w:pPr>
    </w:lvl>
    <w:lvl w:ilvl="8" w:tplc="0409001B" w:tentative="1">
      <w:start w:val="1"/>
      <w:numFmt w:val="lowerRoman"/>
      <w:lvlText w:val="%9."/>
      <w:lvlJc w:val="right"/>
      <w:pPr>
        <w:tabs>
          <w:tab w:val="num" w:pos="6271"/>
        </w:tabs>
        <w:ind w:left="6271" w:hanging="180"/>
      </w:pPr>
    </w:lvl>
  </w:abstractNum>
  <w:abstractNum w:abstractNumId="30" w15:restartNumberingAfterBreak="0">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B11305"/>
    <w:multiLevelType w:val="hybridMultilevel"/>
    <w:tmpl w:val="D408E55A"/>
    <w:lvl w:ilvl="0" w:tplc="DB06274C">
      <w:start w:val="3"/>
      <w:numFmt w:val="lowerLetter"/>
      <w:lvlText w:val="(%1)"/>
      <w:lvlJc w:val="left"/>
      <w:pPr>
        <w:tabs>
          <w:tab w:val="num" w:pos="1215"/>
        </w:tabs>
        <w:ind w:left="1215" w:hanging="43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2" w15:restartNumberingAfterBreak="0">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3" w15:restartNumberingAfterBreak="0">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67C2A"/>
    <w:multiLevelType w:val="hybridMultilevel"/>
    <w:tmpl w:val="0666F772"/>
    <w:lvl w:ilvl="0" w:tplc="C40A3A2C">
      <w:start w:val="3"/>
      <w:numFmt w:val="lowerLetter"/>
      <w:lvlText w:val="%1)"/>
      <w:lvlJc w:val="left"/>
      <w:pPr>
        <w:tabs>
          <w:tab w:val="num" w:pos="495"/>
        </w:tabs>
        <w:ind w:left="495" w:hanging="435"/>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22"/>
  </w:num>
  <w:num w:numId="2">
    <w:abstractNumId w:val="1"/>
  </w:num>
  <w:num w:numId="3">
    <w:abstractNumId w:val="18"/>
  </w:num>
  <w:num w:numId="4">
    <w:abstractNumId w:val="7"/>
  </w:num>
  <w:num w:numId="5">
    <w:abstractNumId w:val="26"/>
  </w:num>
  <w:num w:numId="6">
    <w:abstractNumId w:val="21"/>
  </w:num>
  <w:num w:numId="7">
    <w:abstractNumId w:val="4"/>
  </w:num>
  <w:num w:numId="8">
    <w:abstractNumId w:val="9"/>
  </w:num>
  <w:num w:numId="9">
    <w:abstractNumId w:val="32"/>
  </w:num>
  <w:num w:numId="10">
    <w:abstractNumId w:val="13"/>
  </w:num>
  <w:num w:numId="11">
    <w:abstractNumId w:val="27"/>
  </w:num>
  <w:num w:numId="12">
    <w:abstractNumId w:val="30"/>
  </w:num>
  <w:num w:numId="13">
    <w:abstractNumId w:val="11"/>
  </w:num>
  <w:num w:numId="14">
    <w:abstractNumId w:val="16"/>
  </w:num>
  <w:num w:numId="15">
    <w:abstractNumId w:val="20"/>
  </w:num>
  <w:num w:numId="16">
    <w:abstractNumId w:val="3"/>
  </w:num>
  <w:num w:numId="17">
    <w:abstractNumId w:val="19"/>
  </w:num>
  <w:num w:numId="18">
    <w:abstractNumId w:val="10"/>
  </w:num>
  <w:num w:numId="19">
    <w:abstractNumId w:val="33"/>
  </w:num>
  <w:num w:numId="20">
    <w:abstractNumId w:val="8"/>
  </w:num>
  <w:num w:numId="21">
    <w:abstractNumId w:val="28"/>
  </w:num>
  <w:num w:numId="22">
    <w:abstractNumId w:val="25"/>
  </w:num>
  <w:num w:numId="23">
    <w:abstractNumId w:val="17"/>
  </w:num>
  <w:num w:numId="24">
    <w:abstractNumId w:val="23"/>
  </w:num>
  <w:num w:numId="25">
    <w:abstractNumId w:val="0"/>
  </w:num>
  <w:num w:numId="26">
    <w:abstractNumId w:val="5"/>
  </w:num>
  <w:num w:numId="27">
    <w:abstractNumId w:val="31"/>
  </w:num>
  <w:num w:numId="28">
    <w:abstractNumId w:val="14"/>
  </w:num>
  <w:num w:numId="29">
    <w:abstractNumId w:val="12"/>
  </w:num>
  <w:num w:numId="30">
    <w:abstractNumId w:val="24"/>
  </w:num>
  <w:num w:numId="31">
    <w:abstractNumId w:val="6"/>
  </w:num>
  <w:num w:numId="32">
    <w:abstractNumId w:val="15"/>
  </w:num>
  <w:num w:numId="33">
    <w:abstractNumId w:val="29"/>
  </w:num>
  <w:num w:numId="34">
    <w:abstractNumId w:val="3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35"/>
    <w:rsid w:val="000304AA"/>
    <w:rsid w:val="00032F4A"/>
    <w:rsid w:val="000510EB"/>
    <w:rsid w:val="000754F1"/>
    <w:rsid w:val="000D710B"/>
    <w:rsid w:val="000E0E06"/>
    <w:rsid w:val="001069CB"/>
    <w:rsid w:val="00137F80"/>
    <w:rsid w:val="00144FEE"/>
    <w:rsid w:val="00176FA9"/>
    <w:rsid w:val="001D5A67"/>
    <w:rsid w:val="002710AE"/>
    <w:rsid w:val="002756E6"/>
    <w:rsid w:val="002E5449"/>
    <w:rsid w:val="00303564"/>
    <w:rsid w:val="003036CF"/>
    <w:rsid w:val="00361510"/>
    <w:rsid w:val="0039314F"/>
    <w:rsid w:val="003A517F"/>
    <w:rsid w:val="003E505D"/>
    <w:rsid w:val="003E6CF4"/>
    <w:rsid w:val="004913E4"/>
    <w:rsid w:val="004A1171"/>
    <w:rsid w:val="004A6BBC"/>
    <w:rsid w:val="0056147C"/>
    <w:rsid w:val="00562BAD"/>
    <w:rsid w:val="00572176"/>
    <w:rsid w:val="005A6E61"/>
    <w:rsid w:val="0060253C"/>
    <w:rsid w:val="00671BC0"/>
    <w:rsid w:val="006B387C"/>
    <w:rsid w:val="00742F7C"/>
    <w:rsid w:val="007A1003"/>
    <w:rsid w:val="007D435D"/>
    <w:rsid w:val="00881531"/>
    <w:rsid w:val="008C5018"/>
    <w:rsid w:val="008C7126"/>
    <w:rsid w:val="008F1BC6"/>
    <w:rsid w:val="008F5957"/>
    <w:rsid w:val="00961000"/>
    <w:rsid w:val="00A031AE"/>
    <w:rsid w:val="00A1678C"/>
    <w:rsid w:val="00A444A3"/>
    <w:rsid w:val="00A77E9A"/>
    <w:rsid w:val="00AC3347"/>
    <w:rsid w:val="00AF7487"/>
    <w:rsid w:val="00B37B41"/>
    <w:rsid w:val="00BC5410"/>
    <w:rsid w:val="00BD2D0E"/>
    <w:rsid w:val="00C028E1"/>
    <w:rsid w:val="00C23439"/>
    <w:rsid w:val="00C305FC"/>
    <w:rsid w:val="00C635D2"/>
    <w:rsid w:val="00D927BA"/>
    <w:rsid w:val="00DB7574"/>
    <w:rsid w:val="00E4102C"/>
    <w:rsid w:val="00E50F22"/>
    <w:rsid w:val="00EC7B6C"/>
    <w:rsid w:val="00F80C98"/>
    <w:rsid w:val="00F8653B"/>
    <w:rsid w:val="00F9414D"/>
    <w:rsid w:val="00F978AC"/>
    <w:rsid w:val="00FB2E2C"/>
    <w:rsid w:val="00FC3001"/>
    <w:rsid w:val="00FE3C35"/>
    <w:rsid w:val="00FF2A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CD35C"/>
  <w14:defaultImageDpi w14:val="300"/>
  <w15:docId w15:val="{CC3584D9-53C7-439C-9839-52CAA553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BD2D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D0E"/>
    <w:rPr>
      <w:rFonts w:ascii="Lucida Grande" w:eastAsia="Times New Roman" w:hAnsi="Lucida Grande" w:cs="Lucida Grande"/>
      <w:sz w:val="18"/>
      <w:szCs w:val="18"/>
      <w:lang w:eastAsia="en-AU"/>
    </w:rPr>
  </w:style>
  <w:style w:type="paragraph" w:styleId="BodyTextIndent">
    <w:name w:val="Body Text Indent"/>
    <w:basedOn w:val="Normal"/>
    <w:link w:val="BodyTextIndentChar"/>
    <w:rsid w:val="00671BC0"/>
    <w:pPr>
      <w:overflowPunct w:val="0"/>
      <w:autoSpaceDE w:val="0"/>
      <w:autoSpaceDN w:val="0"/>
      <w:adjustRightInd w:val="0"/>
      <w:ind w:left="923"/>
      <w:textAlignment w:val="baseline"/>
    </w:pPr>
    <w:rPr>
      <w:b/>
      <w:szCs w:val="20"/>
      <w:lang w:val="en-GB" w:eastAsia="en-US"/>
    </w:rPr>
  </w:style>
  <w:style w:type="character" w:customStyle="1" w:styleId="BodyTextIndentChar">
    <w:name w:val="Body Text Indent Char"/>
    <w:basedOn w:val="DefaultParagraphFont"/>
    <w:link w:val="BodyTextIndent"/>
    <w:rsid w:val="00671BC0"/>
    <w:rPr>
      <w:rFonts w:ascii="Times New Roman" w:eastAsia="Times New Roman" w:hAnsi="Times New Roman"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FF3BF122</Template>
  <TotalTime>4</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CLARK Maxine [Narrogin Senior High School]</cp:lastModifiedBy>
  <cp:revision>3</cp:revision>
  <cp:lastPrinted>2018-08-06T06:14:00Z</cp:lastPrinted>
  <dcterms:created xsi:type="dcterms:W3CDTF">2017-08-14T00:34:00Z</dcterms:created>
  <dcterms:modified xsi:type="dcterms:W3CDTF">2018-08-06T06:14:00Z</dcterms:modified>
</cp:coreProperties>
</file>