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DD4B1" w14:textId="5A75DE29" w:rsidR="007A3539" w:rsidRDefault="0068024A" w:rsidP="007A3539">
      <w:pPr>
        <w:rPr>
          <w:b/>
          <w:sz w:val="36"/>
          <w:szCs w:val="36"/>
        </w:rPr>
      </w:pPr>
      <w:r>
        <w:rPr>
          <w:b/>
          <w:noProof/>
          <w:sz w:val="36"/>
          <w:szCs w:val="36"/>
        </w:rPr>
        <w:drawing>
          <wp:anchor distT="0" distB="0" distL="114300" distR="114300" simplePos="0" relativeHeight="251664384" behindDoc="0" locked="0" layoutInCell="1" allowOverlap="1" wp14:anchorId="4D15652D" wp14:editId="536361F6">
            <wp:simplePos x="0" y="0"/>
            <wp:positionH relativeFrom="margin">
              <wp:posOffset>-128270</wp:posOffset>
            </wp:positionH>
            <wp:positionV relativeFrom="paragraph">
              <wp:posOffset>161925</wp:posOffset>
            </wp:positionV>
            <wp:extent cx="914400" cy="411480"/>
            <wp:effectExtent l="0" t="0" r="0" b="7620"/>
            <wp:wrapSquare wrapText="bothSides"/>
            <wp:docPr id="19" name="Picture 1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rotWithShape="1">
                    <a:blip r:embed="rId5"/>
                    <a:srcRect t="19792" b="19791"/>
                    <a:stretch/>
                  </pic:blipFill>
                  <pic:spPr bwMode="auto">
                    <a:xfrm>
                      <a:off x="0" y="0"/>
                      <a:ext cx="914400" cy="4114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96CA9">
        <w:rPr>
          <w:b/>
          <w:sz w:val="36"/>
          <w:szCs w:val="36"/>
        </w:rPr>
        <w:br/>
      </w:r>
      <w:r w:rsidR="003B60DA" w:rsidRPr="0088238A">
        <w:rPr>
          <w:b/>
          <w:noProof/>
          <w:sz w:val="36"/>
          <w:szCs w:val="36"/>
        </w:rPr>
        <mc:AlternateContent>
          <mc:Choice Requires="wps">
            <w:drawing>
              <wp:anchor distT="0" distB="0" distL="114300" distR="114300" simplePos="0" relativeHeight="251663360" behindDoc="0" locked="0" layoutInCell="1" allowOverlap="1" wp14:anchorId="3668B9C8" wp14:editId="50838DAE">
                <wp:simplePos x="0" y="0"/>
                <wp:positionH relativeFrom="margin">
                  <wp:posOffset>370334</wp:posOffset>
                </wp:positionH>
                <wp:positionV relativeFrom="paragraph">
                  <wp:posOffset>-59354</wp:posOffset>
                </wp:positionV>
                <wp:extent cx="5438775" cy="723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5438775" cy="723900"/>
                        </a:xfrm>
                        <a:prstGeom prst="rect">
                          <a:avLst/>
                        </a:prstGeom>
                        <a:solidFill>
                          <a:schemeClr val="lt1"/>
                        </a:solidFill>
                        <a:ln w="6350">
                          <a:noFill/>
                        </a:ln>
                      </wps:spPr>
                      <wps:txbx>
                        <w:txbxContent>
                          <w:p w14:paraId="2D603284" w14:textId="77777777" w:rsidR="00853F62" w:rsidRPr="00B411DB" w:rsidRDefault="00853F62" w:rsidP="007A3539">
                            <w:pPr>
                              <w:jc w:val="center"/>
                              <w:rPr>
                                <w:b/>
                                <w:color w:val="262626" w:themeColor="text1" w:themeTint="D9"/>
                                <w:sz w:val="32"/>
                              </w:rPr>
                            </w:pPr>
                            <w:r>
                              <w:rPr>
                                <w:b/>
                                <w:color w:val="262626" w:themeColor="text1" w:themeTint="D9"/>
                                <w:sz w:val="32"/>
                              </w:rPr>
                              <w:t xml:space="preserve">Year 12 Human Biology </w:t>
                            </w:r>
                          </w:p>
                          <w:p w14:paraId="5E7EC1E6" w14:textId="4ABAAA30" w:rsidR="00853F62" w:rsidRPr="00B411DB" w:rsidRDefault="00853F62" w:rsidP="007A3539">
                            <w:pPr>
                              <w:jc w:val="center"/>
                              <w:rPr>
                                <w:b/>
                                <w:color w:val="262626" w:themeColor="text1" w:themeTint="D9"/>
                                <w:sz w:val="32"/>
                              </w:rPr>
                            </w:pPr>
                            <w:r>
                              <w:rPr>
                                <w:b/>
                                <w:color w:val="262626" w:themeColor="text1" w:themeTint="D9"/>
                                <w:sz w:val="32"/>
                              </w:rPr>
                              <w:t>Unit 3:</w:t>
                            </w:r>
                            <w:r w:rsidRPr="00B411DB">
                              <w:rPr>
                                <w:b/>
                                <w:color w:val="262626" w:themeColor="text1" w:themeTint="D9"/>
                                <w:sz w:val="32"/>
                              </w:rPr>
                              <w:t xml:space="preserve"> </w:t>
                            </w:r>
                            <w:r>
                              <w:rPr>
                                <w:b/>
                                <w:color w:val="262626" w:themeColor="text1" w:themeTint="D9"/>
                                <w:sz w:val="32"/>
                              </w:rPr>
                              <w:t>Science Inquiry - Homeostasis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68B9C8" id="_x0000_t202" coordsize="21600,21600" o:spt="202" path="m,l,21600r21600,l21600,xe">
                <v:stroke joinstyle="miter"/>
                <v:path gradientshapeok="t" o:connecttype="rect"/>
              </v:shapetype>
              <v:shape id="Text Box 6" o:spid="_x0000_s1026" type="#_x0000_t202" style="position:absolute;margin-left:29.15pt;margin-top:-4.65pt;width:428.25pt;height:57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" fillcolor="white [3201]" stroked="f" strokeweight=".5pt">
                <v:textbox>
                  <w:txbxContent>
                    <w:p w14:paraId="2D603284" w14:textId="77777777" w:rsidR="00853F62" w:rsidRPr="00B411DB" w:rsidRDefault="00853F62" w:rsidP="007A3539">
                      <w:pPr>
                        <w:jc w:val="center"/>
                        <w:rPr>
                          <w:b/>
                          <w:color w:val="262626" w:themeColor="text1" w:themeTint="D9"/>
                          <w:sz w:val="32"/>
                        </w:rPr>
                      </w:pPr>
                      <w:r>
                        <w:rPr>
                          <w:b/>
                          <w:color w:val="262626" w:themeColor="text1" w:themeTint="D9"/>
                          <w:sz w:val="32"/>
                        </w:rPr>
                        <w:t xml:space="preserve">Year 12 Human Biology </w:t>
                      </w:r>
                    </w:p>
                    <w:p w14:paraId="5E7EC1E6" w14:textId="4ABAAA30" w:rsidR="00853F62" w:rsidRPr="00B411DB" w:rsidRDefault="00853F62" w:rsidP="007A3539">
                      <w:pPr>
                        <w:jc w:val="center"/>
                        <w:rPr>
                          <w:b/>
                          <w:color w:val="262626" w:themeColor="text1" w:themeTint="D9"/>
                          <w:sz w:val="32"/>
                        </w:rPr>
                      </w:pPr>
                      <w:r>
                        <w:rPr>
                          <w:b/>
                          <w:color w:val="262626" w:themeColor="text1" w:themeTint="D9"/>
                          <w:sz w:val="32"/>
                        </w:rPr>
                        <w:t>Unit 3:</w:t>
                      </w:r>
                      <w:r w:rsidRPr="00B411DB">
                        <w:rPr>
                          <w:b/>
                          <w:color w:val="262626" w:themeColor="text1" w:themeTint="D9"/>
                          <w:sz w:val="32"/>
                        </w:rPr>
                        <w:t xml:space="preserve"> </w:t>
                      </w:r>
                      <w:r>
                        <w:rPr>
                          <w:b/>
                          <w:color w:val="262626" w:themeColor="text1" w:themeTint="D9"/>
                          <w:sz w:val="32"/>
                        </w:rPr>
                        <w:t>Science Inquiry - Homeostasis (5%)</w:t>
                      </w:r>
                    </w:p>
                  </w:txbxContent>
                </v:textbox>
                <w10:wrap anchorx="margin"/>
              </v:shape>
            </w:pict>
          </mc:Fallback>
        </mc:AlternateContent>
      </w:r>
    </w:p>
    <w:p w14:paraId="06D573CE" w14:textId="77777777" w:rsidR="007A3539" w:rsidRDefault="007A3539" w:rsidP="007A3539">
      <w:pPr>
        <w:rPr>
          <w:b/>
          <w:sz w:val="36"/>
          <w:szCs w:val="36"/>
        </w:rPr>
      </w:pPr>
    </w:p>
    <w:p w14:paraId="45C84FB9" w14:textId="77777777" w:rsidR="007A3539" w:rsidRDefault="007A3539" w:rsidP="007A3539">
      <w:pPr>
        <w:rPr>
          <w:b/>
          <w:sz w:val="36"/>
          <w:szCs w:val="36"/>
        </w:rPr>
      </w:pPr>
    </w:p>
    <w:p w14:paraId="17849234" w14:textId="04458F6D" w:rsidR="007A3539" w:rsidRPr="003B60DA" w:rsidRDefault="003B60DA" w:rsidP="003B60DA">
      <w:pPr>
        <w:tabs>
          <w:tab w:val="left" w:pos="6663"/>
        </w:tabs>
        <w:spacing w:before="20" w:line="360" w:lineRule="auto"/>
        <w:ind w:right="-716"/>
        <w:rPr>
          <w:b/>
          <w:sz w:val="24"/>
          <w:szCs w:val="32"/>
        </w:rPr>
      </w:pPr>
      <w:r>
        <w:rPr>
          <w:b/>
          <w:sz w:val="24"/>
          <w:szCs w:val="32"/>
        </w:rPr>
        <w:tab/>
      </w:r>
      <w:r w:rsidRPr="003B60DA">
        <w:rPr>
          <w:b/>
          <w:sz w:val="24"/>
          <w:szCs w:val="32"/>
        </w:rPr>
        <w:tab/>
      </w:r>
    </w:p>
    <w:p w14:paraId="30A7344A" w14:textId="06AC3547" w:rsidR="007A3539" w:rsidRPr="0060192F" w:rsidRDefault="007A3539" w:rsidP="007A3539">
      <w:pPr>
        <w:tabs>
          <w:tab w:val="left" w:pos="1800"/>
          <w:tab w:val="left" w:pos="8364"/>
        </w:tabs>
        <w:spacing w:before="20" w:line="360" w:lineRule="auto"/>
        <w:rPr>
          <w:b/>
          <w:sz w:val="32"/>
          <w:szCs w:val="32"/>
        </w:rPr>
      </w:pPr>
      <w:r>
        <w:rPr>
          <w:b/>
          <w:sz w:val="32"/>
          <w:szCs w:val="32"/>
        </w:rPr>
        <w:t>Task 3</w:t>
      </w:r>
    </w:p>
    <w:p w14:paraId="198DCAAF" w14:textId="38BD6EC6" w:rsidR="007A3539" w:rsidRPr="00C325B8" w:rsidRDefault="007A3539" w:rsidP="007A3539">
      <w:pPr>
        <w:widowControl w:val="0"/>
        <w:autoSpaceDE w:val="0"/>
        <w:autoSpaceDN w:val="0"/>
        <w:adjustRightInd w:val="0"/>
        <w:spacing w:after="240"/>
        <w:rPr>
          <w:rFonts w:eastAsiaTheme="minorEastAsia"/>
          <w:bCs/>
          <w:spacing w:val="0"/>
          <w:sz w:val="24"/>
          <w:szCs w:val="24"/>
          <w:lang w:val="en-US" w:eastAsia="ja-JP"/>
        </w:rPr>
      </w:pPr>
      <w:r w:rsidRPr="00C325B8">
        <w:rPr>
          <w:rFonts w:eastAsiaTheme="minorEastAsia"/>
          <w:b/>
          <w:bCs/>
          <w:spacing w:val="0"/>
          <w:sz w:val="24"/>
          <w:szCs w:val="24"/>
          <w:lang w:val="en-US" w:eastAsia="ja-JP"/>
        </w:rPr>
        <w:t xml:space="preserve">TYPE:  </w:t>
      </w:r>
      <w:r>
        <w:rPr>
          <w:rFonts w:eastAsiaTheme="minorEastAsia"/>
          <w:bCs/>
          <w:spacing w:val="0"/>
          <w:sz w:val="24"/>
          <w:szCs w:val="24"/>
          <w:lang w:val="en-US" w:eastAsia="ja-JP"/>
        </w:rPr>
        <w:t xml:space="preserve">Science Inquiry </w:t>
      </w:r>
    </w:p>
    <w:p w14:paraId="6FA56035" w14:textId="77777777" w:rsidR="007A3539" w:rsidRDefault="007A3539" w:rsidP="007A3539">
      <w:pPr>
        <w:widowControl w:val="0"/>
        <w:autoSpaceDE w:val="0"/>
        <w:autoSpaceDN w:val="0"/>
        <w:adjustRightInd w:val="0"/>
        <w:spacing w:after="240"/>
        <w:rPr>
          <w:rFonts w:eastAsiaTheme="minorEastAsia"/>
          <w:bCs/>
          <w:spacing w:val="0"/>
          <w:sz w:val="24"/>
          <w:szCs w:val="24"/>
          <w:lang w:val="en-US" w:eastAsia="ja-JP"/>
        </w:rPr>
      </w:pPr>
      <w:r w:rsidRPr="00C325B8">
        <w:rPr>
          <w:rFonts w:eastAsiaTheme="minorEastAsia"/>
          <w:b/>
          <w:bCs/>
          <w:spacing w:val="0"/>
          <w:sz w:val="24"/>
          <w:szCs w:val="24"/>
          <w:lang w:val="en-US" w:eastAsia="ja-JP"/>
        </w:rPr>
        <w:t xml:space="preserve">CONTENT:  </w:t>
      </w:r>
      <w:r>
        <w:rPr>
          <w:rFonts w:eastAsiaTheme="minorEastAsia"/>
          <w:bCs/>
          <w:spacing w:val="0"/>
          <w:sz w:val="24"/>
          <w:szCs w:val="24"/>
          <w:lang w:val="en-US" w:eastAsia="ja-JP"/>
        </w:rPr>
        <w:t>Homeostasis</w:t>
      </w:r>
    </w:p>
    <w:p w14:paraId="4E0595BB"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r w:rsidRPr="00C325B8">
        <w:rPr>
          <w:noProof/>
          <w:lang w:val="en-GB" w:eastAsia="en-GB"/>
        </w:rPr>
        <mc:AlternateContent>
          <mc:Choice Requires="wps">
            <w:drawing>
              <wp:anchor distT="0" distB="0" distL="114300" distR="114300" simplePos="0" relativeHeight="251660288" behindDoc="0" locked="0" layoutInCell="1" allowOverlap="1" wp14:anchorId="53EF6C7E" wp14:editId="75FA6507">
                <wp:simplePos x="0" y="0"/>
                <wp:positionH relativeFrom="column">
                  <wp:posOffset>-899</wp:posOffset>
                </wp:positionH>
                <wp:positionV relativeFrom="paragraph">
                  <wp:posOffset>9746</wp:posOffset>
                </wp:positionV>
                <wp:extent cx="6116320" cy="4654193"/>
                <wp:effectExtent l="0" t="0" r="5080" b="0"/>
                <wp:wrapNone/>
                <wp:docPr id="1" name="Text Box 1"/>
                <wp:cNvGraphicFramePr/>
                <a:graphic xmlns:a="http://schemas.openxmlformats.org/drawingml/2006/main">
                  <a:graphicData uri="http://schemas.microsoft.com/office/word/2010/wordprocessingShape">
                    <wps:wsp>
                      <wps:cNvSpPr txBox="1"/>
                      <wps:spPr>
                        <a:xfrm>
                          <a:off x="0" y="0"/>
                          <a:ext cx="6116320" cy="4654193"/>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22E5226" w14:textId="5D78EF50" w:rsidR="00853F62" w:rsidRPr="00C325B8" w:rsidRDefault="00853F62" w:rsidP="00C733A3">
                            <w:pPr>
                              <w:widowControl w:val="0"/>
                              <w:autoSpaceDE w:val="0"/>
                              <w:autoSpaceDN w:val="0"/>
                              <w:adjustRightInd w:val="0"/>
                              <w:spacing w:after="240"/>
                              <w:rPr>
                                <w:rFonts w:eastAsiaTheme="minorEastAsia"/>
                                <w:b/>
                                <w:bCs/>
                                <w:spacing w:val="0"/>
                                <w:lang w:val="en-US" w:eastAsia="ja-JP"/>
                              </w:rPr>
                            </w:pPr>
                            <w:r>
                              <w:rPr>
                                <w:rFonts w:eastAsiaTheme="minorEastAsia"/>
                                <w:b/>
                                <w:bCs/>
                                <w:spacing w:val="0"/>
                                <w:lang w:eastAsia="ja-JP"/>
                              </w:rPr>
                              <w:br/>
                              <w:t>Homeostasis; Temperature and Body Fluids</w:t>
                            </w:r>
                          </w:p>
                          <w:p w14:paraId="0EFE8422" w14:textId="77777777" w:rsidR="00853F62" w:rsidRDefault="00853F62" w:rsidP="00D16DFA">
                            <w:r>
                              <w:t xml:space="preserve">Sir Charles Blagden (1748-1820) was an English doctor and scientist. In a report to the Royal Society in 1775, he was the first person to describe the link between sweating and regulation of body temperature. He carried out many experiments on thermoregulation and in 1775 he published his results in a paper titled ‘Experiments and observations in a heated room’. </w:t>
                            </w:r>
                          </w:p>
                          <w:p w14:paraId="403F8BF9" w14:textId="77777777" w:rsidR="00853F62" w:rsidRDefault="00853F62" w:rsidP="00D16DFA"/>
                          <w:p w14:paraId="5A1ECF89" w14:textId="64615EFF" w:rsidR="00853F62" w:rsidRPr="00D16DFA" w:rsidRDefault="00853F62" w:rsidP="00D16DFA">
                            <w:pPr>
                              <w:rPr>
                                <w:rFonts w:ascii="Times New Roman" w:hAnsi="Times New Roman" w:cs="Times New Roman"/>
                                <w:spacing w:val="0"/>
                                <w:sz w:val="24"/>
                                <w:szCs w:val="24"/>
                                <w:lang w:eastAsia="en-US"/>
                              </w:rPr>
                            </w:pPr>
                            <w:r>
                              <w:t>In one of Blagden’s experiments, he spent time in a chamber that was heated to more than 120</w:t>
                            </w:r>
                            <w:r w:rsidRPr="00D16DFA">
                              <w:t>°C</w:t>
                            </w:r>
                            <w:r>
                              <w:t xml:space="preserve">. With him in the chamber were some research assistants, a </w:t>
                            </w:r>
                            <w:proofErr w:type="gramStart"/>
                            <w:r>
                              <w:t>dog</w:t>
                            </w:r>
                            <w:proofErr w:type="gramEnd"/>
                            <w:r>
                              <w:t xml:space="preserve"> and a piece of beef. They all emerged from the chamber unharmed, but the beef was cooked.</w:t>
                            </w:r>
                          </w:p>
                          <w:p w14:paraId="45EADC60" w14:textId="77777777" w:rsidR="00853F62" w:rsidRDefault="00853F62" w:rsidP="00C733A3">
                            <w:pPr>
                              <w:pStyle w:val="Paragraph"/>
                              <w:spacing w:before="0" w:after="0" w:line="240" w:lineRule="auto"/>
                              <w:rPr>
                                <w:rFonts w:ascii="Arial" w:hAnsi="Arial" w:cs="Arial"/>
                              </w:rPr>
                            </w:pPr>
                          </w:p>
                          <w:p w14:paraId="6ACAA20D" w14:textId="77777777" w:rsidR="00853F62" w:rsidRPr="00A63D4B" w:rsidRDefault="00853F62" w:rsidP="00C733A3">
                            <w:pPr>
                              <w:pStyle w:val="Paragraph"/>
                              <w:spacing w:before="0" w:after="0" w:line="240" w:lineRule="auto"/>
                              <w:rPr>
                                <w:rFonts w:ascii="Arial" w:hAnsi="Arial" w:cs="Arial"/>
                                <w:b/>
                              </w:rPr>
                            </w:pPr>
                            <w:r w:rsidRPr="00A63D4B">
                              <w:rPr>
                                <w:rFonts w:ascii="Arial" w:hAnsi="Arial" w:cs="Arial"/>
                                <w:b/>
                              </w:rPr>
                              <w:t>YOUR TASK:</w:t>
                            </w:r>
                          </w:p>
                          <w:p w14:paraId="7AB7AF8D" w14:textId="77777777" w:rsidR="00853F62" w:rsidRDefault="00853F62" w:rsidP="00C733A3">
                            <w:pPr>
                              <w:pStyle w:val="Paragraph"/>
                              <w:spacing w:before="0" w:after="0" w:line="240" w:lineRule="auto"/>
                              <w:rPr>
                                <w:rFonts w:ascii="Arial" w:hAnsi="Arial" w:cs="Arial"/>
                              </w:rPr>
                            </w:pPr>
                          </w:p>
                          <w:p w14:paraId="0C7326C4" w14:textId="132741E1" w:rsidR="00853F62" w:rsidRDefault="00853F62" w:rsidP="00C733A3">
                            <w:r>
                              <w:t>You will be required to plan and evaluate an investigation based on the Sir Blagden’s early experiment on body temperature. You will write your investigation as a scientific report, following the guidelines on the following page.</w:t>
                            </w:r>
                          </w:p>
                          <w:p w14:paraId="6EE70DB5" w14:textId="77777777" w:rsidR="00853F62" w:rsidRDefault="00853F62" w:rsidP="00C733A3"/>
                          <w:p w14:paraId="38A2DE95" w14:textId="77777777" w:rsidR="00853F62" w:rsidRPr="00A63D4B" w:rsidRDefault="00853F62" w:rsidP="00C733A3">
                            <w:pPr>
                              <w:rPr>
                                <w:b/>
                              </w:rPr>
                            </w:pPr>
                            <w:r w:rsidRPr="00A63D4B">
                              <w:rPr>
                                <w:b/>
                              </w:rPr>
                              <w:t>Time allowed for completion of the task:</w:t>
                            </w:r>
                          </w:p>
                          <w:p w14:paraId="5B41C881" w14:textId="77777777" w:rsidR="00853F62" w:rsidRDefault="00853F62" w:rsidP="00C733A3"/>
                          <w:p w14:paraId="2BF4C953" w14:textId="796AA894" w:rsidR="00853F62" w:rsidRDefault="00853F62" w:rsidP="00C733A3">
                            <w:r>
                              <w:t>• Investigation research and planning – one class period</w:t>
                            </w:r>
                          </w:p>
                          <w:p w14:paraId="68DC306B" w14:textId="1F68135B" w:rsidR="00853F62" w:rsidRDefault="00853F62" w:rsidP="00C733A3">
                            <w:r>
                              <w:t>• Completion of the write up of scientific report – at home</w:t>
                            </w:r>
                          </w:p>
                          <w:p w14:paraId="623A6CB5" w14:textId="2FF7DCCA" w:rsidR="00853F62" w:rsidRDefault="00853F62" w:rsidP="00C733A3">
                            <w:r>
                              <w:t xml:space="preserve">• Validation – one class period </w:t>
                            </w:r>
                            <w:r w:rsidRPr="003F2C73">
                              <w:rPr>
                                <w:u w:val="single"/>
                              </w:rPr>
                              <w:t>under test conditions</w:t>
                            </w:r>
                          </w:p>
                          <w:p w14:paraId="766954E9" w14:textId="3105CCE5" w:rsidR="00853F62" w:rsidRDefault="00853F62" w:rsidP="00C733A3"/>
                          <w:p w14:paraId="469235A6" w14:textId="77777777" w:rsidR="00853F62" w:rsidRDefault="00853F62" w:rsidP="00C733A3"/>
                          <w:p w14:paraId="41EB63D5" w14:textId="77777777" w:rsidR="00853F62" w:rsidRDefault="00853F62" w:rsidP="00C733A3">
                            <w:pPr>
                              <w:rPr>
                                <w:b/>
                              </w:rPr>
                            </w:pPr>
                            <w:r w:rsidRPr="00A63D4B">
                              <w:rPr>
                                <w:b/>
                              </w:rPr>
                              <w:t>Task weighting</w:t>
                            </w:r>
                          </w:p>
                          <w:p w14:paraId="7E61BF83" w14:textId="77777777" w:rsidR="00853F62" w:rsidRPr="00A63D4B" w:rsidRDefault="00853F62" w:rsidP="00C733A3">
                            <w:pPr>
                              <w:rPr>
                                <w:b/>
                              </w:rPr>
                            </w:pPr>
                          </w:p>
                          <w:p w14:paraId="06FCFC54" w14:textId="77777777" w:rsidR="00853F62" w:rsidRDefault="00853F62" w:rsidP="00C733A3">
                            <w:r>
                              <w:t xml:space="preserve">5% of the school mark for this pair of units </w:t>
                            </w:r>
                          </w:p>
                          <w:p w14:paraId="3268E02F" w14:textId="77777777" w:rsidR="00853F62" w:rsidRPr="00C325B8" w:rsidRDefault="00853F62" w:rsidP="00C733A3">
                            <w:pPr>
                              <w:pStyle w:val="Paragraph"/>
                              <w:spacing w:before="0" w:after="0" w:line="240" w:lineRule="auto"/>
                              <w:rPr>
                                <w:rFonts w:ascii="Arial" w:hAnsi="Arial" w:cs="Aria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EF6C7E" id="Text Box 1" o:spid="_x0000_s1027" type="#_x0000_t202" style="position:absolute;margin-left:-.05pt;margin-top:.75pt;width:481.6pt;height:366.4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" fillcolor="#d8d8d8 [2732]" stroked="f">
                <v:textbox>
                  <w:txbxContent>
                    <w:p w14:paraId="222E5226" w14:textId="5D78EF50" w:rsidR="00853F62" w:rsidRPr="00C325B8" w:rsidRDefault="00853F62" w:rsidP="00C733A3">
                      <w:pPr>
                        <w:widowControl w:val="0"/>
                        <w:autoSpaceDE w:val="0"/>
                        <w:autoSpaceDN w:val="0"/>
                        <w:adjustRightInd w:val="0"/>
                        <w:spacing w:after="240"/>
                        <w:rPr>
                          <w:rFonts w:eastAsiaTheme="minorEastAsia"/>
                          <w:b/>
                          <w:bCs/>
                          <w:spacing w:val="0"/>
                          <w:lang w:val="en-US" w:eastAsia="ja-JP"/>
                        </w:rPr>
                      </w:pPr>
                      <w:r>
                        <w:rPr>
                          <w:rFonts w:eastAsiaTheme="minorEastAsia"/>
                          <w:b/>
                          <w:bCs/>
                          <w:spacing w:val="0"/>
                          <w:lang w:eastAsia="ja-JP"/>
                        </w:rPr>
                        <w:br/>
                        <w:t>Homeostasis; Temperature and Body Fluids</w:t>
                      </w:r>
                    </w:p>
                    <w:p w14:paraId="0EFE8422" w14:textId="77777777" w:rsidR="00853F62" w:rsidRDefault="00853F62" w:rsidP="00D16DFA">
                      <w:r>
                        <w:t xml:space="preserve">Sir Charles Blagden (1748-1820) was an English doctor and scientist. In a report to the Royal Society in 1775, he was the first person to describe the link between sweating and regulation of body temperature. He carried out many experiments on thermoregulation and in 1775 he published his results in a paper titled ‘Experiments and observations in a heated room’. </w:t>
                      </w:r>
                    </w:p>
                    <w:p w14:paraId="403F8BF9" w14:textId="77777777" w:rsidR="00853F62" w:rsidRDefault="00853F62" w:rsidP="00D16DFA"/>
                    <w:p w14:paraId="5A1ECF89" w14:textId="64615EFF" w:rsidR="00853F62" w:rsidRPr="00D16DFA" w:rsidRDefault="00853F62" w:rsidP="00D16DFA">
                      <w:pPr>
                        <w:rPr>
                          <w:rFonts w:ascii="Times New Roman" w:hAnsi="Times New Roman" w:cs="Times New Roman"/>
                          <w:spacing w:val="0"/>
                          <w:sz w:val="24"/>
                          <w:szCs w:val="24"/>
                          <w:lang w:eastAsia="en-US"/>
                        </w:rPr>
                      </w:pPr>
                      <w:r>
                        <w:t>In one of Blagden’s experiments, he spent time in a chamber that was heated to more than 120</w:t>
                      </w:r>
                      <w:r w:rsidRPr="00D16DFA">
                        <w:t>°C</w:t>
                      </w:r>
                      <w:r>
                        <w:t xml:space="preserve">. With him in the chamber were some research assistants, a </w:t>
                      </w:r>
                      <w:proofErr w:type="gramStart"/>
                      <w:r>
                        <w:t>dog</w:t>
                      </w:r>
                      <w:proofErr w:type="gramEnd"/>
                      <w:r>
                        <w:t xml:space="preserve"> and a piece of beef. They all emerged from the chamber unharmed, but the beef was cooked.</w:t>
                      </w:r>
                    </w:p>
                    <w:p w14:paraId="45EADC60" w14:textId="77777777" w:rsidR="00853F62" w:rsidRDefault="00853F62" w:rsidP="00C733A3">
                      <w:pPr>
                        <w:pStyle w:val="Paragraph"/>
                        <w:spacing w:before="0" w:after="0" w:line="240" w:lineRule="auto"/>
                        <w:rPr>
                          <w:rFonts w:ascii="Arial" w:hAnsi="Arial" w:cs="Arial"/>
                        </w:rPr>
                      </w:pPr>
                    </w:p>
                    <w:p w14:paraId="6ACAA20D" w14:textId="77777777" w:rsidR="00853F62" w:rsidRPr="00A63D4B" w:rsidRDefault="00853F62" w:rsidP="00C733A3">
                      <w:pPr>
                        <w:pStyle w:val="Paragraph"/>
                        <w:spacing w:before="0" w:after="0" w:line="240" w:lineRule="auto"/>
                        <w:rPr>
                          <w:rFonts w:ascii="Arial" w:hAnsi="Arial" w:cs="Arial"/>
                          <w:b/>
                        </w:rPr>
                      </w:pPr>
                      <w:r w:rsidRPr="00A63D4B">
                        <w:rPr>
                          <w:rFonts w:ascii="Arial" w:hAnsi="Arial" w:cs="Arial"/>
                          <w:b/>
                        </w:rPr>
                        <w:t>YOUR TASK:</w:t>
                      </w:r>
                    </w:p>
                    <w:p w14:paraId="7AB7AF8D" w14:textId="77777777" w:rsidR="00853F62" w:rsidRDefault="00853F62" w:rsidP="00C733A3">
                      <w:pPr>
                        <w:pStyle w:val="Paragraph"/>
                        <w:spacing w:before="0" w:after="0" w:line="240" w:lineRule="auto"/>
                        <w:rPr>
                          <w:rFonts w:ascii="Arial" w:hAnsi="Arial" w:cs="Arial"/>
                        </w:rPr>
                      </w:pPr>
                    </w:p>
                    <w:p w14:paraId="0C7326C4" w14:textId="132741E1" w:rsidR="00853F62" w:rsidRDefault="00853F62" w:rsidP="00C733A3">
                      <w:r>
                        <w:t>You will be required to plan and evaluate an investigation based on the Sir Blagden’s early experiment on body temperature. You will write your investigation as a scientific report, following the guidelines on the following page.</w:t>
                      </w:r>
                    </w:p>
                    <w:p w14:paraId="6EE70DB5" w14:textId="77777777" w:rsidR="00853F62" w:rsidRDefault="00853F62" w:rsidP="00C733A3"/>
                    <w:p w14:paraId="38A2DE95" w14:textId="77777777" w:rsidR="00853F62" w:rsidRPr="00A63D4B" w:rsidRDefault="00853F62" w:rsidP="00C733A3">
                      <w:pPr>
                        <w:rPr>
                          <w:b/>
                        </w:rPr>
                      </w:pPr>
                      <w:r w:rsidRPr="00A63D4B">
                        <w:rPr>
                          <w:b/>
                        </w:rPr>
                        <w:t>Time allowed for completion of the task:</w:t>
                      </w:r>
                    </w:p>
                    <w:p w14:paraId="5B41C881" w14:textId="77777777" w:rsidR="00853F62" w:rsidRDefault="00853F62" w:rsidP="00C733A3"/>
                    <w:p w14:paraId="2BF4C953" w14:textId="796AA894" w:rsidR="00853F62" w:rsidRDefault="00853F62" w:rsidP="00C733A3">
                      <w:r>
                        <w:t>• Investigation research and planning – one class period</w:t>
                      </w:r>
                    </w:p>
                    <w:p w14:paraId="68DC306B" w14:textId="1F68135B" w:rsidR="00853F62" w:rsidRDefault="00853F62" w:rsidP="00C733A3">
                      <w:r>
                        <w:t>• Completion of the write up of scientific report – at home</w:t>
                      </w:r>
                    </w:p>
                    <w:p w14:paraId="623A6CB5" w14:textId="2FF7DCCA" w:rsidR="00853F62" w:rsidRDefault="00853F62" w:rsidP="00C733A3">
                      <w:r>
                        <w:t xml:space="preserve">• Validation – one class period </w:t>
                      </w:r>
                      <w:r w:rsidRPr="003F2C73">
                        <w:rPr>
                          <w:u w:val="single"/>
                        </w:rPr>
                        <w:t>under test conditions</w:t>
                      </w:r>
                    </w:p>
                    <w:p w14:paraId="766954E9" w14:textId="3105CCE5" w:rsidR="00853F62" w:rsidRDefault="00853F62" w:rsidP="00C733A3"/>
                    <w:p w14:paraId="469235A6" w14:textId="77777777" w:rsidR="00853F62" w:rsidRDefault="00853F62" w:rsidP="00C733A3"/>
                    <w:p w14:paraId="41EB63D5" w14:textId="77777777" w:rsidR="00853F62" w:rsidRDefault="00853F62" w:rsidP="00C733A3">
                      <w:pPr>
                        <w:rPr>
                          <w:b/>
                        </w:rPr>
                      </w:pPr>
                      <w:r w:rsidRPr="00A63D4B">
                        <w:rPr>
                          <w:b/>
                        </w:rPr>
                        <w:t>Task weighting</w:t>
                      </w:r>
                    </w:p>
                    <w:p w14:paraId="7E61BF83" w14:textId="77777777" w:rsidR="00853F62" w:rsidRPr="00A63D4B" w:rsidRDefault="00853F62" w:rsidP="00C733A3">
                      <w:pPr>
                        <w:rPr>
                          <w:b/>
                        </w:rPr>
                      </w:pPr>
                    </w:p>
                    <w:p w14:paraId="06FCFC54" w14:textId="77777777" w:rsidR="00853F62" w:rsidRDefault="00853F62" w:rsidP="00C733A3">
                      <w:r>
                        <w:t xml:space="preserve">5% of the school mark for this pair of units </w:t>
                      </w:r>
                    </w:p>
                    <w:p w14:paraId="3268E02F" w14:textId="77777777" w:rsidR="00853F62" w:rsidRPr="00C325B8" w:rsidRDefault="00853F62" w:rsidP="00C733A3">
                      <w:pPr>
                        <w:pStyle w:val="Paragraph"/>
                        <w:spacing w:before="0" w:after="0" w:line="240" w:lineRule="auto"/>
                        <w:rPr>
                          <w:rFonts w:ascii="Arial" w:hAnsi="Arial" w:cs="Arial"/>
                        </w:rPr>
                      </w:pPr>
                    </w:p>
                  </w:txbxContent>
                </v:textbox>
              </v:shape>
            </w:pict>
          </mc:Fallback>
        </mc:AlternateContent>
      </w:r>
    </w:p>
    <w:p w14:paraId="474DFC6D"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p>
    <w:p w14:paraId="15D9C51B"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p>
    <w:p w14:paraId="5E6B58AD"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p>
    <w:p w14:paraId="5735C3B5"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p>
    <w:p w14:paraId="44A1CEF2"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p>
    <w:p w14:paraId="0E8CEBBD"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p>
    <w:p w14:paraId="4F3C729F"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p>
    <w:p w14:paraId="5D062A1B"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p>
    <w:p w14:paraId="508A40AC"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p>
    <w:p w14:paraId="62DFF1C8"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p>
    <w:p w14:paraId="444B63B1" w14:textId="77777777" w:rsidR="00C733A3" w:rsidRPr="00C325B8" w:rsidRDefault="00C733A3" w:rsidP="00C733A3">
      <w:pPr>
        <w:widowControl w:val="0"/>
        <w:autoSpaceDE w:val="0"/>
        <w:autoSpaceDN w:val="0"/>
        <w:adjustRightInd w:val="0"/>
        <w:spacing w:after="240"/>
        <w:rPr>
          <w:rFonts w:eastAsiaTheme="minorEastAsia"/>
          <w:spacing w:val="0"/>
          <w:sz w:val="24"/>
          <w:szCs w:val="24"/>
          <w:lang w:val="en-US" w:eastAsia="ja-JP"/>
        </w:rPr>
      </w:pPr>
    </w:p>
    <w:p w14:paraId="1B3C5592" w14:textId="77777777" w:rsidR="00C733A3" w:rsidRDefault="00C733A3" w:rsidP="00C733A3">
      <w:pPr>
        <w:widowControl w:val="0"/>
        <w:autoSpaceDE w:val="0"/>
        <w:autoSpaceDN w:val="0"/>
        <w:adjustRightInd w:val="0"/>
        <w:spacing w:after="240"/>
        <w:rPr>
          <w:rFonts w:eastAsiaTheme="minorEastAsia"/>
          <w:b/>
          <w:bCs/>
          <w:spacing w:val="0"/>
          <w:sz w:val="24"/>
          <w:szCs w:val="24"/>
          <w:lang w:val="en-US" w:eastAsia="ja-JP"/>
        </w:rPr>
      </w:pPr>
      <w:r w:rsidRPr="00C325B8">
        <w:rPr>
          <w:rFonts w:eastAsiaTheme="minorEastAsia"/>
          <w:b/>
          <w:bCs/>
          <w:spacing w:val="0"/>
          <w:sz w:val="24"/>
          <w:szCs w:val="24"/>
          <w:lang w:val="en-US" w:eastAsia="ja-JP"/>
        </w:rPr>
        <w:t xml:space="preserve"> </w:t>
      </w:r>
    </w:p>
    <w:p w14:paraId="74AB7477" w14:textId="77777777" w:rsidR="00C733A3" w:rsidRDefault="00C733A3" w:rsidP="00C733A3">
      <w:pPr>
        <w:widowControl w:val="0"/>
        <w:autoSpaceDE w:val="0"/>
        <w:autoSpaceDN w:val="0"/>
        <w:adjustRightInd w:val="0"/>
        <w:spacing w:after="240"/>
        <w:rPr>
          <w:rFonts w:eastAsiaTheme="minorEastAsia"/>
          <w:b/>
          <w:bCs/>
          <w:spacing w:val="0"/>
          <w:sz w:val="24"/>
          <w:szCs w:val="24"/>
          <w:lang w:val="en-US" w:eastAsia="ja-JP"/>
        </w:rPr>
      </w:pPr>
    </w:p>
    <w:p w14:paraId="709FDC6F" w14:textId="5145598F" w:rsidR="00C733A3" w:rsidRDefault="00C733A3" w:rsidP="00C733A3">
      <w:pPr>
        <w:widowControl w:val="0"/>
        <w:autoSpaceDE w:val="0"/>
        <w:autoSpaceDN w:val="0"/>
        <w:adjustRightInd w:val="0"/>
        <w:spacing w:after="240"/>
        <w:rPr>
          <w:rFonts w:eastAsiaTheme="minorEastAsia"/>
          <w:b/>
          <w:bCs/>
          <w:spacing w:val="0"/>
          <w:sz w:val="24"/>
          <w:szCs w:val="24"/>
          <w:lang w:val="en-US" w:eastAsia="ja-JP"/>
        </w:rPr>
      </w:pPr>
    </w:p>
    <w:p w14:paraId="3FD87B0C" w14:textId="0C7769B7" w:rsidR="00C733A3" w:rsidRDefault="00C733A3" w:rsidP="00C733A3">
      <w:pPr>
        <w:widowControl w:val="0"/>
        <w:autoSpaceDE w:val="0"/>
        <w:autoSpaceDN w:val="0"/>
        <w:adjustRightInd w:val="0"/>
        <w:spacing w:after="240"/>
        <w:rPr>
          <w:rFonts w:eastAsiaTheme="minorEastAsia"/>
          <w:b/>
          <w:bCs/>
          <w:spacing w:val="0"/>
          <w:sz w:val="24"/>
          <w:szCs w:val="24"/>
          <w:lang w:val="en-US" w:eastAsia="ja-JP"/>
        </w:rPr>
      </w:pPr>
    </w:p>
    <w:p w14:paraId="524E742B" w14:textId="5351309A" w:rsidR="00C733A3" w:rsidRDefault="00C733A3" w:rsidP="00C733A3">
      <w:pPr>
        <w:widowControl w:val="0"/>
        <w:autoSpaceDE w:val="0"/>
        <w:autoSpaceDN w:val="0"/>
        <w:adjustRightInd w:val="0"/>
        <w:spacing w:after="240"/>
        <w:rPr>
          <w:rFonts w:eastAsiaTheme="minorEastAsia"/>
          <w:b/>
          <w:bCs/>
          <w:spacing w:val="0"/>
          <w:sz w:val="24"/>
          <w:szCs w:val="24"/>
          <w:lang w:val="en-US" w:eastAsia="ja-JP"/>
        </w:rPr>
      </w:pPr>
    </w:p>
    <w:p w14:paraId="6CC2735C" w14:textId="3DC912BD" w:rsidR="00130C50" w:rsidRDefault="00130C50" w:rsidP="00C733A3">
      <w:pPr>
        <w:widowControl w:val="0"/>
        <w:autoSpaceDE w:val="0"/>
        <w:autoSpaceDN w:val="0"/>
        <w:adjustRightInd w:val="0"/>
        <w:spacing w:after="240"/>
        <w:rPr>
          <w:rFonts w:eastAsiaTheme="minorEastAsia"/>
          <w:b/>
          <w:bCs/>
          <w:spacing w:val="0"/>
          <w:sz w:val="24"/>
          <w:szCs w:val="24"/>
          <w:lang w:val="en-US" w:eastAsia="ja-JP"/>
        </w:rPr>
      </w:pPr>
    </w:p>
    <w:p w14:paraId="65E0BCB7" w14:textId="79B4B36F" w:rsidR="00130C50" w:rsidRDefault="00130C50" w:rsidP="00C733A3">
      <w:pPr>
        <w:widowControl w:val="0"/>
        <w:autoSpaceDE w:val="0"/>
        <w:autoSpaceDN w:val="0"/>
        <w:adjustRightInd w:val="0"/>
        <w:spacing w:after="240"/>
        <w:rPr>
          <w:rFonts w:eastAsiaTheme="minorEastAsia"/>
          <w:b/>
          <w:bCs/>
          <w:spacing w:val="0"/>
          <w:sz w:val="24"/>
          <w:szCs w:val="24"/>
          <w:lang w:val="en-US" w:eastAsia="ja-JP"/>
        </w:rPr>
      </w:pPr>
    </w:p>
    <w:p w14:paraId="2454AC4D" w14:textId="5F62CCEE" w:rsidR="00130C50" w:rsidRDefault="00130C50" w:rsidP="00C733A3">
      <w:pPr>
        <w:widowControl w:val="0"/>
        <w:autoSpaceDE w:val="0"/>
        <w:autoSpaceDN w:val="0"/>
        <w:adjustRightInd w:val="0"/>
        <w:spacing w:after="240"/>
        <w:rPr>
          <w:rFonts w:eastAsiaTheme="minorEastAsia"/>
          <w:b/>
          <w:bCs/>
          <w:spacing w:val="0"/>
          <w:sz w:val="24"/>
          <w:szCs w:val="24"/>
          <w:lang w:val="en-US" w:eastAsia="ja-JP"/>
        </w:rPr>
      </w:pPr>
    </w:p>
    <w:p w14:paraId="6C5CA0D2" w14:textId="38929ABD" w:rsidR="00130C50" w:rsidRDefault="00130C50" w:rsidP="00C733A3">
      <w:pPr>
        <w:widowControl w:val="0"/>
        <w:autoSpaceDE w:val="0"/>
        <w:autoSpaceDN w:val="0"/>
        <w:adjustRightInd w:val="0"/>
        <w:spacing w:after="240"/>
        <w:rPr>
          <w:rFonts w:eastAsiaTheme="minorEastAsia"/>
          <w:b/>
          <w:bCs/>
          <w:spacing w:val="0"/>
          <w:sz w:val="24"/>
          <w:szCs w:val="24"/>
          <w:lang w:val="en-US" w:eastAsia="ja-JP"/>
        </w:rPr>
      </w:pPr>
    </w:p>
    <w:p w14:paraId="6B4727A3" w14:textId="23C89665" w:rsidR="00130C50" w:rsidRDefault="00130C50" w:rsidP="00C733A3">
      <w:pPr>
        <w:widowControl w:val="0"/>
        <w:autoSpaceDE w:val="0"/>
        <w:autoSpaceDN w:val="0"/>
        <w:adjustRightInd w:val="0"/>
        <w:spacing w:after="240"/>
        <w:rPr>
          <w:rFonts w:eastAsiaTheme="minorEastAsia"/>
          <w:b/>
          <w:bCs/>
          <w:spacing w:val="0"/>
          <w:sz w:val="24"/>
          <w:szCs w:val="24"/>
          <w:lang w:val="en-US" w:eastAsia="ja-JP"/>
        </w:rPr>
      </w:pPr>
    </w:p>
    <w:p w14:paraId="613E7608" w14:textId="77777777" w:rsidR="00130C50" w:rsidRDefault="00130C50" w:rsidP="00C733A3">
      <w:pPr>
        <w:widowControl w:val="0"/>
        <w:autoSpaceDE w:val="0"/>
        <w:autoSpaceDN w:val="0"/>
        <w:adjustRightInd w:val="0"/>
        <w:spacing w:after="240"/>
        <w:rPr>
          <w:rFonts w:eastAsiaTheme="minorEastAsia"/>
          <w:b/>
          <w:bCs/>
          <w:spacing w:val="0"/>
          <w:sz w:val="24"/>
          <w:szCs w:val="24"/>
          <w:lang w:val="en-US" w:eastAsia="ja-JP"/>
        </w:rPr>
      </w:pPr>
    </w:p>
    <w:p w14:paraId="49D55E95" w14:textId="49842BDC" w:rsidR="00C733A3" w:rsidRPr="00596CA9" w:rsidRDefault="00C733A3" w:rsidP="00596CA9">
      <w:pPr>
        <w:widowControl w:val="0"/>
        <w:autoSpaceDE w:val="0"/>
        <w:autoSpaceDN w:val="0"/>
        <w:adjustRightInd w:val="0"/>
        <w:spacing w:after="240"/>
        <w:rPr>
          <w:rFonts w:eastAsiaTheme="minorEastAsia"/>
          <w:bCs/>
          <w:spacing w:val="0"/>
          <w:sz w:val="24"/>
          <w:szCs w:val="24"/>
          <w:lang w:val="en-US" w:eastAsia="ja-JP"/>
        </w:rPr>
      </w:pPr>
      <w:r w:rsidRPr="00C325B8">
        <w:rPr>
          <w:rFonts w:eastAsiaTheme="minorEastAsia"/>
          <w:b/>
          <w:bCs/>
          <w:spacing w:val="0"/>
          <w:sz w:val="24"/>
          <w:szCs w:val="24"/>
          <w:lang w:val="en-US" w:eastAsia="ja-JP"/>
        </w:rPr>
        <w:t xml:space="preserve">Due Date: </w:t>
      </w:r>
      <w:r>
        <w:rPr>
          <w:rFonts w:eastAsiaTheme="minorEastAsia"/>
          <w:bCs/>
          <w:spacing w:val="0"/>
          <w:sz w:val="24"/>
          <w:szCs w:val="24"/>
          <w:lang w:val="en-US" w:eastAsia="ja-JP"/>
        </w:rPr>
        <w:t>___________________________</w:t>
      </w:r>
      <w:r w:rsidR="00596CA9">
        <w:rPr>
          <w:rFonts w:eastAsiaTheme="minorEastAsia"/>
          <w:bCs/>
          <w:spacing w:val="0"/>
          <w:sz w:val="24"/>
          <w:szCs w:val="24"/>
          <w:lang w:val="en-US" w:eastAsia="ja-JP"/>
        </w:rPr>
        <w:br/>
      </w:r>
      <w:r w:rsidR="00596CA9">
        <w:rPr>
          <w:rFonts w:eastAsiaTheme="minorEastAsia"/>
          <w:bCs/>
          <w:spacing w:val="0"/>
          <w:sz w:val="24"/>
          <w:szCs w:val="24"/>
          <w:lang w:val="en-US" w:eastAsia="ja-JP"/>
        </w:rPr>
        <w:br/>
      </w:r>
      <w:r w:rsidR="00AD5C8E">
        <w:rPr>
          <w:b/>
          <w:u w:val="single"/>
        </w:rPr>
        <w:lastRenderedPageBreak/>
        <w:br/>
      </w:r>
      <w:r w:rsidRPr="00C918CB">
        <w:rPr>
          <w:b/>
          <w:u w:val="single"/>
        </w:rPr>
        <w:t>Complete in Class:</w:t>
      </w:r>
    </w:p>
    <w:p w14:paraId="20993FBA" w14:textId="322E973E" w:rsidR="00130C50" w:rsidRPr="00EF0754" w:rsidRDefault="00130C50" w:rsidP="00EF0754">
      <w:pPr>
        <w:spacing w:after="200"/>
        <w:rPr>
          <w:rFonts w:eastAsiaTheme="minorEastAsia"/>
          <w:bCs/>
          <w:spacing w:val="0"/>
          <w:sz w:val="24"/>
          <w:szCs w:val="24"/>
          <w:lang w:val="en-US" w:eastAsia="ja-JP"/>
        </w:rPr>
      </w:pPr>
      <w:r>
        <w:t>Your investigation</w:t>
      </w:r>
      <w:r w:rsidRPr="003D6C20">
        <w:rPr>
          <w:color w:val="FF0000"/>
        </w:rPr>
        <w:t xml:space="preserve"> </w:t>
      </w:r>
      <w:r w:rsidRPr="002611A8">
        <w:t>will determine the impact of the external environment temperature on the core body temperature of the test subjects.</w:t>
      </w:r>
      <w:r>
        <w:t xml:space="preserve"> Please ensure your investigation is ethically suitable to be conducted in the 21</w:t>
      </w:r>
      <w:r w:rsidRPr="00B67E6E">
        <w:rPr>
          <w:vertAlign w:val="superscript"/>
        </w:rPr>
        <w:t>st</w:t>
      </w:r>
      <w:r>
        <w:t xml:space="preserve"> century.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632"/>
      </w:tblGrid>
      <w:tr w:rsidR="00C733A3" w14:paraId="679B93F4" w14:textId="77777777" w:rsidTr="00853F62">
        <w:tc>
          <w:tcPr>
            <w:tcW w:w="9848" w:type="dxa"/>
            <w:shd w:val="clear" w:color="auto" w:fill="D9D9D9" w:themeFill="background1" w:themeFillShade="D9"/>
          </w:tcPr>
          <w:p w14:paraId="199A565E" w14:textId="2B734181" w:rsidR="00C733A3" w:rsidRDefault="00EB6FF2" w:rsidP="00853F62">
            <w:pPr>
              <w:rPr>
                <w:b/>
              </w:rPr>
            </w:pPr>
            <w:r>
              <w:rPr>
                <w:b/>
              </w:rPr>
              <w:t xml:space="preserve">Plan your </w:t>
            </w:r>
            <w:proofErr w:type="gramStart"/>
            <w:r>
              <w:rPr>
                <w:b/>
              </w:rPr>
              <w:t>investigation</w:t>
            </w:r>
            <w:proofErr w:type="gramEnd"/>
          </w:p>
          <w:p w14:paraId="50F01EA0" w14:textId="46F7F9FD" w:rsidR="00C733A3" w:rsidRDefault="00C733A3" w:rsidP="00853F62">
            <w:pPr>
              <w:rPr>
                <w:b/>
              </w:rPr>
            </w:pPr>
          </w:p>
          <w:p w14:paraId="4FA6E4F1" w14:textId="717E7D57" w:rsidR="00B13284" w:rsidRDefault="00B13284" w:rsidP="00EB6FF2">
            <w:pPr>
              <w:pStyle w:val="ListParagraph"/>
              <w:numPr>
                <w:ilvl w:val="0"/>
                <w:numId w:val="27"/>
              </w:numPr>
            </w:pPr>
            <w:r>
              <w:t>Aim</w:t>
            </w:r>
          </w:p>
          <w:p w14:paraId="1C9B6207" w14:textId="61B93C02" w:rsidR="00EB6FF2" w:rsidRDefault="00EB6FF2" w:rsidP="00EB6FF2">
            <w:pPr>
              <w:pStyle w:val="ListParagraph"/>
              <w:numPr>
                <w:ilvl w:val="0"/>
                <w:numId w:val="27"/>
              </w:numPr>
            </w:pPr>
            <w:r>
              <w:t xml:space="preserve">Devise a hypothesis and choose dependent and independent variables for your </w:t>
            </w:r>
            <w:proofErr w:type="gramStart"/>
            <w:r>
              <w:t>investigation</w:t>
            </w:r>
            <w:proofErr w:type="gramEnd"/>
          </w:p>
          <w:p w14:paraId="1A40108A" w14:textId="5C77C09E" w:rsidR="00EB6FF2" w:rsidRDefault="00EB6FF2" w:rsidP="00EB6FF2">
            <w:pPr>
              <w:pStyle w:val="ListParagraph"/>
              <w:numPr>
                <w:ilvl w:val="0"/>
                <w:numId w:val="27"/>
              </w:numPr>
            </w:pPr>
            <w:r>
              <w:t xml:space="preserve">Identify variables to control, including experimental and control </w:t>
            </w:r>
            <w:proofErr w:type="gramStart"/>
            <w:r>
              <w:t>groups</w:t>
            </w:r>
            <w:proofErr w:type="gramEnd"/>
          </w:p>
          <w:p w14:paraId="7925522C" w14:textId="0804034E" w:rsidR="00EB6FF2" w:rsidRDefault="00EB6FF2" w:rsidP="00EB6FF2">
            <w:pPr>
              <w:pStyle w:val="ListParagraph"/>
              <w:numPr>
                <w:ilvl w:val="0"/>
                <w:numId w:val="27"/>
              </w:numPr>
            </w:pPr>
            <w:r>
              <w:t xml:space="preserve">Decide upon the appropriate sample size, trials and data collection </w:t>
            </w:r>
            <w:proofErr w:type="gramStart"/>
            <w:r>
              <w:t>methods</w:t>
            </w:r>
            <w:proofErr w:type="gramEnd"/>
          </w:p>
          <w:p w14:paraId="02490957" w14:textId="22344566" w:rsidR="00EE3EF1" w:rsidRPr="00EB6FF2" w:rsidRDefault="00EB6FF2" w:rsidP="00853F62">
            <w:pPr>
              <w:pStyle w:val="ListParagraph"/>
              <w:numPr>
                <w:ilvl w:val="0"/>
                <w:numId w:val="27"/>
              </w:numPr>
            </w:pPr>
            <w:r>
              <w:t xml:space="preserve">Describe, in detail, the methodology you will use during your </w:t>
            </w:r>
            <w:proofErr w:type="gramStart"/>
            <w:r>
              <w:t>investigation</w:t>
            </w:r>
            <w:proofErr w:type="gramEnd"/>
          </w:p>
          <w:p w14:paraId="5957FC10" w14:textId="6C672949" w:rsidR="005B5477" w:rsidRDefault="005B5477" w:rsidP="00EB6FF2">
            <w:pPr>
              <w:pStyle w:val="ListParagraph"/>
              <w:numPr>
                <w:ilvl w:val="0"/>
                <w:numId w:val="27"/>
              </w:numPr>
            </w:pPr>
            <w:r>
              <w:t xml:space="preserve">Features of the investigation to ensure reliability and </w:t>
            </w:r>
            <w:proofErr w:type="gramStart"/>
            <w:r>
              <w:t>validity</w:t>
            </w:r>
            <w:proofErr w:type="gramEnd"/>
          </w:p>
          <w:p w14:paraId="706CA495" w14:textId="0A8CA640" w:rsidR="00ED6748" w:rsidRDefault="00ED6748" w:rsidP="00EB6FF2">
            <w:pPr>
              <w:pStyle w:val="ListParagraph"/>
              <w:numPr>
                <w:ilvl w:val="0"/>
                <w:numId w:val="27"/>
              </w:numPr>
            </w:pPr>
            <w:r>
              <w:t xml:space="preserve">Ethical issues to be </w:t>
            </w:r>
            <w:proofErr w:type="gramStart"/>
            <w:r>
              <w:t>considered</w:t>
            </w:r>
            <w:proofErr w:type="gramEnd"/>
          </w:p>
          <w:p w14:paraId="07BC8DE1" w14:textId="77777777" w:rsidR="00C733A3" w:rsidRPr="00B643B0" w:rsidRDefault="00C733A3" w:rsidP="00B643B0">
            <w:pPr>
              <w:rPr>
                <w:b/>
              </w:rPr>
            </w:pPr>
          </w:p>
        </w:tc>
      </w:tr>
      <w:tr w:rsidR="00C733A3" w14:paraId="0F6EE01B" w14:textId="77777777" w:rsidTr="00853F62">
        <w:tc>
          <w:tcPr>
            <w:tcW w:w="9848" w:type="dxa"/>
            <w:shd w:val="clear" w:color="auto" w:fill="D9D9D9" w:themeFill="background1" w:themeFillShade="D9"/>
          </w:tcPr>
          <w:p w14:paraId="4ABEA93A" w14:textId="77777777" w:rsidR="00C733A3" w:rsidRPr="00B643B0" w:rsidRDefault="00C733A3" w:rsidP="00B643B0">
            <w:pPr>
              <w:rPr>
                <w:b/>
              </w:rPr>
            </w:pPr>
          </w:p>
        </w:tc>
      </w:tr>
    </w:tbl>
    <w:p w14:paraId="0493751A" w14:textId="77777777" w:rsidR="00C733A3" w:rsidRDefault="00C733A3" w:rsidP="00C733A3"/>
    <w:p w14:paraId="280021A4" w14:textId="4B1A9B9B" w:rsidR="00C733A3" w:rsidRDefault="00AD5C8E" w:rsidP="00C733A3">
      <w:pPr>
        <w:rPr>
          <w:b/>
          <w:u w:val="single"/>
        </w:rPr>
      </w:pPr>
      <w:r>
        <w:rPr>
          <w:b/>
          <w:u w:val="single"/>
        </w:rPr>
        <w:br/>
      </w:r>
      <w:r w:rsidR="00C733A3" w:rsidRPr="00C918CB">
        <w:rPr>
          <w:b/>
          <w:u w:val="single"/>
        </w:rPr>
        <w:t>Complete at home:</w:t>
      </w:r>
    </w:p>
    <w:p w14:paraId="57CAE169" w14:textId="77777777" w:rsidR="00130C50" w:rsidRDefault="00130C50" w:rsidP="00C733A3"/>
    <w:p w14:paraId="022DD5AC" w14:textId="4FDAACE2" w:rsidR="00130C50" w:rsidRPr="00C918CB" w:rsidRDefault="00130C50" w:rsidP="00C733A3">
      <w:pPr>
        <w:rPr>
          <w:b/>
          <w:u w:val="single"/>
        </w:rPr>
      </w:pPr>
      <w:r>
        <w:t>Write up your expected results and discussion sections, linking this to the homeostasis of body temperature AND body fluids.</w:t>
      </w:r>
    </w:p>
    <w:p w14:paraId="28175716" w14:textId="77777777" w:rsidR="00C733A3" w:rsidRDefault="00C733A3" w:rsidP="00C733A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632"/>
      </w:tblGrid>
      <w:tr w:rsidR="00C733A3" w14:paraId="16FF476E" w14:textId="77777777" w:rsidTr="00853F62">
        <w:tc>
          <w:tcPr>
            <w:tcW w:w="9848" w:type="dxa"/>
            <w:shd w:val="clear" w:color="auto" w:fill="D9D9D9" w:themeFill="background1" w:themeFillShade="D9"/>
          </w:tcPr>
          <w:p w14:paraId="2274BDE9" w14:textId="409B5626" w:rsidR="00C733A3" w:rsidRPr="00A26F34" w:rsidRDefault="00C733A3" w:rsidP="00853F62">
            <w:pPr>
              <w:rPr>
                <w:b/>
              </w:rPr>
            </w:pPr>
            <w:r>
              <w:rPr>
                <w:b/>
              </w:rPr>
              <w:t>S</w:t>
            </w:r>
            <w:r w:rsidRPr="00A26F34">
              <w:rPr>
                <w:b/>
              </w:rPr>
              <w:t>cientific report</w:t>
            </w:r>
            <w:r w:rsidR="00E330B0">
              <w:rPr>
                <w:b/>
              </w:rPr>
              <w:t>:</w:t>
            </w:r>
            <w:r w:rsidRPr="00A26F34">
              <w:rPr>
                <w:b/>
              </w:rPr>
              <w:t xml:space="preserve"> </w:t>
            </w:r>
            <w:r>
              <w:rPr>
                <w:b/>
              </w:rPr>
              <w:t>write up</w:t>
            </w:r>
            <w:r w:rsidR="000E4A79">
              <w:rPr>
                <w:b/>
              </w:rPr>
              <w:t xml:space="preserve"> for your </w:t>
            </w:r>
            <w:proofErr w:type="gramStart"/>
            <w:r w:rsidR="000E4A79">
              <w:rPr>
                <w:b/>
              </w:rPr>
              <w:t>investigation</w:t>
            </w:r>
            <w:proofErr w:type="gramEnd"/>
            <w:r w:rsidRPr="00A26F34">
              <w:rPr>
                <w:b/>
              </w:rPr>
              <w:tab/>
            </w:r>
            <w:r w:rsidRPr="00A26F34">
              <w:rPr>
                <w:b/>
              </w:rPr>
              <w:tab/>
            </w:r>
            <w:r w:rsidRPr="00A26F34">
              <w:rPr>
                <w:b/>
              </w:rPr>
              <w:tab/>
            </w:r>
            <w:r w:rsidRPr="00A26F34">
              <w:rPr>
                <w:b/>
              </w:rPr>
              <w:tab/>
            </w:r>
            <w:r w:rsidRPr="00A26F34">
              <w:rPr>
                <w:b/>
              </w:rPr>
              <w:tab/>
            </w:r>
            <w:r>
              <w:rPr>
                <w:b/>
              </w:rPr>
              <w:tab/>
            </w:r>
            <w:r w:rsidRPr="00A26F34">
              <w:rPr>
                <w:b/>
              </w:rPr>
              <w:t xml:space="preserve"> </w:t>
            </w:r>
          </w:p>
          <w:p w14:paraId="06D61F84" w14:textId="59D07677" w:rsidR="005B5477" w:rsidRDefault="005B5477" w:rsidP="00E62435">
            <w:pPr>
              <w:jc w:val="right"/>
            </w:pPr>
          </w:p>
          <w:p w14:paraId="510E1360" w14:textId="6108D693" w:rsidR="00C733A3" w:rsidRDefault="00C733A3" w:rsidP="00853F62">
            <w:pPr>
              <w:pStyle w:val="ListParagraph"/>
              <w:numPr>
                <w:ilvl w:val="0"/>
                <w:numId w:val="28"/>
              </w:numPr>
            </w:pPr>
            <w:r>
              <w:t>Introduction</w:t>
            </w:r>
            <w:r w:rsidRPr="003F2C73">
              <w:t xml:space="preserve"> </w:t>
            </w:r>
            <w:r w:rsidR="005B5477">
              <w:t xml:space="preserve"> </w:t>
            </w:r>
          </w:p>
          <w:p w14:paraId="7BD72DB1" w14:textId="0900E640" w:rsidR="005B171F" w:rsidRDefault="005B171F" w:rsidP="007C3FE7">
            <w:pPr>
              <w:pStyle w:val="ListParagraph"/>
              <w:numPr>
                <w:ilvl w:val="0"/>
                <w:numId w:val="28"/>
              </w:numPr>
              <w:ind w:left="748"/>
            </w:pPr>
            <w:r>
              <w:t>Aim</w:t>
            </w:r>
          </w:p>
          <w:p w14:paraId="35E05FF2" w14:textId="77777777" w:rsidR="00C733A3" w:rsidRDefault="00C733A3" w:rsidP="007C3FE7">
            <w:pPr>
              <w:pStyle w:val="ListParagraph"/>
              <w:numPr>
                <w:ilvl w:val="0"/>
                <w:numId w:val="28"/>
              </w:numPr>
              <w:ind w:left="748"/>
            </w:pPr>
            <w:r>
              <w:t>Hypothesis</w:t>
            </w:r>
            <w:r w:rsidRPr="003F2C73">
              <w:t xml:space="preserve"> </w:t>
            </w:r>
          </w:p>
          <w:p w14:paraId="7BCD889F" w14:textId="77777777" w:rsidR="00C733A3" w:rsidRPr="00307F00" w:rsidRDefault="00C733A3" w:rsidP="007C3FE7">
            <w:pPr>
              <w:pStyle w:val="ListParagraph"/>
              <w:numPr>
                <w:ilvl w:val="0"/>
                <w:numId w:val="28"/>
              </w:numPr>
              <w:ind w:left="748"/>
            </w:pPr>
            <w:r>
              <w:t>Variables</w:t>
            </w:r>
            <w:r w:rsidRPr="003F2C73">
              <w:t xml:space="preserve"> </w:t>
            </w:r>
          </w:p>
        </w:tc>
      </w:tr>
      <w:tr w:rsidR="00C733A3" w14:paraId="2A968A16" w14:textId="77777777" w:rsidTr="00853F62">
        <w:trPr>
          <w:trHeight w:val="1489"/>
        </w:trPr>
        <w:tc>
          <w:tcPr>
            <w:tcW w:w="9848" w:type="dxa"/>
            <w:shd w:val="clear" w:color="auto" w:fill="D9D9D9" w:themeFill="background1" w:themeFillShade="D9"/>
          </w:tcPr>
          <w:p w14:paraId="060B7189" w14:textId="77777777" w:rsidR="00B73D84" w:rsidRPr="00307F00" w:rsidRDefault="00B73D84" w:rsidP="00853F62">
            <w:pPr>
              <w:rPr>
                <w:b/>
              </w:rPr>
            </w:pPr>
          </w:p>
          <w:p w14:paraId="43C80EA4" w14:textId="7C591B32" w:rsidR="005B171F" w:rsidRDefault="005B171F" w:rsidP="005B171F">
            <w:pPr>
              <w:pStyle w:val="ListParagraph"/>
              <w:numPr>
                <w:ilvl w:val="0"/>
                <w:numId w:val="30"/>
              </w:numPr>
            </w:pPr>
            <w:r>
              <w:t>Method</w:t>
            </w:r>
            <w:r w:rsidRPr="003F2C73">
              <w:t xml:space="preserve"> </w:t>
            </w:r>
          </w:p>
          <w:p w14:paraId="3357D146" w14:textId="77777777" w:rsidR="00C733A3" w:rsidRDefault="00C733A3" w:rsidP="007C3FE7">
            <w:pPr>
              <w:pStyle w:val="ListParagraph"/>
              <w:numPr>
                <w:ilvl w:val="0"/>
                <w:numId w:val="30"/>
              </w:numPr>
              <w:ind w:left="748"/>
            </w:pPr>
            <w:r>
              <w:t>Materials</w:t>
            </w:r>
          </w:p>
          <w:p w14:paraId="21B223E2" w14:textId="77777777" w:rsidR="00EF0754" w:rsidRDefault="00EF0754" w:rsidP="00353DA1"/>
          <w:p w14:paraId="20B8C689" w14:textId="56E6544D" w:rsidR="00EF0754" w:rsidRDefault="00EF0754" w:rsidP="00353DA1">
            <w:pPr>
              <w:pStyle w:val="ListParagraph"/>
              <w:numPr>
                <w:ilvl w:val="0"/>
                <w:numId w:val="30"/>
              </w:numPr>
            </w:pPr>
            <w:r>
              <w:t>Results</w:t>
            </w:r>
          </w:p>
          <w:p w14:paraId="194FFC15" w14:textId="2B0C78EE" w:rsidR="00EF0754" w:rsidRDefault="00EF0754" w:rsidP="00EF0754">
            <w:pPr>
              <w:pStyle w:val="ListParagraph"/>
              <w:numPr>
                <w:ilvl w:val="0"/>
                <w:numId w:val="30"/>
              </w:numPr>
              <w:ind w:left="748"/>
            </w:pPr>
            <w:r>
              <w:t>Description of the expected results from your investigation</w:t>
            </w:r>
          </w:p>
          <w:p w14:paraId="1D27261D" w14:textId="77777777" w:rsidR="00EF0754" w:rsidRDefault="00EF0754" w:rsidP="00EF0754">
            <w:pPr>
              <w:pStyle w:val="ListParagraph"/>
            </w:pPr>
          </w:p>
          <w:p w14:paraId="6E61131D" w14:textId="7D904015" w:rsidR="00EF0754" w:rsidRDefault="00EF0754" w:rsidP="00353DA1">
            <w:pPr>
              <w:pStyle w:val="ListParagraph"/>
              <w:numPr>
                <w:ilvl w:val="0"/>
                <w:numId w:val="30"/>
              </w:numPr>
            </w:pPr>
            <w:r>
              <w:t>Discussion</w:t>
            </w:r>
          </w:p>
          <w:p w14:paraId="6BA5499D" w14:textId="4EE1FBD8" w:rsidR="00EF0754" w:rsidRDefault="00EF0754" w:rsidP="00EF0754">
            <w:pPr>
              <w:pStyle w:val="ListParagraph"/>
              <w:numPr>
                <w:ilvl w:val="0"/>
                <w:numId w:val="30"/>
              </w:numPr>
              <w:ind w:left="748"/>
            </w:pPr>
            <w:r>
              <w:t>Explanation of your expected results linking to homeostasis of body temperature</w:t>
            </w:r>
            <w:r w:rsidR="00D06501">
              <w:t>, metabolism</w:t>
            </w:r>
            <w:r>
              <w:t xml:space="preserve"> and body </w:t>
            </w:r>
            <w:proofErr w:type="gramStart"/>
            <w:r>
              <w:t>fluids</w:t>
            </w:r>
            <w:proofErr w:type="gramEnd"/>
          </w:p>
          <w:p w14:paraId="2B659CFF" w14:textId="7C266167" w:rsidR="00EF0754" w:rsidRDefault="00EF0754" w:rsidP="00EF0754">
            <w:pPr>
              <w:pStyle w:val="ListParagraph"/>
              <w:numPr>
                <w:ilvl w:val="0"/>
                <w:numId w:val="30"/>
              </w:numPr>
              <w:ind w:left="748"/>
            </w:pPr>
            <w:r>
              <w:t>Suggested improvements and possible further investigations</w:t>
            </w:r>
            <w:r>
              <w:br/>
            </w:r>
          </w:p>
          <w:p w14:paraId="34E6A1EA" w14:textId="1409D06A" w:rsidR="00353DA1" w:rsidRDefault="00353DA1" w:rsidP="00353DA1">
            <w:pPr>
              <w:pStyle w:val="ListParagraph"/>
              <w:numPr>
                <w:ilvl w:val="0"/>
                <w:numId w:val="30"/>
              </w:numPr>
            </w:pPr>
            <w:r>
              <w:t>References</w:t>
            </w:r>
            <w:r w:rsidR="00EF0754">
              <w:t xml:space="preserve"> in APA 6</w:t>
            </w:r>
            <w:r w:rsidR="00EF0754" w:rsidRPr="00EF0754">
              <w:rPr>
                <w:vertAlign w:val="superscript"/>
              </w:rPr>
              <w:t>th</w:t>
            </w:r>
            <w:r w:rsidR="00EF0754">
              <w:t xml:space="preserve"> Edition</w:t>
            </w:r>
          </w:p>
          <w:p w14:paraId="6E937904" w14:textId="4CCA9CB6" w:rsidR="00353DA1" w:rsidRPr="00ED6748" w:rsidRDefault="00353DA1" w:rsidP="00353DA1"/>
        </w:tc>
      </w:tr>
    </w:tbl>
    <w:p w14:paraId="21714A01" w14:textId="77777777" w:rsidR="00024D28" w:rsidRDefault="00024D28" w:rsidP="00C733A3">
      <w:pPr>
        <w:rPr>
          <w:b/>
        </w:rPr>
      </w:pPr>
    </w:p>
    <w:p w14:paraId="7F85C516" w14:textId="77777777" w:rsidR="00AD5C8E" w:rsidRDefault="00AD5C8E" w:rsidP="00C733A3">
      <w:pPr>
        <w:rPr>
          <w:b/>
          <w:u w:val="single"/>
        </w:rPr>
      </w:pPr>
    </w:p>
    <w:p w14:paraId="42FA8D9B" w14:textId="7C67DE56" w:rsidR="00C733A3" w:rsidRPr="009820A0" w:rsidRDefault="00C733A3" w:rsidP="00C733A3">
      <w:pPr>
        <w:rPr>
          <w:b/>
          <w:u w:val="single"/>
        </w:rPr>
      </w:pPr>
      <w:r w:rsidRPr="009820A0">
        <w:rPr>
          <w:b/>
          <w:u w:val="single"/>
        </w:rPr>
        <w:t>Complete under test conditions:</w:t>
      </w:r>
    </w:p>
    <w:p w14:paraId="4E6E0458" w14:textId="581AACBD" w:rsidR="00353DA1" w:rsidRDefault="00353DA1" w:rsidP="00C733A3"/>
    <w:p w14:paraId="67CD881A" w14:textId="16ABD8C8" w:rsidR="007522B0" w:rsidRDefault="007522B0" w:rsidP="007522B0">
      <w:r>
        <w:t>Complete validation</w:t>
      </w:r>
      <w:r w:rsidR="00353DA1">
        <w:t xml:space="preserve"> under test conditions with </w:t>
      </w:r>
      <w:proofErr w:type="gramStart"/>
      <w:r w:rsidR="00353DA1">
        <w:t>second hand</w:t>
      </w:r>
      <w:proofErr w:type="gramEnd"/>
      <w:r w:rsidR="00353DA1">
        <w:t xml:space="preserve"> data, </w:t>
      </w:r>
      <w:r w:rsidRPr="00A83173">
        <w:rPr>
          <w:b/>
        </w:rPr>
        <w:t>no notes</w:t>
      </w:r>
      <w:r>
        <w:t xml:space="preserve"> are permitted</w:t>
      </w:r>
      <w:r w:rsidR="00353DA1">
        <w:t>.</w:t>
      </w:r>
    </w:p>
    <w:p w14:paraId="59A81F1C" w14:textId="77777777" w:rsidR="00BE2FB4" w:rsidRDefault="00BE2FB4" w:rsidP="007522B0"/>
    <w:p w14:paraId="52D24E71" w14:textId="2CD8D2BB" w:rsidR="00353DA1" w:rsidRDefault="00353DA1" w:rsidP="00353DA1">
      <w:r>
        <w:t>Please ensure you have a thorough understanding of:</w:t>
      </w:r>
    </w:p>
    <w:p w14:paraId="15192907" w14:textId="012FD158" w:rsidR="00353DA1" w:rsidRDefault="00353DA1" w:rsidP="00353DA1">
      <w:pPr>
        <w:pStyle w:val="ListParagraph"/>
        <w:numPr>
          <w:ilvl w:val="0"/>
          <w:numId w:val="28"/>
        </w:numPr>
      </w:pPr>
      <w:r>
        <w:t>Homeostasis of body temperature</w:t>
      </w:r>
      <w:r w:rsidR="00D06501">
        <w:t xml:space="preserve"> and metabolism</w:t>
      </w:r>
    </w:p>
    <w:p w14:paraId="4123A376" w14:textId="0FFAC636" w:rsidR="00353DA1" w:rsidRDefault="00353DA1" w:rsidP="00353DA1">
      <w:pPr>
        <w:pStyle w:val="ListParagraph"/>
        <w:numPr>
          <w:ilvl w:val="0"/>
          <w:numId w:val="28"/>
        </w:numPr>
      </w:pPr>
      <w:r>
        <w:t>Homeostasis of body fluids</w:t>
      </w:r>
    </w:p>
    <w:p w14:paraId="2292CE86" w14:textId="786097C8" w:rsidR="00353DA1" w:rsidRDefault="00130C50" w:rsidP="00353DA1">
      <w:pPr>
        <w:pStyle w:val="ListParagraph"/>
        <w:numPr>
          <w:ilvl w:val="0"/>
          <w:numId w:val="28"/>
        </w:numPr>
      </w:pPr>
      <w:r>
        <w:t>The e</w:t>
      </w:r>
      <w:r w:rsidR="00BE2FB4">
        <w:t>ntire</w:t>
      </w:r>
      <w:r w:rsidR="00353DA1">
        <w:t xml:space="preserve"> scientific inquiry process </w:t>
      </w:r>
    </w:p>
    <w:p w14:paraId="7CDAA88C" w14:textId="77777777" w:rsidR="00F44694" w:rsidRDefault="00F44694" w:rsidP="007522B0"/>
    <w:p w14:paraId="4426D976" w14:textId="2A153BAA" w:rsidR="00024D28" w:rsidRDefault="00024D28" w:rsidP="00024D28">
      <w:r w:rsidRPr="00024D28">
        <w:t xml:space="preserve">NOTE: </w:t>
      </w:r>
      <w:r w:rsidR="00BE2FB4">
        <w:t xml:space="preserve">your </w:t>
      </w:r>
      <w:r w:rsidRPr="00A83173">
        <w:rPr>
          <w:b/>
        </w:rPr>
        <w:t>completed</w:t>
      </w:r>
      <w:r w:rsidRPr="00024D28">
        <w:t xml:space="preserve"> </w:t>
      </w:r>
      <w:r w:rsidRPr="00A83173">
        <w:rPr>
          <w:b/>
        </w:rPr>
        <w:t>scientific report</w:t>
      </w:r>
      <w:r w:rsidRPr="00024D28">
        <w:t xml:space="preserve"> is expected to be handed in</w:t>
      </w:r>
      <w:r>
        <w:t xml:space="preserve"> on the day of the validation</w:t>
      </w:r>
      <w:r w:rsidR="007C3FE7">
        <w:t>.</w:t>
      </w:r>
    </w:p>
    <w:p w14:paraId="0B9EAE98" w14:textId="619CBBC8" w:rsidR="00F44694" w:rsidRDefault="00F44694" w:rsidP="00024D28"/>
    <w:p w14:paraId="54DCDB32" w14:textId="37D1EA73" w:rsidR="00F44694" w:rsidRDefault="00F44694" w:rsidP="00024D28"/>
    <w:p w14:paraId="0B1C1D17" w14:textId="5094B0A1" w:rsidR="00F44694" w:rsidRDefault="00F44694" w:rsidP="00024D28"/>
    <w:p w14:paraId="7348EFF2" w14:textId="502A007D" w:rsidR="00F44694" w:rsidRDefault="00F44694" w:rsidP="00024D28"/>
    <w:p w14:paraId="766192B3" w14:textId="1845CE52" w:rsidR="00F44694" w:rsidRDefault="00F44694" w:rsidP="00024D28"/>
    <w:p w14:paraId="4908EBD7" w14:textId="764C7EF4" w:rsidR="00F44694" w:rsidRDefault="00F44694" w:rsidP="00024D28"/>
    <w:p w14:paraId="6FAF4D66" w14:textId="33393E83" w:rsidR="00F44694" w:rsidRDefault="00F44694" w:rsidP="00024D28"/>
    <w:p w14:paraId="361FF631" w14:textId="03347E09" w:rsidR="00F44694" w:rsidRDefault="00F44694" w:rsidP="00024D28"/>
    <w:p w14:paraId="68E8F472" w14:textId="491DD117" w:rsidR="00F44694" w:rsidRDefault="00F44694" w:rsidP="00F44694">
      <w:pPr>
        <w:rPr>
          <w:b/>
        </w:rPr>
      </w:pPr>
      <w:r>
        <w:t xml:space="preserve">Teacher Reference: </w:t>
      </w:r>
      <w:r w:rsidRPr="00AB6AD1">
        <w:rPr>
          <w:b/>
        </w:rPr>
        <w:t>Scientific Report – Marking Key</w:t>
      </w:r>
    </w:p>
    <w:p w14:paraId="4B971008" w14:textId="77777777" w:rsidR="009A02B2" w:rsidRDefault="009A02B2" w:rsidP="00F44694">
      <w:pPr>
        <w:rPr>
          <w:b/>
        </w:rPr>
      </w:pPr>
    </w:p>
    <w:p w14:paraId="43D9388B" w14:textId="77777777" w:rsidR="009A02B2" w:rsidRPr="008A5854" w:rsidRDefault="009A02B2" w:rsidP="00F44694">
      <w:pPr>
        <w:rPr>
          <w:highlight w:val="yellow"/>
        </w:rPr>
      </w:pPr>
      <w:r w:rsidRPr="008A5854">
        <w:rPr>
          <w:b/>
          <w:highlight w:val="yellow"/>
        </w:rPr>
        <w:t>NOTE: this is not marked</w:t>
      </w:r>
      <w:r w:rsidRPr="008A5854">
        <w:rPr>
          <w:highlight w:val="yellow"/>
        </w:rPr>
        <w:t xml:space="preserve"> so this marking key can be reviewed as a class before the validation. </w:t>
      </w:r>
    </w:p>
    <w:p w14:paraId="4BF69BF2" w14:textId="77FE2F35" w:rsidR="00F44694" w:rsidRPr="008A5854" w:rsidRDefault="009A02B2" w:rsidP="00F44694">
      <w:pPr>
        <w:pStyle w:val="ListParagraph"/>
        <w:numPr>
          <w:ilvl w:val="0"/>
          <w:numId w:val="47"/>
        </w:numPr>
        <w:rPr>
          <w:highlight w:val="yellow"/>
        </w:rPr>
      </w:pPr>
      <w:r w:rsidRPr="008A5854">
        <w:rPr>
          <w:highlight w:val="yellow"/>
        </w:rPr>
        <w:t>I recommend setting a due date for the introduction, method and references</w:t>
      </w:r>
      <w:r w:rsidRPr="008A5854">
        <w:rPr>
          <w:b/>
          <w:highlight w:val="yellow"/>
        </w:rPr>
        <w:t xml:space="preserve"> </w:t>
      </w:r>
      <w:r w:rsidR="000677E7" w:rsidRPr="008A5854">
        <w:rPr>
          <w:highlight w:val="yellow"/>
        </w:rPr>
        <w:t xml:space="preserve">and students cross mark each other’s </w:t>
      </w:r>
      <w:proofErr w:type="gramStart"/>
      <w:r w:rsidR="000677E7" w:rsidRPr="008A5854">
        <w:rPr>
          <w:highlight w:val="yellow"/>
        </w:rPr>
        <w:t>work</w:t>
      </w:r>
      <w:proofErr w:type="gramEnd"/>
    </w:p>
    <w:p w14:paraId="4FBD3A84" w14:textId="77777777" w:rsidR="00364C1B" w:rsidRDefault="00364C1B" w:rsidP="00F44694"/>
    <w:p w14:paraId="4EC96748" w14:textId="297AB0B9" w:rsidR="00F44694" w:rsidRDefault="00F44694" w:rsidP="00F44694">
      <w:r>
        <w:t>Introduction</w:t>
      </w:r>
    </w:p>
    <w:p w14:paraId="62DA69B8" w14:textId="77777777" w:rsidR="00364C1B" w:rsidRDefault="00364C1B" w:rsidP="00F44694"/>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58"/>
        <w:gridCol w:w="1372"/>
      </w:tblGrid>
      <w:tr w:rsidR="00F44694" w:rsidRPr="00BE2FB4" w14:paraId="7B634490" w14:textId="77777777" w:rsidTr="0034338D">
        <w:trPr>
          <w:trHeight w:val="20"/>
        </w:trPr>
        <w:tc>
          <w:tcPr>
            <w:tcW w:w="7858" w:type="dxa"/>
            <w:shd w:val="clear" w:color="auto" w:fill="B2A1C7" w:themeFill="accent4" w:themeFillTint="99"/>
            <w:vAlign w:val="center"/>
          </w:tcPr>
          <w:p w14:paraId="1F8C233A" w14:textId="77777777" w:rsidR="00F44694" w:rsidRPr="00BE2FB4" w:rsidRDefault="00F44694" w:rsidP="0034338D">
            <w:pPr>
              <w:jc w:val="center"/>
              <w:rPr>
                <w:b/>
              </w:rPr>
            </w:pPr>
            <w:r w:rsidRPr="00BE2FB4">
              <w:rPr>
                <w:b/>
              </w:rPr>
              <w:t>Description</w:t>
            </w:r>
          </w:p>
        </w:tc>
        <w:tc>
          <w:tcPr>
            <w:tcW w:w="1372" w:type="dxa"/>
            <w:shd w:val="clear" w:color="auto" w:fill="B2A1C7" w:themeFill="accent4" w:themeFillTint="99"/>
          </w:tcPr>
          <w:p w14:paraId="5E303B64" w14:textId="77777777" w:rsidR="00F44694" w:rsidRPr="00BE2FB4" w:rsidRDefault="00F44694" w:rsidP="0034338D">
            <w:pPr>
              <w:jc w:val="center"/>
              <w:rPr>
                <w:b/>
              </w:rPr>
            </w:pPr>
            <w:r w:rsidRPr="00BE2FB4">
              <w:rPr>
                <w:b/>
              </w:rPr>
              <w:t>Mark</w:t>
            </w:r>
          </w:p>
        </w:tc>
      </w:tr>
      <w:tr w:rsidR="00F44694" w:rsidRPr="00BE2FB4" w14:paraId="30AF266F" w14:textId="77777777" w:rsidTr="0034338D">
        <w:trPr>
          <w:trHeight w:val="20"/>
        </w:trPr>
        <w:tc>
          <w:tcPr>
            <w:tcW w:w="7858" w:type="dxa"/>
            <w:shd w:val="clear" w:color="auto" w:fill="auto"/>
            <w:vAlign w:val="center"/>
          </w:tcPr>
          <w:p w14:paraId="2A4A5554" w14:textId="77777777" w:rsidR="00F44694" w:rsidRDefault="00F44694" w:rsidP="0034338D">
            <w:r w:rsidRPr="00BE2FB4">
              <w:t xml:space="preserve">Succinctly writes a general introduction that summarises the aim of the </w:t>
            </w:r>
            <w:proofErr w:type="gramStart"/>
            <w:r w:rsidRPr="00BE2FB4">
              <w:t>investigation</w:t>
            </w:r>
            <w:proofErr w:type="gramEnd"/>
          </w:p>
          <w:p w14:paraId="00B84BAA" w14:textId="77777777" w:rsidR="00F44694" w:rsidRDefault="00F44694" w:rsidP="0034338D"/>
          <w:p w14:paraId="393B6B8F" w14:textId="77777777" w:rsidR="00F44694" w:rsidRPr="00BE2FB4" w:rsidRDefault="00F44694" w:rsidP="0034338D">
            <w:r>
              <w:rPr>
                <w:color w:val="FF0000"/>
              </w:rPr>
              <w:t xml:space="preserve">Example: </w:t>
            </w:r>
            <w:r w:rsidRPr="003D6C20">
              <w:rPr>
                <w:color w:val="FF0000"/>
              </w:rPr>
              <w:t>To investigate the impact of the external environment</w:t>
            </w:r>
            <w:r>
              <w:rPr>
                <w:color w:val="FF0000"/>
              </w:rPr>
              <w:t xml:space="preserve"> </w:t>
            </w:r>
            <w:r w:rsidRPr="003D6C20">
              <w:rPr>
                <w:color w:val="FF0000"/>
              </w:rPr>
              <w:t xml:space="preserve">temperature on </w:t>
            </w:r>
            <w:r>
              <w:rPr>
                <w:color w:val="FF0000"/>
              </w:rPr>
              <w:t xml:space="preserve">the </w:t>
            </w:r>
            <w:r w:rsidRPr="003D6C20">
              <w:rPr>
                <w:color w:val="FF0000"/>
              </w:rPr>
              <w:t>core body temperature of individuals</w:t>
            </w:r>
            <w:r>
              <w:rPr>
                <w:color w:val="FF0000"/>
              </w:rPr>
              <w:t>/test subjects/rats</w:t>
            </w:r>
            <w:r w:rsidRPr="003D6C20">
              <w:rPr>
                <w:color w:val="FF0000"/>
              </w:rPr>
              <w:t>.</w:t>
            </w:r>
          </w:p>
        </w:tc>
        <w:tc>
          <w:tcPr>
            <w:tcW w:w="1372" w:type="dxa"/>
            <w:shd w:val="clear" w:color="auto" w:fill="auto"/>
            <w:vAlign w:val="center"/>
          </w:tcPr>
          <w:p w14:paraId="379A2CA2" w14:textId="77777777" w:rsidR="00F44694" w:rsidRPr="00BE2FB4" w:rsidRDefault="00F44694" w:rsidP="0034338D">
            <w:pPr>
              <w:jc w:val="center"/>
            </w:pPr>
            <w:r w:rsidRPr="00BE2FB4">
              <w:t>1</w:t>
            </w:r>
          </w:p>
        </w:tc>
      </w:tr>
      <w:tr w:rsidR="00F44694" w:rsidRPr="00BE2FB4" w14:paraId="28BB399D" w14:textId="77777777" w:rsidTr="0034338D">
        <w:trPr>
          <w:trHeight w:val="778"/>
        </w:trPr>
        <w:tc>
          <w:tcPr>
            <w:tcW w:w="7858" w:type="dxa"/>
            <w:shd w:val="clear" w:color="auto" w:fill="auto"/>
            <w:vAlign w:val="center"/>
          </w:tcPr>
          <w:p w14:paraId="4A623329" w14:textId="77777777" w:rsidR="00F44694" w:rsidRDefault="00F44694" w:rsidP="0034338D">
            <w:pPr>
              <w:pStyle w:val="ListBullet5"/>
              <w:numPr>
                <w:ilvl w:val="0"/>
                <w:numId w:val="0"/>
              </w:numPr>
              <w:spacing w:after="0" w:line="240" w:lineRule="auto"/>
              <w:ind w:left="34"/>
              <w:contextualSpacing w:val="0"/>
              <w:rPr>
                <w:rFonts w:ascii="Arial" w:hAnsi="Arial" w:cs="Arial"/>
              </w:rPr>
            </w:pPr>
            <w:r w:rsidRPr="00BE2FB4">
              <w:rPr>
                <w:rFonts w:ascii="Arial" w:hAnsi="Arial" w:cs="Arial"/>
              </w:rPr>
              <w:t xml:space="preserve">Writes a hypothesis relating dependent and independent variables and stating direction of </w:t>
            </w:r>
            <w:proofErr w:type="gramStart"/>
            <w:r w:rsidRPr="00BE2FB4">
              <w:rPr>
                <w:rFonts w:ascii="Arial" w:hAnsi="Arial" w:cs="Arial"/>
              </w:rPr>
              <w:t>effec</w:t>
            </w:r>
            <w:r>
              <w:rPr>
                <w:rFonts w:ascii="Arial" w:hAnsi="Arial" w:cs="Arial"/>
              </w:rPr>
              <w:t>t</w:t>
            </w:r>
            <w:proofErr w:type="gramEnd"/>
          </w:p>
          <w:p w14:paraId="345186A2" w14:textId="77777777" w:rsidR="00F44694" w:rsidRDefault="00F44694" w:rsidP="0034338D">
            <w:pPr>
              <w:pStyle w:val="ListBullet5"/>
              <w:numPr>
                <w:ilvl w:val="0"/>
                <w:numId w:val="0"/>
              </w:numPr>
              <w:spacing w:after="0" w:line="240" w:lineRule="auto"/>
              <w:ind w:left="34"/>
              <w:contextualSpacing w:val="0"/>
              <w:rPr>
                <w:rFonts w:ascii="Arial" w:hAnsi="Arial" w:cs="Arial"/>
              </w:rPr>
            </w:pPr>
          </w:p>
          <w:p w14:paraId="36A6CD6B" w14:textId="77777777" w:rsidR="00F44694" w:rsidRPr="003D6C20" w:rsidRDefault="00F44694" w:rsidP="0034338D">
            <w:pPr>
              <w:pStyle w:val="ListBullet5"/>
              <w:numPr>
                <w:ilvl w:val="0"/>
                <w:numId w:val="0"/>
              </w:numPr>
              <w:spacing w:after="0" w:line="240" w:lineRule="auto"/>
              <w:ind w:left="34"/>
              <w:contextualSpacing w:val="0"/>
              <w:rPr>
                <w:rFonts w:ascii="Arial" w:hAnsi="Arial" w:cs="Arial"/>
                <w:color w:val="FF0000"/>
              </w:rPr>
            </w:pPr>
            <w:r>
              <w:rPr>
                <w:rFonts w:ascii="Arial" w:hAnsi="Arial" w:cs="Arial"/>
                <w:color w:val="FF0000"/>
              </w:rPr>
              <w:t>Example: When placed in a room with an increase in temperature, participants/animals core body temperature will remain stable at 37 degrees Celsius.</w:t>
            </w:r>
          </w:p>
        </w:tc>
        <w:tc>
          <w:tcPr>
            <w:tcW w:w="1372" w:type="dxa"/>
            <w:shd w:val="clear" w:color="auto" w:fill="auto"/>
          </w:tcPr>
          <w:p w14:paraId="3823502C" w14:textId="77777777" w:rsidR="00F44694" w:rsidRPr="00BE2FB4" w:rsidRDefault="00F44694" w:rsidP="0034338D">
            <w:pPr>
              <w:jc w:val="center"/>
            </w:pPr>
          </w:p>
          <w:p w14:paraId="3DC77AB5" w14:textId="77777777" w:rsidR="00F44694" w:rsidRPr="00BE2FB4" w:rsidRDefault="00F44694" w:rsidP="0034338D">
            <w:pPr>
              <w:jc w:val="center"/>
            </w:pPr>
            <w:r>
              <w:t>1</w:t>
            </w:r>
          </w:p>
        </w:tc>
      </w:tr>
      <w:tr w:rsidR="00F44694" w:rsidRPr="00BE2FB4" w14:paraId="37B5D72E" w14:textId="77777777" w:rsidTr="0034338D">
        <w:trPr>
          <w:trHeight w:val="20"/>
        </w:trPr>
        <w:tc>
          <w:tcPr>
            <w:tcW w:w="7858" w:type="dxa"/>
            <w:shd w:val="clear" w:color="auto" w:fill="auto"/>
            <w:vAlign w:val="center"/>
          </w:tcPr>
          <w:p w14:paraId="319DF6EE" w14:textId="77777777" w:rsidR="00F44694" w:rsidRDefault="00F44694" w:rsidP="0034338D">
            <w:pPr>
              <w:pStyle w:val="ListBullet5"/>
              <w:numPr>
                <w:ilvl w:val="0"/>
                <w:numId w:val="0"/>
              </w:numPr>
              <w:spacing w:after="0" w:line="240" w:lineRule="auto"/>
              <w:ind w:left="34"/>
              <w:contextualSpacing w:val="0"/>
              <w:rPr>
                <w:rFonts w:ascii="Arial" w:hAnsi="Arial" w:cs="Arial"/>
              </w:rPr>
            </w:pPr>
            <w:r w:rsidRPr="00BE2FB4">
              <w:rPr>
                <w:rFonts w:ascii="Arial" w:hAnsi="Arial" w:cs="Arial"/>
              </w:rPr>
              <w:t xml:space="preserve">Correctly identifies the independent </w:t>
            </w:r>
            <w:proofErr w:type="gramStart"/>
            <w:r w:rsidRPr="00BE2FB4">
              <w:rPr>
                <w:rFonts w:ascii="Arial" w:hAnsi="Arial" w:cs="Arial"/>
              </w:rPr>
              <w:t>variable</w:t>
            </w:r>
            <w:proofErr w:type="gramEnd"/>
          </w:p>
          <w:p w14:paraId="1416D976" w14:textId="77777777" w:rsidR="00F44694" w:rsidRDefault="00F44694" w:rsidP="0034338D">
            <w:pPr>
              <w:pStyle w:val="ListBullet5"/>
              <w:numPr>
                <w:ilvl w:val="0"/>
                <w:numId w:val="0"/>
              </w:numPr>
              <w:spacing w:after="0" w:line="240" w:lineRule="auto"/>
              <w:ind w:left="34"/>
              <w:contextualSpacing w:val="0"/>
              <w:rPr>
                <w:rFonts w:ascii="Arial" w:hAnsi="Arial" w:cs="Arial"/>
              </w:rPr>
            </w:pPr>
          </w:p>
          <w:p w14:paraId="4BA144E8" w14:textId="77777777" w:rsidR="00F44694" w:rsidRPr="00BE2FB4" w:rsidRDefault="00F44694" w:rsidP="0034338D">
            <w:pPr>
              <w:pStyle w:val="ListBullet5"/>
              <w:numPr>
                <w:ilvl w:val="0"/>
                <w:numId w:val="0"/>
              </w:numPr>
              <w:spacing w:after="0" w:line="240" w:lineRule="auto"/>
              <w:ind w:left="34"/>
              <w:contextualSpacing w:val="0"/>
              <w:rPr>
                <w:rFonts w:ascii="Arial" w:hAnsi="Arial" w:cs="Arial"/>
              </w:rPr>
            </w:pPr>
            <w:r>
              <w:rPr>
                <w:rFonts w:ascii="Arial" w:hAnsi="Arial" w:cs="Arial"/>
                <w:color w:val="FF0000"/>
              </w:rPr>
              <w:t>Example</w:t>
            </w:r>
            <w:r w:rsidRPr="003D6C20">
              <w:rPr>
                <w:rFonts w:ascii="Arial" w:hAnsi="Arial" w:cs="Arial"/>
                <w:color w:val="FF0000"/>
              </w:rPr>
              <w:t xml:space="preserve">: </w:t>
            </w:r>
            <w:r>
              <w:rPr>
                <w:rFonts w:ascii="Arial" w:hAnsi="Arial" w:cs="Arial"/>
                <w:color w:val="FF0000"/>
              </w:rPr>
              <w:t>External room temperature (degrees Celsius)</w:t>
            </w:r>
          </w:p>
        </w:tc>
        <w:tc>
          <w:tcPr>
            <w:tcW w:w="1372" w:type="dxa"/>
            <w:shd w:val="clear" w:color="auto" w:fill="auto"/>
            <w:vAlign w:val="center"/>
          </w:tcPr>
          <w:p w14:paraId="04DD453D" w14:textId="77777777" w:rsidR="00F44694" w:rsidRPr="00BE2FB4" w:rsidRDefault="00F44694" w:rsidP="0034338D">
            <w:pPr>
              <w:jc w:val="center"/>
            </w:pPr>
            <w:r w:rsidRPr="00BE2FB4">
              <w:t>1</w:t>
            </w:r>
          </w:p>
        </w:tc>
      </w:tr>
      <w:tr w:rsidR="00F44694" w:rsidRPr="00BE2FB4" w14:paraId="245322DC" w14:textId="77777777" w:rsidTr="0034338D">
        <w:trPr>
          <w:trHeight w:val="20"/>
        </w:trPr>
        <w:tc>
          <w:tcPr>
            <w:tcW w:w="7858" w:type="dxa"/>
            <w:shd w:val="clear" w:color="auto" w:fill="auto"/>
            <w:vAlign w:val="center"/>
          </w:tcPr>
          <w:p w14:paraId="560CC505" w14:textId="77777777" w:rsidR="00F44694" w:rsidRDefault="00F44694" w:rsidP="0034338D">
            <w:pPr>
              <w:pStyle w:val="ListBullet5"/>
              <w:numPr>
                <w:ilvl w:val="0"/>
                <w:numId w:val="0"/>
              </w:numPr>
              <w:spacing w:after="0" w:line="240" w:lineRule="auto"/>
              <w:ind w:left="34"/>
              <w:contextualSpacing w:val="0"/>
              <w:rPr>
                <w:rFonts w:ascii="Arial" w:hAnsi="Arial" w:cs="Arial"/>
              </w:rPr>
            </w:pPr>
            <w:r w:rsidRPr="00BE2FB4">
              <w:rPr>
                <w:rFonts w:ascii="Arial" w:hAnsi="Arial" w:cs="Arial"/>
              </w:rPr>
              <w:t>Correctly identifies the dependent</w:t>
            </w:r>
            <w:r>
              <w:rPr>
                <w:rFonts w:ascii="Arial" w:hAnsi="Arial" w:cs="Arial"/>
              </w:rPr>
              <w:t xml:space="preserve"> </w:t>
            </w:r>
            <w:proofErr w:type="gramStart"/>
            <w:r>
              <w:rPr>
                <w:rFonts w:ascii="Arial" w:hAnsi="Arial" w:cs="Arial"/>
              </w:rPr>
              <w:t>variable</w:t>
            </w:r>
            <w:proofErr w:type="gramEnd"/>
          </w:p>
          <w:p w14:paraId="42EF2B54" w14:textId="77777777" w:rsidR="00F44694" w:rsidRDefault="00F44694" w:rsidP="0034338D">
            <w:pPr>
              <w:pStyle w:val="ListBullet5"/>
              <w:numPr>
                <w:ilvl w:val="0"/>
                <w:numId w:val="0"/>
              </w:numPr>
              <w:spacing w:after="0" w:line="240" w:lineRule="auto"/>
              <w:ind w:left="34"/>
              <w:contextualSpacing w:val="0"/>
              <w:rPr>
                <w:rFonts w:ascii="Arial" w:hAnsi="Arial" w:cs="Arial"/>
              </w:rPr>
            </w:pPr>
          </w:p>
          <w:p w14:paraId="6C5E1F89" w14:textId="77777777" w:rsidR="00F44694" w:rsidRPr="003D6C20" w:rsidRDefault="00F44694" w:rsidP="0034338D">
            <w:pPr>
              <w:pStyle w:val="ListBullet5"/>
              <w:numPr>
                <w:ilvl w:val="0"/>
                <w:numId w:val="0"/>
              </w:numPr>
              <w:spacing w:after="0" w:line="240" w:lineRule="auto"/>
              <w:ind w:left="34"/>
              <w:contextualSpacing w:val="0"/>
              <w:rPr>
                <w:rFonts w:ascii="Arial" w:hAnsi="Arial" w:cs="Arial"/>
                <w:color w:val="FF0000"/>
              </w:rPr>
            </w:pPr>
            <w:r>
              <w:rPr>
                <w:rFonts w:ascii="Arial" w:hAnsi="Arial" w:cs="Arial"/>
                <w:color w:val="FF0000"/>
              </w:rPr>
              <w:t>Example: Core body temperature (degrees Celsius)</w:t>
            </w:r>
          </w:p>
        </w:tc>
        <w:tc>
          <w:tcPr>
            <w:tcW w:w="1372" w:type="dxa"/>
            <w:shd w:val="clear" w:color="auto" w:fill="auto"/>
            <w:vAlign w:val="center"/>
          </w:tcPr>
          <w:p w14:paraId="71ECCBCB" w14:textId="77777777" w:rsidR="00F44694" w:rsidRPr="00BE2FB4" w:rsidRDefault="00F44694" w:rsidP="0034338D">
            <w:pPr>
              <w:jc w:val="center"/>
            </w:pPr>
            <w:r>
              <w:t>1</w:t>
            </w:r>
          </w:p>
        </w:tc>
      </w:tr>
      <w:tr w:rsidR="00F44694" w:rsidRPr="00BE2FB4" w14:paraId="59B87E56" w14:textId="77777777" w:rsidTr="0034338D">
        <w:trPr>
          <w:trHeight w:val="20"/>
        </w:trPr>
        <w:tc>
          <w:tcPr>
            <w:tcW w:w="7858" w:type="dxa"/>
            <w:shd w:val="clear" w:color="auto" w:fill="auto"/>
            <w:vAlign w:val="center"/>
          </w:tcPr>
          <w:p w14:paraId="246D0BFE" w14:textId="77777777" w:rsidR="00F44694" w:rsidRPr="00BE2FB4" w:rsidRDefault="00F44694" w:rsidP="0034338D">
            <w:pPr>
              <w:pStyle w:val="ListBullet5"/>
              <w:numPr>
                <w:ilvl w:val="0"/>
                <w:numId w:val="0"/>
              </w:numPr>
              <w:spacing w:after="0" w:line="240" w:lineRule="auto"/>
              <w:ind w:left="1492" w:hanging="360"/>
              <w:contextualSpacing w:val="0"/>
              <w:jc w:val="right"/>
              <w:rPr>
                <w:rFonts w:ascii="Arial" w:hAnsi="Arial" w:cs="Arial"/>
                <w:b/>
              </w:rPr>
            </w:pPr>
            <w:r>
              <w:rPr>
                <w:rFonts w:ascii="Arial" w:hAnsi="Arial" w:cs="Arial"/>
                <w:b/>
              </w:rPr>
              <w:t>Sub-t</w:t>
            </w:r>
            <w:r w:rsidRPr="00BE2FB4">
              <w:rPr>
                <w:rFonts w:ascii="Arial" w:hAnsi="Arial" w:cs="Arial"/>
                <w:b/>
              </w:rPr>
              <w:t>otal</w:t>
            </w:r>
          </w:p>
        </w:tc>
        <w:tc>
          <w:tcPr>
            <w:tcW w:w="1372" w:type="dxa"/>
            <w:shd w:val="clear" w:color="auto" w:fill="auto"/>
            <w:vAlign w:val="center"/>
          </w:tcPr>
          <w:p w14:paraId="0671E05A" w14:textId="77777777" w:rsidR="00F44694" w:rsidRPr="00BE2FB4" w:rsidRDefault="00F44694" w:rsidP="0034338D">
            <w:pPr>
              <w:jc w:val="center"/>
              <w:rPr>
                <w:b/>
              </w:rPr>
            </w:pPr>
            <w:r>
              <w:rPr>
                <w:b/>
              </w:rPr>
              <w:t>/4</w:t>
            </w:r>
          </w:p>
        </w:tc>
      </w:tr>
    </w:tbl>
    <w:p w14:paraId="76E0503B" w14:textId="77777777" w:rsidR="00364C1B" w:rsidRDefault="00364C1B" w:rsidP="00F44694"/>
    <w:p w14:paraId="423C28C0" w14:textId="77777777" w:rsidR="00994F4D" w:rsidRDefault="00994F4D">
      <w:pPr>
        <w:spacing w:after="200"/>
      </w:pPr>
      <w:r>
        <w:br w:type="page"/>
      </w:r>
    </w:p>
    <w:p w14:paraId="718BC971" w14:textId="18F42A37" w:rsidR="00F44694" w:rsidRDefault="00F44694" w:rsidP="00F44694">
      <w:r>
        <w:lastRenderedPageBreak/>
        <w:t>Materials and Method</w:t>
      </w:r>
    </w:p>
    <w:p w14:paraId="6A043900" w14:textId="77777777" w:rsidR="00994F4D" w:rsidRDefault="00994F4D" w:rsidP="00F44694"/>
    <w:tbl>
      <w:tblPr>
        <w:tblW w:w="930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19"/>
        <w:gridCol w:w="1386"/>
      </w:tblGrid>
      <w:tr w:rsidR="00F44694" w:rsidRPr="00BE2FB4" w14:paraId="51F549BF" w14:textId="77777777" w:rsidTr="0034338D">
        <w:trPr>
          <w:trHeight w:val="227"/>
        </w:trPr>
        <w:tc>
          <w:tcPr>
            <w:tcW w:w="7919" w:type="dxa"/>
            <w:tcBorders>
              <w:bottom w:val="single" w:sz="4" w:space="0" w:color="auto"/>
            </w:tcBorders>
            <w:shd w:val="clear" w:color="auto" w:fill="B2A1C7" w:themeFill="accent4" w:themeFillTint="99"/>
            <w:vAlign w:val="center"/>
          </w:tcPr>
          <w:p w14:paraId="1ABBDC34" w14:textId="77777777" w:rsidR="00F44694" w:rsidRPr="00BE2FB4" w:rsidRDefault="00F44694" w:rsidP="0034338D">
            <w:pPr>
              <w:jc w:val="center"/>
              <w:rPr>
                <w:b/>
              </w:rPr>
            </w:pPr>
            <w:r w:rsidRPr="00BE2FB4">
              <w:rPr>
                <w:b/>
              </w:rPr>
              <w:t>Description</w:t>
            </w:r>
          </w:p>
        </w:tc>
        <w:tc>
          <w:tcPr>
            <w:tcW w:w="1386" w:type="dxa"/>
            <w:tcBorders>
              <w:bottom w:val="single" w:sz="4" w:space="0" w:color="auto"/>
            </w:tcBorders>
            <w:shd w:val="clear" w:color="auto" w:fill="B2A1C7" w:themeFill="accent4" w:themeFillTint="99"/>
          </w:tcPr>
          <w:p w14:paraId="33FB7CF3" w14:textId="77777777" w:rsidR="00F44694" w:rsidRPr="00BE2FB4" w:rsidRDefault="00F44694" w:rsidP="0034338D">
            <w:pPr>
              <w:jc w:val="center"/>
              <w:rPr>
                <w:b/>
              </w:rPr>
            </w:pPr>
            <w:r w:rsidRPr="00BE2FB4">
              <w:rPr>
                <w:b/>
              </w:rPr>
              <w:t>Mark</w:t>
            </w:r>
          </w:p>
        </w:tc>
      </w:tr>
      <w:tr w:rsidR="00F44694" w:rsidRPr="00BE2FB4" w14:paraId="6CBCF1E1" w14:textId="77777777" w:rsidTr="0034338D">
        <w:trPr>
          <w:trHeight w:val="295"/>
        </w:trPr>
        <w:tc>
          <w:tcPr>
            <w:tcW w:w="7919" w:type="dxa"/>
            <w:tcBorders>
              <w:bottom w:val="single" w:sz="4" w:space="0" w:color="auto"/>
            </w:tcBorders>
            <w:shd w:val="clear" w:color="auto" w:fill="auto"/>
            <w:vAlign w:val="center"/>
          </w:tcPr>
          <w:p w14:paraId="4A1B0B90" w14:textId="77777777" w:rsidR="00F44694" w:rsidRDefault="00F44694" w:rsidP="0034338D">
            <w:pPr>
              <w:pStyle w:val="ListBullet5"/>
              <w:numPr>
                <w:ilvl w:val="0"/>
                <w:numId w:val="0"/>
              </w:numPr>
              <w:spacing w:after="0" w:line="240" w:lineRule="auto"/>
              <w:ind w:left="34"/>
              <w:contextualSpacing w:val="0"/>
              <w:rPr>
                <w:rFonts w:ascii="Arial" w:hAnsi="Arial" w:cs="Arial"/>
              </w:rPr>
            </w:pPr>
            <w:r w:rsidRPr="00BE2FB4">
              <w:rPr>
                <w:rFonts w:ascii="Arial" w:hAnsi="Arial" w:cs="Arial"/>
              </w:rPr>
              <w:t xml:space="preserve">Clearly lists materials with </w:t>
            </w:r>
            <w:proofErr w:type="gramStart"/>
            <w:r w:rsidRPr="00BE2FB4">
              <w:rPr>
                <w:rFonts w:ascii="Arial" w:hAnsi="Arial" w:cs="Arial"/>
              </w:rPr>
              <w:t>quantities</w:t>
            </w:r>
            <w:proofErr w:type="gramEnd"/>
          </w:p>
          <w:p w14:paraId="0A9771BA" w14:textId="77777777" w:rsidR="00F44694" w:rsidRDefault="00F44694" w:rsidP="0034338D">
            <w:pPr>
              <w:pStyle w:val="ListBullet5"/>
              <w:numPr>
                <w:ilvl w:val="0"/>
                <w:numId w:val="0"/>
              </w:numPr>
              <w:spacing w:after="0" w:line="240" w:lineRule="auto"/>
              <w:ind w:left="34"/>
              <w:contextualSpacing w:val="0"/>
              <w:rPr>
                <w:rFonts w:ascii="Arial" w:hAnsi="Arial" w:cs="Arial"/>
              </w:rPr>
            </w:pPr>
          </w:p>
          <w:p w14:paraId="6EF29AF3" w14:textId="77777777" w:rsidR="00F44694" w:rsidRPr="00BE2FB4" w:rsidRDefault="00F44694" w:rsidP="0034338D">
            <w:pPr>
              <w:pStyle w:val="ListBullet5"/>
              <w:numPr>
                <w:ilvl w:val="0"/>
                <w:numId w:val="0"/>
              </w:numPr>
              <w:spacing w:after="0" w:line="240" w:lineRule="auto"/>
              <w:ind w:left="34"/>
              <w:contextualSpacing w:val="0"/>
              <w:rPr>
                <w:rFonts w:ascii="Arial" w:hAnsi="Arial" w:cs="Arial"/>
              </w:rPr>
            </w:pPr>
            <w:r>
              <w:rPr>
                <w:rFonts w:ascii="Arial" w:hAnsi="Arial" w:cs="Arial"/>
                <w:color w:val="FF0000"/>
              </w:rPr>
              <w:t>Example</w:t>
            </w:r>
            <w:r w:rsidRPr="009F7D83">
              <w:rPr>
                <w:rFonts w:ascii="Arial" w:hAnsi="Arial" w:cs="Arial"/>
                <w:color w:val="FF0000"/>
              </w:rPr>
              <w:t>: Temperature controlled room, thermometer to take temperature of subjects.</w:t>
            </w:r>
          </w:p>
        </w:tc>
        <w:tc>
          <w:tcPr>
            <w:tcW w:w="1386" w:type="dxa"/>
            <w:tcBorders>
              <w:bottom w:val="single" w:sz="4" w:space="0" w:color="auto"/>
            </w:tcBorders>
            <w:shd w:val="clear" w:color="auto" w:fill="auto"/>
          </w:tcPr>
          <w:p w14:paraId="6C2F46D3" w14:textId="77777777" w:rsidR="00F44694" w:rsidRPr="00BE2FB4" w:rsidRDefault="00F44694" w:rsidP="0034338D">
            <w:pPr>
              <w:jc w:val="center"/>
            </w:pPr>
            <w:r>
              <w:t>1</w:t>
            </w:r>
          </w:p>
        </w:tc>
      </w:tr>
      <w:tr w:rsidR="00F44694" w:rsidRPr="00BE2FB4" w14:paraId="546FC7E2" w14:textId="77777777" w:rsidTr="0034338D">
        <w:trPr>
          <w:trHeight w:val="295"/>
        </w:trPr>
        <w:tc>
          <w:tcPr>
            <w:tcW w:w="7919" w:type="dxa"/>
            <w:tcBorders>
              <w:bottom w:val="single" w:sz="4" w:space="0" w:color="auto"/>
            </w:tcBorders>
            <w:shd w:val="clear" w:color="auto" w:fill="auto"/>
            <w:vAlign w:val="center"/>
          </w:tcPr>
          <w:p w14:paraId="27982DDD" w14:textId="77777777" w:rsidR="00F44694" w:rsidRPr="00BE2FB4" w:rsidRDefault="00F44694" w:rsidP="0034338D">
            <w:pPr>
              <w:pStyle w:val="ListBullet5"/>
              <w:numPr>
                <w:ilvl w:val="0"/>
                <w:numId w:val="0"/>
              </w:numPr>
              <w:spacing w:after="0" w:line="240" w:lineRule="auto"/>
              <w:ind w:left="34"/>
              <w:contextualSpacing w:val="0"/>
              <w:rPr>
                <w:rFonts w:ascii="Arial" w:hAnsi="Arial" w:cs="Arial"/>
              </w:rPr>
            </w:pPr>
            <w:r w:rsidRPr="00BE2FB4">
              <w:rPr>
                <w:rFonts w:ascii="Arial" w:hAnsi="Arial" w:cs="Arial"/>
              </w:rPr>
              <w:t xml:space="preserve">Explains the method in detail, including how the sampling and data collection will be </w:t>
            </w:r>
            <w:proofErr w:type="gramStart"/>
            <w:r w:rsidRPr="00BE2FB4">
              <w:rPr>
                <w:rFonts w:ascii="Arial" w:hAnsi="Arial" w:cs="Arial"/>
              </w:rPr>
              <w:t>determined</w:t>
            </w:r>
            <w:proofErr w:type="gramEnd"/>
            <w:r w:rsidRPr="00BE2FB4">
              <w:rPr>
                <w:rFonts w:ascii="Arial" w:hAnsi="Arial" w:cs="Arial"/>
              </w:rPr>
              <w:t xml:space="preserve"> </w:t>
            </w:r>
          </w:p>
          <w:p w14:paraId="14244B22" w14:textId="77777777" w:rsidR="00F44694" w:rsidRPr="00BE2FB4" w:rsidRDefault="00F44694" w:rsidP="0034338D">
            <w:pPr>
              <w:pStyle w:val="ListBullet5"/>
              <w:numPr>
                <w:ilvl w:val="0"/>
                <w:numId w:val="0"/>
              </w:numPr>
              <w:spacing w:after="0" w:line="240" w:lineRule="auto"/>
              <w:ind w:left="34"/>
              <w:contextualSpacing w:val="0"/>
              <w:rPr>
                <w:rFonts w:ascii="Arial" w:hAnsi="Arial" w:cs="Arial"/>
              </w:rPr>
            </w:pPr>
            <w:r w:rsidRPr="00BE2FB4">
              <w:rPr>
                <w:rFonts w:ascii="Arial" w:hAnsi="Arial" w:cs="Arial"/>
              </w:rPr>
              <w:t>OR</w:t>
            </w:r>
          </w:p>
          <w:p w14:paraId="4F6314A4" w14:textId="77777777" w:rsidR="00F44694" w:rsidRPr="00BE2FB4" w:rsidRDefault="00F44694" w:rsidP="0034338D">
            <w:pPr>
              <w:pStyle w:val="ListBullet5"/>
              <w:numPr>
                <w:ilvl w:val="0"/>
                <w:numId w:val="0"/>
              </w:numPr>
              <w:spacing w:after="0" w:line="240" w:lineRule="auto"/>
              <w:ind w:left="34"/>
              <w:contextualSpacing w:val="0"/>
              <w:rPr>
                <w:rFonts w:ascii="Arial" w:hAnsi="Arial" w:cs="Arial"/>
              </w:rPr>
            </w:pPr>
            <w:r w:rsidRPr="00BE2FB4">
              <w:rPr>
                <w:rFonts w:ascii="Arial" w:hAnsi="Arial" w:cs="Arial"/>
              </w:rPr>
              <w:t>Briefly describes the method</w:t>
            </w:r>
          </w:p>
        </w:tc>
        <w:tc>
          <w:tcPr>
            <w:tcW w:w="1386" w:type="dxa"/>
            <w:tcBorders>
              <w:bottom w:val="single" w:sz="4" w:space="0" w:color="auto"/>
            </w:tcBorders>
            <w:shd w:val="clear" w:color="auto" w:fill="auto"/>
          </w:tcPr>
          <w:p w14:paraId="271BC7BF" w14:textId="77777777" w:rsidR="00F44694" w:rsidRPr="00BE2FB4" w:rsidRDefault="00F44694" w:rsidP="0034338D">
            <w:pPr>
              <w:jc w:val="center"/>
            </w:pPr>
          </w:p>
          <w:p w14:paraId="6FCAC100" w14:textId="77777777" w:rsidR="00F44694" w:rsidRPr="00BE2FB4" w:rsidRDefault="00F44694" w:rsidP="0034338D">
            <w:pPr>
              <w:jc w:val="center"/>
            </w:pPr>
            <w:r>
              <w:t>1-2</w:t>
            </w:r>
          </w:p>
          <w:p w14:paraId="505B1C4D" w14:textId="77777777" w:rsidR="00F44694" w:rsidRPr="00BE2FB4" w:rsidRDefault="00F44694" w:rsidP="0034338D">
            <w:pPr>
              <w:jc w:val="center"/>
            </w:pPr>
          </w:p>
          <w:p w14:paraId="5259A730" w14:textId="77777777" w:rsidR="00F44694" w:rsidRPr="00BE2FB4" w:rsidRDefault="00F44694" w:rsidP="0034338D">
            <w:pPr>
              <w:jc w:val="center"/>
            </w:pPr>
          </w:p>
        </w:tc>
      </w:tr>
      <w:tr w:rsidR="00F44694" w:rsidRPr="00BE2FB4" w14:paraId="2BE46361" w14:textId="77777777" w:rsidTr="0034338D">
        <w:trPr>
          <w:trHeight w:val="236"/>
        </w:trPr>
        <w:tc>
          <w:tcPr>
            <w:tcW w:w="7919" w:type="dxa"/>
            <w:tcBorders>
              <w:top w:val="single" w:sz="4" w:space="0" w:color="auto"/>
              <w:bottom w:val="single" w:sz="4" w:space="0" w:color="auto"/>
            </w:tcBorders>
            <w:shd w:val="clear" w:color="auto" w:fill="auto"/>
            <w:vAlign w:val="center"/>
          </w:tcPr>
          <w:p w14:paraId="5F541512" w14:textId="77777777" w:rsidR="00F44694" w:rsidRDefault="00F44694" w:rsidP="0034338D">
            <w:pPr>
              <w:pStyle w:val="ListBullet5"/>
              <w:numPr>
                <w:ilvl w:val="0"/>
                <w:numId w:val="0"/>
              </w:numPr>
              <w:spacing w:after="0" w:line="240" w:lineRule="auto"/>
              <w:ind w:left="34"/>
              <w:contextualSpacing w:val="0"/>
              <w:rPr>
                <w:rFonts w:ascii="Arial" w:hAnsi="Arial" w:cs="Arial"/>
              </w:rPr>
            </w:pPr>
            <w:r w:rsidRPr="00BE2FB4">
              <w:rPr>
                <w:rFonts w:ascii="Arial" w:hAnsi="Arial" w:cs="Arial"/>
              </w:rPr>
              <w:t xml:space="preserve">Uses an appropriate sample size </w:t>
            </w:r>
            <w:r>
              <w:rPr>
                <w:rFonts w:ascii="Arial" w:hAnsi="Arial" w:cs="Arial"/>
              </w:rPr>
              <w:t xml:space="preserve">(&gt;30) increasing </w:t>
            </w:r>
            <w:proofErr w:type="gramStart"/>
            <w:r>
              <w:rPr>
                <w:rFonts w:ascii="Arial" w:hAnsi="Arial" w:cs="Arial"/>
              </w:rPr>
              <w:t>reliability</w:t>
            </w:r>
            <w:proofErr w:type="gramEnd"/>
          </w:p>
          <w:p w14:paraId="37B949ED" w14:textId="77777777" w:rsidR="00F44694" w:rsidRPr="009F7D83" w:rsidRDefault="00F44694" w:rsidP="0034338D">
            <w:pPr>
              <w:pStyle w:val="ListBullet5"/>
              <w:numPr>
                <w:ilvl w:val="0"/>
                <w:numId w:val="0"/>
              </w:numPr>
              <w:spacing w:after="0" w:line="240" w:lineRule="auto"/>
              <w:ind w:left="34"/>
              <w:contextualSpacing w:val="0"/>
              <w:rPr>
                <w:rFonts w:ascii="Arial" w:hAnsi="Arial" w:cs="Arial"/>
                <w:color w:val="FF0000"/>
              </w:rPr>
            </w:pPr>
            <w:r>
              <w:rPr>
                <w:rFonts w:ascii="Arial" w:hAnsi="Arial" w:cs="Arial"/>
                <w:color w:val="FF0000"/>
              </w:rPr>
              <w:t>Sample size &gt;30 and an even split of males and females, of a similar age.</w:t>
            </w:r>
          </w:p>
        </w:tc>
        <w:tc>
          <w:tcPr>
            <w:tcW w:w="1386" w:type="dxa"/>
            <w:tcBorders>
              <w:top w:val="single" w:sz="4" w:space="0" w:color="auto"/>
              <w:bottom w:val="single" w:sz="4" w:space="0" w:color="auto"/>
            </w:tcBorders>
            <w:shd w:val="clear" w:color="auto" w:fill="auto"/>
            <w:vAlign w:val="center"/>
          </w:tcPr>
          <w:p w14:paraId="5A55E2A3" w14:textId="77777777" w:rsidR="00F44694" w:rsidRPr="00BE2FB4" w:rsidRDefault="00F44694" w:rsidP="0034338D">
            <w:pPr>
              <w:jc w:val="center"/>
            </w:pPr>
            <w:r w:rsidRPr="00BE2FB4">
              <w:t>1</w:t>
            </w:r>
          </w:p>
        </w:tc>
      </w:tr>
      <w:tr w:rsidR="00F44694" w:rsidRPr="00BE2FB4" w14:paraId="1F0E41A5" w14:textId="77777777" w:rsidTr="0034338D">
        <w:trPr>
          <w:trHeight w:val="236"/>
        </w:trPr>
        <w:tc>
          <w:tcPr>
            <w:tcW w:w="7919" w:type="dxa"/>
            <w:tcBorders>
              <w:top w:val="single" w:sz="4" w:space="0" w:color="auto"/>
              <w:bottom w:val="single" w:sz="4" w:space="0" w:color="auto"/>
            </w:tcBorders>
            <w:shd w:val="clear" w:color="auto" w:fill="auto"/>
            <w:vAlign w:val="center"/>
          </w:tcPr>
          <w:p w14:paraId="73C543BF" w14:textId="77777777" w:rsidR="00F44694" w:rsidRDefault="00F44694" w:rsidP="0034338D">
            <w:pPr>
              <w:pStyle w:val="ListBullet5"/>
              <w:numPr>
                <w:ilvl w:val="0"/>
                <w:numId w:val="0"/>
              </w:numPr>
              <w:spacing w:after="0" w:line="240" w:lineRule="auto"/>
              <w:ind w:left="34"/>
              <w:contextualSpacing w:val="0"/>
              <w:rPr>
                <w:rFonts w:ascii="Arial" w:hAnsi="Arial" w:cs="Arial"/>
              </w:rPr>
            </w:pPr>
            <w:r w:rsidRPr="00BE2FB4">
              <w:rPr>
                <w:rFonts w:ascii="Arial" w:hAnsi="Arial" w:cs="Arial"/>
              </w:rPr>
              <w:t>Uses an appropriate number of trials</w:t>
            </w:r>
            <w:r>
              <w:rPr>
                <w:rFonts w:ascii="Arial" w:hAnsi="Arial" w:cs="Arial"/>
              </w:rPr>
              <w:t xml:space="preserve"> (3+) increasing </w:t>
            </w:r>
            <w:proofErr w:type="gramStart"/>
            <w:r>
              <w:rPr>
                <w:rFonts w:ascii="Arial" w:hAnsi="Arial" w:cs="Arial"/>
              </w:rPr>
              <w:t>reliability</w:t>
            </w:r>
            <w:proofErr w:type="gramEnd"/>
          </w:p>
          <w:p w14:paraId="71C4E979" w14:textId="77777777" w:rsidR="00F44694" w:rsidRPr="00B044AB" w:rsidRDefault="00F44694" w:rsidP="0034338D">
            <w:pPr>
              <w:pStyle w:val="ListBullet5"/>
              <w:numPr>
                <w:ilvl w:val="0"/>
                <w:numId w:val="0"/>
              </w:numPr>
              <w:spacing w:after="0" w:line="240" w:lineRule="auto"/>
              <w:contextualSpacing w:val="0"/>
              <w:rPr>
                <w:rFonts w:ascii="Arial" w:hAnsi="Arial" w:cs="Arial"/>
                <w:color w:val="FF0000"/>
              </w:rPr>
            </w:pPr>
            <w:r>
              <w:rPr>
                <w:rFonts w:ascii="Arial" w:hAnsi="Arial" w:cs="Arial"/>
                <w:color w:val="FF0000"/>
              </w:rPr>
              <w:t>Three or more trials</w:t>
            </w:r>
          </w:p>
        </w:tc>
        <w:tc>
          <w:tcPr>
            <w:tcW w:w="1386" w:type="dxa"/>
            <w:tcBorders>
              <w:top w:val="single" w:sz="4" w:space="0" w:color="auto"/>
              <w:bottom w:val="single" w:sz="4" w:space="0" w:color="auto"/>
            </w:tcBorders>
            <w:shd w:val="clear" w:color="auto" w:fill="auto"/>
            <w:vAlign w:val="center"/>
          </w:tcPr>
          <w:p w14:paraId="2A3DC729" w14:textId="77777777" w:rsidR="00F44694" w:rsidRPr="00BE2FB4" w:rsidRDefault="00F44694" w:rsidP="0034338D">
            <w:pPr>
              <w:jc w:val="center"/>
            </w:pPr>
            <w:r>
              <w:t>1</w:t>
            </w:r>
          </w:p>
        </w:tc>
      </w:tr>
      <w:tr w:rsidR="00F44694" w:rsidRPr="00BE2FB4" w14:paraId="03045B9D" w14:textId="77777777" w:rsidTr="0034338D">
        <w:trPr>
          <w:trHeight w:val="143"/>
        </w:trPr>
        <w:tc>
          <w:tcPr>
            <w:tcW w:w="7919" w:type="dxa"/>
            <w:tcBorders>
              <w:top w:val="single" w:sz="4" w:space="0" w:color="auto"/>
              <w:bottom w:val="single" w:sz="4" w:space="0" w:color="auto"/>
            </w:tcBorders>
            <w:shd w:val="clear" w:color="auto" w:fill="auto"/>
            <w:vAlign w:val="center"/>
          </w:tcPr>
          <w:p w14:paraId="00F910F1" w14:textId="77777777" w:rsidR="00F44694" w:rsidRDefault="00F44694" w:rsidP="0034338D">
            <w:pPr>
              <w:pStyle w:val="ListBullet5"/>
              <w:numPr>
                <w:ilvl w:val="0"/>
                <w:numId w:val="0"/>
              </w:numPr>
              <w:spacing w:after="0" w:line="240" w:lineRule="auto"/>
              <w:ind w:left="34"/>
              <w:contextualSpacing w:val="0"/>
              <w:rPr>
                <w:rFonts w:ascii="Arial" w:hAnsi="Arial" w:cs="Arial"/>
              </w:rPr>
            </w:pPr>
            <w:r w:rsidRPr="00BE2FB4">
              <w:rPr>
                <w:rFonts w:ascii="Arial" w:hAnsi="Arial" w:cs="Arial"/>
              </w:rPr>
              <w:t xml:space="preserve">States how the effects of uncontrolled variables and other factors were minimised during data collection in order to increase </w:t>
            </w:r>
            <w:proofErr w:type="gramStart"/>
            <w:r w:rsidRPr="00BE2FB4">
              <w:rPr>
                <w:rFonts w:ascii="Arial" w:hAnsi="Arial" w:cs="Arial"/>
              </w:rPr>
              <w:t>validity</w:t>
            </w:r>
            <w:proofErr w:type="gramEnd"/>
          </w:p>
          <w:p w14:paraId="6E0B914A" w14:textId="77777777" w:rsidR="00F44694" w:rsidRDefault="00F44694" w:rsidP="0034338D">
            <w:pPr>
              <w:pStyle w:val="ListBullet5"/>
              <w:numPr>
                <w:ilvl w:val="0"/>
                <w:numId w:val="0"/>
              </w:numPr>
              <w:spacing w:after="0" w:line="240" w:lineRule="auto"/>
              <w:ind w:left="34"/>
              <w:contextualSpacing w:val="0"/>
              <w:rPr>
                <w:rFonts w:ascii="Arial" w:hAnsi="Arial" w:cs="Arial"/>
              </w:rPr>
            </w:pPr>
          </w:p>
          <w:p w14:paraId="4CD1B660" w14:textId="77777777" w:rsidR="00F44694" w:rsidRDefault="00F44694" w:rsidP="0034338D">
            <w:pPr>
              <w:pStyle w:val="ListBullet5"/>
              <w:numPr>
                <w:ilvl w:val="0"/>
                <w:numId w:val="0"/>
              </w:numPr>
              <w:spacing w:after="0" w:line="240" w:lineRule="auto"/>
              <w:ind w:left="34"/>
              <w:contextualSpacing w:val="0"/>
              <w:rPr>
                <w:rFonts w:ascii="Arial" w:hAnsi="Arial" w:cs="Arial"/>
                <w:color w:val="FF0000"/>
              </w:rPr>
            </w:pPr>
            <w:r>
              <w:rPr>
                <w:rFonts w:ascii="Arial" w:hAnsi="Arial" w:cs="Arial"/>
                <w:color w:val="FF0000"/>
              </w:rPr>
              <w:t xml:space="preserve">Example: core body temperature must be taken for all subjects in the same way </w:t>
            </w:r>
            <w:proofErr w:type="spellStart"/>
            <w:r>
              <w:rPr>
                <w:rFonts w:ascii="Arial" w:hAnsi="Arial" w:cs="Arial"/>
                <w:color w:val="FF0000"/>
              </w:rPr>
              <w:t>ie</w:t>
            </w:r>
            <w:proofErr w:type="spellEnd"/>
            <w:r>
              <w:rPr>
                <w:rFonts w:ascii="Arial" w:hAnsi="Arial" w:cs="Arial"/>
                <w:color w:val="FF0000"/>
              </w:rPr>
              <w:t xml:space="preserve">. Rectal thermometer is the most </w:t>
            </w:r>
            <w:proofErr w:type="gramStart"/>
            <w:r>
              <w:rPr>
                <w:rFonts w:ascii="Arial" w:hAnsi="Arial" w:cs="Arial"/>
                <w:color w:val="FF0000"/>
              </w:rPr>
              <w:t>accurate</w:t>
            </w:r>
            <w:proofErr w:type="gramEnd"/>
          </w:p>
          <w:p w14:paraId="244E54DF" w14:textId="77777777" w:rsidR="00F44694" w:rsidRDefault="00F44694" w:rsidP="0034338D">
            <w:pPr>
              <w:pStyle w:val="ListBullet5"/>
              <w:numPr>
                <w:ilvl w:val="0"/>
                <w:numId w:val="0"/>
              </w:numPr>
              <w:spacing w:after="0" w:line="240" w:lineRule="auto"/>
              <w:ind w:left="34"/>
              <w:contextualSpacing w:val="0"/>
              <w:rPr>
                <w:rFonts w:ascii="Arial" w:hAnsi="Arial" w:cs="Arial"/>
                <w:color w:val="FF0000"/>
              </w:rPr>
            </w:pPr>
          </w:p>
          <w:p w14:paraId="6C1ABA3D" w14:textId="77777777" w:rsidR="00F44694" w:rsidRDefault="00F44694" w:rsidP="0034338D">
            <w:pPr>
              <w:pStyle w:val="ListBullet5"/>
              <w:numPr>
                <w:ilvl w:val="0"/>
                <w:numId w:val="0"/>
              </w:numPr>
              <w:spacing w:after="0" w:line="240" w:lineRule="auto"/>
              <w:ind w:left="34"/>
              <w:contextualSpacing w:val="0"/>
              <w:rPr>
                <w:rFonts w:ascii="Arial" w:hAnsi="Arial" w:cs="Arial"/>
                <w:color w:val="FF0000"/>
              </w:rPr>
            </w:pPr>
            <w:r>
              <w:rPr>
                <w:rFonts w:ascii="Arial" w:hAnsi="Arial" w:cs="Arial"/>
                <w:color w:val="FF0000"/>
              </w:rPr>
              <w:t>If human participants: health checks before participating (no heart conditions etc.) and ensure they are of the same fitness level. All participants drink the same amount of the day of (and day before the experiment)</w:t>
            </w:r>
          </w:p>
          <w:p w14:paraId="58679E16" w14:textId="77777777" w:rsidR="00F44694" w:rsidRDefault="00F44694" w:rsidP="0034338D">
            <w:pPr>
              <w:pStyle w:val="ListBullet5"/>
              <w:numPr>
                <w:ilvl w:val="0"/>
                <w:numId w:val="0"/>
              </w:numPr>
              <w:spacing w:after="0" w:line="240" w:lineRule="auto"/>
              <w:ind w:left="34"/>
              <w:contextualSpacing w:val="0"/>
              <w:rPr>
                <w:rFonts w:ascii="Arial" w:hAnsi="Arial" w:cs="Arial"/>
                <w:color w:val="FF0000"/>
              </w:rPr>
            </w:pPr>
          </w:p>
          <w:p w14:paraId="1A288970" w14:textId="77777777" w:rsidR="00F44694" w:rsidRPr="009F7D83" w:rsidRDefault="00F44694" w:rsidP="0034338D">
            <w:pPr>
              <w:pStyle w:val="ListBullet5"/>
              <w:numPr>
                <w:ilvl w:val="0"/>
                <w:numId w:val="0"/>
              </w:numPr>
              <w:spacing w:after="0" w:line="240" w:lineRule="auto"/>
              <w:ind w:left="34"/>
              <w:contextualSpacing w:val="0"/>
              <w:rPr>
                <w:rFonts w:ascii="Arial" w:hAnsi="Arial" w:cs="Arial"/>
                <w:color w:val="FF0000"/>
              </w:rPr>
            </w:pPr>
            <w:r>
              <w:rPr>
                <w:rFonts w:ascii="Arial" w:hAnsi="Arial" w:cs="Arial"/>
                <w:color w:val="FF0000"/>
              </w:rPr>
              <w:t>If animals: health checks before participating and on the same diet/water consumption etc. before participating</w:t>
            </w:r>
          </w:p>
        </w:tc>
        <w:tc>
          <w:tcPr>
            <w:tcW w:w="1386" w:type="dxa"/>
            <w:tcBorders>
              <w:top w:val="single" w:sz="4" w:space="0" w:color="auto"/>
              <w:bottom w:val="single" w:sz="4" w:space="0" w:color="auto"/>
            </w:tcBorders>
            <w:shd w:val="clear" w:color="auto" w:fill="auto"/>
            <w:vAlign w:val="center"/>
          </w:tcPr>
          <w:p w14:paraId="202D4031" w14:textId="77777777" w:rsidR="00F44694" w:rsidRPr="00BE2FB4" w:rsidRDefault="00F44694" w:rsidP="0034338D">
            <w:pPr>
              <w:jc w:val="center"/>
            </w:pPr>
            <w:r w:rsidRPr="00BE2FB4">
              <w:t>1</w:t>
            </w:r>
          </w:p>
        </w:tc>
      </w:tr>
      <w:tr w:rsidR="00F44694" w:rsidRPr="00BE2FB4" w14:paraId="49AEF048" w14:textId="77777777" w:rsidTr="0034338D">
        <w:trPr>
          <w:trHeight w:val="143"/>
        </w:trPr>
        <w:tc>
          <w:tcPr>
            <w:tcW w:w="7919" w:type="dxa"/>
            <w:tcBorders>
              <w:top w:val="single" w:sz="4" w:space="0" w:color="auto"/>
              <w:bottom w:val="single" w:sz="4" w:space="0" w:color="auto"/>
            </w:tcBorders>
            <w:shd w:val="clear" w:color="auto" w:fill="auto"/>
            <w:vAlign w:val="center"/>
          </w:tcPr>
          <w:p w14:paraId="593B5845" w14:textId="77777777" w:rsidR="00F44694" w:rsidRDefault="00F44694" w:rsidP="0034338D">
            <w:pPr>
              <w:pStyle w:val="ListBullet5"/>
              <w:numPr>
                <w:ilvl w:val="0"/>
                <w:numId w:val="0"/>
              </w:numPr>
              <w:spacing w:after="0" w:line="240" w:lineRule="auto"/>
              <w:ind w:left="34"/>
              <w:contextualSpacing w:val="0"/>
              <w:rPr>
                <w:rFonts w:ascii="Arial" w:hAnsi="Arial" w:cs="Arial"/>
              </w:rPr>
            </w:pPr>
            <w:r>
              <w:rPr>
                <w:rFonts w:ascii="Arial" w:hAnsi="Arial" w:cs="Arial"/>
              </w:rPr>
              <w:t xml:space="preserve">Discusses ethical issues - </w:t>
            </w:r>
            <w:r>
              <w:rPr>
                <w:rFonts w:ascii="Arial" w:hAnsi="Arial" w:cs="Arial"/>
                <w:color w:val="FF0000"/>
              </w:rPr>
              <w:t xml:space="preserve">name two (2) and explain how they are </w:t>
            </w:r>
            <w:proofErr w:type="gramStart"/>
            <w:r>
              <w:rPr>
                <w:rFonts w:ascii="Arial" w:hAnsi="Arial" w:cs="Arial"/>
                <w:color w:val="FF0000"/>
              </w:rPr>
              <w:t>addressed</w:t>
            </w:r>
            <w:proofErr w:type="gramEnd"/>
          </w:p>
          <w:p w14:paraId="54B63EC9" w14:textId="77777777" w:rsidR="00F44694" w:rsidRDefault="00F44694" w:rsidP="0034338D">
            <w:pPr>
              <w:pStyle w:val="ListBullet5"/>
              <w:numPr>
                <w:ilvl w:val="0"/>
                <w:numId w:val="0"/>
              </w:numPr>
              <w:spacing w:after="0" w:line="240" w:lineRule="auto"/>
              <w:ind w:left="34"/>
              <w:contextualSpacing w:val="0"/>
              <w:rPr>
                <w:rFonts w:ascii="Arial" w:hAnsi="Arial" w:cs="Arial"/>
              </w:rPr>
            </w:pPr>
          </w:p>
          <w:p w14:paraId="6E938F31" w14:textId="77777777" w:rsidR="00F44694" w:rsidRPr="00DD38EC" w:rsidRDefault="00F44694" w:rsidP="0034338D">
            <w:pPr>
              <w:pStyle w:val="ListBullet5"/>
              <w:numPr>
                <w:ilvl w:val="0"/>
                <w:numId w:val="0"/>
              </w:numPr>
              <w:spacing w:after="0" w:line="240" w:lineRule="auto"/>
              <w:ind w:left="34"/>
              <w:contextualSpacing w:val="0"/>
              <w:rPr>
                <w:rFonts w:ascii="Arial" w:hAnsi="Arial" w:cs="Arial"/>
                <w:color w:val="FF0000"/>
              </w:rPr>
            </w:pPr>
            <w:r w:rsidRPr="00DD38EC">
              <w:rPr>
                <w:rFonts w:ascii="Arial" w:hAnsi="Arial" w:cs="Arial"/>
                <w:color w:val="FF0000"/>
              </w:rPr>
              <w:t xml:space="preserve">When using animals adhere to the Australian Code of Practice for the Care and Use of Animals for Scientific Purposes.  </w:t>
            </w:r>
            <w:proofErr w:type="spellStart"/>
            <w:r w:rsidRPr="00DD38EC">
              <w:rPr>
                <w:rFonts w:ascii="Arial" w:hAnsi="Arial" w:cs="Arial"/>
                <w:color w:val="FF0000"/>
              </w:rPr>
              <w:t>Ie</w:t>
            </w:r>
            <w:proofErr w:type="spellEnd"/>
            <w:r w:rsidRPr="00DD38EC">
              <w:rPr>
                <w:rFonts w:ascii="Arial" w:hAnsi="Arial" w:cs="Arial"/>
                <w:color w:val="FF0000"/>
              </w:rPr>
              <w:t xml:space="preserve"> valid/humane/justifiable/considerate.</w:t>
            </w:r>
          </w:p>
          <w:p w14:paraId="2DE93367" w14:textId="77777777" w:rsidR="00F44694" w:rsidRDefault="00F44694" w:rsidP="0034338D">
            <w:pPr>
              <w:pStyle w:val="ListBullet5"/>
              <w:numPr>
                <w:ilvl w:val="0"/>
                <w:numId w:val="0"/>
              </w:numPr>
              <w:spacing w:after="0" w:line="240" w:lineRule="auto"/>
              <w:ind w:left="34"/>
              <w:contextualSpacing w:val="0"/>
              <w:rPr>
                <w:rFonts w:ascii="Arial" w:hAnsi="Arial" w:cs="Arial"/>
                <w:color w:val="FF0000"/>
              </w:rPr>
            </w:pPr>
          </w:p>
          <w:p w14:paraId="6665BFC5" w14:textId="77777777" w:rsidR="00F44694" w:rsidRDefault="00F44694" w:rsidP="0034338D">
            <w:pPr>
              <w:pStyle w:val="ListBullet5"/>
              <w:numPr>
                <w:ilvl w:val="0"/>
                <w:numId w:val="0"/>
              </w:numPr>
              <w:spacing w:after="0" w:line="240" w:lineRule="auto"/>
              <w:ind w:left="34"/>
              <w:contextualSpacing w:val="0"/>
              <w:rPr>
                <w:rFonts w:ascii="Arial" w:hAnsi="Arial" w:cs="Arial"/>
                <w:color w:val="FF0000"/>
              </w:rPr>
            </w:pPr>
            <w:r>
              <w:rPr>
                <w:rFonts w:ascii="Arial" w:hAnsi="Arial" w:cs="Arial"/>
                <w:color w:val="FF0000"/>
              </w:rPr>
              <w:t>Human ethical issues</w:t>
            </w:r>
          </w:p>
          <w:p w14:paraId="687AE219" w14:textId="77777777" w:rsidR="00F44694" w:rsidRPr="00A22C54" w:rsidRDefault="00F44694" w:rsidP="0034338D">
            <w:pPr>
              <w:pStyle w:val="ListBullet5"/>
              <w:numPr>
                <w:ilvl w:val="0"/>
                <w:numId w:val="36"/>
              </w:numPr>
              <w:spacing w:after="0" w:line="240" w:lineRule="auto"/>
              <w:contextualSpacing w:val="0"/>
              <w:rPr>
                <w:rFonts w:ascii="Arial" w:hAnsi="Arial" w:cs="Arial"/>
                <w:color w:val="FF0000"/>
              </w:rPr>
            </w:pPr>
            <w:r>
              <w:rPr>
                <w:rFonts w:ascii="Arial" w:hAnsi="Arial" w:cs="Arial"/>
                <w:color w:val="FF0000"/>
              </w:rPr>
              <w:t>Informed consent/</w:t>
            </w:r>
            <w:r w:rsidRPr="00A22C54">
              <w:rPr>
                <w:rFonts w:ascii="Arial" w:hAnsi="Arial" w:cs="Arial"/>
                <w:color w:val="FF0000"/>
              </w:rPr>
              <w:t>Right to withdraw</w:t>
            </w:r>
            <w:r>
              <w:rPr>
                <w:rFonts w:ascii="Arial" w:hAnsi="Arial" w:cs="Arial"/>
                <w:color w:val="FF0000"/>
              </w:rPr>
              <w:t>/</w:t>
            </w:r>
            <w:r w:rsidRPr="00A22C54">
              <w:rPr>
                <w:rFonts w:ascii="Arial" w:hAnsi="Arial" w:cs="Arial"/>
                <w:color w:val="FF0000"/>
              </w:rPr>
              <w:t>Confidentiality</w:t>
            </w:r>
            <w:r>
              <w:rPr>
                <w:rFonts w:ascii="Arial" w:hAnsi="Arial" w:cs="Arial"/>
                <w:color w:val="FF0000"/>
              </w:rPr>
              <w:t>/</w:t>
            </w:r>
            <w:r w:rsidRPr="00A22C54">
              <w:rPr>
                <w:rFonts w:ascii="Arial" w:hAnsi="Arial" w:cs="Arial"/>
                <w:color w:val="FF0000"/>
              </w:rPr>
              <w:t>Deception</w:t>
            </w:r>
            <w:r>
              <w:rPr>
                <w:rFonts w:ascii="Arial" w:hAnsi="Arial" w:cs="Arial"/>
                <w:color w:val="FF0000"/>
              </w:rPr>
              <w:t>/</w:t>
            </w:r>
            <w:r w:rsidRPr="00A22C54">
              <w:rPr>
                <w:rFonts w:ascii="Arial" w:hAnsi="Arial" w:cs="Arial"/>
                <w:color w:val="FF0000"/>
              </w:rPr>
              <w:t>Debriefing</w:t>
            </w:r>
            <w:r>
              <w:rPr>
                <w:rFonts w:ascii="Arial" w:hAnsi="Arial" w:cs="Arial"/>
                <w:color w:val="FF0000"/>
              </w:rPr>
              <w:t xml:space="preserve">/ </w:t>
            </w:r>
            <w:r w:rsidRPr="00A22C54">
              <w:rPr>
                <w:rFonts w:ascii="Arial" w:hAnsi="Arial" w:cs="Arial"/>
                <w:color w:val="FF0000"/>
              </w:rPr>
              <w:t>Voluntary participation</w:t>
            </w:r>
          </w:p>
        </w:tc>
        <w:tc>
          <w:tcPr>
            <w:tcW w:w="1386" w:type="dxa"/>
            <w:tcBorders>
              <w:top w:val="single" w:sz="4" w:space="0" w:color="auto"/>
              <w:bottom w:val="single" w:sz="4" w:space="0" w:color="auto"/>
            </w:tcBorders>
            <w:shd w:val="clear" w:color="auto" w:fill="auto"/>
            <w:vAlign w:val="center"/>
          </w:tcPr>
          <w:p w14:paraId="4D40CABF" w14:textId="77777777" w:rsidR="00F44694" w:rsidRPr="00BE2FB4" w:rsidRDefault="00F44694" w:rsidP="0034338D">
            <w:pPr>
              <w:jc w:val="center"/>
            </w:pPr>
            <w:r>
              <w:t>1-2</w:t>
            </w:r>
          </w:p>
        </w:tc>
      </w:tr>
      <w:tr w:rsidR="00F44694" w:rsidRPr="00BE2FB4" w14:paraId="696EDCB5" w14:textId="77777777" w:rsidTr="0034338D">
        <w:trPr>
          <w:trHeight w:val="201"/>
        </w:trPr>
        <w:tc>
          <w:tcPr>
            <w:tcW w:w="7919" w:type="dxa"/>
            <w:tcBorders>
              <w:top w:val="single" w:sz="4" w:space="0" w:color="auto"/>
              <w:bottom w:val="single" w:sz="4" w:space="0" w:color="auto"/>
            </w:tcBorders>
            <w:shd w:val="clear" w:color="auto" w:fill="auto"/>
            <w:vAlign w:val="center"/>
          </w:tcPr>
          <w:p w14:paraId="5744CD67" w14:textId="77777777" w:rsidR="00F44694" w:rsidRPr="00BE2FB4" w:rsidRDefault="00F44694" w:rsidP="0034338D">
            <w:pPr>
              <w:pStyle w:val="ListBullet5"/>
              <w:numPr>
                <w:ilvl w:val="0"/>
                <w:numId w:val="0"/>
              </w:numPr>
              <w:spacing w:after="0" w:line="240" w:lineRule="auto"/>
              <w:ind w:left="227"/>
              <w:contextualSpacing w:val="0"/>
              <w:jc w:val="right"/>
              <w:rPr>
                <w:rFonts w:ascii="Arial" w:hAnsi="Arial" w:cs="Arial"/>
                <w:b/>
              </w:rPr>
            </w:pPr>
            <w:r>
              <w:rPr>
                <w:rFonts w:ascii="Arial" w:hAnsi="Arial" w:cs="Arial"/>
                <w:b/>
              </w:rPr>
              <w:t>Sub t</w:t>
            </w:r>
            <w:r w:rsidRPr="00BE2FB4">
              <w:rPr>
                <w:rFonts w:ascii="Arial" w:hAnsi="Arial" w:cs="Arial"/>
                <w:b/>
              </w:rPr>
              <w:t>otal</w:t>
            </w:r>
          </w:p>
        </w:tc>
        <w:tc>
          <w:tcPr>
            <w:tcW w:w="1386" w:type="dxa"/>
            <w:tcBorders>
              <w:top w:val="single" w:sz="4" w:space="0" w:color="auto"/>
              <w:bottom w:val="single" w:sz="4" w:space="0" w:color="auto"/>
            </w:tcBorders>
            <w:shd w:val="clear" w:color="auto" w:fill="auto"/>
            <w:vAlign w:val="center"/>
          </w:tcPr>
          <w:p w14:paraId="0588BAB1" w14:textId="77777777" w:rsidR="00F44694" w:rsidRPr="00BE2FB4" w:rsidRDefault="00F44694" w:rsidP="0034338D">
            <w:pPr>
              <w:jc w:val="center"/>
              <w:rPr>
                <w:b/>
              </w:rPr>
            </w:pPr>
            <w:r>
              <w:rPr>
                <w:b/>
              </w:rPr>
              <w:t>/8</w:t>
            </w:r>
          </w:p>
        </w:tc>
      </w:tr>
      <w:tr w:rsidR="00F44694" w:rsidRPr="00BE2FB4" w14:paraId="26EE7C50" w14:textId="77777777" w:rsidTr="0034338D">
        <w:trPr>
          <w:trHeight w:val="201"/>
        </w:trPr>
        <w:tc>
          <w:tcPr>
            <w:tcW w:w="7919" w:type="dxa"/>
            <w:tcBorders>
              <w:top w:val="single" w:sz="4" w:space="0" w:color="auto"/>
              <w:bottom w:val="single" w:sz="4" w:space="0" w:color="auto"/>
            </w:tcBorders>
            <w:shd w:val="clear" w:color="auto" w:fill="auto"/>
            <w:vAlign w:val="center"/>
          </w:tcPr>
          <w:p w14:paraId="5D1605BC" w14:textId="77777777" w:rsidR="00F44694" w:rsidRDefault="00F44694" w:rsidP="0034338D">
            <w:pPr>
              <w:pStyle w:val="ListBullet5"/>
              <w:numPr>
                <w:ilvl w:val="0"/>
                <w:numId w:val="0"/>
              </w:numPr>
              <w:spacing w:after="0" w:line="240" w:lineRule="auto"/>
              <w:ind w:left="227"/>
              <w:contextualSpacing w:val="0"/>
              <w:jc w:val="right"/>
              <w:rPr>
                <w:rFonts w:ascii="Arial" w:hAnsi="Arial" w:cs="Arial"/>
                <w:b/>
              </w:rPr>
            </w:pPr>
            <w:r>
              <w:rPr>
                <w:rFonts w:ascii="Arial" w:hAnsi="Arial" w:cs="Arial"/>
                <w:b/>
              </w:rPr>
              <w:t xml:space="preserve">Total </w:t>
            </w:r>
          </w:p>
        </w:tc>
        <w:tc>
          <w:tcPr>
            <w:tcW w:w="1386" w:type="dxa"/>
            <w:tcBorders>
              <w:top w:val="single" w:sz="4" w:space="0" w:color="auto"/>
              <w:bottom w:val="single" w:sz="4" w:space="0" w:color="auto"/>
            </w:tcBorders>
            <w:shd w:val="clear" w:color="auto" w:fill="auto"/>
            <w:vAlign w:val="center"/>
          </w:tcPr>
          <w:p w14:paraId="30E6F269" w14:textId="77777777" w:rsidR="00F44694" w:rsidRDefault="00F44694" w:rsidP="0034338D">
            <w:pPr>
              <w:jc w:val="center"/>
              <w:rPr>
                <w:b/>
              </w:rPr>
            </w:pPr>
            <w:r>
              <w:rPr>
                <w:b/>
              </w:rPr>
              <w:t>/12</w:t>
            </w:r>
          </w:p>
        </w:tc>
      </w:tr>
    </w:tbl>
    <w:p w14:paraId="770DAC29" w14:textId="77777777" w:rsidR="00BE2FB4" w:rsidRDefault="00BE2FB4" w:rsidP="00BE2FB4">
      <w:pPr>
        <w:rPr>
          <w:b/>
        </w:rPr>
      </w:pPr>
    </w:p>
    <w:sectPr w:rsidR="00BE2FB4" w:rsidSect="00313695">
      <w:pgSz w:w="11900" w:h="16840"/>
      <w:pgMar w:top="426" w:right="1134" w:bottom="28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F1A8C0E"/>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2FAC5096"/>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DB7065"/>
    <w:multiLevelType w:val="hybridMultilevel"/>
    <w:tmpl w:val="3E547A4A"/>
    <w:lvl w:ilvl="0" w:tplc="04090001">
      <w:start w:val="1"/>
      <w:numFmt w:val="bullet"/>
      <w:lvlText w:val=""/>
      <w:lvlJc w:val="left"/>
      <w:pPr>
        <w:ind w:left="394" w:hanging="360"/>
      </w:pPr>
      <w:rPr>
        <w:rFonts w:ascii="Symbol" w:hAnsi="Symbol"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4" w15:restartNumberingAfterBreak="0">
    <w:nsid w:val="05EC570B"/>
    <w:multiLevelType w:val="hybridMultilevel"/>
    <w:tmpl w:val="1CD6AF9A"/>
    <w:lvl w:ilvl="0" w:tplc="99EC5FCA">
      <w:start w:val="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B53DE"/>
    <w:multiLevelType w:val="hybridMultilevel"/>
    <w:tmpl w:val="AB9E5662"/>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B5026F1"/>
    <w:multiLevelType w:val="hybridMultilevel"/>
    <w:tmpl w:val="AE849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E341F99"/>
    <w:multiLevelType w:val="hybridMultilevel"/>
    <w:tmpl w:val="DD721C98"/>
    <w:lvl w:ilvl="0" w:tplc="7EF4B97C">
      <w:numFmt w:val="bullet"/>
      <w:lvlText w:val=""/>
      <w:lvlJc w:val="left"/>
      <w:pPr>
        <w:ind w:left="360" w:hanging="360"/>
      </w:pPr>
      <w:rPr>
        <w:rFonts w:ascii="Webdings" w:eastAsia="Times New Roman" w:hAnsi="Webding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29104E5"/>
    <w:multiLevelType w:val="hybridMultilevel"/>
    <w:tmpl w:val="D7080CF8"/>
    <w:lvl w:ilvl="0" w:tplc="5FE8AE3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9D1AE5"/>
    <w:multiLevelType w:val="hybridMultilevel"/>
    <w:tmpl w:val="E3561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4FA6044"/>
    <w:multiLevelType w:val="hybridMultilevel"/>
    <w:tmpl w:val="9EFCA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3D4128"/>
    <w:multiLevelType w:val="hybridMultilevel"/>
    <w:tmpl w:val="49107DDC"/>
    <w:lvl w:ilvl="0" w:tplc="5FE8AE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A23BE5"/>
    <w:multiLevelType w:val="hybridMultilevel"/>
    <w:tmpl w:val="0ECE6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4F22AA"/>
    <w:multiLevelType w:val="hybridMultilevel"/>
    <w:tmpl w:val="F75E7850"/>
    <w:lvl w:ilvl="0" w:tplc="75A6C230">
      <w:start w:val="1"/>
      <w:numFmt w:val="bullet"/>
      <w:lvlText w:val=""/>
      <w:lvlJc w:val="left"/>
      <w:pPr>
        <w:tabs>
          <w:tab w:val="num" w:pos="284"/>
        </w:tabs>
        <w:ind w:left="284" w:hanging="284"/>
      </w:pPr>
      <w:rPr>
        <w:rFonts w:ascii="Symbol" w:hAnsi="Symbol" w:hint="default"/>
        <w:color w:val="auto"/>
        <w:sz w:val="18"/>
        <w:szCs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D406F8"/>
    <w:multiLevelType w:val="hybridMultilevel"/>
    <w:tmpl w:val="2118E820"/>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F1E44B8"/>
    <w:multiLevelType w:val="hybridMultilevel"/>
    <w:tmpl w:val="653E5352"/>
    <w:lvl w:ilvl="0" w:tplc="3D74032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7720C9"/>
    <w:multiLevelType w:val="hybridMultilevel"/>
    <w:tmpl w:val="33DCF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7A1100"/>
    <w:multiLevelType w:val="hybridMultilevel"/>
    <w:tmpl w:val="B462B7E8"/>
    <w:lvl w:ilvl="0" w:tplc="FB663108">
      <w:start w:val="1"/>
      <w:numFmt w:val="bullet"/>
      <w:lvlText w:val=""/>
      <w:lvlJc w:val="left"/>
      <w:pPr>
        <w:tabs>
          <w:tab w:val="num" w:pos="113"/>
        </w:tabs>
        <w:ind w:left="113" w:hanging="113"/>
      </w:pPr>
      <w:rPr>
        <w:rFonts w:ascii="Symbol" w:hAnsi="Symbol" w:hint="default"/>
        <w:color w:val="auto"/>
      </w:rPr>
    </w:lvl>
    <w:lvl w:ilvl="1" w:tplc="0C090005">
      <w:start w:val="1"/>
      <w:numFmt w:val="bullet"/>
      <w:lvlText w:val=""/>
      <w:lvlJc w:val="left"/>
      <w:pPr>
        <w:tabs>
          <w:tab w:val="num" w:pos="1440"/>
        </w:tabs>
        <w:ind w:left="1440" w:hanging="360"/>
      </w:pPr>
      <w:rPr>
        <w:rFonts w:ascii="Wingdings" w:hAnsi="Wingdings" w:hint="default"/>
        <w:sz w:val="18"/>
        <w:szCs w:val="18"/>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6C90723"/>
    <w:multiLevelType w:val="hybridMultilevel"/>
    <w:tmpl w:val="009EFED0"/>
    <w:lvl w:ilvl="0" w:tplc="2B48C658">
      <w:start w:val="1"/>
      <w:numFmt w:val="bullet"/>
      <w:lvlText w:val=""/>
      <w:lvlJc w:val="left"/>
      <w:pPr>
        <w:tabs>
          <w:tab w:val="num" w:pos="284"/>
        </w:tabs>
        <w:ind w:left="284" w:hanging="284"/>
      </w:pPr>
      <w:rPr>
        <w:rFonts w:ascii="Symbol" w:hAnsi="Symbol" w:hint="default"/>
        <w:color w:val="auto"/>
        <w:sz w:val="18"/>
        <w:szCs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3E75BA"/>
    <w:multiLevelType w:val="hybridMultilevel"/>
    <w:tmpl w:val="4B16F7B6"/>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B055F67"/>
    <w:multiLevelType w:val="hybridMultilevel"/>
    <w:tmpl w:val="FBF8DADC"/>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D2E4B68"/>
    <w:multiLevelType w:val="hybridMultilevel"/>
    <w:tmpl w:val="0EDEC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F5B37B7"/>
    <w:multiLevelType w:val="hybridMultilevel"/>
    <w:tmpl w:val="4DFC5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D13169"/>
    <w:multiLevelType w:val="hybridMultilevel"/>
    <w:tmpl w:val="74D47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3B4F95"/>
    <w:multiLevelType w:val="hybridMultilevel"/>
    <w:tmpl w:val="97B0CCAA"/>
    <w:lvl w:ilvl="0" w:tplc="7EF4B97C">
      <w:numFmt w:val="bullet"/>
      <w:lvlText w:val=""/>
      <w:lvlJc w:val="left"/>
      <w:pPr>
        <w:ind w:left="360" w:hanging="360"/>
      </w:pPr>
      <w:rPr>
        <w:rFonts w:ascii="Webdings" w:eastAsia="Times New Roman" w:hAnsi="Webding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520E3843"/>
    <w:multiLevelType w:val="hybridMultilevel"/>
    <w:tmpl w:val="59046284"/>
    <w:lvl w:ilvl="0" w:tplc="7EF4B97C">
      <w:numFmt w:val="bullet"/>
      <w:lvlText w:val=""/>
      <w:lvlJc w:val="left"/>
      <w:pPr>
        <w:ind w:left="360" w:hanging="360"/>
      </w:pPr>
      <w:rPr>
        <w:rFonts w:ascii="Webdings" w:eastAsia="Times New Roman" w:hAnsi="Webding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546919BC"/>
    <w:multiLevelType w:val="hybridMultilevel"/>
    <w:tmpl w:val="D8F6D47E"/>
    <w:lvl w:ilvl="0" w:tplc="7EF4B97C">
      <w:numFmt w:val="bullet"/>
      <w:lvlText w:val=""/>
      <w:lvlJc w:val="left"/>
      <w:pPr>
        <w:ind w:left="360" w:hanging="360"/>
      </w:pPr>
      <w:rPr>
        <w:rFonts w:ascii="Webdings" w:eastAsia="Times New Roman" w:hAnsi="Webding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5DD878E8"/>
    <w:multiLevelType w:val="hybridMultilevel"/>
    <w:tmpl w:val="25581A88"/>
    <w:lvl w:ilvl="0" w:tplc="EFDA27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F697E91"/>
    <w:multiLevelType w:val="hybridMultilevel"/>
    <w:tmpl w:val="979A7816"/>
    <w:lvl w:ilvl="0" w:tplc="0C090001">
      <w:start w:val="1"/>
      <w:numFmt w:val="bullet"/>
      <w:lvlText w:val=""/>
      <w:lvlJc w:val="left"/>
      <w:pPr>
        <w:ind w:left="1713" w:hanging="360"/>
      </w:pPr>
      <w:rPr>
        <w:rFonts w:ascii="Symbol" w:hAnsi="Symbol" w:hint="default"/>
      </w:rPr>
    </w:lvl>
    <w:lvl w:ilvl="1" w:tplc="0C090003" w:tentative="1">
      <w:start w:val="1"/>
      <w:numFmt w:val="bullet"/>
      <w:lvlText w:val="o"/>
      <w:lvlJc w:val="left"/>
      <w:pPr>
        <w:ind w:left="2433" w:hanging="360"/>
      </w:pPr>
      <w:rPr>
        <w:rFonts w:ascii="Courier New" w:hAnsi="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29" w15:restartNumberingAfterBreak="0">
    <w:nsid w:val="62924C48"/>
    <w:multiLevelType w:val="hybridMultilevel"/>
    <w:tmpl w:val="6AF81DDE"/>
    <w:lvl w:ilvl="0" w:tplc="0C090001">
      <w:start w:val="1"/>
      <w:numFmt w:val="bullet"/>
      <w:lvlText w:val=""/>
      <w:lvlJc w:val="left"/>
      <w:pPr>
        <w:ind w:left="1569" w:hanging="360"/>
      </w:pPr>
      <w:rPr>
        <w:rFonts w:ascii="Symbol" w:hAnsi="Symbol" w:hint="default"/>
      </w:rPr>
    </w:lvl>
    <w:lvl w:ilvl="1" w:tplc="0C090003" w:tentative="1">
      <w:start w:val="1"/>
      <w:numFmt w:val="bullet"/>
      <w:lvlText w:val="o"/>
      <w:lvlJc w:val="left"/>
      <w:pPr>
        <w:ind w:left="2289" w:hanging="360"/>
      </w:pPr>
      <w:rPr>
        <w:rFonts w:ascii="Courier New" w:hAnsi="Courier New" w:hint="default"/>
      </w:rPr>
    </w:lvl>
    <w:lvl w:ilvl="2" w:tplc="0C090005" w:tentative="1">
      <w:start w:val="1"/>
      <w:numFmt w:val="bullet"/>
      <w:lvlText w:val=""/>
      <w:lvlJc w:val="left"/>
      <w:pPr>
        <w:ind w:left="3009" w:hanging="360"/>
      </w:pPr>
      <w:rPr>
        <w:rFonts w:ascii="Wingdings" w:hAnsi="Wingdings" w:hint="default"/>
      </w:rPr>
    </w:lvl>
    <w:lvl w:ilvl="3" w:tplc="0C090001" w:tentative="1">
      <w:start w:val="1"/>
      <w:numFmt w:val="bullet"/>
      <w:lvlText w:val=""/>
      <w:lvlJc w:val="left"/>
      <w:pPr>
        <w:ind w:left="3729" w:hanging="360"/>
      </w:pPr>
      <w:rPr>
        <w:rFonts w:ascii="Symbol" w:hAnsi="Symbol" w:hint="default"/>
      </w:rPr>
    </w:lvl>
    <w:lvl w:ilvl="4" w:tplc="0C090003" w:tentative="1">
      <w:start w:val="1"/>
      <w:numFmt w:val="bullet"/>
      <w:lvlText w:val="o"/>
      <w:lvlJc w:val="left"/>
      <w:pPr>
        <w:ind w:left="4449" w:hanging="360"/>
      </w:pPr>
      <w:rPr>
        <w:rFonts w:ascii="Courier New" w:hAnsi="Courier New" w:hint="default"/>
      </w:rPr>
    </w:lvl>
    <w:lvl w:ilvl="5" w:tplc="0C090005" w:tentative="1">
      <w:start w:val="1"/>
      <w:numFmt w:val="bullet"/>
      <w:lvlText w:val=""/>
      <w:lvlJc w:val="left"/>
      <w:pPr>
        <w:ind w:left="5169" w:hanging="360"/>
      </w:pPr>
      <w:rPr>
        <w:rFonts w:ascii="Wingdings" w:hAnsi="Wingdings" w:hint="default"/>
      </w:rPr>
    </w:lvl>
    <w:lvl w:ilvl="6" w:tplc="0C090001" w:tentative="1">
      <w:start w:val="1"/>
      <w:numFmt w:val="bullet"/>
      <w:lvlText w:val=""/>
      <w:lvlJc w:val="left"/>
      <w:pPr>
        <w:ind w:left="5889" w:hanging="360"/>
      </w:pPr>
      <w:rPr>
        <w:rFonts w:ascii="Symbol" w:hAnsi="Symbol" w:hint="default"/>
      </w:rPr>
    </w:lvl>
    <w:lvl w:ilvl="7" w:tplc="0C090003" w:tentative="1">
      <w:start w:val="1"/>
      <w:numFmt w:val="bullet"/>
      <w:lvlText w:val="o"/>
      <w:lvlJc w:val="left"/>
      <w:pPr>
        <w:ind w:left="6609" w:hanging="360"/>
      </w:pPr>
      <w:rPr>
        <w:rFonts w:ascii="Courier New" w:hAnsi="Courier New" w:hint="default"/>
      </w:rPr>
    </w:lvl>
    <w:lvl w:ilvl="8" w:tplc="0C090005" w:tentative="1">
      <w:start w:val="1"/>
      <w:numFmt w:val="bullet"/>
      <w:lvlText w:val=""/>
      <w:lvlJc w:val="left"/>
      <w:pPr>
        <w:ind w:left="7329" w:hanging="360"/>
      </w:pPr>
      <w:rPr>
        <w:rFonts w:ascii="Wingdings" w:hAnsi="Wingdings" w:hint="default"/>
      </w:rPr>
    </w:lvl>
  </w:abstractNum>
  <w:abstractNum w:abstractNumId="30" w15:restartNumberingAfterBreak="0">
    <w:nsid w:val="6399401F"/>
    <w:multiLevelType w:val="hybridMultilevel"/>
    <w:tmpl w:val="C1D0F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4CF2F4A"/>
    <w:multiLevelType w:val="hybridMultilevel"/>
    <w:tmpl w:val="CD664940"/>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D349FE"/>
    <w:multiLevelType w:val="hybridMultilevel"/>
    <w:tmpl w:val="AEA0D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9175E1D"/>
    <w:multiLevelType w:val="hybridMultilevel"/>
    <w:tmpl w:val="7B76E670"/>
    <w:lvl w:ilvl="0" w:tplc="7EF4B97C">
      <w:numFmt w:val="bullet"/>
      <w:lvlText w:val=""/>
      <w:lvlJc w:val="left"/>
      <w:pPr>
        <w:ind w:left="720" w:hanging="360"/>
      </w:pPr>
      <w:rPr>
        <w:rFonts w:ascii="Webdings" w:eastAsia="Times New Roman" w:hAnsi="Web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5736B7"/>
    <w:multiLevelType w:val="hybridMultilevel"/>
    <w:tmpl w:val="F7BEF788"/>
    <w:lvl w:ilvl="0" w:tplc="1E38CABA">
      <w:start w:val="1"/>
      <w:numFmt w:val="bullet"/>
      <w:lvlText w:val="-"/>
      <w:lvlJc w:val="left"/>
      <w:pPr>
        <w:ind w:left="394" w:hanging="360"/>
      </w:pPr>
      <w:rPr>
        <w:rFonts w:ascii="Arial" w:eastAsiaTheme="minorHAnsi" w:hAnsi="Arial" w:cs="Arial"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35" w15:restartNumberingAfterBreak="0">
    <w:nsid w:val="6D33159D"/>
    <w:multiLevelType w:val="hybridMultilevel"/>
    <w:tmpl w:val="153AAA3E"/>
    <w:lvl w:ilvl="0" w:tplc="05828B14">
      <w:start w:val="3"/>
      <w:numFmt w:val="bullet"/>
      <w:lvlText w:val="-"/>
      <w:lvlJc w:val="left"/>
      <w:pPr>
        <w:ind w:left="389" w:hanging="360"/>
      </w:pPr>
      <w:rPr>
        <w:rFonts w:ascii="Arial" w:eastAsia="Times New Roman" w:hAnsi="Arial" w:cs="Aria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36" w15:restartNumberingAfterBreak="0">
    <w:nsid w:val="6E2D0EA3"/>
    <w:multiLevelType w:val="hybridMultilevel"/>
    <w:tmpl w:val="9E70C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2A657F"/>
    <w:multiLevelType w:val="hybridMultilevel"/>
    <w:tmpl w:val="EDDA6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5D19F2"/>
    <w:multiLevelType w:val="hybridMultilevel"/>
    <w:tmpl w:val="8D24459A"/>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9093259"/>
    <w:multiLevelType w:val="hybridMultilevel"/>
    <w:tmpl w:val="271A9B4E"/>
    <w:lvl w:ilvl="0" w:tplc="8438E216">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A3C2312"/>
    <w:multiLevelType w:val="hybridMultilevel"/>
    <w:tmpl w:val="79E23866"/>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B734927"/>
    <w:multiLevelType w:val="hybridMultilevel"/>
    <w:tmpl w:val="2A1E29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D8479A5"/>
    <w:multiLevelType w:val="hybridMultilevel"/>
    <w:tmpl w:val="C8E6DA70"/>
    <w:lvl w:ilvl="0" w:tplc="2B48C658">
      <w:start w:val="1"/>
      <w:numFmt w:val="bullet"/>
      <w:lvlText w:val=""/>
      <w:lvlJc w:val="left"/>
      <w:pPr>
        <w:tabs>
          <w:tab w:val="num" w:pos="284"/>
        </w:tabs>
        <w:ind w:left="284" w:hanging="284"/>
      </w:pPr>
      <w:rPr>
        <w:rFonts w:ascii="Symbol" w:hAnsi="Symbol" w:hint="default"/>
        <w:color w:val="auto"/>
        <w:sz w:val="18"/>
        <w:szCs w:val="18"/>
      </w:rPr>
    </w:lvl>
    <w:lvl w:ilvl="1" w:tplc="75A6C230">
      <w:start w:val="1"/>
      <w:numFmt w:val="bullet"/>
      <w:lvlText w:val=""/>
      <w:lvlJc w:val="left"/>
      <w:pPr>
        <w:tabs>
          <w:tab w:val="num" w:pos="284"/>
        </w:tabs>
        <w:ind w:left="284" w:hanging="284"/>
      </w:pPr>
      <w:rPr>
        <w:rFonts w:ascii="Symbol" w:hAnsi="Symbol" w:hint="default"/>
        <w:color w:val="auto"/>
        <w:sz w:val="18"/>
        <w:szCs w:val="18"/>
      </w:rPr>
    </w:lvl>
    <w:lvl w:ilvl="2" w:tplc="0C090005" w:tentative="1">
      <w:start w:val="1"/>
      <w:numFmt w:val="bullet"/>
      <w:lvlText w:val=""/>
      <w:lvlJc w:val="left"/>
      <w:pPr>
        <w:tabs>
          <w:tab w:val="num" w:pos="1650"/>
        </w:tabs>
        <w:ind w:left="1650" w:hanging="360"/>
      </w:pPr>
      <w:rPr>
        <w:rFonts w:ascii="Wingdings" w:hAnsi="Wingdings" w:hint="default"/>
      </w:rPr>
    </w:lvl>
    <w:lvl w:ilvl="3" w:tplc="0C090001" w:tentative="1">
      <w:start w:val="1"/>
      <w:numFmt w:val="bullet"/>
      <w:lvlText w:val=""/>
      <w:lvlJc w:val="left"/>
      <w:pPr>
        <w:tabs>
          <w:tab w:val="num" w:pos="2370"/>
        </w:tabs>
        <w:ind w:left="2370" w:hanging="360"/>
      </w:pPr>
      <w:rPr>
        <w:rFonts w:ascii="Symbol" w:hAnsi="Symbol" w:hint="default"/>
      </w:rPr>
    </w:lvl>
    <w:lvl w:ilvl="4" w:tplc="0C090003" w:tentative="1">
      <w:start w:val="1"/>
      <w:numFmt w:val="bullet"/>
      <w:lvlText w:val="o"/>
      <w:lvlJc w:val="left"/>
      <w:pPr>
        <w:tabs>
          <w:tab w:val="num" w:pos="3090"/>
        </w:tabs>
        <w:ind w:left="3090" w:hanging="360"/>
      </w:pPr>
      <w:rPr>
        <w:rFonts w:ascii="Courier New" w:hAnsi="Courier New" w:cs="Courier New" w:hint="default"/>
      </w:rPr>
    </w:lvl>
    <w:lvl w:ilvl="5" w:tplc="0C090005" w:tentative="1">
      <w:start w:val="1"/>
      <w:numFmt w:val="bullet"/>
      <w:lvlText w:val=""/>
      <w:lvlJc w:val="left"/>
      <w:pPr>
        <w:tabs>
          <w:tab w:val="num" w:pos="3810"/>
        </w:tabs>
        <w:ind w:left="3810" w:hanging="360"/>
      </w:pPr>
      <w:rPr>
        <w:rFonts w:ascii="Wingdings" w:hAnsi="Wingdings" w:hint="default"/>
      </w:rPr>
    </w:lvl>
    <w:lvl w:ilvl="6" w:tplc="0C090001" w:tentative="1">
      <w:start w:val="1"/>
      <w:numFmt w:val="bullet"/>
      <w:lvlText w:val=""/>
      <w:lvlJc w:val="left"/>
      <w:pPr>
        <w:tabs>
          <w:tab w:val="num" w:pos="4530"/>
        </w:tabs>
        <w:ind w:left="4530" w:hanging="360"/>
      </w:pPr>
      <w:rPr>
        <w:rFonts w:ascii="Symbol" w:hAnsi="Symbol" w:hint="default"/>
      </w:rPr>
    </w:lvl>
    <w:lvl w:ilvl="7" w:tplc="0C090003" w:tentative="1">
      <w:start w:val="1"/>
      <w:numFmt w:val="bullet"/>
      <w:lvlText w:val="o"/>
      <w:lvlJc w:val="left"/>
      <w:pPr>
        <w:tabs>
          <w:tab w:val="num" w:pos="5250"/>
        </w:tabs>
        <w:ind w:left="5250" w:hanging="360"/>
      </w:pPr>
      <w:rPr>
        <w:rFonts w:ascii="Courier New" w:hAnsi="Courier New" w:cs="Courier New" w:hint="default"/>
      </w:rPr>
    </w:lvl>
    <w:lvl w:ilvl="8" w:tplc="0C090005" w:tentative="1">
      <w:start w:val="1"/>
      <w:numFmt w:val="bullet"/>
      <w:lvlText w:val=""/>
      <w:lvlJc w:val="left"/>
      <w:pPr>
        <w:tabs>
          <w:tab w:val="num" w:pos="5970"/>
        </w:tabs>
        <w:ind w:left="5970" w:hanging="360"/>
      </w:pPr>
      <w:rPr>
        <w:rFonts w:ascii="Wingdings" w:hAnsi="Wingdings" w:hint="default"/>
      </w:rPr>
    </w:lvl>
  </w:abstractNum>
  <w:abstractNum w:abstractNumId="43" w15:restartNumberingAfterBreak="0">
    <w:nsid w:val="7E571924"/>
    <w:multiLevelType w:val="hybridMultilevel"/>
    <w:tmpl w:val="E340C44E"/>
    <w:lvl w:ilvl="0" w:tplc="8B2A7196">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4" w15:restartNumberingAfterBreak="0">
    <w:nsid w:val="7E9D2262"/>
    <w:multiLevelType w:val="hybridMultilevel"/>
    <w:tmpl w:val="9E70C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39770D"/>
    <w:multiLevelType w:val="hybridMultilevel"/>
    <w:tmpl w:val="1A8EFA10"/>
    <w:lvl w:ilvl="0" w:tplc="7EF4B97C">
      <w:numFmt w:val="bullet"/>
      <w:lvlText w:val=""/>
      <w:lvlJc w:val="left"/>
      <w:pPr>
        <w:ind w:left="360" w:hanging="360"/>
      </w:pPr>
      <w:rPr>
        <w:rFonts w:ascii="Webdings" w:eastAsia="Times New Roman" w:hAnsi="Webding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2"/>
  </w:num>
  <w:num w:numId="2">
    <w:abstractNumId w:val="37"/>
  </w:num>
  <w:num w:numId="3">
    <w:abstractNumId w:val="42"/>
  </w:num>
  <w:num w:numId="4">
    <w:abstractNumId w:val="13"/>
  </w:num>
  <w:num w:numId="5">
    <w:abstractNumId w:val="18"/>
  </w:num>
  <w:num w:numId="6">
    <w:abstractNumId w:val="9"/>
  </w:num>
  <w:num w:numId="7">
    <w:abstractNumId w:val="21"/>
  </w:num>
  <w:num w:numId="8">
    <w:abstractNumId w:val="12"/>
  </w:num>
  <w:num w:numId="9">
    <w:abstractNumId w:val="43"/>
  </w:num>
  <w:num w:numId="10">
    <w:abstractNumId w:val="17"/>
  </w:num>
  <w:num w:numId="11">
    <w:abstractNumId w:val="11"/>
  </w:num>
  <w:num w:numId="12">
    <w:abstractNumId w:val="8"/>
  </w:num>
  <w:num w:numId="13">
    <w:abstractNumId w:val="1"/>
  </w:num>
  <w:num w:numId="14">
    <w:abstractNumId w:val="29"/>
  </w:num>
  <w:num w:numId="15">
    <w:abstractNumId w:val="0"/>
  </w:num>
  <w:num w:numId="16">
    <w:abstractNumId w:val="16"/>
  </w:num>
  <w:num w:numId="17">
    <w:abstractNumId w:val="28"/>
  </w:num>
  <w:num w:numId="18">
    <w:abstractNumId w:val="10"/>
  </w:num>
  <w:num w:numId="19">
    <w:abstractNumId w:val="3"/>
  </w:num>
  <w:num w:numId="20">
    <w:abstractNumId w:val="41"/>
  </w:num>
  <w:num w:numId="21">
    <w:abstractNumId w:val="23"/>
  </w:num>
  <w:num w:numId="22">
    <w:abstractNumId w:val="32"/>
  </w:num>
  <w:num w:numId="23">
    <w:abstractNumId w:val="7"/>
  </w:num>
  <w:num w:numId="24">
    <w:abstractNumId w:val="31"/>
  </w:num>
  <w:num w:numId="25">
    <w:abstractNumId w:val="19"/>
  </w:num>
  <w:num w:numId="26">
    <w:abstractNumId w:val="5"/>
  </w:num>
  <w:num w:numId="27">
    <w:abstractNumId w:val="26"/>
  </w:num>
  <w:num w:numId="28">
    <w:abstractNumId w:val="25"/>
  </w:num>
  <w:num w:numId="29">
    <w:abstractNumId w:val="38"/>
  </w:num>
  <w:num w:numId="30">
    <w:abstractNumId w:val="45"/>
  </w:num>
  <w:num w:numId="31">
    <w:abstractNumId w:val="40"/>
  </w:num>
  <w:num w:numId="32">
    <w:abstractNumId w:val="24"/>
  </w:num>
  <w:num w:numId="33">
    <w:abstractNumId w:val="14"/>
  </w:num>
  <w:num w:numId="34">
    <w:abstractNumId w:val="33"/>
  </w:num>
  <w:num w:numId="35">
    <w:abstractNumId w:val="0"/>
  </w:num>
  <w:num w:numId="36">
    <w:abstractNumId w:val="34"/>
  </w:num>
  <w:num w:numId="37">
    <w:abstractNumId w:val="22"/>
  </w:num>
  <w:num w:numId="38">
    <w:abstractNumId w:val="36"/>
  </w:num>
  <w:num w:numId="39">
    <w:abstractNumId w:val="15"/>
  </w:num>
  <w:num w:numId="40">
    <w:abstractNumId w:val="35"/>
  </w:num>
  <w:num w:numId="41">
    <w:abstractNumId w:val="44"/>
  </w:num>
  <w:num w:numId="42">
    <w:abstractNumId w:val="39"/>
  </w:num>
  <w:num w:numId="43">
    <w:abstractNumId w:val="27"/>
  </w:num>
  <w:num w:numId="44">
    <w:abstractNumId w:val="20"/>
  </w:num>
  <w:num w:numId="45">
    <w:abstractNumId w:val="30"/>
  </w:num>
  <w:num w:numId="46">
    <w:abstractNumId w:val="6"/>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27"/>
    <w:rsid w:val="00004B27"/>
    <w:rsid w:val="00004EC5"/>
    <w:rsid w:val="000100BA"/>
    <w:rsid w:val="000225DE"/>
    <w:rsid w:val="00024D28"/>
    <w:rsid w:val="000308F1"/>
    <w:rsid w:val="00056562"/>
    <w:rsid w:val="00057455"/>
    <w:rsid w:val="00065451"/>
    <w:rsid w:val="000677E7"/>
    <w:rsid w:val="0008098B"/>
    <w:rsid w:val="000C6F0B"/>
    <w:rsid w:val="000D4C68"/>
    <w:rsid w:val="000E4A79"/>
    <w:rsid w:val="00102118"/>
    <w:rsid w:val="00114188"/>
    <w:rsid w:val="00130C50"/>
    <w:rsid w:val="00131B60"/>
    <w:rsid w:val="00143281"/>
    <w:rsid w:val="001701AD"/>
    <w:rsid w:val="00173052"/>
    <w:rsid w:val="00173C96"/>
    <w:rsid w:val="001B0B75"/>
    <w:rsid w:val="001B6A19"/>
    <w:rsid w:val="002009E2"/>
    <w:rsid w:val="002042F6"/>
    <w:rsid w:val="0020712D"/>
    <w:rsid w:val="00213404"/>
    <w:rsid w:val="002225CB"/>
    <w:rsid w:val="0022783E"/>
    <w:rsid w:val="00247563"/>
    <w:rsid w:val="002611A8"/>
    <w:rsid w:val="00265546"/>
    <w:rsid w:val="002C0DA3"/>
    <w:rsid w:val="002F1897"/>
    <w:rsid w:val="00300A9A"/>
    <w:rsid w:val="00313695"/>
    <w:rsid w:val="00316BAE"/>
    <w:rsid w:val="00327F3D"/>
    <w:rsid w:val="00330041"/>
    <w:rsid w:val="00332492"/>
    <w:rsid w:val="003348FF"/>
    <w:rsid w:val="00342BF3"/>
    <w:rsid w:val="00353DA1"/>
    <w:rsid w:val="0035527F"/>
    <w:rsid w:val="00364C1B"/>
    <w:rsid w:val="003848BA"/>
    <w:rsid w:val="00385213"/>
    <w:rsid w:val="003A130A"/>
    <w:rsid w:val="003B0E20"/>
    <w:rsid w:val="003B60DA"/>
    <w:rsid w:val="003C20C0"/>
    <w:rsid w:val="003D6C00"/>
    <w:rsid w:val="003D6C20"/>
    <w:rsid w:val="003E2060"/>
    <w:rsid w:val="0040624B"/>
    <w:rsid w:val="00411D65"/>
    <w:rsid w:val="00415352"/>
    <w:rsid w:val="004250F7"/>
    <w:rsid w:val="00444712"/>
    <w:rsid w:val="0044502B"/>
    <w:rsid w:val="00460304"/>
    <w:rsid w:val="004B204C"/>
    <w:rsid w:val="004B3847"/>
    <w:rsid w:val="004C3D9C"/>
    <w:rsid w:val="004D02F2"/>
    <w:rsid w:val="004E2E4D"/>
    <w:rsid w:val="004E60B0"/>
    <w:rsid w:val="004F5D15"/>
    <w:rsid w:val="004F6432"/>
    <w:rsid w:val="005022EA"/>
    <w:rsid w:val="005144AB"/>
    <w:rsid w:val="00585D99"/>
    <w:rsid w:val="00596CA9"/>
    <w:rsid w:val="005A0BEF"/>
    <w:rsid w:val="005B171F"/>
    <w:rsid w:val="005B4CFD"/>
    <w:rsid w:val="005B5477"/>
    <w:rsid w:val="005C12D2"/>
    <w:rsid w:val="005C60C9"/>
    <w:rsid w:val="0060192F"/>
    <w:rsid w:val="00604EA2"/>
    <w:rsid w:val="00611C1E"/>
    <w:rsid w:val="0063639C"/>
    <w:rsid w:val="0063657A"/>
    <w:rsid w:val="00637705"/>
    <w:rsid w:val="00673D08"/>
    <w:rsid w:val="0068024A"/>
    <w:rsid w:val="00692DB6"/>
    <w:rsid w:val="006B6E8A"/>
    <w:rsid w:val="006C42CB"/>
    <w:rsid w:val="006D636C"/>
    <w:rsid w:val="006E2BB9"/>
    <w:rsid w:val="006F3142"/>
    <w:rsid w:val="00713A64"/>
    <w:rsid w:val="00732F9C"/>
    <w:rsid w:val="007522B0"/>
    <w:rsid w:val="0079512C"/>
    <w:rsid w:val="007A3539"/>
    <w:rsid w:val="007B25C2"/>
    <w:rsid w:val="007C3FE7"/>
    <w:rsid w:val="008057C1"/>
    <w:rsid w:val="00821B4D"/>
    <w:rsid w:val="00842B0D"/>
    <w:rsid w:val="00853F62"/>
    <w:rsid w:val="0087100F"/>
    <w:rsid w:val="0087609B"/>
    <w:rsid w:val="00893695"/>
    <w:rsid w:val="00897331"/>
    <w:rsid w:val="008A5854"/>
    <w:rsid w:val="008B6EF7"/>
    <w:rsid w:val="008E12E5"/>
    <w:rsid w:val="008E25C0"/>
    <w:rsid w:val="008F00BA"/>
    <w:rsid w:val="00911083"/>
    <w:rsid w:val="009217B0"/>
    <w:rsid w:val="009725AD"/>
    <w:rsid w:val="009820A0"/>
    <w:rsid w:val="00984F7E"/>
    <w:rsid w:val="00994F4D"/>
    <w:rsid w:val="009A02B2"/>
    <w:rsid w:val="009A122F"/>
    <w:rsid w:val="009A20A2"/>
    <w:rsid w:val="009B4A64"/>
    <w:rsid w:val="009D7BFF"/>
    <w:rsid w:val="009F7110"/>
    <w:rsid w:val="009F7684"/>
    <w:rsid w:val="009F7D83"/>
    <w:rsid w:val="00A03F95"/>
    <w:rsid w:val="00A2371F"/>
    <w:rsid w:val="00A26F34"/>
    <w:rsid w:val="00A27F80"/>
    <w:rsid w:val="00A448D1"/>
    <w:rsid w:val="00A55926"/>
    <w:rsid w:val="00A60E1D"/>
    <w:rsid w:val="00A63D4B"/>
    <w:rsid w:val="00A8307A"/>
    <w:rsid w:val="00A83173"/>
    <w:rsid w:val="00AA0297"/>
    <w:rsid w:val="00AA1033"/>
    <w:rsid w:val="00AA29A6"/>
    <w:rsid w:val="00AA7CA6"/>
    <w:rsid w:val="00AC7F08"/>
    <w:rsid w:val="00AD5C8E"/>
    <w:rsid w:val="00AD7E71"/>
    <w:rsid w:val="00AE12C0"/>
    <w:rsid w:val="00B044AB"/>
    <w:rsid w:val="00B13284"/>
    <w:rsid w:val="00B324F8"/>
    <w:rsid w:val="00B54098"/>
    <w:rsid w:val="00B643B0"/>
    <w:rsid w:val="00B67E6E"/>
    <w:rsid w:val="00B73D84"/>
    <w:rsid w:val="00B85DEA"/>
    <w:rsid w:val="00B960F0"/>
    <w:rsid w:val="00BB17B4"/>
    <w:rsid w:val="00BB469A"/>
    <w:rsid w:val="00BD3311"/>
    <w:rsid w:val="00BD5C57"/>
    <w:rsid w:val="00BE2FB4"/>
    <w:rsid w:val="00C042A9"/>
    <w:rsid w:val="00C162E1"/>
    <w:rsid w:val="00C24FF6"/>
    <w:rsid w:val="00C325B8"/>
    <w:rsid w:val="00C37030"/>
    <w:rsid w:val="00C519F7"/>
    <w:rsid w:val="00C7030E"/>
    <w:rsid w:val="00C733A3"/>
    <w:rsid w:val="00C754D7"/>
    <w:rsid w:val="00C7611D"/>
    <w:rsid w:val="00C84EE9"/>
    <w:rsid w:val="00C918CB"/>
    <w:rsid w:val="00CB2CCD"/>
    <w:rsid w:val="00CD4243"/>
    <w:rsid w:val="00CF0A27"/>
    <w:rsid w:val="00CF7F45"/>
    <w:rsid w:val="00D06501"/>
    <w:rsid w:val="00D16DFA"/>
    <w:rsid w:val="00D23A3E"/>
    <w:rsid w:val="00D5455D"/>
    <w:rsid w:val="00D64CC0"/>
    <w:rsid w:val="00D83C8D"/>
    <w:rsid w:val="00D83EB4"/>
    <w:rsid w:val="00DB1891"/>
    <w:rsid w:val="00DB224D"/>
    <w:rsid w:val="00E21A71"/>
    <w:rsid w:val="00E330B0"/>
    <w:rsid w:val="00E4765C"/>
    <w:rsid w:val="00E5649A"/>
    <w:rsid w:val="00E62435"/>
    <w:rsid w:val="00E9050F"/>
    <w:rsid w:val="00E906E5"/>
    <w:rsid w:val="00E96F64"/>
    <w:rsid w:val="00EB3557"/>
    <w:rsid w:val="00EB6FF2"/>
    <w:rsid w:val="00ED6748"/>
    <w:rsid w:val="00EE3EF1"/>
    <w:rsid w:val="00EF0754"/>
    <w:rsid w:val="00F157D7"/>
    <w:rsid w:val="00F44694"/>
    <w:rsid w:val="00F47651"/>
    <w:rsid w:val="00F6685F"/>
    <w:rsid w:val="00F67C56"/>
    <w:rsid w:val="00F701E2"/>
    <w:rsid w:val="00FB1344"/>
    <w:rsid w:val="00FB449C"/>
    <w:rsid w:val="00FB5F13"/>
    <w:rsid w:val="00FB7D33"/>
    <w:rsid w:val="00FD6E52"/>
    <w:rsid w:val="00FE58C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E034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F0A27"/>
    <w:pPr>
      <w:spacing w:after="0"/>
    </w:pPr>
    <w:rPr>
      <w:rFonts w:ascii="Arial" w:eastAsia="Times New Roman" w:hAnsi="Arial" w:cs="Arial"/>
      <w:spacing w:val="-2"/>
      <w:sz w:val="22"/>
      <w:szCs w:val="22"/>
      <w:lang w:val="en-AU" w:eastAsia="en-AU"/>
    </w:rPr>
  </w:style>
  <w:style w:type="paragraph" w:styleId="Heading1">
    <w:name w:val="heading 1"/>
    <w:basedOn w:val="Normal"/>
    <w:next w:val="Normal"/>
    <w:link w:val="Heading1Char"/>
    <w:uiPriority w:val="9"/>
    <w:qFormat/>
    <w:rsid w:val="0044502B"/>
    <w:pPr>
      <w:spacing w:before="120" w:after="120" w:line="276" w:lineRule="auto"/>
      <w:outlineLvl w:val="0"/>
    </w:pPr>
    <w:rPr>
      <w:rFonts w:ascii="Franklin Gothic Book" w:eastAsia="MS Mincho" w:hAnsi="Franklin Gothic Book" w:cs="Calibri"/>
      <w:color w:val="342568"/>
      <w:spacing w:val="0"/>
      <w:sz w:val="28"/>
      <w:szCs w:val="28"/>
      <w:lang w:val="en-GB" w:eastAsia="ja-JP"/>
    </w:rPr>
  </w:style>
  <w:style w:type="paragraph" w:styleId="Heading2">
    <w:name w:val="heading 2"/>
    <w:basedOn w:val="Normal"/>
    <w:next w:val="Normal"/>
    <w:link w:val="Heading2Char"/>
    <w:uiPriority w:val="9"/>
    <w:unhideWhenUsed/>
    <w:qFormat/>
    <w:rsid w:val="00C3703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C60C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CF0A27"/>
    <w:rPr>
      <w:spacing w:val="0"/>
      <w:lang w:eastAsia="en-US"/>
    </w:rPr>
  </w:style>
  <w:style w:type="paragraph" w:styleId="ListParagraph">
    <w:name w:val="List Paragraph"/>
    <w:basedOn w:val="Normal"/>
    <w:uiPriority w:val="34"/>
    <w:qFormat/>
    <w:rsid w:val="00F6685F"/>
    <w:pPr>
      <w:ind w:left="720"/>
      <w:contextualSpacing/>
    </w:pPr>
  </w:style>
  <w:style w:type="paragraph" w:customStyle="1" w:styleId="Paragraph">
    <w:name w:val="Paragraph"/>
    <w:basedOn w:val="Normal"/>
    <w:link w:val="ParagraphChar"/>
    <w:qFormat/>
    <w:rsid w:val="00B85DEA"/>
    <w:pPr>
      <w:spacing w:before="120" w:after="120" w:line="276" w:lineRule="auto"/>
    </w:pPr>
    <w:rPr>
      <w:rFonts w:ascii="Calibri" w:eastAsiaTheme="minorHAnsi" w:hAnsi="Calibri" w:cs="Calibri"/>
      <w:spacing w:val="0"/>
    </w:rPr>
  </w:style>
  <w:style w:type="character" w:customStyle="1" w:styleId="ParagraphChar">
    <w:name w:val="Paragraph Char"/>
    <w:basedOn w:val="DefaultParagraphFont"/>
    <w:link w:val="Paragraph"/>
    <w:locked/>
    <w:rsid w:val="00B85DEA"/>
    <w:rPr>
      <w:rFonts w:ascii="Calibri" w:eastAsiaTheme="minorHAnsi" w:hAnsi="Calibri" w:cs="Calibri"/>
      <w:sz w:val="22"/>
      <w:szCs w:val="22"/>
      <w:lang w:val="en-AU" w:eastAsia="en-AU"/>
    </w:rPr>
  </w:style>
  <w:style w:type="character" w:styleId="Hyperlink">
    <w:name w:val="Hyperlink"/>
    <w:basedOn w:val="DefaultParagraphFont"/>
    <w:uiPriority w:val="99"/>
    <w:unhideWhenUsed/>
    <w:rsid w:val="00C7611D"/>
    <w:rPr>
      <w:color w:val="0000FF" w:themeColor="hyperlink"/>
      <w:u w:val="single"/>
    </w:rPr>
  </w:style>
  <w:style w:type="table" w:styleId="TableGrid">
    <w:name w:val="Table Grid"/>
    <w:basedOn w:val="TableNormal"/>
    <w:uiPriority w:val="39"/>
    <w:rsid w:val="00DB224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4502B"/>
    <w:rPr>
      <w:rFonts w:ascii="Franklin Gothic Book" w:eastAsia="MS Mincho" w:hAnsi="Franklin Gothic Book" w:cs="Calibri"/>
      <w:color w:val="342568"/>
      <w:sz w:val="28"/>
      <w:szCs w:val="28"/>
      <w:lang w:val="en-GB"/>
    </w:rPr>
  </w:style>
  <w:style w:type="paragraph" w:styleId="ListBullet4">
    <w:name w:val="List Bullet 4"/>
    <w:basedOn w:val="Normal"/>
    <w:rsid w:val="0044502B"/>
    <w:pPr>
      <w:numPr>
        <w:numId w:val="13"/>
      </w:numPr>
    </w:pPr>
    <w:rPr>
      <w:rFonts w:ascii="Times New Roman" w:hAnsi="Times New Roman" w:cs="Times New Roman"/>
      <w:spacing w:val="0"/>
      <w:sz w:val="24"/>
      <w:szCs w:val="24"/>
    </w:rPr>
  </w:style>
  <w:style w:type="paragraph" w:styleId="ListBullet5">
    <w:name w:val="List Bullet 5"/>
    <w:basedOn w:val="Normal"/>
    <w:uiPriority w:val="99"/>
    <w:unhideWhenUsed/>
    <w:rsid w:val="0044502B"/>
    <w:pPr>
      <w:numPr>
        <w:numId w:val="15"/>
      </w:numPr>
      <w:spacing w:after="200" w:line="276" w:lineRule="auto"/>
      <w:contextualSpacing/>
    </w:pPr>
    <w:rPr>
      <w:rFonts w:asciiTheme="minorHAnsi" w:eastAsiaTheme="minorHAnsi" w:hAnsiTheme="minorHAnsi" w:cstheme="minorBidi"/>
      <w:spacing w:val="0"/>
      <w:lang w:eastAsia="en-US"/>
    </w:rPr>
  </w:style>
  <w:style w:type="paragraph" w:styleId="NoSpacing">
    <w:name w:val="No Spacing"/>
    <w:uiPriority w:val="1"/>
    <w:qFormat/>
    <w:rsid w:val="0044502B"/>
    <w:pPr>
      <w:spacing w:after="0"/>
    </w:pPr>
    <w:rPr>
      <w:rFonts w:eastAsiaTheme="minorHAnsi"/>
      <w:sz w:val="22"/>
      <w:szCs w:val="22"/>
      <w:lang w:val="en-AU" w:eastAsia="en-US"/>
    </w:rPr>
  </w:style>
  <w:style w:type="character" w:customStyle="1" w:styleId="Heading3Char">
    <w:name w:val="Heading 3 Char"/>
    <w:basedOn w:val="DefaultParagraphFont"/>
    <w:link w:val="Heading3"/>
    <w:uiPriority w:val="9"/>
    <w:semiHidden/>
    <w:rsid w:val="005C60C9"/>
    <w:rPr>
      <w:rFonts w:asciiTheme="majorHAnsi" w:eastAsiaTheme="majorEastAsia" w:hAnsiTheme="majorHAnsi" w:cstheme="majorBidi"/>
      <w:color w:val="243F60" w:themeColor="accent1" w:themeShade="7F"/>
      <w:spacing w:val="-2"/>
      <w:lang w:val="en-AU" w:eastAsia="en-AU"/>
    </w:rPr>
  </w:style>
  <w:style w:type="character" w:customStyle="1" w:styleId="label">
    <w:name w:val="label"/>
    <w:basedOn w:val="DefaultParagraphFont"/>
    <w:rsid w:val="005C60C9"/>
  </w:style>
  <w:style w:type="paragraph" w:styleId="NormalWeb">
    <w:name w:val="Normal (Web)"/>
    <w:basedOn w:val="Normal"/>
    <w:uiPriority w:val="99"/>
    <w:semiHidden/>
    <w:unhideWhenUsed/>
    <w:rsid w:val="005C60C9"/>
    <w:pPr>
      <w:spacing w:before="100" w:beforeAutospacing="1" w:after="100" w:afterAutospacing="1"/>
    </w:pPr>
    <w:rPr>
      <w:rFonts w:ascii="Times New Roman" w:hAnsi="Times New Roman" w:cs="Times New Roman"/>
      <w:spacing w:val="0"/>
      <w:sz w:val="24"/>
      <w:szCs w:val="24"/>
      <w:lang w:eastAsia="en-US"/>
    </w:rPr>
  </w:style>
  <w:style w:type="character" w:customStyle="1" w:styleId="Heading2Char">
    <w:name w:val="Heading 2 Char"/>
    <w:basedOn w:val="DefaultParagraphFont"/>
    <w:link w:val="Heading2"/>
    <w:uiPriority w:val="9"/>
    <w:rsid w:val="00C37030"/>
    <w:rPr>
      <w:rFonts w:asciiTheme="majorHAnsi" w:eastAsiaTheme="majorEastAsia" w:hAnsiTheme="majorHAnsi" w:cstheme="majorBidi"/>
      <w:color w:val="365F91" w:themeColor="accent1" w:themeShade="BF"/>
      <w:spacing w:val="-2"/>
      <w:sz w:val="26"/>
      <w:szCs w:val="2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5414">
      <w:bodyDiv w:val="1"/>
      <w:marLeft w:val="0"/>
      <w:marRight w:val="0"/>
      <w:marTop w:val="0"/>
      <w:marBottom w:val="0"/>
      <w:divBdr>
        <w:top w:val="none" w:sz="0" w:space="0" w:color="auto"/>
        <w:left w:val="none" w:sz="0" w:space="0" w:color="auto"/>
        <w:bottom w:val="none" w:sz="0" w:space="0" w:color="auto"/>
        <w:right w:val="none" w:sz="0" w:space="0" w:color="auto"/>
      </w:divBdr>
    </w:div>
    <w:div w:id="246113406">
      <w:bodyDiv w:val="1"/>
      <w:marLeft w:val="0"/>
      <w:marRight w:val="0"/>
      <w:marTop w:val="0"/>
      <w:marBottom w:val="0"/>
      <w:divBdr>
        <w:top w:val="none" w:sz="0" w:space="0" w:color="auto"/>
        <w:left w:val="none" w:sz="0" w:space="0" w:color="auto"/>
        <w:bottom w:val="none" w:sz="0" w:space="0" w:color="auto"/>
        <w:right w:val="none" w:sz="0" w:space="0" w:color="auto"/>
      </w:divBdr>
    </w:div>
    <w:div w:id="643387578">
      <w:bodyDiv w:val="1"/>
      <w:marLeft w:val="0"/>
      <w:marRight w:val="0"/>
      <w:marTop w:val="0"/>
      <w:marBottom w:val="0"/>
      <w:divBdr>
        <w:top w:val="none" w:sz="0" w:space="0" w:color="auto"/>
        <w:left w:val="none" w:sz="0" w:space="0" w:color="auto"/>
        <w:bottom w:val="none" w:sz="0" w:space="0" w:color="auto"/>
        <w:right w:val="none" w:sz="0" w:space="0" w:color="auto"/>
      </w:divBdr>
    </w:div>
    <w:div w:id="749430080">
      <w:bodyDiv w:val="1"/>
      <w:marLeft w:val="0"/>
      <w:marRight w:val="0"/>
      <w:marTop w:val="0"/>
      <w:marBottom w:val="0"/>
      <w:divBdr>
        <w:top w:val="none" w:sz="0" w:space="0" w:color="auto"/>
        <w:left w:val="none" w:sz="0" w:space="0" w:color="auto"/>
        <w:bottom w:val="none" w:sz="0" w:space="0" w:color="auto"/>
        <w:right w:val="none" w:sz="0" w:space="0" w:color="auto"/>
      </w:divBdr>
    </w:div>
    <w:div w:id="1192956187">
      <w:bodyDiv w:val="1"/>
      <w:marLeft w:val="0"/>
      <w:marRight w:val="0"/>
      <w:marTop w:val="0"/>
      <w:marBottom w:val="0"/>
      <w:divBdr>
        <w:top w:val="none" w:sz="0" w:space="0" w:color="auto"/>
        <w:left w:val="none" w:sz="0" w:space="0" w:color="auto"/>
        <w:bottom w:val="none" w:sz="0" w:space="0" w:color="auto"/>
        <w:right w:val="none" w:sz="0" w:space="0" w:color="auto"/>
      </w:divBdr>
    </w:div>
    <w:div w:id="1328172430">
      <w:bodyDiv w:val="1"/>
      <w:marLeft w:val="0"/>
      <w:marRight w:val="0"/>
      <w:marTop w:val="0"/>
      <w:marBottom w:val="0"/>
      <w:divBdr>
        <w:top w:val="none" w:sz="0" w:space="0" w:color="auto"/>
        <w:left w:val="none" w:sz="0" w:space="0" w:color="auto"/>
        <w:bottom w:val="none" w:sz="0" w:space="0" w:color="auto"/>
        <w:right w:val="none" w:sz="0" w:space="0" w:color="auto"/>
      </w:divBdr>
    </w:div>
    <w:div w:id="1562521217">
      <w:bodyDiv w:val="1"/>
      <w:marLeft w:val="0"/>
      <w:marRight w:val="0"/>
      <w:marTop w:val="0"/>
      <w:marBottom w:val="0"/>
      <w:divBdr>
        <w:top w:val="none" w:sz="0" w:space="0" w:color="auto"/>
        <w:left w:val="none" w:sz="0" w:space="0" w:color="auto"/>
        <w:bottom w:val="none" w:sz="0" w:space="0" w:color="auto"/>
        <w:right w:val="none" w:sz="0" w:space="0" w:color="auto"/>
      </w:divBdr>
    </w:div>
    <w:div w:id="1568959488">
      <w:bodyDiv w:val="1"/>
      <w:marLeft w:val="0"/>
      <w:marRight w:val="0"/>
      <w:marTop w:val="0"/>
      <w:marBottom w:val="0"/>
      <w:divBdr>
        <w:top w:val="none" w:sz="0" w:space="0" w:color="auto"/>
        <w:left w:val="none" w:sz="0" w:space="0" w:color="auto"/>
        <w:bottom w:val="none" w:sz="0" w:space="0" w:color="auto"/>
        <w:right w:val="none" w:sz="0" w:space="0" w:color="auto"/>
      </w:divBdr>
    </w:div>
    <w:div w:id="1598635453">
      <w:bodyDiv w:val="1"/>
      <w:marLeft w:val="0"/>
      <w:marRight w:val="0"/>
      <w:marTop w:val="0"/>
      <w:marBottom w:val="0"/>
      <w:divBdr>
        <w:top w:val="none" w:sz="0" w:space="0" w:color="auto"/>
        <w:left w:val="none" w:sz="0" w:space="0" w:color="auto"/>
        <w:bottom w:val="none" w:sz="0" w:space="0" w:color="auto"/>
        <w:right w:val="none" w:sz="0" w:space="0" w:color="auto"/>
      </w:divBdr>
    </w:div>
    <w:div w:id="21162435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D9F1227-678B-42F6-BAFA-89634B120013}"/>
</file>

<file path=customXml/itemProps2.xml><?xml version="1.0" encoding="utf-8"?>
<ds:datastoreItem xmlns:ds="http://schemas.openxmlformats.org/officeDocument/2006/customXml" ds:itemID="{B94DD504-6BB8-43AA-94AC-31C7C9625014}"/>
</file>

<file path=customXml/itemProps3.xml><?xml version="1.0" encoding="utf-8"?>
<ds:datastoreItem xmlns:ds="http://schemas.openxmlformats.org/officeDocument/2006/customXml" ds:itemID="{9C9915C1-8622-4AF5-A8F9-6B25102984EF}"/>
</file>

<file path=docProps/app.xml><?xml version="1.0" encoding="utf-8"?>
<Properties xmlns="http://schemas.openxmlformats.org/officeDocument/2006/extended-properties" xmlns:vt="http://schemas.openxmlformats.org/officeDocument/2006/docPropsVTypes">
  <Template>Normal</Template>
  <TotalTime>3</TotalTime>
  <Pages>4</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Titmanis</dc:creator>
  <cp:keywords/>
  <dc:description/>
  <cp:lastModifiedBy>CUNNINGHAM Kate [Southern River College]</cp:lastModifiedBy>
  <cp:revision>6</cp:revision>
  <cp:lastPrinted>2021-03-15T04:42:00Z</cp:lastPrinted>
  <dcterms:created xsi:type="dcterms:W3CDTF">2021-03-15T04:42:00Z</dcterms:created>
  <dcterms:modified xsi:type="dcterms:W3CDTF">2021-04-23T01:03:00Z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298400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