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AC29" w14:textId="1246A66A" w:rsidR="00BE2FB4" w:rsidRDefault="00F84B5F" w:rsidP="00BE2FB4">
      <w:pPr>
        <w:rPr>
          <w:b/>
        </w:rPr>
      </w:pPr>
      <w:r w:rsidRPr="0088238A">
        <w:rPr>
          <w:b/>
          <w:noProof/>
          <w:sz w:val="36"/>
          <w:szCs w:val="36"/>
        </w:rPr>
        <mc:AlternateContent>
          <mc:Choice Requires="wps">
            <w:drawing>
              <wp:anchor distT="0" distB="0" distL="114300" distR="114300" simplePos="0" relativeHeight="251656704" behindDoc="0" locked="0" layoutInCell="1" allowOverlap="1" wp14:anchorId="210AD4B0" wp14:editId="0D7BE267">
                <wp:simplePos x="0" y="0"/>
                <wp:positionH relativeFrom="margin">
                  <wp:posOffset>466725</wp:posOffset>
                </wp:positionH>
                <wp:positionV relativeFrom="paragraph">
                  <wp:posOffset>120015</wp:posOffset>
                </wp:positionV>
                <wp:extent cx="543877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6F6B695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06B4B08F" w14:textId="77777777"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0AD4B0" id="_x0000_t202" coordsize="21600,21600" o:spt="202" path="m,l,21600r21600,l21600,xe">
                <v:stroke joinstyle="miter"/>
                <v:path gradientshapeok="t" o:connecttype="rect"/>
              </v:shapetype>
              <v:shape id="Text Box 4" o:spid="_x0000_s1026" type="#_x0000_t202" style="position:absolute;margin-left:36.75pt;margin-top:9.45pt;width:428.25pt;height:57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" fillcolor="white [3201]" stroked="f" strokeweight=".5pt">
                <v:textbox>
                  <w:txbxContent>
                    <w:p w14:paraId="6F6B6954" w14:textId="77777777" w:rsidR="00853F62" w:rsidRPr="00B411DB" w:rsidRDefault="00853F62" w:rsidP="007A3539">
                      <w:pPr>
                        <w:jc w:val="center"/>
                        <w:rPr>
                          <w:b/>
                          <w:color w:val="262626" w:themeColor="text1" w:themeTint="D9"/>
                          <w:sz w:val="32"/>
                        </w:rPr>
                      </w:pPr>
                      <w:r>
                        <w:rPr>
                          <w:b/>
                          <w:color w:val="262626" w:themeColor="text1" w:themeTint="D9"/>
                          <w:sz w:val="32"/>
                        </w:rPr>
                        <w:t xml:space="preserve">Year 12 Human Biology </w:t>
                      </w:r>
                    </w:p>
                    <w:p w14:paraId="06B4B08F" w14:textId="77777777" w:rsidR="00853F62" w:rsidRPr="00B411DB" w:rsidRDefault="00853F62" w:rsidP="007A3539">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Science Inquiry - Homeostasis (5%)</w:t>
                      </w:r>
                    </w:p>
                  </w:txbxContent>
                </v:textbox>
                <w10:wrap anchorx="margin"/>
              </v:shape>
            </w:pict>
          </mc:Fallback>
        </mc:AlternateContent>
      </w:r>
    </w:p>
    <w:p w14:paraId="61CAD102" w14:textId="3B6AD96B" w:rsidR="004D0997" w:rsidRPr="003B60DA" w:rsidRDefault="0094765D" w:rsidP="00F84B5F">
      <w:pPr>
        <w:rPr>
          <w:b/>
          <w:sz w:val="24"/>
          <w:szCs w:val="32"/>
        </w:rPr>
      </w:pPr>
      <w:r>
        <w:rPr>
          <w:b/>
          <w:noProof/>
          <w:sz w:val="36"/>
          <w:szCs w:val="36"/>
        </w:rPr>
        <w:drawing>
          <wp:anchor distT="0" distB="0" distL="114300" distR="114300" simplePos="0" relativeHeight="251659776" behindDoc="0" locked="0" layoutInCell="1" allowOverlap="1" wp14:anchorId="75703FC7" wp14:editId="4E784797">
            <wp:simplePos x="0" y="0"/>
            <wp:positionH relativeFrom="margin">
              <wp:posOffset>-184068</wp:posOffset>
            </wp:positionH>
            <wp:positionV relativeFrom="paragraph">
              <wp:posOffset>124055</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5"/>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050E94" w14:textId="560E60EE" w:rsidR="007B25C2" w:rsidRDefault="007B25C2" w:rsidP="007522B0"/>
    <w:p w14:paraId="54BD116C" w14:textId="7452470B" w:rsidR="007B25C2" w:rsidRDefault="007B25C2" w:rsidP="007522B0"/>
    <w:p w14:paraId="05587BFA" w14:textId="2E626F97" w:rsidR="007A3539" w:rsidRDefault="007A3539" w:rsidP="007A3539">
      <w:pPr>
        <w:tabs>
          <w:tab w:val="left" w:pos="1800"/>
          <w:tab w:val="left" w:pos="8364"/>
        </w:tabs>
        <w:spacing w:before="20" w:line="360" w:lineRule="auto"/>
        <w:rPr>
          <w:b/>
          <w:sz w:val="36"/>
          <w:szCs w:val="36"/>
        </w:rPr>
      </w:pPr>
    </w:p>
    <w:p w14:paraId="115FBD10" w14:textId="1DC8B10A" w:rsidR="00F84B5F" w:rsidRPr="0094765D" w:rsidRDefault="0094765D" w:rsidP="007A3539">
      <w:pPr>
        <w:tabs>
          <w:tab w:val="left" w:pos="1800"/>
          <w:tab w:val="left" w:pos="8364"/>
        </w:tabs>
        <w:spacing w:before="20" w:line="360" w:lineRule="auto"/>
        <w:rPr>
          <w:b/>
          <w:color w:val="FF0000"/>
          <w:sz w:val="32"/>
          <w:szCs w:val="32"/>
        </w:rPr>
      </w:pPr>
      <w:r>
        <w:rPr>
          <w:b/>
          <w:color w:val="FF0000"/>
          <w:sz w:val="32"/>
          <w:szCs w:val="32"/>
        </w:rPr>
        <w:t>MARKING KEY</w:t>
      </w:r>
    </w:p>
    <w:p w14:paraId="2E98D5C7" w14:textId="20E4D40C" w:rsidR="007A3539" w:rsidRPr="007A3539" w:rsidRDefault="007A3539" w:rsidP="007A3539">
      <w:pPr>
        <w:widowControl w:val="0"/>
        <w:autoSpaceDE w:val="0"/>
        <w:autoSpaceDN w:val="0"/>
        <w:adjustRightInd w:val="0"/>
        <w:ind w:left="5761" w:hanging="5761"/>
        <w:rPr>
          <w:rFonts w:eastAsiaTheme="minorEastAsia"/>
          <w:bCs/>
          <w:color w:val="000000" w:themeColor="text1"/>
          <w:spacing w:val="0"/>
          <w:sz w:val="24"/>
          <w:szCs w:val="24"/>
          <w:lang w:val="en-US" w:eastAsia="ja-JP"/>
        </w:rPr>
      </w:pPr>
      <w:r>
        <w:rPr>
          <w:b/>
          <w:sz w:val="32"/>
          <w:szCs w:val="32"/>
        </w:rPr>
        <w:t>Task 3</w:t>
      </w:r>
      <w:r w:rsidRPr="007A3539">
        <w:rPr>
          <w:rFonts w:eastAsiaTheme="minorEastAsia"/>
          <w:bCs/>
          <w:color w:val="000000" w:themeColor="text1"/>
          <w:spacing w:val="0"/>
          <w:sz w:val="24"/>
          <w:szCs w:val="24"/>
          <w:lang w:val="en-US" w:eastAsia="ja-JP"/>
        </w:rPr>
        <w:t xml:space="preserve"> </w:t>
      </w:r>
      <w:r>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24"/>
          <w:szCs w:val="24"/>
          <w:lang w:val="en-US" w:eastAsia="ja-JP"/>
        </w:rPr>
        <w:t>Validation:</w:t>
      </w:r>
      <w:r w:rsidRPr="007A3539">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24"/>
          <w:szCs w:val="24"/>
          <w:lang w:val="en-US" w:eastAsia="ja-JP"/>
        </w:rPr>
        <w:tab/>
      </w:r>
      <w:r w:rsidRPr="007A3539">
        <w:rPr>
          <w:rFonts w:eastAsiaTheme="minorEastAsia"/>
          <w:bCs/>
          <w:color w:val="000000" w:themeColor="text1"/>
          <w:spacing w:val="0"/>
          <w:sz w:val="32"/>
          <w:szCs w:val="24"/>
          <w:lang w:val="en-US" w:eastAsia="ja-JP"/>
        </w:rPr>
        <w:tab/>
      </w:r>
      <w:r w:rsidRPr="007A3539">
        <w:rPr>
          <w:rFonts w:eastAsiaTheme="minorEastAsia"/>
          <w:b/>
          <w:bCs/>
          <w:color w:val="000000" w:themeColor="text1"/>
          <w:spacing w:val="0"/>
          <w:sz w:val="32"/>
          <w:szCs w:val="24"/>
          <w:lang w:val="en-US" w:eastAsia="ja-JP"/>
        </w:rPr>
        <w:t>/</w:t>
      </w:r>
      <w:r w:rsidR="004B3847">
        <w:rPr>
          <w:rFonts w:eastAsiaTheme="minorEastAsia"/>
          <w:b/>
          <w:bCs/>
          <w:color w:val="000000" w:themeColor="text1"/>
          <w:spacing w:val="0"/>
          <w:sz w:val="32"/>
          <w:szCs w:val="24"/>
          <w:lang w:val="en-US" w:eastAsia="ja-JP"/>
        </w:rPr>
        <w:t>4</w:t>
      </w:r>
      <w:r w:rsidR="00411D65">
        <w:rPr>
          <w:rFonts w:eastAsiaTheme="minorEastAsia"/>
          <w:b/>
          <w:bCs/>
          <w:color w:val="000000" w:themeColor="text1"/>
          <w:spacing w:val="0"/>
          <w:sz w:val="32"/>
          <w:szCs w:val="24"/>
          <w:lang w:val="en-US" w:eastAsia="ja-JP"/>
        </w:rPr>
        <w:t>8</w:t>
      </w:r>
      <w:r w:rsidRPr="007A3539">
        <w:rPr>
          <w:rFonts w:eastAsiaTheme="minorEastAsia"/>
          <w:b/>
          <w:bCs/>
          <w:color w:val="000000" w:themeColor="text1"/>
          <w:spacing w:val="0"/>
          <w:sz w:val="32"/>
          <w:szCs w:val="24"/>
          <w:lang w:val="en-US" w:eastAsia="ja-JP"/>
        </w:rPr>
        <w:br/>
      </w:r>
    </w:p>
    <w:p w14:paraId="384DF05C" w14:textId="05A7A3E9" w:rsidR="007A3539" w:rsidRDefault="007A3539" w:rsidP="007A3539">
      <w:pPr>
        <w:widowControl w:val="0"/>
        <w:autoSpaceDE w:val="0"/>
        <w:autoSpaceDN w:val="0"/>
        <w:adjustRightInd w:val="0"/>
        <w:spacing w:after="240"/>
        <w:rPr>
          <w:rFonts w:eastAsiaTheme="minorEastAsia"/>
          <w:b/>
          <w:bCs/>
          <w:color w:val="000000" w:themeColor="text1"/>
          <w:spacing w:val="0"/>
          <w:sz w:val="32"/>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Science Inquiry </w:t>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Cs/>
          <w:spacing w:val="0"/>
          <w:sz w:val="24"/>
          <w:szCs w:val="24"/>
          <w:lang w:val="en-US" w:eastAsia="ja-JP"/>
        </w:rPr>
        <w:tab/>
      </w:r>
      <w:r>
        <w:rPr>
          <w:rFonts w:eastAsiaTheme="minorEastAsia"/>
          <w:b/>
          <w:bCs/>
          <w:color w:val="000000" w:themeColor="text1"/>
          <w:spacing w:val="0"/>
          <w:sz w:val="32"/>
          <w:szCs w:val="24"/>
          <w:lang w:val="en-US" w:eastAsia="ja-JP"/>
        </w:rPr>
        <w:tab/>
      </w:r>
    </w:p>
    <w:p w14:paraId="7921C2CB" w14:textId="36C2DEDE" w:rsidR="00411D65" w:rsidRPr="00C325B8" w:rsidRDefault="00411D65" w:rsidP="007A3539">
      <w:pPr>
        <w:widowControl w:val="0"/>
        <w:autoSpaceDE w:val="0"/>
        <w:autoSpaceDN w:val="0"/>
        <w:adjustRightInd w:val="0"/>
        <w:spacing w:after="240"/>
        <w:rPr>
          <w:rFonts w:eastAsiaTheme="minorEastAsia"/>
          <w:bCs/>
          <w:spacing w:val="0"/>
          <w:sz w:val="24"/>
          <w:szCs w:val="24"/>
          <w:lang w:val="en-US" w:eastAsia="ja-JP"/>
        </w:rPr>
      </w:pPr>
      <w:r w:rsidRPr="00411D65">
        <w:rPr>
          <w:rFonts w:eastAsiaTheme="minorEastAsia"/>
          <w:b/>
          <w:bCs/>
          <w:spacing w:val="0"/>
          <w:sz w:val="24"/>
          <w:szCs w:val="24"/>
          <w:lang w:val="en-US" w:eastAsia="ja-JP"/>
        </w:rPr>
        <w:t>TIME:</w:t>
      </w:r>
      <w:r>
        <w:rPr>
          <w:rFonts w:eastAsiaTheme="minorEastAsia"/>
          <w:bCs/>
          <w:spacing w:val="0"/>
          <w:sz w:val="24"/>
          <w:szCs w:val="24"/>
          <w:lang w:val="en-US" w:eastAsia="ja-JP"/>
        </w:rPr>
        <w:t xml:space="preserve"> 55 minutes</w:t>
      </w:r>
    </w:p>
    <w:p w14:paraId="137C5B3F" w14:textId="5B87955D" w:rsidR="007B25C2" w:rsidRDefault="007A3539" w:rsidP="007522B0">
      <w:r>
        <w:rPr>
          <w:b/>
          <w:noProof/>
          <w:sz w:val="36"/>
          <w:szCs w:val="36"/>
        </w:rPr>
        <mc:AlternateContent>
          <mc:Choice Requires="wps">
            <w:drawing>
              <wp:anchor distT="0" distB="0" distL="114300" distR="114300" simplePos="0" relativeHeight="251669504" behindDoc="1" locked="0" layoutInCell="1" allowOverlap="1" wp14:anchorId="7B79F5C9" wp14:editId="2D31E4CC">
                <wp:simplePos x="0" y="0"/>
                <wp:positionH relativeFrom="column">
                  <wp:posOffset>346</wp:posOffset>
                </wp:positionH>
                <wp:positionV relativeFrom="paragraph">
                  <wp:posOffset>25978</wp:posOffset>
                </wp:positionV>
                <wp:extent cx="6131859" cy="1173018"/>
                <wp:effectExtent l="50800" t="25400" r="53340" b="59055"/>
                <wp:wrapNone/>
                <wp:docPr id="8" name="Rectangle 8"/>
                <wp:cNvGraphicFramePr/>
                <a:graphic xmlns:a="http://schemas.openxmlformats.org/drawingml/2006/main">
                  <a:graphicData uri="http://schemas.microsoft.com/office/word/2010/wordprocessingShape">
                    <wps:wsp>
                      <wps:cNvSpPr/>
                      <wps:spPr>
                        <a:xfrm>
                          <a:off x="0" y="0"/>
                          <a:ext cx="6131859" cy="1173018"/>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2DD89AD3" w14:textId="2DDD2E0D" w:rsidR="00853F62" w:rsidRPr="007A3539" w:rsidRDefault="00853F62" w:rsidP="007A3539">
                            <w:pPr>
                              <w:tabs>
                                <w:tab w:val="left" w:pos="1800"/>
                                <w:tab w:val="left" w:pos="8364"/>
                              </w:tabs>
                              <w:spacing w:before="20" w:line="360" w:lineRule="auto"/>
                              <w:rPr>
                                <w:b/>
                                <w:color w:val="000000" w:themeColor="text1"/>
                                <w:sz w:val="32"/>
                                <w:szCs w:val="32"/>
                              </w:rPr>
                            </w:pPr>
                            <w:r>
                              <w:rPr>
                                <w:b/>
                                <w:color w:val="000000" w:themeColor="text1"/>
                                <w:sz w:val="32"/>
                                <w:szCs w:val="32"/>
                              </w:rPr>
                              <w:t>Science Inquiry Homeostasis Validation</w:t>
                            </w:r>
                          </w:p>
                          <w:p w14:paraId="5CD69116" w14:textId="77777777" w:rsidR="00853F62" w:rsidRDefault="00853F62" w:rsidP="007A3539">
                            <w:pPr>
                              <w:rPr>
                                <w:color w:val="000000" w:themeColor="text1"/>
                              </w:rPr>
                            </w:pPr>
                          </w:p>
                          <w:p w14:paraId="24B2A886" w14:textId="767AD0F8" w:rsidR="00853F62" w:rsidRPr="007A3539" w:rsidRDefault="00853F62" w:rsidP="007A3539">
                            <w:pPr>
                              <w:rPr>
                                <w:color w:val="000000" w:themeColor="text1"/>
                              </w:rPr>
                            </w:pPr>
                            <w:r>
                              <w:rPr>
                                <w:color w:val="000000" w:themeColor="text1"/>
                              </w:rPr>
                              <w:t xml:space="preserve">Understanding the effect of the cold on the human body is an important military concern. Over 90,000 U.S Army and Air Force casualties during World War II were attributable to cold injury. </w:t>
                            </w:r>
                          </w:p>
                          <w:p w14:paraId="56E68161" w14:textId="77777777" w:rsidR="00853F62" w:rsidRDefault="00853F62" w:rsidP="007A3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F5C9" id="Rectangle 8" o:spid="_x0000_s1027" style="position:absolute;margin-left:.05pt;margin-top:2.05pt;width:482.8pt;height:92.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" fillcolor="#bfbfbf [2412]" stroked="f">
                <v:shadow on="t" color="black" opacity="22937f" origin=",.5" offset="0,.63889mm"/>
                <v:textbox>
                  <w:txbxContent>
                    <w:p w14:paraId="2DD89AD3" w14:textId="2DDD2E0D" w:rsidR="00853F62" w:rsidRPr="007A3539" w:rsidRDefault="00853F62" w:rsidP="007A3539">
                      <w:pPr>
                        <w:tabs>
                          <w:tab w:val="left" w:pos="1800"/>
                          <w:tab w:val="left" w:pos="8364"/>
                        </w:tabs>
                        <w:spacing w:before="20" w:line="360" w:lineRule="auto"/>
                        <w:rPr>
                          <w:b/>
                          <w:color w:val="000000" w:themeColor="text1"/>
                          <w:sz w:val="32"/>
                          <w:szCs w:val="32"/>
                        </w:rPr>
                      </w:pPr>
                      <w:r>
                        <w:rPr>
                          <w:b/>
                          <w:color w:val="000000" w:themeColor="text1"/>
                          <w:sz w:val="32"/>
                          <w:szCs w:val="32"/>
                        </w:rPr>
                        <w:t>Science Inquiry Homeostasis Validation</w:t>
                      </w:r>
                    </w:p>
                    <w:p w14:paraId="5CD69116" w14:textId="77777777" w:rsidR="00853F62" w:rsidRDefault="00853F62" w:rsidP="007A3539">
                      <w:pPr>
                        <w:rPr>
                          <w:color w:val="000000" w:themeColor="text1"/>
                        </w:rPr>
                      </w:pPr>
                    </w:p>
                    <w:p w14:paraId="24B2A886" w14:textId="767AD0F8" w:rsidR="00853F62" w:rsidRPr="007A3539" w:rsidRDefault="00853F62" w:rsidP="007A3539">
                      <w:pPr>
                        <w:rPr>
                          <w:color w:val="000000" w:themeColor="text1"/>
                        </w:rPr>
                      </w:pPr>
                      <w:r>
                        <w:rPr>
                          <w:color w:val="000000" w:themeColor="text1"/>
                        </w:rPr>
                        <w:t xml:space="preserve">Understanding the effect of the cold on the human body is an important military concern. Over 90,000 U.S Army and Air Force casualties during World War II were attributable to cold injury. </w:t>
                      </w:r>
                    </w:p>
                    <w:p w14:paraId="56E68161" w14:textId="77777777" w:rsidR="00853F62" w:rsidRDefault="00853F62" w:rsidP="007A3539">
                      <w:pPr>
                        <w:jc w:val="center"/>
                      </w:pPr>
                    </w:p>
                  </w:txbxContent>
                </v:textbox>
              </v:rect>
            </w:pict>
          </mc:Fallback>
        </mc:AlternateContent>
      </w:r>
    </w:p>
    <w:p w14:paraId="3F97A2B2" w14:textId="6E23408C" w:rsidR="008F00BA" w:rsidRDefault="008F00BA" w:rsidP="007522B0"/>
    <w:p w14:paraId="3A8494B6" w14:textId="77777777" w:rsidR="008F00BA" w:rsidRPr="008F00BA" w:rsidRDefault="008F00BA" w:rsidP="008F00BA"/>
    <w:p w14:paraId="2AE954A1" w14:textId="77777777" w:rsidR="008F00BA" w:rsidRPr="008F00BA" w:rsidRDefault="008F00BA" w:rsidP="008F00BA"/>
    <w:p w14:paraId="115A568A" w14:textId="77777777" w:rsidR="008F00BA" w:rsidRPr="008F00BA" w:rsidRDefault="008F00BA" w:rsidP="008F00BA"/>
    <w:p w14:paraId="68FB93FA" w14:textId="77777777" w:rsidR="008F00BA" w:rsidRPr="008F00BA" w:rsidRDefault="008F00BA" w:rsidP="008F00BA"/>
    <w:p w14:paraId="4BED0DF6" w14:textId="77777777" w:rsidR="008F00BA" w:rsidRPr="008F00BA" w:rsidRDefault="008F00BA" w:rsidP="008F00BA"/>
    <w:p w14:paraId="2FBBB64A" w14:textId="77777777" w:rsidR="008F00BA" w:rsidRPr="008F00BA" w:rsidRDefault="008F00BA" w:rsidP="008F00BA"/>
    <w:p w14:paraId="59701DEA" w14:textId="4F4D0654" w:rsidR="008F00BA" w:rsidRDefault="008F00BA" w:rsidP="008F00BA"/>
    <w:p w14:paraId="69ECC43E" w14:textId="67DE6D93" w:rsidR="00911083" w:rsidRDefault="008F00BA" w:rsidP="00D06501">
      <w:pPr>
        <w:pStyle w:val="ListParagraph"/>
        <w:numPr>
          <w:ilvl w:val="0"/>
          <w:numId w:val="38"/>
        </w:numPr>
      </w:pPr>
      <w:r>
        <w:t xml:space="preserve">Humans tend to rely on behavioural thermoregulation to protect themselves against the cold. </w:t>
      </w:r>
    </w:p>
    <w:p w14:paraId="7181BDA6" w14:textId="77777777" w:rsidR="00911083" w:rsidRDefault="00911083" w:rsidP="00911083"/>
    <w:p w14:paraId="7D5794B8" w14:textId="517C677D" w:rsidR="00911083" w:rsidRDefault="00911083" w:rsidP="00D06501">
      <w:pPr>
        <w:pStyle w:val="ListParagraph"/>
        <w:numPr>
          <w:ilvl w:val="0"/>
          <w:numId w:val="39"/>
        </w:numPr>
      </w:pPr>
      <w:r>
        <w:t>Name the modulator that controls behavioural thermoregulation</w:t>
      </w:r>
      <w:r w:rsidR="00EB3557">
        <w:t>.</w:t>
      </w:r>
      <w:r w:rsidR="00EB3557">
        <w:tab/>
      </w:r>
      <w:r w:rsidR="00EB3557">
        <w:tab/>
      </w:r>
      <w:r w:rsidR="00EB3557">
        <w:tab/>
        <w:t xml:space="preserve"> (1 mark)</w:t>
      </w:r>
    </w:p>
    <w:p w14:paraId="60EF6279" w14:textId="7D257D0E" w:rsidR="00911083" w:rsidRDefault="00911083" w:rsidP="00911083"/>
    <w:tbl>
      <w:tblPr>
        <w:tblStyle w:val="TableGrid"/>
        <w:tblW w:w="0" w:type="auto"/>
        <w:tblLook w:val="04A0" w:firstRow="1" w:lastRow="0" w:firstColumn="1" w:lastColumn="0" w:noHBand="0" w:noVBand="1"/>
      </w:tblPr>
      <w:tblGrid>
        <w:gridCol w:w="7792"/>
        <w:gridCol w:w="1830"/>
      </w:tblGrid>
      <w:tr w:rsidR="00911083" w14:paraId="0B276FE6" w14:textId="77777777" w:rsidTr="00853F62">
        <w:tc>
          <w:tcPr>
            <w:tcW w:w="7792" w:type="dxa"/>
          </w:tcPr>
          <w:p w14:paraId="5AA1A23C" w14:textId="65841F78" w:rsidR="00911083" w:rsidRPr="00911083" w:rsidRDefault="00911083" w:rsidP="00853F62">
            <w:pPr>
              <w:jc w:val="center"/>
              <w:rPr>
                <w:b/>
              </w:rPr>
            </w:pPr>
            <w:r>
              <w:rPr>
                <w:b/>
              </w:rPr>
              <w:t>Name</w:t>
            </w:r>
          </w:p>
        </w:tc>
        <w:tc>
          <w:tcPr>
            <w:tcW w:w="1830" w:type="dxa"/>
          </w:tcPr>
          <w:p w14:paraId="05D9AF51" w14:textId="77777777" w:rsidR="00911083" w:rsidRPr="00911083" w:rsidRDefault="00911083" w:rsidP="00853F62">
            <w:pPr>
              <w:jc w:val="center"/>
              <w:rPr>
                <w:b/>
              </w:rPr>
            </w:pPr>
            <w:r w:rsidRPr="00911083">
              <w:rPr>
                <w:b/>
              </w:rPr>
              <w:t>Marks</w:t>
            </w:r>
          </w:p>
        </w:tc>
      </w:tr>
      <w:tr w:rsidR="00911083" w14:paraId="7DECD555" w14:textId="77777777" w:rsidTr="00853F62">
        <w:tc>
          <w:tcPr>
            <w:tcW w:w="7792" w:type="dxa"/>
          </w:tcPr>
          <w:p w14:paraId="02FC8A3F" w14:textId="380C6E54" w:rsidR="00911083" w:rsidRDefault="00911083" w:rsidP="00853F62">
            <w:r>
              <w:t>Cerebrum/ Cerebr</w:t>
            </w:r>
            <w:r w:rsidR="00877025">
              <w:t>al</w:t>
            </w:r>
            <w:r w:rsidR="00BD5C57">
              <w:t xml:space="preserve"> Cortex </w:t>
            </w:r>
            <w:r>
              <w:t>/ Frontal Lobe</w:t>
            </w:r>
          </w:p>
        </w:tc>
        <w:tc>
          <w:tcPr>
            <w:tcW w:w="1830" w:type="dxa"/>
          </w:tcPr>
          <w:p w14:paraId="2D505580" w14:textId="77777777" w:rsidR="00911083" w:rsidRDefault="00911083" w:rsidP="00853F62">
            <w:pPr>
              <w:jc w:val="center"/>
            </w:pPr>
            <w:r>
              <w:t>1</w:t>
            </w:r>
          </w:p>
        </w:tc>
      </w:tr>
    </w:tbl>
    <w:p w14:paraId="43B63096" w14:textId="54306DC1" w:rsidR="00911083" w:rsidRDefault="00911083" w:rsidP="00911083"/>
    <w:p w14:paraId="654C3315" w14:textId="014A7D30" w:rsidR="00D06501" w:rsidRDefault="00D06501" w:rsidP="00D06501">
      <w:pPr>
        <w:pStyle w:val="ListParagraph"/>
        <w:numPr>
          <w:ilvl w:val="0"/>
          <w:numId w:val="39"/>
        </w:numPr>
      </w:pPr>
      <w:r>
        <w:t>Name the effector which carries out the response</w:t>
      </w:r>
      <w:r w:rsidR="00877025">
        <w:t xml:space="preserve"> for behavioural thermoregulation</w:t>
      </w:r>
      <w:r>
        <w:t>.</w:t>
      </w:r>
      <w:r w:rsidR="00EB3557">
        <w:t xml:space="preserve"> </w:t>
      </w:r>
      <w:r w:rsidR="00EB3557">
        <w:tab/>
      </w:r>
      <w:r w:rsidR="00EB3557">
        <w:tab/>
      </w:r>
      <w:r w:rsidR="00EB3557">
        <w:tab/>
      </w:r>
      <w:r w:rsidR="00EB3557">
        <w:tab/>
        <w:t>(1 mark)</w:t>
      </w:r>
    </w:p>
    <w:p w14:paraId="76CCCFD9" w14:textId="77777777" w:rsidR="00D06501" w:rsidRDefault="00D06501" w:rsidP="00D06501"/>
    <w:tbl>
      <w:tblPr>
        <w:tblStyle w:val="TableGrid"/>
        <w:tblW w:w="0" w:type="auto"/>
        <w:tblLook w:val="04A0" w:firstRow="1" w:lastRow="0" w:firstColumn="1" w:lastColumn="0" w:noHBand="0" w:noVBand="1"/>
      </w:tblPr>
      <w:tblGrid>
        <w:gridCol w:w="7792"/>
        <w:gridCol w:w="1830"/>
      </w:tblGrid>
      <w:tr w:rsidR="00D06501" w14:paraId="1D851254" w14:textId="77777777" w:rsidTr="00853F62">
        <w:tc>
          <w:tcPr>
            <w:tcW w:w="7792" w:type="dxa"/>
          </w:tcPr>
          <w:p w14:paraId="2621B382" w14:textId="77777777" w:rsidR="00D06501" w:rsidRPr="00911083" w:rsidRDefault="00D06501" w:rsidP="00853F62">
            <w:pPr>
              <w:jc w:val="center"/>
              <w:rPr>
                <w:b/>
              </w:rPr>
            </w:pPr>
            <w:r>
              <w:rPr>
                <w:b/>
              </w:rPr>
              <w:t>Name</w:t>
            </w:r>
          </w:p>
        </w:tc>
        <w:tc>
          <w:tcPr>
            <w:tcW w:w="1830" w:type="dxa"/>
          </w:tcPr>
          <w:p w14:paraId="75F0449C" w14:textId="77777777" w:rsidR="00D06501" w:rsidRPr="00911083" w:rsidRDefault="00D06501" w:rsidP="00853F62">
            <w:pPr>
              <w:jc w:val="center"/>
              <w:rPr>
                <w:b/>
              </w:rPr>
            </w:pPr>
            <w:r w:rsidRPr="00911083">
              <w:rPr>
                <w:b/>
              </w:rPr>
              <w:t>Marks</w:t>
            </w:r>
          </w:p>
        </w:tc>
      </w:tr>
      <w:tr w:rsidR="00D06501" w14:paraId="14D966FA" w14:textId="77777777" w:rsidTr="00853F62">
        <w:tc>
          <w:tcPr>
            <w:tcW w:w="7792" w:type="dxa"/>
          </w:tcPr>
          <w:p w14:paraId="151CEB86" w14:textId="35C1EE81" w:rsidR="00D06501" w:rsidRDefault="00BD5C57" w:rsidP="00853F62">
            <w:r>
              <w:t>Skeletal muscles</w:t>
            </w:r>
          </w:p>
        </w:tc>
        <w:tc>
          <w:tcPr>
            <w:tcW w:w="1830" w:type="dxa"/>
          </w:tcPr>
          <w:p w14:paraId="11842057" w14:textId="77777777" w:rsidR="00D06501" w:rsidRDefault="00D06501" w:rsidP="00853F62">
            <w:pPr>
              <w:jc w:val="center"/>
            </w:pPr>
            <w:r>
              <w:t>1</w:t>
            </w:r>
          </w:p>
        </w:tc>
      </w:tr>
    </w:tbl>
    <w:p w14:paraId="616AF48E" w14:textId="77777777" w:rsidR="00D06501" w:rsidRDefault="00D06501" w:rsidP="00D06501"/>
    <w:p w14:paraId="58F8AF5D" w14:textId="38949B09" w:rsidR="007B25C2" w:rsidRDefault="009B6AEF" w:rsidP="00D06501">
      <w:pPr>
        <w:pStyle w:val="ListParagraph"/>
        <w:numPr>
          <w:ilvl w:val="0"/>
          <w:numId w:val="39"/>
        </w:numPr>
      </w:pPr>
      <w:r>
        <w:t>Describe two (2) behavioural responses which the soldiers in field operations during World War II would have relied on to prevent heat loss.</w:t>
      </w:r>
      <w:r w:rsidR="00EB3557">
        <w:tab/>
      </w:r>
      <w:r>
        <w:tab/>
      </w:r>
      <w:r>
        <w:tab/>
      </w:r>
      <w:r>
        <w:tab/>
      </w:r>
      <w:r w:rsidR="00EB3557">
        <w:t>(4 marks)</w:t>
      </w:r>
    </w:p>
    <w:p w14:paraId="0EA89408" w14:textId="60375EF5" w:rsidR="00911083" w:rsidRDefault="00911083" w:rsidP="00911083"/>
    <w:tbl>
      <w:tblPr>
        <w:tblStyle w:val="TableGrid"/>
        <w:tblW w:w="0" w:type="auto"/>
        <w:tblLook w:val="04A0" w:firstRow="1" w:lastRow="0" w:firstColumn="1" w:lastColumn="0" w:noHBand="0" w:noVBand="1"/>
      </w:tblPr>
      <w:tblGrid>
        <w:gridCol w:w="7792"/>
        <w:gridCol w:w="1830"/>
      </w:tblGrid>
      <w:tr w:rsidR="00911083" w14:paraId="29FAC535" w14:textId="77777777" w:rsidTr="00911083">
        <w:tc>
          <w:tcPr>
            <w:tcW w:w="7792" w:type="dxa"/>
          </w:tcPr>
          <w:p w14:paraId="6BE96BF1" w14:textId="12A9096B" w:rsidR="00911083" w:rsidRPr="00911083" w:rsidRDefault="00911083" w:rsidP="00911083">
            <w:pPr>
              <w:jc w:val="center"/>
              <w:rPr>
                <w:b/>
              </w:rPr>
            </w:pPr>
            <w:r w:rsidRPr="00911083">
              <w:rPr>
                <w:b/>
              </w:rPr>
              <w:t>Describe</w:t>
            </w:r>
          </w:p>
        </w:tc>
        <w:tc>
          <w:tcPr>
            <w:tcW w:w="1830" w:type="dxa"/>
          </w:tcPr>
          <w:p w14:paraId="74DEFF73" w14:textId="70F4FD7B" w:rsidR="00911083" w:rsidRPr="00911083" w:rsidRDefault="00911083" w:rsidP="00911083">
            <w:pPr>
              <w:jc w:val="center"/>
              <w:rPr>
                <w:b/>
              </w:rPr>
            </w:pPr>
            <w:r w:rsidRPr="00911083">
              <w:rPr>
                <w:b/>
              </w:rPr>
              <w:t>Marks</w:t>
            </w:r>
          </w:p>
        </w:tc>
      </w:tr>
      <w:tr w:rsidR="00911083" w14:paraId="32E352A5" w14:textId="77777777" w:rsidTr="00911083">
        <w:tc>
          <w:tcPr>
            <w:tcW w:w="7792" w:type="dxa"/>
          </w:tcPr>
          <w:p w14:paraId="146C416C" w14:textId="4314D09F" w:rsidR="00911083" w:rsidRDefault="00911083" w:rsidP="00911083">
            <w:r>
              <w:t>Putting on clothes/jacket/jumper/long pants</w:t>
            </w:r>
          </w:p>
        </w:tc>
        <w:tc>
          <w:tcPr>
            <w:tcW w:w="1830" w:type="dxa"/>
          </w:tcPr>
          <w:p w14:paraId="1816846F" w14:textId="10D7BE47" w:rsidR="00911083" w:rsidRDefault="00911083" w:rsidP="00911083">
            <w:pPr>
              <w:jc w:val="center"/>
            </w:pPr>
            <w:r>
              <w:t>1</w:t>
            </w:r>
          </w:p>
        </w:tc>
      </w:tr>
      <w:tr w:rsidR="00911083" w14:paraId="05AD97E6" w14:textId="77777777" w:rsidTr="00911083">
        <w:tc>
          <w:tcPr>
            <w:tcW w:w="7792" w:type="dxa"/>
          </w:tcPr>
          <w:p w14:paraId="2BCE032B" w14:textId="442329CD" w:rsidR="00911083" w:rsidRDefault="00911083" w:rsidP="00911083">
            <w:r>
              <w:t>Decrease heat loss via radiation</w:t>
            </w:r>
            <w:r w:rsidR="00877025">
              <w:t>/convection</w:t>
            </w:r>
          </w:p>
        </w:tc>
        <w:tc>
          <w:tcPr>
            <w:tcW w:w="1830" w:type="dxa"/>
          </w:tcPr>
          <w:p w14:paraId="195C5174" w14:textId="587254E2" w:rsidR="00911083" w:rsidRDefault="00911083" w:rsidP="00911083">
            <w:pPr>
              <w:jc w:val="center"/>
            </w:pPr>
            <w:r>
              <w:t>1</w:t>
            </w:r>
          </w:p>
        </w:tc>
      </w:tr>
      <w:tr w:rsidR="00911083" w14:paraId="2A88DC85" w14:textId="77777777" w:rsidTr="00911083">
        <w:tc>
          <w:tcPr>
            <w:tcW w:w="7792" w:type="dxa"/>
          </w:tcPr>
          <w:p w14:paraId="1659844D" w14:textId="22A26EE2" w:rsidR="00911083" w:rsidRDefault="00911083" w:rsidP="00911083">
            <w:r>
              <w:t>Finding shelter away from the wind/rain</w:t>
            </w:r>
          </w:p>
        </w:tc>
        <w:tc>
          <w:tcPr>
            <w:tcW w:w="1830" w:type="dxa"/>
          </w:tcPr>
          <w:p w14:paraId="03353041" w14:textId="0257FEE3" w:rsidR="00911083" w:rsidRDefault="00911083" w:rsidP="00911083">
            <w:pPr>
              <w:jc w:val="center"/>
            </w:pPr>
            <w:r>
              <w:t>1</w:t>
            </w:r>
          </w:p>
        </w:tc>
      </w:tr>
      <w:tr w:rsidR="00911083" w14:paraId="24BDD418" w14:textId="77777777" w:rsidTr="00911083">
        <w:trPr>
          <w:trHeight w:val="68"/>
        </w:trPr>
        <w:tc>
          <w:tcPr>
            <w:tcW w:w="7792" w:type="dxa"/>
          </w:tcPr>
          <w:p w14:paraId="1B706E62" w14:textId="5B56E0D2" w:rsidR="00911083" w:rsidRDefault="00911083" w:rsidP="00911083">
            <w:r>
              <w:t>Decrease heat loss via convection/conduction</w:t>
            </w:r>
          </w:p>
        </w:tc>
        <w:tc>
          <w:tcPr>
            <w:tcW w:w="1830" w:type="dxa"/>
          </w:tcPr>
          <w:p w14:paraId="4347636B" w14:textId="2EFBBA39" w:rsidR="00911083" w:rsidRDefault="00911083" w:rsidP="00911083">
            <w:pPr>
              <w:jc w:val="center"/>
            </w:pPr>
            <w:r>
              <w:t>1</w:t>
            </w:r>
          </w:p>
        </w:tc>
      </w:tr>
    </w:tbl>
    <w:p w14:paraId="462EAFA2" w14:textId="0814C574" w:rsidR="005C60C9" w:rsidRDefault="005C60C9" w:rsidP="00911083"/>
    <w:p w14:paraId="79DD009D" w14:textId="77777777" w:rsidR="00B54098" w:rsidRDefault="00316BAE">
      <w:pPr>
        <w:spacing w:after="200"/>
      </w:pPr>
      <w:r>
        <w:t xml:space="preserve">When </w:t>
      </w:r>
      <w:r w:rsidR="00B54098">
        <w:t>behavioural strategies are inadequate to maintain body temperature homeostasis, physiological responses are needed.</w:t>
      </w:r>
    </w:p>
    <w:p w14:paraId="198563DE" w14:textId="0E92C89C" w:rsidR="0022783E" w:rsidRDefault="0022783E" w:rsidP="00D06501">
      <w:pPr>
        <w:pStyle w:val="ListParagraph"/>
        <w:numPr>
          <w:ilvl w:val="0"/>
          <w:numId w:val="38"/>
        </w:numPr>
        <w:spacing w:after="200"/>
      </w:pPr>
      <w:r>
        <w:t>Sweating is one physiological response which helps to maintain body temperature.</w:t>
      </w:r>
      <w:r>
        <w:br/>
      </w:r>
    </w:p>
    <w:p w14:paraId="39F0DE4C" w14:textId="05930FF6" w:rsidR="0022783E" w:rsidRDefault="0022783E" w:rsidP="0022783E">
      <w:pPr>
        <w:pStyle w:val="ListParagraph"/>
        <w:numPr>
          <w:ilvl w:val="0"/>
          <w:numId w:val="44"/>
        </w:numPr>
        <w:spacing w:after="200"/>
        <w:ind w:left="1134"/>
      </w:pPr>
      <w:r>
        <w:t>Name the stimulus that initiates this response.</w:t>
      </w:r>
      <w:r w:rsidR="009D7BFF">
        <w:t xml:space="preserve"> </w:t>
      </w:r>
      <w:r w:rsidR="009D7BFF">
        <w:tab/>
      </w:r>
      <w:r w:rsidR="009D7BFF">
        <w:tab/>
      </w:r>
      <w:r w:rsidR="009D7BFF">
        <w:tab/>
      </w:r>
      <w:r w:rsidR="009D7BFF">
        <w:tab/>
      </w:r>
      <w:r w:rsidR="009D7BFF">
        <w:tab/>
        <w:t>(1 mark)</w:t>
      </w:r>
    </w:p>
    <w:tbl>
      <w:tblPr>
        <w:tblStyle w:val="TableGrid"/>
        <w:tblW w:w="0" w:type="auto"/>
        <w:tblLook w:val="04A0" w:firstRow="1" w:lastRow="0" w:firstColumn="1" w:lastColumn="0" w:noHBand="0" w:noVBand="1"/>
      </w:tblPr>
      <w:tblGrid>
        <w:gridCol w:w="7792"/>
        <w:gridCol w:w="1830"/>
      </w:tblGrid>
      <w:tr w:rsidR="0022783E" w14:paraId="380A733A" w14:textId="77777777" w:rsidTr="00175CDD">
        <w:tc>
          <w:tcPr>
            <w:tcW w:w="7792" w:type="dxa"/>
          </w:tcPr>
          <w:p w14:paraId="2206EC2C" w14:textId="77777777" w:rsidR="0022783E" w:rsidRPr="00911083" w:rsidRDefault="0022783E" w:rsidP="00175CDD">
            <w:pPr>
              <w:jc w:val="center"/>
              <w:rPr>
                <w:b/>
              </w:rPr>
            </w:pPr>
            <w:r>
              <w:rPr>
                <w:b/>
              </w:rPr>
              <w:t>Name</w:t>
            </w:r>
          </w:p>
        </w:tc>
        <w:tc>
          <w:tcPr>
            <w:tcW w:w="1830" w:type="dxa"/>
          </w:tcPr>
          <w:p w14:paraId="7E9F158B" w14:textId="77777777" w:rsidR="0022783E" w:rsidRPr="00911083" w:rsidRDefault="0022783E" w:rsidP="00175CDD">
            <w:pPr>
              <w:jc w:val="center"/>
              <w:rPr>
                <w:b/>
              </w:rPr>
            </w:pPr>
            <w:r w:rsidRPr="00911083">
              <w:rPr>
                <w:b/>
              </w:rPr>
              <w:t>Marks</w:t>
            </w:r>
          </w:p>
        </w:tc>
      </w:tr>
      <w:tr w:rsidR="0022783E" w14:paraId="7094DD2F" w14:textId="77777777" w:rsidTr="00175CDD">
        <w:tc>
          <w:tcPr>
            <w:tcW w:w="7792" w:type="dxa"/>
          </w:tcPr>
          <w:p w14:paraId="03F34A1F" w14:textId="7492DDB5" w:rsidR="0022783E" w:rsidRDefault="0022783E" w:rsidP="00175CDD">
            <w:r>
              <w:t xml:space="preserve">Increased core body temperature above 37 degrees Celsius </w:t>
            </w:r>
          </w:p>
        </w:tc>
        <w:tc>
          <w:tcPr>
            <w:tcW w:w="1830" w:type="dxa"/>
          </w:tcPr>
          <w:p w14:paraId="276F36C5" w14:textId="77777777" w:rsidR="0022783E" w:rsidRDefault="0022783E" w:rsidP="00175CDD">
            <w:pPr>
              <w:jc w:val="center"/>
            </w:pPr>
            <w:r>
              <w:t>1</w:t>
            </w:r>
          </w:p>
        </w:tc>
      </w:tr>
    </w:tbl>
    <w:p w14:paraId="017FB320" w14:textId="77777777" w:rsidR="0022783E" w:rsidRDefault="0022783E" w:rsidP="0022783E">
      <w:pPr>
        <w:spacing w:after="200"/>
      </w:pPr>
    </w:p>
    <w:p w14:paraId="02E657C5" w14:textId="774CC010" w:rsidR="0022783E" w:rsidRDefault="00984F7E" w:rsidP="0022783E">
      <w:pPr>
        <w:pStyle w:val="ListParagraph"/>
        <w:numPr>
          <w:ilvl w:val="0"/>
          <w:numId w:val="44"/>
        </w:numPr>
        <w:spacing w:after="200"/>
        <w:ind w:left="1134"/>
      </w:pPr>
      <w:r>
        <w:t>Describe</w:t>
      </w:r>
      <w:r w:rsidR="003A130A">
        <w:t xml:space="preserve"> </w:t>
      </w:r>
      <w:r>
        <w:t>the feedback for how sweating helps to maintain body temperature</w:t>
      </w:r>
      <w:r w:rsidR="00585D99">
        <w:t>.</w:t>
      </w:r>
      <w:r w:rsidR="009D7BFF">
        <w:t xml:space="preserve"> </w:t>
      </w:r>
      <w:r w:rsidR="009D7BFF">
        <w:tab/>
        <w:t>(</w:t>
      </w:r>
      <w:r w:rsidR="003A130A">
        <w:t>2</w:t>
      </w:r>
      <w:r w:rsidR="009D7BFF">
        <w:t xml:space="preserve"> mark</w:t>
      </w:r>
      <w:r w:rsidR="003A130A">
        <w:t>s</w:t>
      </w:r>
      <w:r w:rsidR="009D7BFF">
        <w:t>)</w:t>
      </w:r>
    </w:p>
    <w:tbl>
      <w:tblPr>
        <w:tblStyle w:val="TableGrid"/>
        <w:tblW w:w="0" w:type="auto"/>
        <w:tblLook w:val="04A0" w:firstRow="1" w:lastRow="0" w:firstColumn="1" w:lastColumn="0" w:noHBand="0" w:noVBand="1"/>
      </w:tblPr>
      <w:tblGrid>
        <w:gridCol w:w="7792"/>
        <w:gridCol w:w="1830"/>
      </w:tblGrid>
      <w:tr w:rsidR="00585D99" w14:paraId="4F4240FD" w14:textId="77777777" w:rsidTr="00175CDD">
        <w:tc>
          <w:tcPr>
            <w:tcW w:w="7792" w:type="dxa"/>
          </w:tcPr>
          <w:p w14:paraId="162B45CF" w14:textId="0B863C3D" w:rsidR="00585D99" w:rsidRPr="00911083" w:rsidRDefault="00585D99" w:rsidP="00175CDD">
            <w:pPr>
              <w:jc w:val="center"/>
              <w:rPr>
                <w:b/>
              </w:rPr>
            </w:pPr>
            <w:r>
              <w:rPr>
                <w:b/>
              </w:rPr>
              <w:t>Describe</w:t>
            </w:r>
          </w:p>
        </w:tc>
        <w:tc>
          <w:tcPr>
            <w:tcW w:w="1830" w:type="dxa"/>
          </w:tcPr>
          <w:p w14:paraId="1521DDAF" w14:textId="77777777" w:rsidR="00585D99" w:rsidRPr="00911083" w:rsidRDefault="00585D99" w:rsidP="00175CDD">
            <w:pPr>
              <w:jc w:val="center"/>
              <w:rPr>
                <w:b/>
              </w:rPr>
            </w:pPr>
            <w:r w:rsidRPr="00911083">
              <w:rPr>
                <w:b/>
              </w:rPr>
              <w:t>Marks</w:t>
            </w:r>
          </w:p>
        </w:tc>
      </w:tr>
      <w:tr w:rsidR="00585D99" w14:paraId="26EF2F76" w14:textId="77777777" w:rsidTr="00175CDD">
        <w:tc>
          <w:tcPr>
            <w:tcW w:w="7792" w:type="dxa"/>
          </w:tcPr>
          <w:p w14:paraId="3BC40F83" w14:textId="7B605B49" w:rsidR="00585D99" w:rsidRDefault="00585D99" w:rsidP="00175CDD">
            <w:r>
              <w:t>In</w:t>
            </w:r>
            <w:r w:rsidR="009D7BFF">
              <w:t>crease</w:t>
            </w:r>
            <w:r w:rsidR="00B302C1">
              <w:t>s</w:t>
            </w:r>
            <w:r w:rsidR="009D7BFF">
              <w:t xml:space="preserve"> heat loss</w:t>
            </w:r>
            <w:r>
              <w:t xml:space="preserve"> </w:t>
            </w:r>
          </w:p>
        </w:tc>
        <w:tc>
          <w:tcPr>
            <w:tcW w:w="1830" w:type="dxa"/>
          </w:tcPr>
          <w:p w14:paraId="6B93FA1E" w14:textId="77777777" w:rsidR="00585D99" w:rsidRDefault="00585D99" w:rsidP="00175CDD">
            <w:pPr>
              <w:jc w:val="center"/>
            </w:pPr>
            <w:r>
              <w:t>1</w:t>
            </w:r>
          </w:p>
        </w:tc>
      </w:tr>
      <w:tr w:rsidR="009D7BFF" w14:paraId="0BD4258A" w14:textId="77777777" w:rsidTr="00175CDD">
        <w:tc>
          <w:tcPr>
            <w:tcW w:w="7792" w:type="dxa"/>
          </w:tcPr>
          <w:p w14:paraId="6ED13683" w14:textId="66719380" w:rsidR="009D7BFF" w:rsidRDefault="009D7BFF" w:rsidP="00175CDD">
            <w:r>
              <w:t>Via evaporation</w:t>
            </w:r>
          </w:p>
        </w:tc>
        <w:tc>
          <w:tcPr>
            <w:tcW w:w="1830" w:type="dxa"/>
          </w:tcPr>
          <w:p w14:paraId="6B252A49" w14:textId="2E348BD0" w:rsidR="009D7BFF" w:rsidRDefault="009D7BFF" w:rsidP="00175CDD">
            <w:pPr>
              <w:jc w:val="center"/>
            </w:pPr>
            <w:r>
              <w:t>1</w:t>
            </w:r>
          </w:p>
        </w:tc>
      </w:tr>
    </w:tbl>
    <w:p w14:paraId="6917DC07" w14:textId="30E47D22" w:rsidR="00585D99" w:rsidRDefault="00585D99" w:rsidP="00585D99">
      <w:pPr>
        <w:spacing w:after="200"/>
      </w:pPr>
    </w:p>
    <w:p w14:paraId="48A161A2" w14:textId="178A2EBB" w:rsidR="009D7BFF" w:rsidRDefault="009D7BFF" w:rsidP="009D7BFF">
      <w:pPr>
        <w:pStyle w:val="ListParagraph"/>
        <w:numPr>
          <w:ilvl w:val="0"/>
          <w:numId w:val="44"/>
        </w:numPr>
        <w:spacing w:after="200"/>
        <w:ind w:left="1134"/>
      </w:pPr>
      <w:r>
        <w:lastRenderedPageBreak/>
        <w:t>Is this an example of a positive or negative feedback? Explain</w:t>
      </w:r>
      <w:r w:rsidR="00743595">
        <w:t xml:space="preserve"> your response</w:t>
      </w:r>
      <w:r>
        <w:t xml:space="preserve">. </w:t>
      </w:r>
      <w:r>
        <w:tab/>
        <w:t>(2 marks)</w:t>
      </w:r>
    </w:p>
    <w:tbl>
      <w:tblPr>
        <w:tblStyle w:val="TableGrid"/>
        <w:tblW w:w="0" w:type="auto"/>
        <w:tblLook w:val="04A0" w:firstRow="1" w:lastRow="0" w:firstColumn="1" w:lastColumn="0" w:noHBand="0" w:noVBand="1"/>
      </w:tblPr>
      <w:tblGrid>
        <w:gridCol w:w="7792"/>
        <w:gridCol w:w="1830"/>
      </w:tblGrid>
      <w:tr w:rsidR="009D7BFF" w14:paraId="518B0009" w14:textId="77777777" w:rsidTr="00175CDD">
        <w:tc>
          <w:tcPr>
            <w:tcW w:w="7792" w:type="dxa"/>
          </w:tcPr>
          <w:p w14:paraId="7EC9A5AF" w14:textId="6264BCD8" w:rsidR="009D7BFF" w:rsidRPr="00911083" w:rsidRDefault="009D7BFF" w:rsidP="00175CDD">
            <w:pPr>
              <w:jc w:val="center"/>
              <w:rPr>
                <w:b/>
              </w:rPr>
            </w:pPr>
            <w:r>
              <w:rPr>
                <w:b/>
              </w:rPr>
              <w:t>Explain</w:t>
            </w:r>
          </w:p>
        </w:tc>
        <w:tc>
          <w:tcPr>
            <w:tcW w:w="1830" w:type="dxa"/>
          </w:tcPr>
          <w:p w14:paraId="18E62E4D" w14:textId="77777777" w:rsidR="009D7BFF" w:rsidRPr="00911083" w:rsidRDefault="009D7BFF" w:rsidP="00175CDD">
            <w:pPr>
              <w:jc w:val="center"/>
              <w:rPr>
                <w:b/>
              </w:rPr>
            </w:pPr>
            <w:r w:rsidRPr="00911083">
              <w:rPr>
                <w:b/>
              </w:rPr>
              <w:t>Marks</w:t>
            </w:r>
          </w:p>
        </w:tc>
      </w:tr>
      <w:tr w:rsidR="009D7BFF" w14:paraId="31F376EA" w14:textId="77777777" w:rsidTr="00175CDD">
        <w:tc>
          <w:tcPr>
            <w:tcW w:w="7792" w:type="dxa"/>
          </w:tcPr>
          <w:p w14:paraId="5C8D3EB9" w14:textId="7D896430" w:rsidR="009D7BFF" w:rsidRDefault="009D7BFF" w:rsidP="00175CDD">
            <w:r>
              <w:t>Negative feedback</w:t>
            </w:r>
          </w:p>
        </w:tc>
        <w:tc>
          <w:tcPr>
            <w:tcW w:w="1830" w:type="dxa"/>
          </w:tcPr>
          <w:p w14:paraId="31AC16CD" w14:textId="77777777" w:rsidR="009D7BFF" w:rsidRDefault="009D7BFF" w:rsidP="00175CDD">
            <w:pPr>
              <w:jc w:val="center"/>
            </w:pPr>
            <w:r>
              <w:t>1</w:t>
            </w:r>
          </w:p>
        </w:tc>
      </w:tr>
      <w:tr w:rsidR="009D7BFF" w14:paraId="6C8F586C" w14:textId="77777777" w:rsidTr="00175CDD">
        <w:tc>
          <w:tcPr>
            <w:tcW w:w="7792" w:type="dxa"/>
          </w:tcPr>
          <w:p w14:paraId="6425AA93" w14:textId="1AD58B43" w:rsidR="009D7BFF" w:rsidRDefault="009D7BFF" w:rsidP="00175CDD">
            <w:r>
              <w:t>The feedback aims to oppose the original stimulus by decreasing core body temperature.</w:t>
            </w:r>
          </w:p>
        </w:tc>
        <w:tc>
          <w:tcPr>
            <w:tcW w:w="1830" w:type="dxa"/>
          </w:tcPr>
          <w:p w14:paraId="140DB2C1" w14:textId="77777777" w:rsidR="009D7BFF" w:rsidRDefault="009D7BFF" w:rsidP="00175CDD">
            <w:pPr>
              <w:jc w:val="center"/>
            </w:pPr>
            <w:r>
              <w:t>1</w:t>
            </w:r>
          </w:p>
        </w:tc>
      </w:tr>
    </w:tbl>
    <w:p w14:paraId="4327542E" w14:textId="56D54ACA" w:rsidR="009D7BFF" w:rsidRDefault="009D7BFF" w:rsidP="009D7BFF">
      <w:pPr>
        <w:spacing w:after="200"/>
      </w:pPr>
    </w:p>
    <w:p w14:paraId="4FA31EAB" w14:textId="1D248D9D" w:rsidR="009D7BFF" w:rsidRDefault="0087609B" w:rsidP="009D7BFF">
      <w:pPr>
        <w:pStyle w:val="ListParagraph"/>
        <w:numPr>
          <w:ilvl w:val="0"/>
          <w:numId w:val="44"/>
        </w:numPr>
        <w:spacing w:after="200"/>
        <w:ind w:left="1134"/>
      </w:pPr>
      <w:r>
        <w:t>Explain the effect that sweating</w:t>
      </w:r>
      <w:r w:rsidR="009D7BFF">
        <w:t xml:space="preserve"> has on body fluid balance.</w:t>
      </w:r>
      <w:r w:rsidRPr="0087609B">
        <w:t xml:space="preserve"> </w:t>
      </w:r>
      <w:r>
        <w:tab/>
      </w:r>
      <w:r>
        <w:tab/>
      </w:r>
      <w:r>
        <w:tab/>
        <w:t>(2 marks)</w:t>
      </w:r>
    </w:p>
    <w:tbl>
      <w:tblPr>
        <w:tblStyle w:val="TableGrid"/>
        <w:tblW w:w="0" w:type="auto"/>
        <w:tblLook w:val="04A0" w:firstRow="1" w:lastRow="0" w:firstColumn="1" w:lastColumn="0" w:noHBand="0" w:noVBand="1"/>
      </w:tblPr>
      <w:tblGrid>
        <w:gridCol w:w="7792"/>
        <w:gridCol w:w="1830"/>
      </w:tblGrid>
      <w:tr w:rsidR="0087609B" w14:paraId="4A709C71" w14:textId="77777777" w:rsidTr="00175CDD">
        <w:tc>
          <w:tcPr>
            <w:tcW w:w="7792" w:type="dxa"/>
          </w:tcPr>
          <w:p w14:paraId="6F572F47" w14:textId="77777777" w:rsidR="0087609B" w:rsidRPr="00911083" w:rsidRDefault="0087609B" w:rsidP="00175CDD">
            <w:pPr>
              <w:jc w:val="center"/>
              <w:rPr>
                <w:b/>
              </w:rPr>
            </w:pPr>
            <w:r>
              <w:rPr>
                <w:b/>
              </w:rPr>
              <w:t>Explain</w:t>
            </w:r>
          </w:p>
        </w:tc>
        <w:tc>
          <w:tcPr>
            <w:tcW w:w="1830" w:type="dxa"/>
          </w:tcPr>
          <w:p w14:paraId="7EBD97AC" w14:textId="77777777" w:rsidR="0087609B" w:rsidRPr="00911083" w:rsidRDefault="0087609B" w:rsidP="00175CDD">
            <w:pPr>
              <w:jc w:val="center"/>
              <w:rPr>
                <w:b/>
              </w:rPr>
            </w:pPr>
            <w:r w:rsidRPr="00911083">
              <w:rPr>
                <w:b/>
              </w:rPr>
              <w:t>Marks</w:t>
            </w:r>
          </w:p>
        </w:tc>
      </w:tr>
      <w:tr w:rsidR="0087609B" w14:paraId="542A5FBC" w14:textId="77777777" w:rsidTr="00175CDD">
        <w:tc>
          <w:tcPr>
            <w:tcW w:w="7792" w:type="dxa"/>
          </w:tcPr>
          <w:p w14:paraId="5D2E77BC" w14:textId="3D48E735" w:rsidR="0087609B" w:rsidRDefault="0087609B" w:rsidP="00175CDD">
            <w:r>
              <w:t>Sweating decreases blood volume/reduces blood pressure</w:t>
            </w:r>
          </w:p>
        </w:tc>
        <w:tc>
          <w:tcPr>
            <w:tcW w:w="1830" w:type="dxa"/>
          </w:tcPr>
          <w:p w14:paraId="5AB45B96" w14:textId="77777777" w:rsidR="0087609B" w:rsidRDefault="0087609B" w:rsidP="00175CDD">
            <w:pPr>
              <w:jc w:val="center"/>
            </w:pPr>
            <w:r>
              <w:t>1</w:t>
            </w:r>
          </w:p>
        </w:tc>
      </w:tr>
      <w:tr w:rsidR="0087609B" w14:paraId="555B8A9A" w14:textId="77777777" w:rsidTr="00175CDD">
        <w:tc>
          <w:tcPr>
            <w:tcW w:w="7792" w:type="dxa"/>
          </w:tcPr>
          <w:p w14:paraId="78A78BC1" w14:textId="2D000031" w:rsidR="0087609B" w:rsidRDefault="0087609B" w:rsidP="00175CDD">
            <w:r>
              <w:t>Increases osmotic pressure</w:t>
            </w:r>
          </w:p>
        </w:tc>
        <w:tc>
          <w:tcPr>
            <w:tcW w:w="1830" w:type="dxa"/>
          </w:tcPr>
          <w:p w14:paraId="4EA970DC" w14:textId="77777777" w:rsidR="0087609B" w:rsidRDefault="0087609B" w:rsidP="00175CDD">
            <w:pPr>
              <w:jc w:val="center"/>
            </w:pPr>
            <w:r>
              <w:t>1</w:t>
            </w:r>
          </w:p>
        </w:tc>
      </w:tr>
    </w:tbl>
    <w:p w14:paraId="30C40A61" w14:textId="1E597490" w:rsidR="0087609B" w:rsidRDefault="0087609B" w:rsidP="0087609B">
      <w:pPr>
        <w:spacing w:after="200"/>
      </w:pPr>
    </w:p>
    <w:p w14:paraId="68D97873" w14:textId="7C52BE48" w:rsidR="0087609B" w:rsidRDefault="0087609B" w:rsidP="0087609B">
      <w:pPr>
        <w:pStyle w:val="ListParagraph"/>
        <w:numPr>
          <w:ilvl w:val="0"/>
          <w:numId w:val="44"/>
        </w:numPr>
        <w:spacing w:after="200"/>
        <w:ind w:left="1134"/>
      </w:pPr>
      <w:r>
        <w:t>Name the receptor</w:t>
      </w:r>
      <w:r w:rsidR="00743595">
        <w:t xml:space="preserve"> and identify the location of the receptor</w:t>
      </w:r>
      <w:r>
        <w:t xml:space="preserve"> that detects this change</w:t>
      </w:r>
      <w:r w:rsidR="00812423">
        <w:t xml:space="preserve"> in body fluid</w:t>
      </w:r>
      <w:r>
        <w:t xml:space="preserve">. </w:t>
      </w:r>
      <w:r>
        <w:tab/>
      </w:r>
      <w:r>
        <w:tab/>
      </w:r>
      <w:r>
        <w:tab/>
      </w:r>
      <w:r w:rsidR="00743595">
        <w:tab/>
      </w:r>
      <w:r w:rsidR="00743595">
        <w:tab/>
      </w:r>
      <w:r w:rsidR="00743595">
        <w:tab/>
      </w:r>
      <w:r w:rsidR="00743595">
        <w:tab/>
      </w:r>
      <w:r w:rsidR="00743595">
        <w:tab/>
      </w:r>
      <w:r w:rsidR="00743595">
        <w:tab/>
      </w:r>
      <w:r>
        <w:t>(1 mark)</w:t>
      </w:r>
    </w:p>
    <w:tbl>
      <w:tblPr>
        <w:tblStyle w:val="TableGrid"/>
        <w:tblW w:w="0" w:type="auto"/>
        <w:tblLook w:val="04A0" w:firstRow="1" w:lastRow="0" w:firstColumn="1" w:lastColumn="0" w:noHBand="0" w:noVBand="1"/>
      </w:tblPr>
      <w:tblGrid>
        <w:gridCol w:w="7792"/>
        <w:gridCol w:w="1830"/>
      </w:tblGrid>
      <w:tr w:rsidR="0087609B" w14:paraId="2F9E8AE3" w14:textId="77777777" w:rsidTr="00175CDD">
        <w:tc>
          <w:tcPr>
            <w:tcW w:w="7792" w:type="dxa"/>
          </w:tcPr>
          <w:p w14:paraId="0B38D9D1" w14:textId="77777777" w:rsidR="0087609B" w:rsidRPr="00911083" w:rsidRDefault="0087609B" w:rsidP="00175CDD">
            <w:pPr>
              <w:jc w:val="center"/>
              <w:rPr>
                <w:b/>
              </w:rPr>
            </w:pPr>
            <w:r>
              <w:rPr>
                <w:b/>
              </w:rPr>
              <w:t>Explain</w:t>
            </w:r>
          </w:p>
        </w:tc>
        <w:tc>
          <w:tcPr>
            <w:tcW w:w="1830" w:type="dxa"/>
          </w:tcPr>
          <w:p w14:paraId="1F08CC9E" w14:textId="77777777" w:rsidR="0087609B" w:rsidRPr="00911083" w:rsidRDefault="0087609B" w:rsidP="00175CDD">
            <w:pPr>
              <w:jc w:val="center"/>
              <w:rPr>
                <w:b/>
              </w:rPr>
            </w:pPr>
            <w:r w:rsidRPr="00911083">
              <w:rPr>
                <w:b/>
              </w:rPr>
              <w:t>Marks</w:t>
            </w:r>
          </w:p>
        </w:tc>
      </w:tr>
      <w:tr w:rsidR="0087609B" w14:paraId="6B3341E4" w14:textId="77777777" w:rsidTr="00175CDD">
        <w:tc>
          <w:tcPr>
            <w:tcW w:w="7792" w:type="dxa"/>
          </w:tcPr>
          <w:p w14:paraId="7042F6DC" w14:textId="55A5F20E" w:rsidR="0087609B" w:rsidRDefault="0087609B" w:rsidP="00175CDD">
            <w:r>
              <w:t>Osmoreceptors in the hypothalamus</w:t>
            </w:r>
          </w:p>
        </w:tc>
        <w:tc>
          <w:tcPr>
            <w:tcW w:w="1830" w:type="dxa"/>
          </w:tcPr>
          <w:p w14:paraId="5405524D" w14:textId="77777777" w:rsidR="0087609B" w:rsidRDefault="0087609B" w:rsidP="00175CDD">
            <w:pPr>
              <w:jc w:val="center"/>
            </w:pPr>
            <w:r>
              <w:t>1</w:t>
            </w:r>
          </w:p>
        </w:tc>
      </w:tr>
    </w:tbl>
    <w:p w14:paraId="73D4C178" w14:textId="77777777" w:rsidR="0087609B" w:rsidRDefault="0087609B" w:rsidP="0087609B">
      <w:pPr>
        <w:spacing w:after="200"/>
      </w:pPr>
    </w:p>
    <w:p w14:paraId="6D5D31B7" w14:textId="79B3FAC1" w:rsidR="00B54098" w:rsidRDefault="00861AF5" w:rsidP="00D06501">
      <w:pPr>
        <w:pStyle w:val="ListParagraph"/>
        <w:numPr>
          <w:ilvl w:val="0"/>
          <w:numId w:val="38"/>
        </w:numPr>
        <w:spacing w:after="200"/>
      </w:pPr>
      <w:r>
        <w:t>Using your understanding of feedback loops, explain</w:t>
      </w:r>
      <w:r w:rsidR="00B54098">
        <w:t xml:space="preserve"> how metabolism maintains </w:t>
      </w:r>
      <w:r w:rsidR="00D06501">
        <w:t>body temperature when it drops too low.</w:t>
      </w:r>
      <w:r w:rsidR="00EB3557">
        <w:t xml:space="preserve"> </w:t>
      </w:r>
      <w:r w:rsidR="00EB3557">
        <w:tab/>
      </w:r>
      <w:r>
        <w:tab/>
      </w:r>
      <w:r>
        <w:tab/>
      </w:r>
      <w:r>
        <w:tab/>
      </w:r>
      <w:r>
        <w:tab/>
      </w:r>
      <w:r>
        <w:tab/>
      </w:r>
      <w:r>
        <w:tab/>
      </w:r>
      <w:r w:rsidR="00EB3557">
        <w:t>(8 marks)</w:t>
      </w:r>
    </w:p>
    <w:tbl>
      <w:tblPr>
        <w:tblStyle w:val="TableGrid"/>
        <w:tblW w:w="0" w:type="auto"/>
        <w:tblLook w:val="04A0" w:firstRow="1" w:lastRow="0" w:firstColumn="1" w:lastColumn="0" w:noHBand="0" w:noVBand="1"/>
      </w:tblPr>
      <w:tblGrid>
        <w:gridCol w:w="7792"/>
        <w:gridCol w:w="1830"/>
      </w:tblGrid>
      <w:tr w:rsidR="00B54098" w14:paraId="39526419" w14:textId="77777777" w:rsidTr="00853F62">
        <w:tc>
          <w:tcPr>
            <w:tcW w:w="7792" w:type="dxa"/>
          </w:tcPr>
          <w:p w14:paraId="2710FC77" w14:textId="78D145CE" w:rsidR="00B54098" w:rsidRPr="00911083" w:rsidRDefault="006B6E8A" w:rsidP="00853F62">
            <w:pPr>
              <w:jc w:val="center"/>
              <w:rPr>
                <w:b/>
              </w:rPr>
            </w:pPr>
            <w:r>
              <w:rPr>
                <w:b/>
              </w:rPr>
              <w:t>Explain</w:t>
            </w:r>
          </w:p>
        </w:tc>
        <w:tc>
          <w:tcPr>
            <w:tcW w:w="1830" w:type="dxa"/>
          </w:tcPr>
          <w:p w14:paraId="51B21EBF" w14:textId="77777777" w:rsidR="00B54098" w:rsidRPr="00911083" w:rsidRDefault="00B54098" w:rsidP="00853F62">
            <w:pPr>
              <w:jc w:val="center"/>
              <w:rPr>
                <w:b/>
              </w:rPr>
            </w:pPr>
            <w:r w:rsidRPr="00911083">
              <w:rPr>
                <w:b/>
              </w:rPr>
              <w:t>Marks</w:t>
            </w:r>
          </w:p>
        </w:tc>
      </w:tr>
      <w:tr w:rsidR="00B54098" w14:paraId="5A5CC4E9" w14:textId="77777777" w:rsidTr="00853F62">
        <w:tc>
          <w:tcPr>
            <w:tcW w:w="7792" w:type="dxa"/>
          </w:tcPr>
          <w:p w14:paraId="28D6DD56" w14:textId="14E9AA10" w:rsidR="00B54098" w:rsidRDefault="00D06501" w:rsidP="00853F62">
            <w:r>
              <w:t>Central Thermoreceptors in the Hypothalamus (detects decrease in body temperature)</w:t>
            </w:r>
            <w:r w:rsidR="00332492">
              <w:t xml:space="preserve"> </w:t>
            </w:r>
          </w:p>
        </w:tc>
        <w:tc>
          <w:tcPr>
            <w:tcW w:w="1830" w:type="dxa"/>
          </w:tcPr>
          <w:p w14:paraId="55F6064E" w14:textId="77777777" w:rsidR="00B54098" w:rsidRDefault="00B54098" w:rsidP="00853F62">
            <w:pPr>
              <w:jc w:val="center"/>
            </w:pPr>
            <w:r>
              <w:t>1</w:t>
            </w:r>
          </w:p>
        </w:tc>
      </w:tr>
      <w:tr w:rsidR="00332492" w14:paraId="464C84B2" w14:textId="77777777" w:rsidTr="00853F62">
        <w:tc>
          <w:tcPr>
            <w:tcW w:w="7792" w:type="dxa"/>
          </w:tcPr>
          <w:p w14:paraId="256F1DC3" w14:textId="3C474332" w:rsidR="00332492" w:rsidRDefault="00332492" w:rsidP="00853F62">
            <w:r>
              <w:t xml:space="preserve">Hypothalamus releases </w:t>
            </w:r>
            <w:proofErr w:type="spellStart"/>
            <w:r>
              <w:t>TSHrf</w:t>
            </w:r>
            <w:proofErr w:type="spellEnd"/>
            <w:r>
              <w:t xml:space="preserve"> via blood</w:t>
            </w:r>
          </w:p>
        </w:tc>
        <w:tc>
          <w:tcPr>
            <w:tcW w:w="1830" w:type="dxa"/>
          </w:tcPr>
          <w:p w14:paraId="32D591F0" w14:textId="0F6FE0AE" w:rsidR="00332492" w:rsidRDefault="006B6E8A" w:rsidP="00853F62">
            <w:pPr>
              <w:jc w:val="center"/>
            </w:pPr>
            <w:r>
              <w:t>1</w:t>
            </w:r>
          </w:p>
        </w:tc>
      </w:tr>
      <w:tr w:rsidR="00B54098" w14:paraId="23A43EF4" w14:textId="77777777" w:rsidTr="00853F62">
        <w:tc>
          <w:tcPr>
            <w:tcW w:w="7792" w:type="dxa"/>
          </w:tcPr>
          <w:p w14:paraId="33FB1209" w14:textId="3BE0DB3B" w:rsidR="00B54098" w:rsidRDefault="00332492" w:rsidP="00853F62">
            <w:r>
              <w:t>Anterior Pituitary releases TSH via blood</w:t>
            </w:r>
          </w:p>
        </w:tc>
        <w:tc>
          <w:tcPr>
            <w:tcW w:w="1830" w:type="dxa"/>
          </w:tcPr>
          <w:p w14:paraId="41EFB29E" w14:textId="77777777" w:rsidR="00B54098" w:rsidRDefault="00B54098" w:rsidP="00853F62">
            <w:pPr>
              <w:jc w:val="center"/>
            </w:pPr>
            <w:r>
              <w:t>1</w:t>
            </w:r>
          </w:p>
        </w:tc>
      </w:tr>
      <w:tr w:rsidR="00B54098" w14:paraId="1BAE2EE6" w14:textId="77777777" w:rsidTr="00853F62">
        <w:tc>
          <w:tcPr>
            <w:tcW w:w="7792" w:type="dxa"/>
          </w:tcPr>
          <w:p w14:paraId="6F0FCB2A" w14:textId="76D20C25" w:rsidR="00B54098" w:rsidRDefault="00332492" w:rsidP="00853F62">
            <w:r>
              <w:t>Effector: Thyroid gland</w:t>
            </w:r>
          </w:p>
        </w:tc>
        <w:tc>
          <w:tcPr>
            <w:tcW w:w="1830" w:type="dxa"/>
          </w:tcPr>
          <w:p w14:paraId="4BF1F0C2" w14:textId="77777777" w:rsidR="00B54098" w:rsidRDefault="00B54098" w:rsidP="00853F62">
            <w:pPr>
              <w:jc w:val="center"/>
            </w:pPr>
            <w:r>
              <w:t>1</w:t>
            </w:r>
          </w:p>
        </w:tc>
      </w:tr>
      <w:tr w:rsidR="00B54098" w14:paraId="3B63C378" w14:textId="77777777" w:rsidTr="00853F62">
        <w:trPr>
          <w:trHeight w:val="68"/>
        </w:trPr>
        <w:tc>
          <w:tcPr>
            <w:tcW w:w="7792" w:type="dxa"/>
          </w:tcPr>
          <w:p w14:paraId="044A0107" w14:textId="6E4B5D2B" w:rsidR="00B54098" w:rsidRDefault="00332492" w:rsidP="00853F62">
            <w:r>
              <w:t>Response: Increase in thyroxine increases basal metabolic rate</w:t>
            </w:r>
          </w:p>
        </w:tc>
        <w:tc>
          <w:tcPr>
            <w:tcW w:w="1830" w:type="dxa"/>
          </w:tcPr>
          <w:p w14:paraId="26162A5C" w14:textId="77777777" w:rsidR="00B54098" w:rsidRDefault="00B54098" w:rsidP="00853F62">
            <w:pPr>
              <w:jc w:val="center"/>
            </w:pPr>
            <w:r>
              <w:t>1</w:t>
            </w:r>
          </w:p>
        </w:tc>
      </w:tr>
      <w:tr w:rsidR="00332492" w14:paraId="4C249A5A" w14:textId="77777777" w:rsidTr="00853F62">
        <w:trPr>
          <w:trHeight w:val="68"/>
        </w:trPr>
        <w:tc>
          <w:tcPr>
            <w:tcW w:w="7792" w:type="dxa"/>
          </w:tcPr>
          <w:p w14:paraId="51095265" w14:textId="78397F01" w:rsidR="00332492" w:rsidRDefault="00332492" w:rsidP="00853F62">
            <w:r>
              <w:t>Increased cellular respiration</w:t>
            </w:r>
          </w:p>
        </w:tc>
        <w:tc>
          <w:tcPr>
            <w:tcW w:w="1830" w:type="dxa"/>
          </w:tcPr>
          <w:p w14:paraId="6DAACA6D" w14:textId="4AB0008D" w:rsidR="00332492" w:rsidRDefault="00332492" w:rsidP="00853F62">
            <w:pPr>
              <w:jc w:val="center"/>
            </w:pPr>
            <w:r>
              <w:t>1</w:t>
            </w:r>
          </w:p>
        </w:tc>
      </w:tr>
      <w:tr w:rsidR="00332492" w14:paraId="1ED17DEE" w14:textId="77777777" w:rsidTr="00853F62">
        <w:trPr>
          <w:trHeight w:val="68"/>
        </w:trPr>
        <w:tc>
          <w:tcPr>
            <w:tcW w:w="7792" w:type="dxa"/>
          </w:tcPr>
          <w:p w14:paraId="581746E8" w14:textId="23AE7B0A" w:rsidR="00332492" w:rsidRDefault="00332492" w:rsidP="00853F62">
            <w:r>
              <w:t xml:space="preserve">Increased </w:t>
            </w:r>
            <w:r w:rsidR="006B6E8A">
              <w:t xml:space="preserve">heat production </w:t>
            </w:r>
          </w:p>
        </w:tc>
        <w:tc>
          <w:tcPr>
            <w:tcW w:w="1830" w:type="dxa"/>
          </w:tcPr>
          <w:p w14:paraId="100805C1" w14:textId="77B2F5F6" w:rsidR="00332492" w:rsidRDefault="006B6E8A" w:rsidP="00853F62">
            <w:pPr>
              <w:jc w:val="center"/>
            </w:pPr>
            <w:r>
              <w:t>1</w:t>
            </w:r>
          </w:p>
        </w:tc>
      </w:tr>
      <w:tr w:rsidR="006B6E8A" w14:paraId="4C336B56" w14:textId="77777777" w:rsidTr="00853F62">
        <w:trPr>
          <w:trHeight w:val="68"/>
        </w:trPr>
        <w:tc>
          <w:tcPr>
            <w:tcW w:w="7792" w:type="dxa"/>
          </w:tcPr>
          <w:p w14:paraId="04676BC1" w14:textId="4F8CB565" w:rsidR="006B6E8A" w:rsidRDefault="006B6E8A" w:rsidP="00853F62">
            <w:r>
              <w:t>Feedback: Increases core body temperature</w:t>
            </w:r>
          </w:p>
        </w:tc>
        <w:tc>
          <w:tcPr>
            <w:tcW w:w="1830" w:type="dxa"/>
          </w:tcPr>
          <w:p w14:paraId="0E9D863C" w14:textId="6417CE2A" w:rsidR="006B6E8A" w:rsidRDefault="006B6E8A" w:rsidP="00853F62">
            <w:pPr>
              <w:jc w:val="center"/>
            </w:pPr>
            <w:r>
              <w:t>1</w:t>
            </w:r>
          </w:p>
        </w:tc>
      </w:tr>
    </w:tbl>
    <w:p w14:paraId="082322F2" w14:textId="71E911C1" w:rsidR="0022783E" w:rsidRDefault="0022783E" w:rsidP="00911083"/>
    <w:p w14:paraId="155B06D0" w14:textId="4B323D56" w:rsidR="003F217D" w:rsidRDefault="003F217D" w:rsidP="00911083">
      <w:r>
        <w:t>Students do not need to include to S.M.E.R.F here to get the marks.</w:t>
      </w:r>
    </w:p>
    <w:p w14:paraId="1EF68215" w14:textId="77777777" w:rsidR="003F217D" w:rsidRDefault="003F217D" w:rsidP="00911083"/>
    <w:p w14:paraId="277D13CF" w14:textId="64A0CE9C" w:rsidR="005C60C9" w:rsidRDefault="006B6E8A" w:rsidP="00911083">
      <w:r>
        <w:t xml:space="preserve">In an experiment conducted in 1986, finger skin temperature measurements of </w:t>
      </w:r>
      <w:r w:rsidR="00F67C56">
        <w:t xml:space="preserve">three </w:t>
      </w:r>
      <w:proofErr w:type="gramStart"/>
      <w:r w:rsidR="006F3142">
        <w:t>50-70 year old</w:t>
      </w:r>
      <w:proofErr w:type="gramEnd"/>
      <w:r w:rsidR="006F3142">
        <w:t xml:space="preserve"> men</w:t>
      </w:r>
      <w:r>
        <w:t xml:space="preserve"> and </w:t>
      </w:r>
      <w:r w:rsidR="006F3142">
        <w:t xml:space="preserve">a group of </w:t>
      </w:r>
      <w:r w:rsidR="00F67C56">
        <w:t xml:space="preserve">three </w:t>
      </w:r>
      <w:r>
        <w:t xml:space="preserve">younger men were taken when their hands were submerged in </w:t>
      </w:r>
      <w:r w:rsidR="0020712D">
        <w:t>4</w:t>
      </w:r>
      <w:r w:rsidR="0020712D" w:rsidRPr="005C60C9">
        <w:t>°C</w:t>
      </w:r>
      <w:r w:rsidR="0020712D">
        <w:t xml:space="preserve"> </w:t>
      </w:r>
      <w:r>
        <w:t>water</w:t>
      </w:r>
      <w:r w:rsidR="0020712D">
        <w:t xml:space="preserve"> for 30 minutes.</w:t>
      </w:r>
    </w:p>
    <w:p w14:paraId="5A91E460" w14:textId="77777777" w:rsidR="0022783E" w:rsidRDefault="0022783E" w:rsidP="0022783E"/>
    <w:p w14:paraId="6E26DDBB" w14:textId="2FD6B2B0" w:rsidR="0020712D" w:rsidRDefault="0020712D" w:rsidP="0020712D">
      <w:pPr>
        <w:pStyle w:val="ListParagraph"/>
        <w:numPr>
          <w:ilvl w:val="0"/>
          <w:numId w:val="38"/>
        </w:numPr>
      </w:pPr>
      <w:r>
        <w:t xml:space="preserve">Complete the following based on the </w:t>
      </w:r>
      <w:r w:rsidR="00F67C56">
        <w:t>information</w:t>
      </w:r>
      <w:r>
        <w:t xml:space="preserve"> above.</w:t>
      </w:r>
    </w:p>
    <w:p w14:paraId="67903FD4" w14:textId="40A47D24" w:rsidR="0020712D" w:rsidRDefault="0020712D" w:rsidP="0020712D"/>
    <w:p w14:paraId="59155F67" w14:textId="1DE20C90" w:rsidR="0020712D" w:rsidRDefault="0020712D" w:rsidP="0020712D">
      <w:r>
        <w:t xml:space="preserve">Aim: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1F48A8AF" w14:textId="417C1160" w:rsidR="0020712D" w:rsidRDefault="0020712D" w:rsidP="0020712D"/>
    <w:tbl>
      <w:tblPr>
        <w:tblStyle w:val="TableGrid"/>
        <w:tblW w:w="0" w:type="auto"/>
        <w:tblLook w:val="04A0" w:firstRow="1" w:lastRow="0" w:firstColumn="1" w:lastColumn="0" w:noHBand="0" w:noVBand="1"/>
      </w:tblPr>
      <w:tblGrid>
        <w:gridCol w:w="7792"/>
        <w:gridCol w:w="1830"/>
      </w:tblGrid>
      <w:tr w:rsidR="0020712D" w14:paraId="1A76F729" w14:textId="77777777" w:rsidTr="00853F62">
        <w:tc>
          <w:tcPr>
            <w:tcW w:w="7792" w:type="dxa"/>
          </w:tcPr>
          <w:p w14:paraId="69FF9FBA" w14:textId="56C1A7E5" w:rsidR="0020712D" w:rsidRPr="00911083" w:rsidRDefault="0020712D" w:rsidP="00853F62">
            <w:pPr>
              <w:jc w:val="center"/>
              <w:rPr>
                <w:b/>
              </w:rPr>
            </w:pPr>
          </w:p>
        </w:tc>
        <w:tc>
          <w:tcPr>
            <w:tcW w:w="1830" w:type="dxa"/>
          </w:tcPr>
          <w:p w14:paraId="0E9F907E" w14:textId="77777777" w:rsidR="0020712D" w:rsidRPr="00911083" w:rsidRDefault="0020712D" w:rsidP="00853F62">
            <w:pPr>
              <w:jc w:val="center"/>
              <w:rPr>
                <w:b/>
              </w:rPr>
            </w:pPr>
            <w:r w:rsidRPr="00911083">
              <w:rPr>
                <w:b/>
              </w:rPr>
              <w:t>Marks</w:t>
            </w:r>
          </w:p>
        </w:tc>
      </w:tr>
      <w:tr w:rsidR="0020712D" w14:paraId="45989650" w14:textId="77777777" w:rsidTr="00853F62">
        <w:tc>
          <w:tcPr>
            <w:tcW w:w="7792" w:type="dxa"/>
          </w:tcPr>
          <w:p w14:paraId="60F49B03" w14:textId="683F97B7" w:rsidR="0020712D" w:rsidRDefault="0020712D" w:rsidP="00853F62">
            <w:r>
              <w:t xml:space="preserve">To investigate the finger skin temperature measurements of </w:t>
            </w:r>
            <w:proofErr w:type="gramStart"/>
            <w:r w:rsidR="006F3142">
              <w:t>50-70 year old</w:t>
            </w:r>
            <w:proofErr w:type="gramEnd"/>
            <w:r w:rsidR="006F3142">
              <w:t xml:space="preserve"> men</w:t>
            </w:r>
            <w:r>
              <w:t xml:space="preserve"> and younger men when their hands </w:t>
            </w:r>
            <w:r w:rsidR="006F3142">
              <w:t>are</w:t>
            </w:r>
            <w:r>
              <w:t xml:space="preserve"> submerged in 4</w:t>
            </w:r>
            <w:r w:rsidRPr="005C60C9">
              <w:t>°C</w:t>
            </w:r>
            <w:r>
              <w:t xml:space="preserve"> water for 30 minutes.</w:t>
            </w:r>
          </w:p>
        </w:tc>
        <w:tc>
          <w:tcPr>
            <w:tcW w:w="1830" w:type="dxa"/>
          </w:tcPr>
          <w:p w14:paraId="22EBA7FF" w14:textId="77777777" w:rsidR="0020712D" w:rsidRDefault="0020712D" w:rsidP="00853F62">
            <w:pPr>
              <w:jc w:val="center"/>
            </w:pPr>
            <w:r>
              <w:t>1</w:t>
            </w:r>
          </w:p>
        </w:tc>
      </w:tr>
    </w:tbl>
    <w:p w14:paraId="4FB35482" w14:textId="7CCABFD1" w:rsidR="0020712D" w:rsidRDefault="0020712D" w:rsidP="0020712D"/>
    <w:p w14:paraId="092DAC37" w14:textId="6AAA6510" w:rsidR="00F469D1" w:rsidRDefault="00F469D1" w:rsidP="0020712D">
      <w:r>
        <w:t>Must have all (straight from above)</w:t>
      </w:r>
    </w:p>
    <w:p w14:paraId="0AB4E8A1" w14:textId="594D0C27" w:rsidR="0020712D" w:rsidRDefault="0020712D" w:rsidP="0020712D"/>
    <w:p w14:paraId="7BD81FB0" w14:textId="71ED04E9" w:rsidR="0020712D" w:rsidRDefault="0020712D" w:rsidP="0020712D">
      <w:r>
        <w:t>Hypothesis:</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(2 marks)</w:t>
      </w:r>
    </w:p>
    <w:p w14:paraId="1136AC86" w14:textId="4C79357A" w:rsidR="0020712D" w:rsidRDefault="0020712D" w:rsidP="0020712D"/>
    <w:tbl>
      <w:tblPr>
        <w:tblStyle w:val="TableGrid"/>
        <w:tblW w:w="0" w:type="auto"/>
        <w:tblLook w:val="04A0" w:firstRow="1" w:lastRow="0" w:firstColumn="1" w:lastColumn="0" w:noHBand="0" w:noVBand="1"/>
      </w:tblPr>
      <w:tblGrid>
        <w:gridCol w:w="7792"/>
        <w:gridCol w:w="1830"/>
      </w:tblGrid>
      <w:tr w:rsidR="0020712D" w14:paraId="38533896" w14:textId="77777777" w:rsidTr="00853F62">
        <w:tc>
          <w:tcPr>
            <w:tcW w:w="7792" w:type="dxa"/>
          </w:tcPr>
          <w:p w14:paraId="70C2E189" w14:textId="77777777" w:rsidR="0020712D" w:rsidRPr="00911083" w:rsidRDefault="0020712D" w:rsidP="00853F62">
            <w:pPr>
              <w:jc w:val="center"/>
              <w:rPr>
                <w:b/>
              </w:rPr>
            </w:pPr>
          </w:p>
        </w:tc>
        <w:tc>
          <w:tcPr>
            <w:tcW w:w="1830" w:type="dxa"/>
          </w:tcPr>
          <w:p w14:paraId="7F53438B" w14:textId="77777777" w:rsidR="0020712D" w:rsidRPr="00911083" w:rsidRDefault="0020712D" w:rsidP="00853F62">
            <w:pPr>
              <w:jc w:val="center"/>
              <w:rPr>
                <w:b/>
              </w:rPr>
            </w:pPr>
            <w:r w:rsidRPr="00911083">
              <w:rPr>
                <w:b/>
              </w:rPr>
              <w:t>Marks</w:t>
            </w:r>
          </w:p>
        </w:tc>
      </w:tr>
      <w:tr w:rsidR="0020712D" w14:paraId="78063B02" w14:textId="77777777" w:rsidTr="00853F62">
        <w:tc>
          <w:tcPr>
            <w:tcW w:w="7792" w:type="dxa"/>
          </w:tcPr>
          <w:p w14:paraId="6BAEAD87" w14:textId="02068A53" w:rsidR="0020712D" w:rsidRDefault="0020712D" w:rsidP="00853F62">
            <w:r>
              <w:t>Younger</w:t>
            </w:r>
            <w:r w:rsidR="006F3142">
              <w:t>/older</w:t>
            </w:r>
            <w:r>
              <w:t xml:space="preserve"> men will maintain </w:t>
            </w:r>
            <w:r w:rsidR="006F3142">
              <w:t>a higher</w:t>
            </w:r>
            <w:r w:rsidR="001043F1">
              <w:t xml:space="preserve"> finger</w:t>
            </w:r>
            <w:r w:rsidR="006F3142">
              <w:t xml:space="preserve"> skin temperature </w:t>
            </w:r>
          </w:p>
        </w:tc>
        <w:tc>
          <w:tcPr>
            <w:tcW w:w="1830" w:type="dxa"/>
          </w:tcPr>
          <w:p w14:paraId="2744087C" w14:textId="77777777" w:rsidR="0020712D" w:rsidRDefault="0020712D" w:rsidP="00853F62">
            <w:pPr>
              <w:jc w:val="center"/>
            </w:pPr>
            <w:r>
              <w:t>1</w:t>
            </w:r>
          </w:p>
        </w:tc>
      </w:tr>
      <w:tr w:rsidR="006F3142" w14:paraId="79071757" w14:textId="77777777" w:rsidTr="00853F62">
        <w:tc>
          <w:tcPr>
            <w:tcW w:w="7792" w:type="dxa"/>
          </w:tcPr>
          <w:p w14:paraId="6A8044F8" w14:textId="2B1CF852" w:rsidR="006F3142" w:rsidRDefault="006F3142" w:rsidP="00853F62">
            <w:r>
              <w:t>when their hands are submerged in 4</w:t>
            </w:r>
            <w:r w:rsidRPr="005C60C9">
              <w:t>°C</w:t>
            </w:r>
            <w:r>
              <w:t xml:space="preserve"> water for 30 minutes compared to the older/younger men.</w:t>
            </w:r>
          </w:p>
        </w:tc>
        <w:tc>
          <w:tcPr>
            <w:tcW w:w="1830" w:type="dxa"/>
          </w:tcPr>
          <w:p w14:paraId="55E2CE09" w14:textId="116F21EE" w:rsidR="006F3142" w:rsidRDefault="006F3142" w:rsidP="00853F62">
            <w:pPr>
              <w:jc w:val="center"/>
            </w:pPr>
            <w:r>
              <w:t>1</w:t>
            </w:r>
          </w:p>
        </w:tc>
      </w:tr>
    </w:tbl>
    <w:p w14:paraId="55EC9953" w14:textId="77777777" w:rsidR="0020712D" w:rsidRDefault="0020712D" w:rsidP="0020712D"/>
    <w:p w14:paraId="06E2833D" w14:textId="0E6C95F0" w:rsidR="0020712D" w:rsidRPr="006F3142" w:rsidRDefault="0020712D" w:rsidP="0020712D">
      <w:pPr>
        <w:rPr>
          <w:b/>
        </w:rPr>
      </w:pPr>
      <w:r w:rsidRPr="006F3142">
        <w:rPr>
          <w:b/>
        </w:rPr>
        <w:t>Variables:</w:t>
      </w:r>
    </w:p>
    <w:p w14:paraId="667A9DD1" w14:textId="3B715EF4" w:rsidR="0020712D" w:rsidRDefault="0020712D" w:rsidP="0020712D">
      <w:r>
        <w:t>Independent:</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4A785743" w14:textId="77777777" w:rsidR="006F3142" w:rsidRDefault="006F3142" w:rsidP="0020712D"/>
    <w:tbl>
      <w:tblPr>
        <w:tblStyle w:val="TableGrid"/>
        <w:tblW w:w="0" w:type="auto"/>
        <w:tblLook w:val="04A0" w:firstRow="1" w:lastRow="0" w:firstColumn="1" w:lastColumn="0" w:noHBand="0" w:noVBand="1"/>
      </w:tblPr>
      <w:tblGrid>
        <w:gridCol w:w="7792"/>
        <w:gridCol w:w="1830"/>
      </w:tblGrid>
      <w:tr w:rsidR="006F3142" w14:paraId="45C886F5" w14:textId="77777777" w:rsidTr="00853F62">
        <w:tc>
          <w:tcPr>
            <w:tcW w:w="7792" w:type="dxa"/>
          </w:tcPr>
          <w:p w14:paraId="158C3CE9" w14:textId="77777777" w:rsidR="006F3142" w:rsidRPr="00911083" w:rsidRDefault="006F3142" w:rsidP="00853F62">
            <w:pPr>
              <w:jc w:val="center"/>
              <w:rPr>
                <w:b/>
              </w:rPr>
            </w:pPr>
          </w:p>
        </w:tc>
        <w:tc>
          <w:tcPr>
            <w:tcW w:w="1830" w:type="dxa"/>
          </w:tcPr>
          <w:p w14:paraId="40097489" w14:textId="77777777" w:rsidR="006F3142" w:rsidRPr="00911083" w:rsidRDefault="006F3142" w:rsidP="00853F62">
            <w:pPr>
              <w:jc w:val="center"/>
              <w:rPr>
                <w:b/>
              </w:rPr>
            </w:pPr>
            <w:r w:rsidRPr="00911083">
              <w:rPr>
                <w:b/>
              </w:rPr>
              <w:t>Marks</w:t>
            </w:r>
          </w:p>
        </w:tc>
      </w:tr>
      <w:tr w:rsidR="006F3142" w14:paraId="066B5B4D" w14:textId="77777777" w:rsidTr="00853F62">
        <w:tc>
          <w:tcPr>
            <w:tcW w:w="7792" w:type="dxa"/>
          </w:tcPr>
          <w:p w14:paraId="38EE4104" w14:textId="61210C8E" w:rsidR="006F3142" w:rsidRDefault="006F3142" w:rsidP="00853F62">
            <w:r>
              <w:lastRenderedPageBreak/>
              <w:t xml:space="preserve">Age of the men; </w:t>
            </w:r>
            <w:proofErr w:type="gramStart"/>
            <w:r>
              <w:t>50-70 year old</w:t>
            </w:r>
            <w:proofErr w:type="gramEnd"/>
            <w:r>
              <w:t xml:space="preserve"> men and younger men</w:t>
            </w:r>
          </w:p>
        </w:tc>
        <w:tc>
          <w:tcPr>
            <w:tcW w:w="1830" w:type="dxa"/>
          </w:tcPr>
          <w:p w14:paraId="27411264" w14:textId="77777777" w:rsidR="006F3142" w:rsidRDefault="006F3142" w:rsidP="00853F62">
            <w:pPr>
              <w:jc w:val="center"/>
            </w:pPr>
            <w:r>
              <w:t>1</w:t>
            </w:r>
          </w:p>
        </w:tc>
      </w:tr>
    </w:tbl>
    <w:p w14:paraId="17BE38D2" w14:textId="31B70D75" w:rsidR="0020712D" w:rsidRDefault="00C52059" w:rsidP="0020712D">
      <w:r>
        <w:t>Must have all and be specific.</w:t>
      </w:r>
    </w:p>
    <w:p w14:paraId="5F19C590" w14:textId="77777777" w:rsidR="00C52059" w:rsidRDefault="00C52059" w:rsidP="0020712D"/>
    <w:p w14:paraId="5BB693E7" w14:textId="5007F710" w:rsidR="00EB3557" w:rsidRDefault="0020712D" w:rsidP="00EB3557">
      <w:r>
        <w:t xml:space="preserve">Dependent: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(1 mark)</w:t>
      </w:r>
    </w:p>
    <w:p w14:paraId="65693AF1" w14:textId="33FFB056" w:rsidR="0020712D" w:rsidRDefault="0020712D" w:rsidP="0020712D"/>
    <w:p w14:paraId="1B39A74D" w14:textId="775128B9" w:rsidR="0020712D" w:rsidRDefault="0020712D" w:rsidP="0020712D"/>
    <w:tbl>
      <w:tblPr>
        <w:tblStyle w:val="TableGrid"/>
        <w:tblW w:w="0" w:type="auto"/>
        <w:tblLook w:val="04A0" w:firstRow="1" w:lastRow="0" w:firstColumn="1" w:lastColumn="0" w:noHBand="0" w:noVBand="1"/>
      </w:tblPr>
      <w:tblGrid>
        <w:gridCol w:w="7792"/>
        <w:gridCol w:w="1830"/>
      </w:tblGrid>
      <w:tr w:rsidR="006F3142" w14:paraId="575DC136" w14:textId="77777777" w:rsidTr="00853F62">
        <w:tc>
          <w:tcPr>
            <w:tcW w:w="7792" w:type="dxa"/>
          </w:tcPr>
          <w:p w14:paraId="7270AF6A" w14:textId="77777777" w:rsidR="006F3142" w:rsidRPr="00911083" w:rsidRDefault="006F3142" w:rsidP="00853F62">
            <w:pPr>
              <w:jc w:val="center"/>
              <w:rPr>
                <w:b/>
              </w:rPr>
            </w:pPr>
          </w:p>
        </w:tc>
        <w:tc>
          <w:tcPr>
            <w:tcW w:w="1830" w:type="dxa"/>
          </w:tcPr>
          <w:p w14:paraId="68065E55" w14:textId="77777777" w:rsidR="006F3142" w:rsidRPr="00911083" w:rsidRDefault="006F3142" w:rsidP="00853F62">
            <w:pPr>
              <w:jc w:val="center"/>
              <w:rPr>
                <w:b/>
              </w:rPr>
            </w:pPr>
            <w:r w:rsidRPr="00911083">
              <w:rPr>
                <w:b/>
              </w:rPr>
              <w:t>Marks</w:t>
            </w:r>
          </w:p>
        </w:tc>
      </w:tr>
      <w:tr w:rsidR="006F3142" w14:paraId="37FC775C" w14:textId="77777777" w:rsidTr="00853F62">
        <w:tc>
          <w:tcPr>
            <w:tcW w:w="7792" w:type="dxa"/>
          </w:tcPr>
          <w:p w14:paraId="42CA28C2" w14:textId="11EB6706" w:rsidR="006F3142" w:rsidRDefault="006F3142" w:rsidP="00853F62">
            <w:r>
              <w:t>Finger skin temperature (</w:t>
            </w:r>
            <w:r w:rsidRPr="005C60C9">
              <w:t>°C</w:t>
            </w:r>
            <w:r>
              <w:t>)</w:t>
            </w:r>
          </w:p>
        </w:tc>
        <w:tc>
          <w:tcPr>
            <w:tcW w:w="1830" w:type="dxa"/>
          </w:tcPr>
          <w:p w14:paraId="608A62C8" w14:textId="77777777" w:rsidR="006F3142" w:rsidRDefault="006F3142" w:rsidP="00853F62">
            <w:pPr>
              <w:jc w:val="center"/>
            </w:pPr>
            <w:r>
              <w:t>1</w:t>
            </w:r>
          </w:p>
        </w:tc>
      </w:tr>
    </w:tbl>
    <w:p w14:paraId="7F942C33" w14:textId="77777777" w:rsidR="006F3142" w:rsidRDefault="006F3142" w:rsidP="0020712D"/>
    <w:p w14:paraId="176C3FBA" w14:textId="2A721F67" w:rsidR="0020712D" w:rsidRDefault="0020712D" w:rsidP="0020712D">
      <w:r>
        <w:t>Controlled:</w:t>
      </w:r>
      <w:r w:rsidR="00EB3557">
        <w:t xml:space="preserve"> </w:t>
      </w:r>
      <w:r w:rsidR="00EB3557">
        <w:tab/>
      </w:r>
      <w:r w:rsidR="00EB3557">
        <w:tab/>
      </w:r>
      <w:r w:rsidR="00EB3557">
        <w:tab/>
      </w:r>
      <w:r w:rsidR="00EB3557">
        <w:tab/>
      </w:r>
      <w:r w:rsidR="00EB3557">
        <w:tab/>
      </w:r>
      <w:r w:rsidR="00EB3557">
        <w:tab/>
      </w:r>
      <w:r w:rsidR="00EB3557">
        <w:tab/>
      </w:r>
      <w:r w:rsidR="00EB3557">
        <w:tab/>
      </w:r>
      <w:r w:rsidR="00EB3557">
        <w:tab/>
      </w:r>
      <w:r w:rsidR="00EB3557">
        <w:tab/>
      </w:r>
      <w:r w:rsidR="00EB3557">
        <w:tab/>
        <w:t>(3 marks)</w:t>
      </w:r>
    </w:p>
    <w:p w14:paraId="613954EB" w14:textId="77777777" w:rsidR="006F3142" w:rsidRDefault="006F3142" w:rsidP="0020712D"/>
    <w:tbl>
      <w:tblPr>
        <w:tblStyle w:val="TableGrid"/>
        <w:tblW w:w="0" w:type="auto"/>
        <w:tblLook w:val="04A0" w:firstRow="1" w:lastRow="0" w:firstColumn="1" w:lastColumn="0" w:noHBand="0" w:noVBand="1"/>
      </w:tblPr>
      <w:tblGrid>
        <w:gridCol w:w="7792"/>
        <w:gridCol w:w="1830"/>
      </w:tblGrid>
      <w:tr w:rsidR="006F3142" w14:paraId="587108C1" w14:textId="77777777" w:rsidTr="00853F62">
        <w:tc>
          <w:tcPr>
            <w:tcW w:w="7792" w:type="dxa"/>
          </w:tcPr>
          <w:p w14:paraId="3A90D908" w14:textId="77777777" w:rsidR="006F3142" w:rsidRPr="00911083" w:rsidRDefault="006F3142" w:rsidP="00853F62">
            <w:pPr>
              <w:jc w:val="center"/>
              <w:rPr>
                <w:b/>
              </w:rPr>
            </w:pPr>
          </w:p>
        </w:tc>
        <w:tc>
          <w:tcPr>
            <w:tcW w:w="1830" w:type="dxa"/>
          </w:tcPr>
          <w:p w14:paraId="61E2E4D1" w14:textId="77777777" w:rsidR="006F3142" w:rsidRPr="00911083" w:rsidRDefault="006F3142" w:rsidP="00853F62">
            <w:pPr>
              <w:jc w:val="center"/>
              <w:rPr>
                <w:b/>
              </w:rPr>
            </w:pPr>
            <w:r w:rsidRPr="00911083">
              <w:rPr>
                <w:b/>
              </w:rPr>
              <w:t>Marks</w:t>
            </w:r>
          </w:p>
        </w:tc>
      </w:tr>
      <w:tr w:rsidR="006F3142" w14:paraId="6284F2C2" w14:textId="77777777" w:rsidTr="00853F62">
        <w:tc>
          <w:tcPr>
            <w:tcW w:w="7792" w:type="dxa"/>
          </w:tcPr>
          <w:p w14:paraId="0369C45C" w14:textId="7B8AA323" w:rsidR="006F3142" w:rsidRDefault="006F3142" w:rsidP="00853F62">
            <w:r>
              <w:t>Age group of participants; 50-70 for the older category and 20-40 for the younger category (must be specific)</w:t>
            </w:r>
          </w:p>
        </w:tc>
        <w:tc>
          <w:tcPr>
            <w:tcW w:w="1830" w:type="dxa"/>
            <w:vMerge w:val="restart"/>
          </w:tcPr>
          <w:p w14:paraId="6746BA2A" w14:textId="6BC3470A" w:rsidR="006F3142" w:rsidRDefault="006F3142" w:rsidP="00853F62">
            <w:pPr>
              <w:jc w:val="center"/>
            </w:pPr>
          </w:p>
          <w:p w14:paraId="1F60BF31" w14:textId="49CA2A3D" w:rsidR="006F3142" w:rsidRDefault="006F3142" w:rsidP="00853F62">
            <w:pPr>
              <w:jc w:val="center"/>
            </w:pPr>
          </w:p>
          <w:p w14:paraId="5D937DC9" w14:textId="6FBC5611" w:rsidR="006F3142" w:rsidRDefault="006F3142" w:rsidP="00853F62">
            <w:pPr>
              <w:jc w:val="center"/>
            </w:pPr>
            <w:r>
              <w:t>Any 3</w:t>
            </w:r>
          </w:p>
          <w:p w14:paraId="0B9EB4A6" w14:textId="3D894584" w:rsidR="006F3142" w:rsidRDefault="006F3142" w:rsidP="00853F62">
            <w:pPr>
              <w:jc w:val="center"/>
            </w:pPr>
          </w:p>
        </w:tc>
      </w:tr>
      <w:tr w:rsidR="006F3142" w14:paraId="6CF98EB9" w14:textId="77777777" w:rsidTr="00853F62">
        <w:tc>
          <w:tcPr>
            <w:tcW w:w="7792" w:type="dxa"/>
          </w:tcPr>
          <w:p w14:paraId="102C0699" w14:textId="687DEBE4" w:rsidR="006F3142" w:rsidRDefault="006F3142" w:rsidP="00853F62">
            <w:r>
              <w:t>Male gender</w:t>
            </w:r>
          </w:p>
        </w:tc>
        <w:tc>
          <w:tcPr>
            <w:tcW w:w="1830" w:type="dxa"/>
            <w:vMerge/>
          </w:tcPr>
          <w:p w14:paraId="0405C8EB" w14:textId="4A8B9101" w:rsidR="006F3142" w:rsidRDefault="006F3142" w:rsidP="00853F62">
            <w:pPr>
              <w:jc w:val="center"/>
            </w:pPr>
          </w:p>
        </w:tc>
      </w:tr>
      <w:tr w:rsidR="006F3142" w14:paraId="4CEEAD1E" w14:textId="77777777" w:rsidTr="00853F62">
        <w:tc>
          <w:tcPr>
            <w:tcW w:w="7792" w:type="dxa"/>
          </w:tcPr>
          <w:p w14:paraId="1E7A1164" w14:textId="2D77533B" w:rsidR="006F3142" w:rsidRDefault="006F3142" w:rsidP="00853F62">
            <w:r>
              <w:t>Temperature of the water is maintained at 4</w:t>
            </w:r>
            <w:r w:rsidRPr="005C60C9">
              <w:t>°C</w:t>
            </w:r>
          </w:p>
        </w:tc>
        <w:tc>
          <w:tcPr>
            <w:tcW w:w="1830" w:type="dxa"/>
            <w:vMerge/>
          </w:tcPr>
          <w:p w14:paraId="4BF9E5B8" w14:textId="59081E4D" w:rsidR="006F3142" w:rsidRDefault="006F3142" w:rsidP="00853F62">
            <w:pPr>
              <w:jc w:val="center"/>
            </w:pPr>
          </w:p>
        </w:tc>
      </w:tr>
      <w:tr w:rsidR="006F3142" w14:paraId="414A2BF1" w14:textId="77777777" w:rsidTr="00853F62">
        <w:tc>
          <w:tcPr>
            <w:tcW w:w="7792" w:type="dxa"/>
          </w:tcPr>
          <w:p w14:paraId="3F74C276" w14:textId="7B36B553" w:rsidR="006F3142" w:rsidRDefault="006F3142" w:rsidP="00853F62">
            <w:r>
              <w:t xml:space="preserve">How finger skin temperature is measured </w:t>
            </w:r>
          </w:p>
        </w:tc>
        <w:tc>
          <w:tcPr>
            <w:tcW w:w="1830" w:type="dxa"/>
            <w:vMerge/>
          </w:tcPr>
          <w:p w14:paraId="7D550267" w14:textId="04ECEE7E" w:rsidR="006F3142" w:rsidRDefault="006F3142" w:rsidP="00853F62">
            <w:pPr>
              <w:jc w:val="center"/>
            </w:pPr>
          </w:p>
        </w:tc>
      </w:tr>
      <w:tr w:rsidR="006F3142" w14:paraId="28E2B82C" w14:textId="77777777" w:rsidTr="00853F62">
        <w:tc>
          <w:tcPr>
            <w:tcW w:w="7792" w:type="dxa"/>
          </w:tcPr>
          <w:p w14:paraId="3E2D743A" w14:textId="0196E9DA" w:rsidR="006F3142" w:rsidRDefault="006F3142" w:rsidP="00FF2325">
            <w:r>
              <w:t xml:space="preserve">Must be specific </w:t>
            </w:r>
            <w:proofErr w:type="spellStart"/>
            <w:r>
              <w:t>ie</w:t>
            </w:r>
            <w:proofErr w:type="spellEnd"/>
            <w:r>
              <w:t>. Do not accept “age group” or “gender” or “measurement”</w:t>
            </w:r>
          </w:p>
          <w:p w14:paraId="70D0A29E" w14:textId="77777777" w:rsidR="006F3142" w:rsidRDefault="006F3142" w:rsidP="006F3142">
            <w:pPr>
              <w:pStyle w:val="ListParagraph"/>
              <w:numPr>
                <w:ilvl w:val="0"/>
                <w:numId w:val="40"/>
              </w:numPr>
            </w:pPr>
            <w:r>
              <w:t>Do not accept: sample size or trials (more appropriate answers than this)</w:t>
            </w:r>
            <w:r>
              <w:br/>
            </w:r>
          </w:p>
          <w:p w14:paraId="08192DC0" w14:textId="0EFB8787" w:rsidR="006F3142" w:rsidRDefault="006F3142" w:rsidP="006F3142">
            <w:r>
              <w:t>Any other suitable controlled variable.</w:t>
            </w:r>
          </w:p>
        </w:tc>
        <w:tc>
          <w:tcPr>
            <w:tcW w:w="1830" w:type="dxa"/>
          </w:tcPr>
          <w:p w14:paraId="48FCE4CF" w14:textId="77777777" w:rsidR="006F3142" w:rsidRDefault="006F3142" w:rsidP="00853F62">
            <w:pPr>
              <w:jc w:val="center"/>
            </w:pPr>
          </w:p>
        </w:tc>
      </w:tr>
    </w:tbl>
    <w:p w14:paraId="03CD710D" w14:textId="77777777" w:rsidR="006B6E8A" w:rsidRDefault="006B6E8A" w:rsidP="00911083"/>
    <w:p w14:paraId="61BD54DD" w14:textId="601D05E7" w:rsidR="00F67C56" w:rsidRDefault="00F67C56" w:rsidP="00F67C56">
      <w:pPr>
        <w:pStyle w:val="ListParagraph"/>
        <w:numPr>
          <w:ilvl w:val="0"/>
          <w:numId w:val="38"/>
        </w:numPr>
        <w:spacing w:after="200"/>
      </w:pPr>
      <w:r>
        <w:t>Was this investigation valid and reliable? How could this be improved?</w:t>
      </w:r>
      <w:r w:rsidR="00EB3557">
        <w:tab/>
      </w:r>
      <w:r w:rsidR="00EB3557">
        <w:tab/>
        <w:t xml:space="preserve"> (6 marks)</w:t>
      </w:r>
    </w:p>
    <w:tbl>
      <w:tblPr>
        <w:tblStyle w:val="TableGrid"/>
        <w:tblW w:w="0" w:type="auto"/>
        <w:tblLook w:val="04A0" w:firstRow="1" w:lastRow="0" w:firstColumn="1" w:lastColumn="0" w:noHBand="0" w:noVBand="1"/>
      </w:tblPr>
      <w:tblGrid>
        <w:gridCol w:w="8075"/>
        <w:gridCol w:w="1547"/>
      </w:tblGrid>
      <w:tr w:rsidR="00F67C56" w:rsidRPr="00B75950" w14:paraId="2656EEAA" w14:textId="77777777" w:rsidTr="00853F62">
        <w:tc>
          <w:tcPr>
            <w:tcW w:w="8075" w:type="dxa"/>
          </w:tcPr>
          <w:p w14:paraId="752F0631" w14:textId="77777777" w:rsidR="00F67C56" w:rsidRPr="00B75950" w:rsidRDefault="00F67C56" w:rsidP="00853F62">
            <w:pPr>
              <w:jc w:val="center"/>
              <w:rPr>
                <w:b/>
              </w:rPr>
            </w:pPr>
            <w:r w:rsidRPr="00B75950">
              <w:rPr>
                <w:b/>
              </w:rPr>
              <w:t>Description</w:t>
            </w:r>
          </w:p>
        </w:tc>
        <w:tc>
          <w:tcPr>
            <w:tcW w:w="1547" w:type="dxa"/>
          </w:tcPr>
          <w:p w14:paraId="280D6E8D" w14:textId="77777777" w:rsidR="00F67C56" w:rsidRPr="00B75950" w:rsidRDefault="00F67C56" w:rsidP="00853F62">
            <w:pPr>
              <w:jc w:val="center"/>
              <w:rPr>
                <w:b/>
              </w:rPr>
            </w:pPr>
            <w:r w:rsidRPr="00B75950">
              <w:rPr>
                <w:b/>
              </w:rPr>
              <w:t>Mark</w:t>
            </w:r>
          </w:p>
        </w:tc>
      </w:tr>
      <w:tr w:rsidR="002225CB" w14:paraId="7F3F04B1" w14:textId="77777777" w:rsidTr="00512930">
        <w:trPr>
          <w:trHeight w:val="2024"/>
        </w:trPr>
        <w:tc>
          <w:tcPr>
            <w:tcW w:w="8075" w:type="dxa"/>
          </w:tcPr>
          <w:p w14:paraId="700EC89F" w14:textId="77777777" w:rsidR="002225CB" w:rsidRDefault="002225CB" w:rsidP="00853F62">
            <w:r>
              <w:t>Reliability</w:t>
            </w:r>
          </w:p>
          <w:p w14:paraId="79888B3F" w14:textId="674B5A3E" w:rsidR="002225CB" w:rsidRDefault="002225CB" w:rsidP="00F67C56">
            <w:pPr>
              <w:pStyle w:val="ListParagraph"/>
              <w:numPr>
                <w:ilvl w:val="0"/>
                <w:numId w:val="42"/>
              </w:numPr>
            </w:pPr>
            <w:r>
              <w:t>This experiment was not reliable.</w:t>
            </w:r>
          </w:p>
          <w:p w14:paraId="50D1F5FB" w14:textId="77777777" w:rsidR="002225CB" w:rsidRDefault="002225CB" w:rsidP="002225CB">
            <w:pPr>
              <w:ind w:left="360"/>
            </w:pPr>
          </w:p>
          <w:p w14:paraId="0652E6CD" w14:textId="77777777" w:rsidR="002225CB" w:rsidRDefault="002225CB" w:rsidP="00F67C56">
            <w:pPr>
              <w:pStyle w:val="ListParagraph"/>
              <w:numPr>
                <w:ilvl w:val="0"/>
                <w:numId w:val="42"/>
              </w:numPr>
            </w:pPr>
            <w:r>
              <w:t>The number of trials is not provided and there were only 3 individuals for each group (older and younger males).</w:t>
            </w:r>
          </w:p>
          <w:p w14:paraId="356D0424" w14:textId="77777777" w:rsidR="002225CB" w:rsidRDefault="002225CB" w:rsidP="00853F62"/>
          <w:p w14:paraId="023365F0" w14:textId="47D31B14" w:rsidR="002225CB" w:rsidRDefault="002225CB" w:rsidP="002225CB">
            <w:pPr>
              <w:pStyle w:val="ListParagraph"/>
              <w:numPr>
                <w:ilvl w:val="0"/>
                <w:numId w:val="42"/>
              </w:numPr>
            </w:pPr>
            <w:r>
              <w:t>Increase sample size: 30+ for each group OR Increase trials to at least 3 per person.</w:t>
            </w:r>
          </w:p>
        </w:tc>
        <w:tc>
          <w:tcPr>
            <w:tcW w:w="1547" w:type="dxa"/>
          </w:tcPr>
          <w:p w14:paraId="08DA6A81" w14:textId="76C1F31F" w:rsidR="002225CB" w:rsidRDefault="002225CB" w:rsidP="00853F62">
            <w:pPr>
              <w:jc w:val="center"/>
            </w:pPr>
          </w:p>
          <w:p w14:paraId="0998D83D" w14:textId="47AC45E5" w:rsidR="002225CB" w:rsidRDefault="002225CB" w:rsidP="00853F62">
            <w:pPr>
              <w:jc w:val="center"/>
            </w:pPr>
          </w:p>
          <w:p w14:paraId="370242B3" w14:textId="77777777" w:rsidR="002225CB" w:rsidRDefault="002225CB" w:rsidP="00853F62">
            <w:pPr>
              <w:jc w:val="center"/>
            </w:pPr>
          </w:p>
          <w:p w14:paraId="3E3480D3" w14:textId="61EDB191" w:rsidR="002225CB" w:rsidRDefault="002225CB" w:rsidP="00853F62">
            <w:pPr>
              <w:jc w:val="center"/>
            </w:pPr>
            <w:r>
              <w:t>1-3</w:t>
            </w:r>
          </w:p>
        </w:tc>
      </w:tr>
      <w:tr w:rsidR="00F67C56" w14:paraId="5DD06949" w14:textId="77777777" w:rsidTr="00853F62">
        <w:tc>
          <w:tcPr>
            <w:tcW w:w="8075" w:type="dxa"/>
          </w:tcPr>
          <w:p w14:paraId="2ABC3DEC" w14:textId="77777777" w:rsidR="00F67C56" w:rsidRDefault="00F67C56" w:rsidP="00853F62">
            <w:r>
              <w:t>Validity</w:t>
            </w:r>
          </w:p>
          <w:p w14:paraId="12A043E1" w14:textId="77777777" w:rsidR="00F67C56" w:rsidRDefault="00F67C56" w:rsidP="00F67C56">
            <w:pPr>
              <w:pStyle w:val="ListParagraph"/>
              <w:numPr>
                <w:ilvl w:val="0"/>
                <w:numId w:val="42"/>
              </w:numPr>
            </w:pPr>
            <w:r>
              <w:t xml:space="preserve">This experiment was valid </w:t>
            </w:r>
            <w:r w:rsidRPr="00762C77">
              <w:rPr>
                <w:color w:val="FF0000"/>
              </w:rPr>
              <w:t>(must provide explanation to get this mark).</w:t>
            </w:r>
          </w:p>
          <w:p w14:paraId="2958CA9C" w14:textId="77777777" w:rsidR="00F67C56" w:rsidRDefault="00F67C56" w:rsidP="00F67C56">
            <w:pPr>
              <w:pStyle w:val="ListParagraph"/>
              <w:numPr>
                <w:ilvl w:val="0"/>
                <w:numId w:val="42"/>
              </w:numPr>
            </w:pPr>
            <w:r>
              <w:t>The controlled variables were maintained/only one variable was changed in the experiment.</w:t>
            </w:r>
          </w:p>
          <w:p w14:paraId="4E617B2B" w14:textId="77777777" w:rsidR="00F67C56" w:rsidRDefault="00F67C56" w:rsidP="00F67C56">
            <w:pPr>
              <w:pStyle w:val="ListParagraph"/>
              <w:numPr>
                <w:ilvl w:val="0"/>
                <w:numId w:val="42"/>
              </w:numPr>
            </w:pPr>
            <w:r>
              <w:t>Provide an example of a variable which was controlled and how.</w:t>
            </w:r>
          </w:p>
          <w:p w14:paraId="0CBEF8D1" w14:textId="77777777" w:rsidR="00F67C56" w:rsidRDefault="00F67C56" w:rsidP="00853F62"/>
          <w:p w14:paraId="155C1563" w14:textId="77777777" w:rsidR="00F67C56" w:rsidRDefault="00F67C56" w:rsidP="00853F62">
            <w:r>
              <w:t>OR</w:t>
            </w:r>
          </w:p>
          <w:p w14:paraId="08AD37EE" w14:textId="77777777" w:rsidR="00F67C56" w:rsidRDefault="00F67C56" w:rsidP="00F67C56">
            <w:pPr>
              <w:pStyle w:val="ListParagraph"/>
              <w:numPr>
                <w:ilvl w:val="0"/>
                <w:numId w:val="42"/>
              </w:numPr>
            </w:pPr>
            <w:r>
              <w:t xml:space="preserve">The experiment was not valid </w:t>
            </w:r>
            <w:r w:rsidRPr="00762C77">
              <w:rPr>
                <w:color w:val="FF0000"/>
              </w:rPr>
              <w:t>(must provide explanation to get this mark).</w:t>
            </w:r>
          </w:p>
          <w:p w14:paraId="78476B71" w14:textId="77777777" w:rsidR="00F67C56" w:rsidRDefault="00F67C56" w:rsidP="00F67C56">
            <w:pPr>
              <w:pStyle w:val="ListParagraph"/>
              <w:numPr>
                <w:ilvl w:val="0"/>
                <w:numId w:val="42"/>
              </w:numPr>
            </w:pPr>
            <w:r>
              <w:t>Not enough information about the investigation was provided OR</w:t>
            </w:r>
            <w:r>
              <w:br/>
              <w:t>Provide suitable example of one variable not controlled</w:t>
            </w:r>
          </w:p>
          <w:p w14:paraId="66F1C0EA" w14:textId="2BE86F31" w:rsidR="00F67C56" w:rsidRDefault="00F67C56" w:rsidP="00853F62">
            <w:pPr>
              <w:pStyle w:val="ListParagraph"/>
            </w:pPr>
            <w:r>
              <w:t xml:space="preserve">     </w:t>
            </w:r>
            <w:proofErr w:type="spellStart"/>
            <w:r>
              <w:t>ie</w:t>
            </w:r>
            <w:proofErr w:type="spellEnd"/>
            <w:r>
              <w:t xml:space="preserve">. Age was not controlled: only </w:t>
            </w:r>
            <w:proofErr w:type="gramStart"/>
            <w:r w:rsidR="00BD5C57">
              <w:t>50-70 year old</w:t>
            </w:r>
            <w:proofErr w:type="gramEnd"/>
            <w:r w:rsidR="00BD5C57">
              <w:t xml:space="preserve"> males and younger males/no age category stated here</w:t>
            </w:r>
          </w:p>
          <w:p w14:paraId="6382BC61" w14:textId="77777777" w:rsidR="00F67C56" w:rsidRDefault="00F67C56" w:rsidP="00F67C56">
            <w:pPr>
              <w:pStyle w:val="ListParagraph"/>
              <w:numPr>
                <w:ilvl w:val="0"/>
                <w:numId w:val="42"/>
              </w:numPr>
            </w:pPr>
            <w:r>
              <w:t>Provide one improvement.</w:t>
            </w:r>
          </w:p>
        </w:tc>
        <w:tc>
          <w:tcPr>
            <w:tcW w:w="1547" w:type="dxa"/>
          </w:tcPr>
          <w:p w14:paraId="2B0F3D13" w14:textId="02A6C62B" w:rsidR="002225CB" w:rsidRDefault="002225CB" w:rsidP="002225CB"/>
          <w:p w14:paraId="530CFEF1" w14:textId="77777777" w:rsidR="002225CB" w:rsidRDefault="002225CB" w:rsidP="002225CB"/>
          <w:p w14:paraId="70D2B0AA" w14:textId="0B8B0995" w:rsidR="00F67C56" w:rsidRDefault="002225CB" w:rsidP="00853F62">
            <w:pPr>
              <w:jc w:val="center"/>
            </w:pPr>
            <w:r>
              <w:t>1-3</w:t>
            </w:r>
          </w:p>
        </w:tc>
      </w:tr>
    </w:tbl>
    <w:p w14:paraId="71FF6894" w14:textId="77777777" w:rsidR="006F3142" w:rsidRDefault="006F3142" w:rsidP="00911083"/>
    <w:p w14:paraId="30C5E011" w14:textId="418C7487" w:rsidR="005C60C9" w:rsidRPr="00EB3557" w:rsidRDefault="005C60C9" w:rsidP="00911083">
      <w:pPr>
        <w:rPr>
          <w:b/>
        </w:rPr>
      </w:pPr>
      <w:r w:rsidRPr="00EB3557">
        <w:rPr>
          <w:b/>
        </w:rPr>
        <w:t>Results</w:t>
      </w:r>
    </w:p>
    <w:p w14:paraId="26C79B1A" w14:textId="58FD4B78" w:rsidR="005C60C9" w:rsidRDefault="005C60C9" w:rsidP="00911083">
      <w:r>
        <w:t xml:space="preserve">Use Figure One (below) to help you answer questions </w:t>
      </w:r>
      <w:r w:rsidR="00EB3557">
        <w:t>5-</w:t>
      </w:r>
      <w:r w:rsidR="004250F7">
        <w:t>8</w:t>
      </w:r>
      <w:r w:rsidR="00EB3557">
        <w:t>.</w:t>
      </w:r>
    </w:p>
    <w:p w14:paraId="49090E70" w14:textId="77777777" w:rsidR="005C60C9" w:rsidRDefault="005C60C9" w:rsidP="00911083"/>
    <w:p w14:paraId="01631CF6" w14:textId="52A4ED79" w:rsidR="005C60C9" w:rsidRDefault="005C60C9" w:rsidP="005C60C9">
      <w:pPr>
        <w:shd w:val="clear" w:color="auto" w:fill="FFFFFF"/>
        <w:rPr>
          <w:rFonts w:ascii="Times New Roman" w:hAnsi="Times New Roman" w:cs="Times New Roman"/>
          <w:color w:val="000000"/>
          <w:spacing w:val="0"/>
          <w:sz w:val="24"/>
          <w:szCs w:val="24"/>
          <w:lang w:eastAsia="en-US"/>
        </w:rPr>
      </w:pPr>
      <w:r>
        <w:rPr>
          <w:color w:val="000000"/>
        </w:rPr>
        <w:lastRenderedPageBreak/>
        <w:fldChar w:fldCharType="begin"/>
      </w:r>
      <w:r>
        <w:rPr>
          <w:color w:val="000000"/>
        </w:rPr>
        <w:instrText xml:space="preserve"> INCLUDEPICTURE "https://www.ncbi.nlm.nih.gov/books/NBK232852/bin/img00005.jpg" \* MERGEFORMATINET </w:instrText>
      </w:r>
      <w:r>
        <w:rPr>
          <w:color w:val="000000"/>
        </w:rPr>
        <w:fldChar w:fldCharType="separate"/>
      </w:r>
      <w:r>
        <w:rPr>
          <w:noProof/>
          <w:color w:val="000000"/>
        </w:rPr>
        <w:drawing>
          <wp:inline distT="0" distB="0" distL="0" distR="0" wp14:anchorId="53D73041" wp14:editId="7482A29A">
            <wp:extent cx="4987925" cy="4415155"/>
            <wp:effectExtent l="0" t="0" r="3175" b="4445"/>
            <wp:docPr id="10" name="Picture 10" descr="FIGURE 7-3. Finger skin temperature measurements from young and older men immersing their hands in 39°F (4°C)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7-3. Finger skin temperature measurements from young and older men immersing their hands in 39°F (4°C) wa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7925" cy="4415155"/>
                    </a:xfrm>
                    <a:prstGeom prst="rect">
                      <a:avLst/>
                    </a:prstGeom>
                    <a:noFill/>
                    <a:ln>
                      <a:noFill/>
                    </a:ln>
                  </pic:spPr>
                </pic:pic>
              </a:graphicData>
            </a:graphic>
          </wp:inline>
        </w:drawing>
      </w:r>
      <w:r>
        <w:rPr>
          <w:color w:val="000000"/>
        </w:rPr>
        <w:fldChar w:fldCharType="end"/>
      </w:r>
    </w:p>
    <w:p w14:paraId="33DD8A40" w14:textId="7135D957" w:rsidR="005C60C9" w:rsidRDefault="005C60C9" w:rsidP="005C60C9">
      <w:r w:rsidRPr="005C60C9">
        <w:t>SOURCE: Adapted from Mathew et al. (1986).</w:t>
      </w:r>
    </w:p>
    <w:p w14:paraId="39DFD9F0" w14:textId="5BB8A56D" w:rsidR="00F67C56" w:rsidRDefault="00F67C56" w:rsidP="005C60C9"/>
    <w:p w14:paraId="73E0701D" w14:textId="74E5D011" w:rsidR="00F67C56" w:rsidRDefault="00F67C56" w:rsidP="00F67C56">
      <w:pPr>
        <w:pStyle w:val="ListParagraph"/>
        <w:numPr>
          <w:ilvl w:val="0"/>
          <w:numId w:val="38"/>
        </w:numPr>
      </w:pPr>
      <w:r>
        <w:t>Provide a brief description of these results</w:t>
      </w:r>
      <w:r w:rsidR="00BD5C57">
        <w:t xml:space="preserve"> for 20 - </w:t>
      </w:r>
      <w:proofErr w:type="gramStart"/>
      <w:r w:rsidR="00BD5C57">
        <w:t>30 year old</w:t>
      </w:r>
      <w:proofErr w:type="gramEnd"/>
      <w:r w:rsidR="00BD5C57">
        <w:t xml:space="preserve"> males and 61 - 70 year old males after submerging their hand in the cold water for 30 minutes</w:t>
      </w:r>
      <w:r>
        <w:t>.</w:t>
      </w:r>
      <w:r w:rsidR="00EB3557">
        <w:t xml:space="preserve"> </w:t>
      </w:r>
      <w:r w:rsidR="00EB3557">
        <w:tab/>
      </w:r>
      <w:r w:rsidR="00EB3557">
        <w:tab/>
      </w:r>
      <w:r w:rsidR="00EB3557">
        <w:tab/>
        <w:t>(2 marks)</w:t>
      </w:r>
    </w:p>
    <w:p w14:paraId="68122C06" w14:textId="0AB4E4BD" w:rsidR="00F67C56" w:rsidRDefault="00F67C56" w:rsidP="00F67C56"/>
    <w:tbl>
      <w:tblPr>
        <w:tblStyle w:val="TableGrid"/>
        <w:tblW w:w="0" w:type="auto"/>
        <w:tblLook w:val="04A0" w:firstRow="1" w:lastRow="0" w:firstColumn="1" w:lastColumn="0" w:noHBand="0" w:noVBand="1"/>
      </w:tblPr>
      <w:tblGrid>
        <w:gridCol w:w="7792"/>
        <w:gridCol w:w="1830"/>
      </w:tblGrid>
      <w:tr w:rsidR="00F67C56" w14:paraId="5200A9B1" w14:textId="77777777" w:rsidTr="00853F62">
        <w:tc>
          <w:tcPr>
            <w:tcW w:w="7792" w:type="dxa"/>
          </w:tcPr>
          <w:p w14:paraId="1EA2F4A0" w14:textId="511933C9" w:rsidR="00F67C56" w:rsidRPr="00911083" w:rsidRDefault="00F67C56" w:rsidP="00853F62">
            <w:pPr>
              <w:jc w:val="center"/>
              <w:rPr>
                <w:b/>
              </w:rPr>
            </w:pPr>
            <w:r>
              <w:rPr>
                <w:b/>
              </w:rPr>
              <w:t>Describe</w:t>
            </w:r>
          </w:p>
        </w:tc>
        <w:tc>
          <w:tcPr>
            <w:tcW w:w="1830" w:type="dxa"/>
          </w:tcPr>
          <w:p w14:paraId="6C8F56C5" w14:textId="77777777" w:rsidR="00F67C56" w:rsidRPr="00911083" w:rsidRDefault="00F67C56" w:rsidP="00853F62">
            <w:pPr>
              <w:jc w:val="center"/>
              <w:rPr>
                <w:b/>
              </w:rPr>
            </w:pPr>
            <w:r w:rsidRPr="00911083">
              <w:rPr>
                <w:b/>
              </w:rPr>
              <w:t>Marks</w:t>
            </w:r>
          </w:p>
        </w:tc>
      </w:tr>
      <w:tr w:rsidR="00F67C56" w14:paraId="130B59EE" w14:textId="77777777" w:rsidTr="00853F62">
        <w:tc>
          <w:tcPr>
            <w:tcW w:w="7792" w:type="dxa"/>
          </w:tcPr>
          <w:p w14:paraId="7E7ADB51" w14:textId="7505BDDA" w:rsidR="00F67C56" w:rsidRDefault="00BD5C57" w:rsidP="00853F62">
            <w:proofErr w:type="gramStart"/>
            <w:r>
              <w:t>20-30 year old</w:t>
            </w:r>
            <w:proofErr w:type="gramEnd"/>
            <w:r>
              <w:t xml:space="preserve"> males had a higher finger skin temperature than 61-70 year old males after 30 minutes</w:t>
            </w:r>
          </w:p>
        </w:tc>
        <w:tc>
          <w:tcPr>
            <w:tcW w:w="1830" w:type="dxa"/>
          </w:tcPr>
          <w:p w14:paraId="4A3CA178" w14:textId="77777777" w:rsidR="00F67C56" w:rsidRDefault="00F67C56" w:rsidP="00853F62">
            <w:pPr>
              <w:jc w:val="center"/>
            </w:pPr>
            <w:r>
              <w:t>1</w:t>
            </w:r>
          </w:p>
        </w:tc>
      </w:tr>
      <w:tr w:rsidR="00F67C56" w14:paraId="49C963E1" w14:textId="77777777" w:rsidTr="00853F62">
        <w:tc>
          <w:tcPr>
            <w:tcW w:w="7792" w:type="dxa"/>
          </w:tcPr>
          <w:p w14:paraId="04966185" w14:textId="4AF52A7C" w:rsidR="00F67C56" w:rsidRDefault="00BD5C57" w:rsidP="00853F62">
            <w:r>
              <w:t xml:space="preserve">Use data, example: younger </w:t>
            </w:r>
            <w:r w:rsidR="00C37030">
              <w:t>males’</w:t>
            </w:r>
            <w:r>
              <w:t xml:space="preserve"> temperature was approx. 9 degrees and older males were approx. 6 degrees.</w:t>
            </w:r>
          </w:p>
        </w:tc>
        <w:tc>
          <w:tcPr>
            <w:tcW w:w="1830" w:type="dxa"/>
          </w:tcPr>
          <w:p w14:paraId="1827CBFD" w14:textId="4E0986B4" w:rsidR="00F67C56" w:rsidRDefault="00F67C56" w:rsidP="00853F62">
            <w:pPr>
              <w:jc w:val="center"/>
            </w:pPr>
            <w:r>
              <w:t>1</w:t>
            </w:r>
          </w:p>
        </w:tc>
      </w:tr>
    </w:tbl>
    <w:p w14:paraId="58B7CF92" w14:textId="77777777" w:rsidR="00F67C56" w:rsidRDefault="00F67C56" w:rsidP="00F67C56"/>
    <w:p w14:paraId="4D73F986" w14:textId="63660334" w:rsidR="00F67C56" w:rsidRPr="005C60C9" w:rsidRDefault="00F67C56" w:rsidP="00F67C56">
      <w:pPr>
        <w:pStyle w:val="ListParagraph"/>
        <w:numPr>
          <w:ilvl w:val="0"/>
          <w:numId w:val="38"/>
        </w:numPr>
      </w:pPr>
      <w:r>
        <w:t>Write a conclusion for these results.</w:t>
      </w:r>
      <w:r w:rsidR="00EB3557">
        <w:t xml:space="preserve"> </w:t>
      </w:r>
      <w:r w:rsidR="00EB3557">
        <w:tab/>
      </w:r>
      <w:r w:rsidR="00EB3557">
        <w:tab/>
      </w:r>
      <w:r w:rsidR="00EB3557">
        <w:tab/>
      </w:r>
      <w:r w:rsidR="00EB3557">
        <w:tab/>
      </w:r>
      <w:r w:rsidR="00EB3557">
        <w:tab/>
      </w:r>
      <w:r w:rsidR="00EB3557">
        <w:tab/>
      </w:r>
      <w:r w:rsidR="00EB3557">
        <w:tab/>
        <w:t>(2 marks)</w:t>
      </w:r>
    </w:p>
    <w:p w14:paraId="016D264C" w14:textId="34921713" w:rsidR="005C60C9" w:rsidRDefault="005C60C9" w:rsidP="005C60C9">
      <w:pPr>
        <w:spacing w:after="200"/>
      </w:pPr>
    </w:p>
    <w:tbl>
      <w:tblPr>
        <w:tblStyle w:val="TableGrid"/>
        <w:tblW w:w="0" w:type="auto"/>
        <w:tblLook w:val="04A0" w:firstRow="1" w:lastRow="0" w:firstColumn="1" w:lastColumn="0" w:noHBand="0" w:noVBand="1"/>
      </w:tblPr>
      <w:tblGrid>
        <w:gridCol w:w="7792"/>
        <w:gridCol w:w="1830"/>
      </w:tblGrid>
      <w:tr w:rsidR="00F67C56" w14:paraId="7A27AFA7" w14:textId="77777777" w:rsidTr="00853F62">
        <w:tc>
          <w:tcPr>
            <w:tcW w:w="7792" w:type="dxa"/>
          </w:tcPr>
          <w:p w14:paraId="0CE49A3D" w14:textId="5C577B83" w:rsidR="00F67C56" w:rsidRPr="00911083" w:rsidRDefault="00F67C56" w:rsidP="00853F62">
            <w:pPr>
              <w:jc w:val="center"/>
              <w:rPr>
                <w:b/>
              </w:rPr>
            </w:pPr>
          </w:p>
        </w:tc>
        <w:tc>
          <w:tcPr>
            <w:tcW w:w="1830" w:type="dxa"/>
          </w:tcPr>
          <w:p w14:paraId="38FDC2D1" w14:textId="77777777" w:rsidR="00F67C56" w:rsidRPr="00911083" w:rsidRDefault="00F67C56" w:rsidP="00853F62">
            <w:pPr>
              <w:jc w:val="center"/>
              <w:rPr>
                <w:b/>
              </w:rPr>
            </w:pPr>
            <w:r w:rsidRPr="00911083">
              <w:rPr>
                <w:b/>
              </w:rPr>
              <w:t>Marks</w:t>
            </w:r>
          </w:p>
        </w:tc>
      </w:tr>
      <w:tr w:rsidR="00F67C56" w14:paraId="365FB2F0" w14:textId="77777777" w:rsidTr="00853F62">
        <w:tc>
          <w:tcPr>
            <w:tcW w:w="7792" w:type="dxa"/>
          </w:tcPr>
          <w:p w14:paraId="5F8A90CD" w14:textId="56085BFA" w:rsidR="00F67C56" w:rsidRDefault="00F67C56" w:rsidP="00853F62">
            <w:r>
              <w:t xml:space="preserve">Supported or </w:t>
            </w:r>
            <w:r w:rsidR="0050616B">
              <w:t>not supported</w:t>
            </w:r>
            <w:r>
              <w:t xml:space="preserve"> hypothesis (refer to individual hypothesis)</w:t>
            </w:r>
          </w:p>
        </w:tc>
        <w:tc>
          <w:tcPr>
            <w:tcW w:w="1830" w:type="dxa"/>
          </w:tcPr>
          <w:p w14:paraId="61E2017B" w14:textId="77777777" w:rsidR="00F67C56" w:rsidRDefault="00F67C56" w:rsidP="00853F62">
            <w:pPr>
              <w:jc w:val="center"/>
            </w:pPr>
            <w:r>
              <w:t>1</w:t>
            </w:r>
          </w:p>
        </w:tc>
      </w:tr>
      <w:tr w:rsidR="00F67C56" w14:paraId="5F9BB998" w14:textId="77777777" w:rsidTr="00853F62">
        <w:tc>
          <w:tcPr>
            <w:tcW w:w="7792" w:type="dxa"/>
          </w:tcPr>
          <w:p w14:paraId="2EE10173" w14:textId="77777777" w:rsidR="00F67C56" w:rsidRDefault="00F67C56" w:rsidP="00853F62">
            <w:r>
              <w:t>Use data from the graph above to support response</w:t>
            </w:r>
          </w:p>
          <w:p w14:paraId="590A27F6" w14:textId="3B88FA02" w:rsidR="00F67C56" w:rsidRDefault="00F67C56" w:rsidP="00F67C56">
            <w:pPr>
              <w:pStyle w:val="ListParagraph"/>
              <w:numPr>
                <w:ilvl w:val="0"/>
                <w:numId w:val="40"/>
              </w:numPr>
            </w:pPr>
            <w:r>
              <w:t>Must include values (approximate is okay)</w:t>
            </w:r>
          </w:p>
        </w:tc>
        <w:tc>
          <w:tcPr>
            <w:tcW w:w="1830" w:type="dxa"/>
          </w:tcPr>
          <w:p w14:paraId="75ABEC78" w14:textId="4598FE3C" w:rsidR="00F67C56" w:rsidRDefault="00F67C56" w:rsidP="00853F62">
            <w:pPr>
              <w:jc w:val="center"/>
            </w:pPr>
            <w:r>
              <w:t>1</w:t>
            </w:r>
          </w:p>
        </w:tc>
      </w:tr>
    </w:tbl>
    <w:p w14:paraId="638BF7EF" w14:textId="349D3A8C" w:rsidR="005C60C9" w:rsidRDefault="005C60C9" w:rsidP="005C60C9">
      <w:pPr>
        <w:spacing w:after="200"/>
      </w:pPr>
    </w:p>
    <w:p w14:paraId="0EDBD2EC" w14:textId="73F40BE2" w:rsidR="002225CB" w:rsidRDefault="008E25C0" w:rsidP="002225CB">
      <w:pPr>
        <w:pStyle w:val="ListParagraph"/>
        <w:numPr>
          <w:ilvl w:val="0"/>
          <w:numId w:val="38"/>
        </w:numPr>
        <w:spacing w:after="200"/>
      </w:pPr>
      <w:r>
        <w:t xml:space="preserve">Using your </w:t>
      </w:r>
      <w:r w:rsidR="00C37030">
        <w:t>knowledge of feedback loops</w:t>
      </w:r>
      <w:r>
        <w:t xml:space="preserve">, explain why </w:t>
      </w:r>
      <w:r w:rsidR="00C37030">
        <w:t>there is a decrease in skin temperature when placed in the cold</w:t>
      </w:r>
      <w:r w:rsidR="004250F7">
        <w:t xml:space="preserve"> water</w:t>
      </w:r>
      <w:r>
        <w:t>.</w:t>
      </w:r>
      <w:r w:rsidR="00EB3557">
        <w:t xml:space="preserve"> </w:t>
      </w:r>
      <w:r w:rsidR="00EB3557">
        <w:tab/>
      </w:r>
      <w:r w:rsidR="00EB3557">
        <w:tab/>
      </w:r>
      <w:r w:rsidR="00EB3557">
        <w:tab/>
      </w:r>
      <w:r w:rsidR="00C37030">
        <w:tab/>
      </w:r>
      <w:r w:rsidR="00C37030">
        <w:tab/>
      </w:r>
      <w:r w:rsidR="00C37030">
        <w:tab/>
      </w:r>
      <w:r w:rsidR="00C37030">
        <w:tab/>
      </w:r>
      <w:r w:rsidR="00EB3557">
        <w:t>(8 marks)</w:t>
      </w:r>
    </w:p>
    <w:tbl>
      <w:tblPr>
        <w:tblStyle w:val="TableGrid"/>
        <w:tblW w:w="0" w:type="auto"/>
        <w:tblLook w:val="04A0" w:firstRow="1" w:lastRow="0" w:firstColumn="1" w:lastColumn="0" w:noHBand="0" w:noVBand="1"/>
      </w:tblPr>
      <w:tblGrid>
        <w:gridCol w:w="7792"/>
        <w:gridCol w:w="1830"/>
      </w:tblGrid>
      <w:tr w:rsidR="008E25C0" w14:paraId="5281E839" w14:textId="77777777" w:rsidTr="00F50DF5">
        <w:tc>
          <w:tcPr>
            <w:tcW w:w="7792" w:type="dxa"/>
          </w:tcPr>
          <w:p w14:paraId="78CD555E" w14:textId="4BFFF2A2" w:rsidR="008E25C0" w:rsidRPr="00911083" w:rsidRDefault="008E25C0" w:rsidP="00F50DF5">
            <w:pPr>
              <w:jc w:val="center"/>
              <w:rPr>
                <w:b/>
              </w:rPr>
            </w:pPr>
            <w:r>
              <w:rPr>
                <w:b/>
              </w:rPr>
              <w:t>Explain</w:t>
            </w:r>
          </w:p>
        </w:tc>
        <w:tc>
          <w:tcPr>
            <w:tcW w:w="1830" w:type="dxa"/>
          </w:tcPr>
          <w:p w14:paraId="7850E584" w14:textId="77777777" w:rsidR="008E25C0" w:rsidRPr="00911083" w:rsidRDefault="008E25C0" w:rsidP="00F50DF5">
            <w:pPr>
              <w:jc w:val="center"/>
              <w:rPr>
                <w:b/>
              </w:rPr>
            </w:pPr>
            <w:r w:rsidRPr="00911083">
              <w:rPr>
                <w:b/>
              </w:rPr>
              <w:t>Marks</w:t>
            </w:r>
          </w:p>
        </w:tc>
      </w:tr>
      <w:tr w:rsidR="008E25C0" w14:paraId="71DC37B4" w14:textId="77777777" w:rsidTr="00F50DF5">
        <w:tc>
          <w:tcPr>
            <w:tcW w:w="7792" w:type="dxa"/>
          </w:tcPr>
          <w:p w14:paraId="6677B884" w14:textId="6A5FB50F" w:rsidR="008E25C0" w:rsidRDefault="008E25C0" w:rsidP="008E25C0">
            <w:r>
              <w:t>Stimulus: Decrease in core body temperature</w:t>
            </w:r>
          </w:p>
        </w:tc>
        <w:tc>
          <w:tcPr>
            <w:tcW w:w="1830" w:type="dxa"/>
          </w:tcPr>
          <w:p w14:paraId="19EE9BD0" w14:textId="31C311F0" w:rsidR="008E25C0" w:rsidRDefault="00EB3557" w:rsidP="008E25C0">
            <w:pPr>
              <w:jc w:val="center"/>
            </w:pPr>
            <w:r>
              <w:t>1</w:t>
            </w:r>
          </w:p>
        </w:tc>
      </w:tr>
      <w:tr w:rsidR="008E25C0" w14:paraId="3E3DF573" w14:textId="77777777" w:rsidTr="00F50DF5">
        <w:tc>
          <w:tcPr>
            <w:tcW w:w="7792" w:type="dxa"/>
          </w:tcPr>
          <w:p w14:paraId="5CB6A281" w14:textId="6C28F454" w:rsidR="008E25C0" w:rsidRDefault="008E25C0" w:rsidP="008E25C0">
            <w:r>
              <w:t>Receptor: Central Thermoreceptors in the Hypothalamus</w:t>
            </w:r>
          </w:p>
        </w:tc>
        <w:tc>
          <w:tcPr>
            <w:tcW w:w="1830" w:type="dxa"/>
          </w:tcPr>
          <w:p w14:paraId="658519DC" w14:textId="6BEEB7F7" w:rsidR="008E25C0" w:rsidRDefault="008E25C0" w:rsidP="008E25C0">
            <w:pPr>
              <w:jc w:val="center"/>
            </w:pPr>
            <w:r>
              <w:t>1</w:t>
            </w:r>
          </w:p>
        </w:tc>
      </w:tr>
      <w:tr w:rsidR="008E25C0" w14:paraId="2166A717" w14:textId="77777777" w:rsidTr="00F50DF5">
        <w:tc>
          <w:tcPr>
            <w:tcW w:w="7792" w:type="dxa"/>
          </w:tcPr>
          <w:p w14:paraId="06762607" w14:textId="73320239" w:rsidR="008E25C0" w:rsidRDefault="008E25C0" w:rsidP="008E25C0">
            <w:r>
              <w:t xml:space="preserve">Modulator: </w:t>
            </w:r>
            <w:r w:rsidR="00A448D1">
              <w:t>Thermoregulatory Centre in the Brain</w:t>
            </w:r>
          </w:p>
        </w:tc>
        <w:tc>
          <w:tcPr>
            <w:tcW w:w="1830" w:type="dxa"/>
          </w:tcPr>
          <w:p w14:paraId="7D9D94E9" w14:textId="7315B9E8" w:rsidR="008E25C0" w:rsidRDefault="008E25C0" w:rsidP="008E25C0">
            <w:pPr>
              <w:jc w:val="center"/>
            </w:pPr>
            <w:r>
              <w:t>1</w:t>
            </w:r>
          </w:p>
        </w:tc>
      </w:tr>
      <w:tr w:rsidR="00A448D1" w14:paraId="6516804F" w14:textId="77777777" w:rsidTr="00F50DF5">
        <w:tc>
          <w:tcPr>
            <w:tcW w:w="7792" w:type="dxa"/>
          </w:tcPr>
          <w:p w14:paraId="0DF52DF6" w14:textId="0C626C9B" w:rsidR="00A448D1" w:rsidRDefault="00A448D1" w:rsidP="008E25C0">
            <w:r>
              <w:t>Transmission: Autonomic nervous system</w:t>
            </w:r>
          </w:p>
        </w:tc>
        <w:tc>
          <w:tcPr>
            <w:tcW w:w="1830" w:type="dxa"/>
          </w:tcPr>
          <w:p w14:paraId="11F0FC94" w14:textId="2393E2FB" w:rsidR="00A448D1" w:rsidRDefault="00EB3557" w:rsidP="008E25C0">
            <w:pPr>
              <w:jc w:val="center"/>
            </w:pPr>
            <w:r>
              <w:t>1</w:t>
            </w:r>
          </w:p>
        </w:tc>
      </w:tr>
      <w:tr w:rsidR="008E25C0" w14:paraId="76545296" w14:textId="77777777" w:rsidTr="00F50DF5">
        <w:tc>
          <w:tcPr>
            <w:tcW w:w="7792" w:type="dxa"/>
          </w:tcPr>
          <w:p w14:paraId="5714B5DB" w14:textId="4187EDC0" w:rsidR="008E25C0" w:rsidRDefault="008E25C0" w:rsidP="008E25C0">
            <w:r>
              <w:t xml:space="preserve">Effector: </w:t>
            </w:r>
            <w:r w:rsidR="00A448D1">
              <w:t xml:space="preserve"> Cutaneous arterioles</w:t>
            </w:r>
          </w:p>
        </w:tc>
        <w:tc>
          <w:tcPr>
            <w:tcW w:w="1830" w:type="dxa"/>
          </w:tcPr>
          <w:p w14:paraId="50916ECB" w14:textId="0F501029" w:rsidR="008E25C0" w:rsidRDefault="008E25C0" w:rsidP="008E25C0">
            <w:pPr>
              <w:jc w:val="center"/>
            </w:pPr>
            <w:r>
              <w:t>1</w:t>
            </w:r>
          </w:p>
        </w:tc>
      </w:tr>
      <w:tr w:rsidR="008E25C0" w14:paraId="2A6EFD03" w14:textId="77777777" w:rsidTr="00F50DF5">
        <w:tc>
          <w:tcPr>
            <w:tcW w:w="7792" w:type="dxa"/>
          </w:tcPr>
          <w:p w14:paraId="30FBD35A" w14:textId="3C5CE12F" w:rsidR="008E25C0" w:rsidRDefault="008E25C0" w:rsidP="008E25C0">
            <w:r>
              <w:t xml:space="preserve">Response: </w:t>
            </w:r>
            <w:r w:rsidR="00EB3557">
              <w:t>Vasoconstriction reduces blood flow to the skin</w:t>
            </w:r>
          </w:p>
        </w:tc>
        <w:tc>
          <w:tcPr>
            <w:tcW w:w="1830" w:type="dxa"/>
          </w:tcPr>
          <w:p w14:paraId="47E800AE" w14:textId="6A385FCA" w:rsidR="008E25C0" w:rsidRDefault="008E25C0" w:rsidP="008E25C0">
            <w:pPr>
              <w:jc w:val="center"/>
            </w:pPr>
            <w:r>
              <w:t>1</w:t>
            </w:r>
          </w:p>
        </w:tc>
      </w:tr>
      <w:tr w:rsidR="008E25C0" w14:paraId="2CFD31D5" w14:textId="77777777" w:rsidTr="00F50DF5">
        <w:tc>
          <w:tcPr>
            <w:tcW w:w="7792" w:type="dxa"/>
          </w:tcPr>
          <w:p w14:paraId="219B74E5" w14:textId="4200DD0F" w:rsidR="008E25C0" w:rsidRDefault="00EB3557" w:rsidP="008E25C0">
            <w:r>
              <w:t>Decrease heat loss via radiation</w:t>
            </w:r>
          </w:p>
        </w:tc>
        <w:tc>
          <w:tcPr>
            <w:tcW w:w="1830" w:type="dxa"/>
          </w:tcPr>
          <w:p w14:paraId="63E03FD1" w14:textId="6D616D98" w:rsidR="008E25C0" w:rsidRDefault="008E25C0" w:rsidP="008E25C0">
            <w:pPr>
              <w:jc w:val="center"/>
            </w:pPr>
            <w:r>
              <w:t>1</w:t>
            </w:r>
          </w:p>
        </w:tc>
      </w:tr>
      <w:tr w:rsidR="008E25C0" w14:paraId="1DB2F0DA" w14:textId="77777777" w:rsidTr="00F50DF5">
        <w:tc>
          <w:tcPr>
            <w:tcW w:w="7792" w:type="dxa"/>
          </w:tcPr>
          <w:p w14:paraId="46902874" w14:textId="568119AE" w:rsidR="008E25C0" w:rsidRDefault="008E25C0" w:rsidP="008E25C0">
            <w:r>
              <w:t>Feedback: Increase</w:t>
            </w:r>
            <w:r w:rsidR="00EB3557">
              <w:t>/maintain</w:t>
            </w:r>
            <w:r>
              <w:t xml:space="preserve"> core body temperature</w:t>
            </w:r>
          </w:p>
        </w:tc>
        <w:tc>
          <w:tcPr>
            <w:tcW w:w="1830" w:type="dxa"/>
          </w:tcPr>
          <w:p w14:paraId="236CBD9D" w14:textId="33F38645" w:rsidR="008E25C0" w:rsidRDefault="008E25C0" w:rsidP="008E25C0">
            <w:pPr>
              <w:jc w:val="center"/>
            </w:pPr>
            <w:r>
              <w:t>1</w:t>
            </w:r>
          </w:p>
        </w:tc>
      </w:tr>
    </w:tbl>
    <w:p w14:paraId="753F8093" w14:textId="4779792E" w:rsidR="004B3847" w:rsidRDefault="004B3847" w:rsidP="0022783E">
      <w:pPr>
        <w:spacing w:after="200"/>
      </w:pPr>
    </w:p>
    <w:p w14:paraId="1A62B5B6" w14:textId="1FCA7ED5" w:rsidR="004B3847" w:rsidRDefault="003F217D" w:rsidP="005C60C9">
      <w:pPr>
        <w:spacing w:after="200"/>
      </w:pPr>
      <w:r>
        <w:t>Students do not need to include to S.M.E.R.F here to get the marks.</w:t>
      </w:r>
    </w:p>
    <w:p w14:paraId="0ABA3FA5" w14:textId="77777777" w:rsidR="004B3847" w:rsidRDefault="004B3847" w:rsidP="005C60C9">
      <w:pPr>
        <w:spacing w:after="200"/>
      </w:pPr>
    </w:p>
    <w:p w14:paraId="6F22C193" w14:textId="0F6D83F8" w:rsidR="00C37030" w:rsidRDefault="005C60C9" w:rsidP="005C60C9">
      <w:pPr>
        <w:spacing w:after="200"/>
      </w:pPr>
      <w:r>
        <w:t>Reference</w:t>
      </w:r>
    </w:p>
    <w:p w14:paraId="11835918" w14:textId="3AAF4FFB" w:rsidR="00C37030" w:rsidRPr="00637705" w:rsidRDefault="00C37030" w:rsidP="00637705">
      <w:pPr>
        <w:spacing w:after="180"/>
        <w:ind w:left="450" w:hanging="450"/>
        <w:rPr>
          <w:rFonts w:ascii="Calibri" w:hAnsi="Calibri" w:cs="Calibri"/>
          <w:color w:val="000000"/>
          <w:spacing w:val="0"/>
          <w:lang w:eastAsia="en-US"/>
        </w:rPr>
      </w:pPr>
      <w:r w:rsidRPr="00C37030">
        <w:rPr>
          <w:rFonts w:ascii="Calibri" w:hAnsi="Calibri" w:cs="Calibri"/>
          <w:color w:val="000000"/>
          <w:spacing w:val="0"/>
          <w:lang w:eastAsia="en-US"/>
        </w:rPr>
        <w:t xml:space="preserve">FIGURE 7-3, [Finger skin temperature measurements from...]. - Nutritional Needs </w:t>
      </w:r>
      <w:proofErr w:type="gramStart"/>
      <w:r w:rsidRPr="00C37030">
        <w:rPr>
          <w:rFonts w:ascii="Calibri" w:hAnsi="Calibri" w:cs="Calibri"/>
          <w:color w:val="000000"/>
          <w:spacing w:val="0"/>
          <w:lang w:eastAsia="en-US"/>
        </w:rPr>
        <w:t>In</w:t>
      </w:r>
      <w:proofErr w:type="gramEnd"/>
      <w:r w:rsidRPr="00C37030">
        <w:rPr>
          <w:rFonts w:ascii="Calibri" w:hAnsi="Calibri" w:cs="Calibri"/>
          <w:color w:val="000000"/>
          <w:spacing w:val="0"/>
          <w:lang w:eastAsia="en-US"/>
        </w:rPr>
        <w:t xml:space="preserve"> Cold And In High-Altitude Environments - NCBI Bookshelf. (2020). Retrieved 20 March 2020, from https://www.ncbi.nlm.nih.gov/books/NBK232852/figure/mmm00012/?report=objectonly</w:t>
      </w:r>
    </w:p>
    <w:p w14:paraId="7C3180BB" w14:textId="77777777" w:rsidR="005C60C9" w:rsidRDefault="00E714F8" w:rsidP="005C60C9">
      <w:pPr>
        <w:rPr>
          <w:rFonts w:ascii="Times New Roman" w:hAnsi="Times New Roman" w:cs="Times New Roman"/>
          <w:spacing w:val="0"/>
          <w:sz w:val="24"/>
          <w:szCs w:val="24"/>
          <w:lang w:eastAsia="en-US"/>
        </w:rPr>
      </w:pPr>
      <w:hyperlink r:id="rId7" w:history="1">
        <w:r w:rsidR="005C60C9">
          <w:rPr>
            <w:rStyle w:val="Hyperlink"/>
          </w:rPr>
          <w:t>https://www.ncbi.nlm.nih.gov/books/NBK232852/figure/mmm00012/?report=objectonly</w:t>
        </w:r>
      </w:hyperlink>
    </w:p>
    <w:p w14:paraId="23FBFE57" w14:textId="780FA7D9" w:rsidR="005C60C9" w:rsidRDefault="005C60C9" w:rsidP="005C60C9">
      <w:pPr>
        <w:spacing w:after="200"/>
      </w:pPr>
    </w:p>
    <w:p w14:paraId="6681990F" w14:textId="77777777" w:rsidR="005C60C9" w:rsidRDefault="00E714F8" w:rsidP="005C60C9">
      <w:pPr>
        <w:rPr>
          <w:rFonts w:ascii="Times New Roman" w:hAnsi="Times New Roman" w:cs="Times New Roman"/>
          <w:spacing w:val="0"/>
          <w:sz w:val="24"/>
          <w:szCs w:val="24"/>
          <w:lang w:eastAsia="en-US"/>
        </w:rPr>
      </w:pPr>
      <w:hyperlink r:id="rId8" w:history="1">
        <w:r w:rsidR="005C60C9">
          <w:rPr>
            <w:rStyle w:val="Hyperlink"/>
          </w:rPr>
          <w:t>https://www.ncbi.nlm.nih.gov/books/NBK232852/</w:t>
        </w:r>
      </w:hyperlink>
    </w:p>
    <w:p w14:paraId="0BA71750" w14:textId="77777777" w:rsidR="005C60C9" w:rsidRPr="008F00BA" w:rsidRDefault="005C60C9" w:rsidP="005C60C9">
      <w:pPr>
        <w:spacing w:after="200"/>
      </w:pPr>
    </w:p>
    <w:sectPr w:rsidR="005C60C9" w:rsidRPr="008F00BA"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B7065"/>
    <w:multiLevelType w:val="hybridMultilevel"/>
    <w:tmpl w:val="3E547A4A"/>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09DB53DE"/>
    <w:multiLevelType w:val="hybridMultilevel"/>
    <w:tmpl w:val="AB9E5662"/>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341F99"/>
    <w:multiLevelType w:val="hybridMultilevel"/>
    <w:tmpl w:val="DD721C98"/>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29104E5"/>
    <w:multiLevelType w:val="hybridMultilevel"/>
    <w:tmpl w:val="D7080CF8"/>
    <w:lvl w:ilvl="0" w:tplc="5FE8AE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9D1AE5"/>
    <w:multiLevelType w:val="hybridMultilevel"/>
    <w:tmpl w:val="E3561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A6044"/>
    <w:multiLevelType w:val="hybridMultilevel"/>
    <w:tmpl w:val="9EFC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3D4128"/>
    <w:multiLevelType w:val="hybridMultilevel"/>
    <w:tmpl w:val="49107DDC"/>
    <w:lvl w:ilvl="0" w:tplc="5FE8AE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23BE5"/>
    <w:multiLevelType w:val="hybridMultilevel"/>
    <w:tmpl w:val="0EC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F22AA"/>
    <w:multiLevelType w:val="hybridMultilevel"/>
    <w:tmpl w:val="F75E7850"/>
    <w:lvl w:ilvl="0" w:tplc="75A6C230">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406F8"/>
    <w:multiLevelType w:val="hybridMultilevel"/>
    <w:tmpl w:val="2118E82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1E44B8"/>
    <w:multiLevelType w:val="hybridMultilevel"/>
    <w:tmpl w:val="653E5352"/>
    <w:lvl w:ilvl="0" w:tplc="3D7403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7720C9"/>
    <w:multiLevelType w:val="hybridMultilevel"/>
    <w:tmpl w:val="33DCF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C90723"/>
    <w:multiLevelType w:val="hybridMultilevel"/>
    <w:tmpl w:val="009EFED0"/>
    <w:lvl w:ilvl="0" w:tplc="2B48C658">
      <w:start w:val="1"/>
      <w:numFmt w:val="bullet"/>
      <w:lvlText w:val=""/>
      <w:lvlJc w:val="left"/>
      <w:pPr>
        <w:tabs>
          <w:tab w:val="num" w:pos="284"/>
        </w:tabs>
        <w:ind w:left="284" w:hanging="284"/>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3E75BA"/>
    <w:multiLevelType w:val="hybridMultilevel"/>
    <w:tmpl w:val="4B16F7B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055F67"/>
    <w:multiLevelType w:val="hybridMultilevel"/>
    <w:tmpl w:val="FBF8DADC"/>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D2E4B68"/>
    <w:multiLevelType w:val="hybridMultilevel"/>
    <w:tmpl w:val="0EDE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5B37B7"/>
    <w:multiLevelType w:val="hybridMultilevel"/>
    <w:tmpl w:val="4DFC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13169"/>
    <w:multiLevelType w:val="hybridMultilevel"/>
    <w:tmpl w:val="74D4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B4F95"/>
    <w:multiLevelType w:val="hybridMultilevel"/>
    <w:tmpl w:val="97B0CCAA"/>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20E3843"/>
    <w:multiLevelType w:val="hybridMultilevel"/>
    <w:tmpl w:val="59046284"/>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46919BC"/>
    <w:multiLevelType w:val="hybridMultilevel"/>
    <w:tmpl w:val="D8F6D47E"/>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DD878E8"/>
    <w:multiLevelType w:val="hybridMultilevel"/>
    <w:tmpl w:val="25581A88"/>
    <w:lvl w:ilvl="0" w:tplc="EFDA2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7" w15:restartNumberingAfterBreak="0">
    <w:nsid w:val="62924C48"/>
    <w:multiLevelType w:val="hybridMultilevel"/>
    <w:tmpl w:val="6AF81DDE"/>
    <w:lvl w:ilvl="0" w:tplc="0C090001">
      <w:start w:val="1"/>
      <w:numFmt w:val="bullet"/>
      <w:lvlText w:val=""/>
      <w:lvlJc w:val="left"/>
      <w:pPr>
        <w:ind w:left="1569" w:hanging="360"/>
      </w:pPr>
      <w:rPr>
        <w:rFonts w:ascii="Symbol" w:hAnsi="Symbol" w:hint="default"/>
      </w:rPr>
    </w:lvl>
    <w:lvl w:ilvl="1" w:tplc="0C090003" w:tentative="1">
      <w:start w:val="1"/>
      <w:numFmt w:val="bullet"/>
      <w:lvlText w:val="o"/>
      <w:lvlJc w:val="left"/>
      <w:pPr>
        <w:ind w:left="2289" w:hanging="360"/>
      </w:pPr>
      <w:rPr>
        <w:rFonts w:ascii="Courier New" w:hAnsi="Courier New" w:hint="default"/>
      </w:rPr>
    </w:lvl>
    <w:lvl w:ilvl="2" w:tplc="0C090005" w:tentative="1">
      <w:start w:val="1"/>
      <w:numFmt w:val="bullet"/>
      <w:lvlText w:val=""/>
      <w:lvlJc w:val="left"/>
      <w:pPr>
        <w:ind w:left="3009" w:hanging="360"/>
      </w:pPr>
      <w:rPr>
        <w:rFonts w:ascii="Wingdings" w:hAnsi="Wingdings" w:hint="default"/>
      </w:rPr>
    </w:lvl>
    <w:lvl w:ilvl="3" w:tplc="0C090001" w:tentative="1">
      <w:start w:val="1"/>
      <w:numFmt w:val="bullet"/>
      <w:lvlText w:val=""/>
      <w:lvlJc w:val="left"/>
      <w:pPr>
        <w:ind w:left="3729" w:hanging="360"/>
      </w:pPr>
      <w:rPr>
        <w:rFonts w:ascii="Symbol" w:hAnsi="Symbol" w:hint="default"/>
      </w:rPr>
    </w:lvl>
    <w:lvl w:ilvl="4" w:tplc="0C090003" w:tentative="1">
      <w:start w:val="1"/>
      <w:numFmt w:val="bullet"/>
      <w:lvlText w:val="o"/>
      <w:lvlJc w:val="left"/>
      <w:pPr>
        <w:ind w:left="4449" w:hanging="360"/>
      </w:pPr>
      <w:rPr>
        <w:rFonts w:ascii="Courier New" w:hAnsi="Courier New" w:hint="default"/>
      </w:rPr>
    </w:lvl>
    <w:lvl w:ilvl="5" w:tplc="0C090005" w:tentative="1">
      <w:start w:val="1"/>
      <w:numFmt w:val="bullet"/>
      <w:lvlText w:val=""/>
      <w:lvlJc w:val="left"/>
      <w:pPr>
        <w:ind w:left="5169" w:hanging="360"/>
      </w:pPr>
      <w:rPr>
        <w:rFonts w:ascii="Wingdings" w:hAnsi="Wingdings" w:hint="default"/>
      </w:rPr>
    </w:lvl>
    <w:lvl w:ilvl="6" w:tplc="0C090001" w:tentative="1">
      <w:start w:val="1"/>
      <w:numFmt w:val="bullet"/>
      <w:lvlText w:val=""/>
      <w:lvlJc w:val="left"/>
      <w:pPr>
        <w:ind w:left="5889" w:hanging="360"/>
      </w:pPr>
      <w:rPr>
        <w:rFonts w:ascii="Symbol" w:hAnsi="Symbol" w:hint="default"/>
      </w:rPr>
    </w:lvl>
    <w:lvl w:ilvl="7" w:tplc="0C090003" w:tentative="1">
      <w:start w:val="1"/>
      <w:numFmt w:val="bullet"/>
      <w:lvlText w:val="o"/>
      <w:lvlJc w:val="left"/>
      <w:pPr>
        <w:ind w:left="6609" w:hanging="360"/>
      </w:pPr>
      <w:rPr>
        <w:rFonts w:ascii="Courier New" w:hAnsi="Courier New" w:hint="default"/>
      </w:rPr>
    </w:lvl>
    <w:lvl w:ilvl="8" w:tplc="0C090005" w:tentative="1">
      <w:start w:val="1"/>
      <w:numFmt w:val="bullet"/>
      <w:lvlText w:val=""/>
      <w:lvlJc w:val="left"/>
      <w:pPr>
        <w:ind w:left="7329" w:hanging="360"/>
      </w:pPr>
      <w:rPr>
        <w:rFonts w:ascii="Wingdings" w:hAnsi="Wingdings" w:hint="default"/>
      </w:rPr>
    </w:lvl>
  </w:abstractNum>
  <w:abstractNum w:abstractNumId="28" w15:restartNumberingAfterBreak="0">
    <w:nsid w:val="64CF2F4A"/>
    <w:multiLevelType w:val="hybridMultilevel"/>
    <w:tmpl w:val="CD664940"/>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7D349FE"/>
    <w:multiLevelType w:val="hybridMultilevel"/>
    <w:tmpl w:val="AEA0D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175E1D"/>
    <w:multiLevelType w:val="hybridMultilevel"/>
    <w:tmpl w:val="7B76E670"/>
    <w:lvl w:ilvl="0" w:tplc="7EF4B97C">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736B7"/>
    <w:multiLevelType w:val="hybridMultilevel"/>
    <w:tmpl w:val="F7BEF788"/>
    <w:lvl w:ilvl="0" w:tplc="1E38CABA">
      <w:start w:val="1"/>
      <w:numFmt w:val="bullet"/>
      <w:lvlText w:val="-"/>
      <w:lvlJc w:val="left"/>
      <w:pPr>
        <w:ind w:left="394" w:hanging="360"/>
      </w:pPr>
      <w:rPr>
        <w:rFonts w:ascii="Arial" w:eastAsiaTheme="minorHAnsi"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2" w15:restartNumberingAfterBreak="0">
    <w:nsid w:val="6D33159D"/>
    <w:multiLevelType w:val="hybridMultilevel"/>
    <w:tmpl w:val="153AAA3E"/>
    <w:lvl w:ilvl="0" w:tplc="05828B14">
      <w:start w:val="3"/>
      <w:numFmt w:val="bullet"/>
      <w:lvlText w:val="-"/>
      <w:lvlJc w:val="left"/>
      <w:pPr>
        <w:ind w:left="389" w:hanging="360"/>
      </w:pPr>
      <w:rPr>
        <w:rFonts w:ascii="Arial" w:eastAsia="Times New Roman" w:hAnsi="Arial" w:cs="Aria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3" w15:restartNumberingAfterBreak="0">
    <w:nsid w:val="6E2D0EA3"/>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A657F"/>
    <w:multiLevelType w:val="hybridMultilevel"/>
    <w:tmpl w:val="EDD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D19F2"/>
    <w:multiLevelType w:val="hybridMultilevel"/>
    <w:tmpl w:val="8D24459A"/>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3C2312"/>
    <w:multiLevelType w:val="hybridMultilevel"/>
    <w:tmpl w:val="79E23866"/>
    <w:lvl w:ilvl="0" w:tplc="D196E39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734927"/>
    <w:multiLevelType w:val="hybridMultilevel"/>
    <w:tmpl w:val="2A1E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40"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7E9D2262"/>
    <w:multiLevelType w:val="hybridMultilevel"/>
    <w:tmpl w:val="9E70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9770D"/>
    <w:multiLevelType w:val="hybridMultilevel"/>
    <w:tmpl w:val="1A8EFA10"/>
    <w:lvl w:ilvl="0" w:tplc="7EF4B97C">
      <w:numFmt w:val="bullet"/>
      <w:lvlText w:val=""/>
      <w:lvlJc w:val="left"/>
      <w:pPr>
        <w:ind w:left="360" w:hanging="360"/>
      </w:pPr>
      <w:rPr>
        <w:rFonts w:ascii="Webdings" w:eastAsia="Times New Roman" w:hAnsi="Webding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4"/>
  </w:num>
  <w:num w:numId="3">
    <w:abstractNumId w:val="39"/>
  </w:num>
  <w:num w:numId="4">
    <w:abstractNumId w:val="11"/>
  </w:num>
  <w:num w:numId="5">
    <w:abstractNumId w:val="16"/>
  </w:num>
  <w:num w:numId="6">
    <w:abstractNumId w:val="7"/>
  </w:num>
  <w:num w:numId="7">
    <w:abstractNumId w:val="19"/>
  </w:num>
  <w:num w:numId="8">
    <w:abstractNumId w:val="10"/>
  </w:num>
  <w:num w:numId="9">
    <w:abstractNumId w:val="40"/>
  </w:num>
  <w:num w:numId="10">
    <w:abstractNumId w:val="15"/>
  </w:num>
  <w:num w:numId="11">
    <w:abstractNumId w:val="9"/>
  </w:num>
  <w:num w:numId="12">
    <w:abstractNumId w:val="6"/>
  </w:num>
  <w:num w:numId="13">
    <w:abstractNumId w:val="1"/>
  </w:num>
  <w:num w:numId="14">
    <w:abstractNumId w:val="27"/>
  </w:num>
  <w:num w:numId="15">
    <w:abstractNumId w:val="0"/>
  </w:num>
  <w:num w:numId="16">
    <w:abstractNumId w:val="14"/>
  </w:num>
  <w:num w:numId="17">
    <w:abstractNumId w:val="26"/>
  </w:num>
  <w:num w:numId="18">
    <w:abstractNumId w:val="8"/>
  </w:num>
  <w:num w:numId="19">
    <w:abstractNumId w:val="3"/>
  </w:num>
  <w:num w:numId="20">
    <w:abstractNumId w:val="38"/>
  </w:num>
  <w:num w:numId="21">
    <w:abstractNumId w:val="21"/>
  </w:num>
  <w:num w:numId="22">
    <w:abstractNumId w:val="29"/>
  </w:num>
  <w:num w:numId="23">
    <w:abstractNumId w:val="5"/>
  </w:num>
  <w:num w:numId="24">
    <w:abstractNumId w:val="28"/>
  </w:num>
  <w:num w:numId="25">
    <w:abstractNumId w:val="17"/>
  </w:num>
  <w:num w:numId="26">
    <w:abstractNumId w:val="4"/>
  </w:num>
  <w:num w:numId="27">
    <w:abstractNumId w:val="24"/>
  </w:num>
  <w:num w:numId="28">
    <w:abstractNumId w:val="23"/>
  </w:num>
  <w:num w:numId="29">
    <w:abstractNumId w:val="35"/>
  </w:num>
  <w:num w:numId="30">
    <w:abstractNumId w:val="42"/>
  </w:num>
  <w:num w:numId="31">
    <w:abstractNumId w:val="37"/>
  </w:num>
  <w:num w:numId="32">
    <w:abstractNumId w:val="22"/>
  </w:num>
  <w:num w:numId="33">
    <w:abstractNumId w:val="12"/>
  </w:num>
  <w:num w:numId="34">
    <w:abstractNumId w:val="30"/>
  </w:num>
  <w:num w:numId="35">
    <w:abstractNumId w:val="0"/>
  </w:num>
  <w:num w:numId="36">
    <w:abstractNumId w:val="31"/>
  </w:num>
  <w:num w:numId="37">
    <w:abstractNumId w:val="20"/>
  </w:num>
  <w:num w:numId="38">
    <w:abstractNumId w:val="33"/>
  </w:num>
  <w:num w:numId="39">
    <w:abstractNumId w:val="13"/>
  </w:num>
  <w:num w:numId="40">
    <w:abstractNumId w:val="32"/>
  </w:num>
  <w:num w:numId="41">
    <w:abstractNumId w:val="41"/>
  </w:num>
  <w:num w:numId="42">
    <w:abstractNumId w:val="36"/>
  </w:num>
  <w:num w:numId="43">
    <w:abstractNumId w:val="25"/>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7"/>
    <w:rsid w:val="00004B27"/>
    <w:rsid w:val="00004EC5"/>
    <w:rsid w:val="000100BA"/>
    <w:rsid w:val="000225DE"/>
    <w:rsid w:val="00024D28"/>
    <w:rsid w:val="000308F1"/>
    <w:rsid w:val="00056562"/>
    <w:rsid w:val="00057455"/>
    <w:rsid w:val="0006514E"/>
    <w:rsid w:val="00065451"/>
    <w:rsid w:val="0008098B"/>
    <w:rsid w:val="000B0C10"/>
    <w:rsid w:val="000C6F0B"/>
    <w:rsid w:val="000D4C68"/>
    <w:rsid w:val="000E4A79"/>
    <w:rsid w:val="00102118"/>
    <w:rsid w:val="001043F1"/>
    <w:rsid w:val="00131B60"/>
    <w:rsid w:val="00143281"/>
    <w:rsid w:val="00150417"/>
    <w:rsid w:val="001701AD"/>
    <w:rsid w:val="00173052"/>
    <w:rsid w:val="00173C96"/>
    <w:rsid w:val="001B0B75"/>
    <w:rsid w:val="001B6A19"/>
    <w:rsid w:val="001D447B"/>
    <w:rsid w:val="002009E2"/>
    <w:rsid w:val="002042F6"/>
    <w:rsid w:val="0020712D"/>
    <w:rsid w:val="00213404"/>
    <w:rsid w:val="002225CB"/>
    <w:rsid w:val="0022783E"/>
    <w:rsid w:val="00247563"/>
    <w:rsid w:val="002C0DA3"/>
    <w:rsid w:val="002F1897"/>
    <w:rsid w:val="00300A9A"/>
    <w:rsid w:val="00313695"/>
    <w:rsid w:val="00316BAE"/>
    <w:rsid w:val="00327F3D"/>
    <w:rsid w:val="00332492"/>
    <w:rsid w:val="003348FF"/>
    <w:rsid w:val="00342BF3"/>
    <w:rsid w:val="00353DA1"/>
    <w:rsid w:val="0035527F"/>
    <w:rsid w:val="003848BA"/>
    <w:rsid w:val="00385213"/>
    <w:rsid w:val="003A130A"/>
    <w:rsid w:val="003B0E20"/>
    <w:rsid w:val="003C20C0"/>
    <w:rsid w:val="003D6C00"/>
    <w:rsid w:val="003D6C20"/>
    <w:rsid w:val="003E2060"/>
    <w:rsid w:val="003F217D"/>
    <w:rsid w:val="0040624B"/>
    <w:rsid w:val="00411D65"/>
    <w:rsid w:val="00415352"/>
    <w:rsid w:val="004250F7"/>
    <w:rsid w:val="00444712"/>
    <w:rsid w:val="0044502B"/>
    <w:rsid w:val="00460304"/>
    <w:rsid w:val="004B204C"/>
    <w:rsid w:val="004B3847"/>
    <w:rsid w:val="004C3D9C"/>
    <w:rsid w:val="004D02F2"/>
    <w:rsid w:val="004D0997"/>
    <w:rsid w:val="004E2E4D"/>
    <w:rsid w:val="004E60B0"/>
    <w:rsid w:val="004F5D15"/>
    <w:rsid w:val="004F6432"/>
    <w:rsid w:val="005022EA"/>
    <w:rsid w:val="0050616B"/>
    <w:rsid w:val="005144AB"/>
    <w:rsid w:val="00585D99"/>
    <w:rsid w:val="005A0BEF"/>
    <w:rsid w:val="005B171F"/>
    <w:rsid w:val="005B4CFD"/>
    <w:rsid w:val="005B5477"/>
    <w:rsid w:val="005C12D2"/>
    <w:rsid w:val="005C60C9"/>
    <w:rsid w:val="0060192F"/>
    <w:rsid w:val="00604EA2"/>
    <w:rsid w:val="00611C1E"/>
    <w:rsid w:val="0063639C"/>
    <w:rsid w:val="0063657A"/>
    <w:rsid w:val="00637705"/>
    <w:rsid w:val="00673D08"/>
    <w:rsid w:val="00692DB6"/>
    <w:rsid w:val="006B6E8A"/>
    <w:rsid w:val="006C42CB"/>
    <w:rsid w:val="006D636C"/>
    <w:rsid w:val="006E2BB9"/>
    <w:rsid w:val="006F3142"/>
    <w:rsid w:val="00713A64"/>
    <w:rsid w:val="00732F9C"/>
    <w:rsid w:val="00743595"/>
    <w:rsid w:val="007522B0"/>
    <w:rsid w:val="0079512C"/>
    <w:rsid w:val="007A3539"/>
    <w:rsid w:val="007B25C2"/>
    <w:rsid w:val="007C3FE7"/>
    <w:rsid w:val="008057C1"/>
    <w:rsid w:val="00812423"/>
    <w:rsid w:val="00821B4D"/>
    <w:rsid w:val="00853F62"/>
    <w:rsid w:val="00861AF5"/>
    <w:rsid w:val="0087100F"/>
    <w:rsid w:val="0087609B"/>
    <w:rsid w:val="00877025"/>
    <w:rsid w:val="00893695"/>
    <w:rsid w:val="00897331"/>
    <w:rsid w:val="008B6EF7"/>
    <w:rsid w:val="008E12E5"/>
    <w:rsid w:val="008E25C0"/>
    <w:rsid w:val="008F00BA"/>
    <w:rsid w:val="00911083"/>
    <w:rsid w:val="009217B0"/>
    <w:rsid w:val="0094765D"/>
    <w:rsid w:val="009725AD"/>
    <w:rsid w:val="009820A0"/>
    <w:rsid w:val="00984F7E"/>
    <w:rsid w:val="009A122F"/>
    <w:rsid w:val="009A20A2"/>
    <w:rsid w:val="009B6AEF"/>
    <w:rsid w:val="009D7BFF"/>
    <w:rsid w:val="009F7684"/>
    <w:rsid w:val="009F7D83"/>
    <w:rsid w:val="00A03F95"/>
    <w:rsid w:val="00A07F11"/>
    <w:rsid w:val="00A22C54"/>
    <w:rsid w:val="00A2371F"/>
    <w:rsid w:val="00A26F34"/>
    <w:rsid w:val="00A27F80"/>
    <w:rsid w:val="00A448D1"/>
    <w:rsid w:val="00A55926"/>
    <w:rsid w:val="00A60E1D"/>
    <w:rsid w:val="00A63D4B"/>
    <w:rsid w:val="00A8307A"/>
    <w:rsid w:val="00A83173"/>
    <w:rsid w:val="00AA1033"/>
    <w:rsid w:val="00AA29A6"/>
    <w:rsid w:val="00AA7CA6"/>
    <w:rsid w:val="00AC7F08"/>
    <w:rsid w:val="00AD7E71"/>
    <w:rsid w:val="00AE12C0"/>
    <w:rsid w:val="00B044AB"/>
    <w:rsid w:val="00B13284"/>
    <w:rsid w:val="00B302C1"/>
    <w:rsid w:val="00B324F8"/>
    <w:rsid w:val="00B54098"/>
    <w:rsid w:val="00B643B0"/>
    <w:rsid w:val="00B67E6E"/>
    <w:rsid w:val="00B73D84"/>
    <w:rsid w:val="00B85DEA"/>
    <w:rsid w:val="00B960F0"/>
    <w:rsid w:val="00BB17B4"/>
    <w:rsid w:val="00BB469A"/>
    <w:rsid w:val="00BD3311"/>
    <w:rsid w:val="00BD5C57"/>
    <w:rsid w:val="00BE2FB4"/>
    <w:rsid w:val="00C042A9"/>
    <w:rsid w:val="00C162E1"/>
    <w:rsid w:val="00C24FF6"/>
    <w:rsid w:val="00C325B8"/>
    <w:rsid w:val="00C37030"/>
    <w:rsid w:val="00C519F7"/>
    <w:rsid w:val="00C52059"/>
    <w:rsid w:val="00C7030E"/>
    <w:rsid w:val="00C733A3"/>
    <w:rsid w:val="00C754D7"/>
    <w:rsid w:val="00C7611D"/>
    <w:rsid w:val="00C81B2C"/>
    <w:rsid w:val="00C84EE9"/>
    <w:rsid w:val="00C918CB"/>
    <w:rsid w:val="00CB2CCD"/>
    <w:rsid w:val="00CF0A27"/>
    <w:rsid w:val="00CF7F45"/>
    <w:rsid w:val="00D06501"/>
    <w:rsid w:val="00D07F21"/>
    <w:rsid w:val="00D16DFA"/>
    <w:rsid w:val="00D5455D"/>
    <w:rsid w:val="00D561C1"/>
    <w:rsid w:val="00D64CC0"/>
    <w:rsid w:val="00D83C8D"/>
    <w:rsid w:val="00D83EB4"/>
    <w:rsid w:val="00DB1891"/>
    <w:rsid w:val="00DB224D"/>
    <w:rsid w:val="00DD38EC"/>
    <w:rsid w:val="00E21A71"/>
    <w:rsid w:val="00E4765C"/>
    <w:rsid w:val="00E5649A"/>
    <w:rsid w:val="00E62435"/>
    <w:rsid w:val="00E906E5"/>
    <w:rsid w:val="00E96F64"/>
    <w:rsid w:val="00EB212F"/>
    <w:rsid w:val="00EB3557"/>
    <w:rsid w:val="00ED1B36"/>
    <w:rsid w:val="00ED6748"/>
    <w:rsid w:val="00EE3EF1"/>
    <w:rsid w:val="00EF0754"/>
    <w:rsid w:val="00F157D7"/>
    <w:rsid w:val="00F469D1"/>
    <w:rsid w:val="00F47651"/>
    <w:rsid w:val="00F6685F"/>
    <w:rsid w:val="00F67C56"/>
    <w:rsid w:val="00F701E2"/>
    <w:rsid w:val="00F84B5F"/>
    <w:rsid w:val="00FB1344"/>
    <w:rsid w:val="00FB449C"/>
    <w:rsid w:val="00FB5F13"/>
    <w:rsid w:val="00FB7D33"/>
    <w:rsid w:val="00FE58CB"/>
    <w:rsid w:val="00FF23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0A27"/>
    <w:pPr>
      <w:spacing w:after="0"/>
    </w:pPr>
    <w:rPr>
      <w:rFonts w:ascii="Arial" w:eastAsia="Times New Roman" w:hAnsi="Arial" w:cs="Arial"/>
      <w:spacing w:val="-2"/>
      <w:sz w:val="22"/>
      <w:szCs w:val="22"/>
      <w:lang w:val="en-AU" w:eastAsia="en-AU"/>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pacing w:val="0"/>
      <w:sz w:val="28"/>
      <w:szCs w:val="28"/>
      <w:lang w:val="en-GB" w:eastAsia="ja-JP"/>
    </w:rPr>
  </w:style>
  <w:style w:type="paragraph" w:styleId="Heading2">
    <w:name w:val="heading 2"/>
    <w:basedOn w:val="Normal"/>
    <w:next w:val="Normal"/>
    <w:link w:val="Heading2Char"/>
    <w:uiPriority w:val="9"/>
    <w:unhideWhenUsed/>
    <w:qFormat/>
    <w:rsid w:val="00C370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C60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spacing w:val="0"/>
      <w:lang w:eastAsia="en-US"/>
    </w:rPr>
  </w:style>
  <w:style w:type="paragraph" w:styleId="ListParagraph">
    <w:name w:val="List Paragraph"/>
    <w:basedOn w:val="Normal"/>
    <w:uiPriority w:val="34"/>
    <w:qFormat/>
    <w:rsid w:val="00F6685F"/>
    <w:pPr>
      <w:ind w:left="720"/>
      <w:contextualSpacing/>
    </w:p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59"/>
    <w:rsid w:val="00DB2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3"/>
      </w:numPr>
    </w:pPr>
    <w:rPr>
      <w:rFonts w:ascii="Times New Roman" w:hAnsi="Times New Roman" w:cs="Times New Roman"/>
      <w:spacing w:val="0"/>
      <w:sz w:val="24"/>
      <w:szCs w:val="24"/>
    </w:rPr>
  </w:style>
  <w:style w:type="paragraph" w:styleId="ListBullet5">
    <w:name w:val="List Bullet 5"/>
    <w:basedOn w:val="Normal"/>
    <w:uiPriority w:val="99"/>
    <w:unhideWhenUsed/>
    <w:rsid w:val="0044502B"/>
    <w:pPr>
      <w:numPr>
        <w:numId w:val="15"/>
      </w:numPr>
      <w:spacing w:after="200" w:line="276" w:lineRule="auto"/>
      <w:contextualSpacing/>
    </w:pPr>
    <w:rPr>
      <w:rFonts w:asciiTheme="minorHAnsi" w:eastAsiaTheme="minorHAnsi" w:hAnsiTheme="minorHAnsi" w:cstheme="minorBidi"/>
      <w:spacing w:val="0"/>
      <w:lang w:eastAsia="en-US"/>
    </w:rPr>
  </w:style>
  <w:style w:type="paragraph" w:styleId="NoSpacing">
    <w:name w:val="No Spacing"/>
    <w:uiPriority w:val="1"/>
    <w:qFormat/>
    <w:rsid w:val="0044502B"/>
    <w:pPr>
      <w:spacing w:after="0"/>
    </w:pPr>
    <w:rPr>
      <w:rFonts w:eastAsiaTheme="minorHAnsi"/>
      <w:sz w:val="22"/>
      <w:szCs w:val="22"/>
      <w:lang w:val="en-AU" w:eastAsia="en-US"/>
    </w:rPr>
  </w:style>
  <w:style w:type="character" w:customStyle="1" w:styleId="Heading3Char">
    <w:name w:val="Heading 3 Char"/>
    <w:basedOn w:val="DefaultParagraphFont"/>
    <w:link w:val="Heading3"/>
    <w:uiPriority w:val="9"/>
    <w:semiHidden/>
    <w:rsid w:val="005C60C9"/>
    <w:rPr>
      <w:rFonts w:asciiTheme="majorHAnsi" w:eastAsiaTheme="majorEastAsia" w:hAnsiTheme="majorHAnsi" w:cstheme="majorBidi"/>
      <w:color w:val="243F60" w:themeColor="accent1" w:themeShade="7F"/>
      <w:spacing w:val="-2"/>
      <w:lang w:val="en-AU" w:eastAsia="en-AU"/>
    </w:rPr>
  </w:style>
  <w:style w:type="character" w:customStyle="1" w:styleId="label">
    <w:name w:val="label"/>
    <w:basedOn w:val="DefaultParagraphFont"/>
    <w:rsid w:val="005C60C9"/>
  </w:style>
  <w:style w:type="paragraph" w:styleId="NormalWeb">
    <w:name w:val="Normal (Web)"/>
    <w:basedOn w:val="Normal"/>
    <w:uiPriority w:val="99"/>
    <w:semiHidden/>
    <w:unhideWhenUsed/>
    <w:rsid w:val="005C60C9"/>
    <w:pPr>
      <w:spacing w:before="100" w:beforeAutospacing="1" w:after="100" w:afterAutospacing="1"/>
    </w:pPr>
    <w:rPr>
      <w:rFonts w:ascii="Times New Roman" w:hAnsi="Times New Roman" w:cs="Times New Roman"/>
      <w:spacing w:val="0"/>
      <w:sz w:val="24"/>
      <w:szCs w:val="24"/>
      <w:lang w:eastAsia="en-US"/>
    </w:rPr>
  </w:style>
  <w:style w:type="character" w:customStyle="1" w:styleId="Heading2Char">
    <w:name w:val="Heading 2 Char"/>
    <w:basedOn w:val="DefaultParagraphFont"/>
    <w:link w:val="Heading2"/>
    <w:uiPriority w:val="9"/>
    <w:rsid w:val="00C37030"/>
    <w:rPr>
      <w:rFonts w:asciiTheme="majorHAnsi" w:eastAsiaTheme="majorEastAsia" w:hAnsiTheme="majorHAnsi" w:cstheme="majorBidi"/>
      <w:color w:val="365F91" w:themeColor="accent1" w:themeShade="BF"/>
      <w:spacing w:val="-2"/>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5414">
      <w:bodyDiv w:val="1"/>
      <w:marLeft w:val="0"/>
      <w:marRight w:val="0"/>
      <w:marTop w:val="0"/>
      <w:marBottom w:val="0"/>
      <w:divBdr>
        <w:top w:val="none" w:sz="0" w:space="0" w:color="auto"/>
        <w:left w:val="none" w:sz="0" w:space="0" w:color="auto"/>
        <w:bottom w:val="none" w:sz="0" w:space="0" w:color="auto"/>
        <w:right w:val="none" w:sz="0" w:space="0" w:color="auto"/>
      </w:divBdr>
    </w:div>
    <w:div w:id="246113406">
      <w:bodyDiv w:val="1"/>
      <w:marLeft w:val="0"/>
      <w:marRight w:val="0"/>
      <w:marTop w:val="0"/>
      <w:marBottom w:val="0"/>
      <w:divBdr>
        <w:top w:val="none" w:sz="0" w:space="0" w:color="auto"/>
        <w:left w:val="none" w:sz="0" w:space="0" w:color="auto"/>
        <w:bottom w:val="none" w:sz="0" w:space="0" w:color="auto"/>
        <w:right w:val="none" w:sz="0" w:space="0" w:color="auto"/>
      </w:divBdr>
    </w:div>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749430080">
      <w:bodyDiv w:val="1"/>
      <w:marLeft w:val="0"/>
      <w:marRight w:val="0"/>
      <w:marTop w:val="0"/>
      <w:marBottom w:val="0"/>
      <w:divBdr>
        <w:top w:val="none" w:sz="0" w:space="0" w:color="auto"/>
        <w:left w:val="none" w:sz="0" w:space="0" w:color="auto"/>
        <w:bottom w:val="none" w:sz="0" w:space="0" w:color="auto"/>
        <w:right w:val="none" w:sz="0" w:space="0" w:color="auto"/>
      </w:divBdr>
    </w:div>
    <w:div w:id="1192956187">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568959488">
      <w:bodyDiv w:val="1"/>
      <w:marLeft w:val="0"/>
      <w:marRight w:val="0"/>
      <w:marTop w:val="0"/>
      <w:marBottom w:val="0"/>
      <w:divBdr>
        <w:top w:val="none" w:sz="0" w:space="0" w:color="auto"/>
        <w:left w:val="none" w:sz="0" w:space="0" w:color="auto"/>
        <w:bottom w:val="none" w:sz="0" w:space="0" w:color="auto"/>
        <w:right w:val="none" w:sz="0" w:space="0" w:color="auto"/>
      </w:divBdr>
    </w:div>
    <w:div w:id="1598635453">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32852/"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ncbi.nlm.nih.gov/books/NBK232852/figure/mmm00012/?report=objectonly"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626763-D349-438E-9530-7D2528A998EF}"/>
</file>

<file path=customXml/itemProps2.xml><?xml version="1.0" encoding="utf-8"?>
<ds:datastoreItem xmlns:ds="http://schemas.openxmlformats.org/officeDocument/2006/customXml" ds:itemID="{6F56BA93-7393-4E9A-AAE7-204928E8F5AB}"/>
</file>

<file path=customXml/itemProps3.xml><?xml version="1.0" encoding="utf-8"?>
<ds:datastoreItem xmlns:ds="http://schemas.openxmlformats.org/officeDocument/2006/customXml" ds:itemID="{AA8ACAFF-0F33-4FFD-B031-B5B4C7C1936D}"/>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Kate Cunningham</cp:lastModifiedBy>
  <cp:revision>2</cp:revision>
  <cp:lastPrinted>2016-03-24T07:28:00Z</cp:lastPrinted>
  <dcterms:created xsi:type="dcterms:W3CDTF">2021-03-15T04:46:00Z</dcterms:created>
  <dcterms:modified xsi:type="dcterms:W3CDTF">2021-03-15T04:46:00Z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