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6F1ED" w14:textId="3EAF2A66" w:rsidR="004251FC" w:rsidRPr="00E36E12" w:rsidRDefault="00BE70B7">
      <w:pPr>
        <w:rPr>
          <w:rFonts w:cstheme="minorHAnsi"/>
        </w:rPr>
      </w:pPr>
      <w:r w:rsidRPr="00E36E12">
        <w:rPr>
          <w:rFonts w:cstheme="minorHAnsi"/>
          <w:noProof/>
          <w:sz w:val="28"/>
          <w:szCs w:val="28"/>
          <w:lang w:eastAsia="en-AU"/>
        </w:rPr>
        <w:drawing>
          <wp:anchor distT="0" distB="0" distL="114300" distR="114300" simplePos="0" relativeHeight="251659264" behindDoc="0" locked="0" layoutInCell="1" allowOverlap="1" wp14:anchorId="4CB64D35" wp14:editId="25FBE22F">
            <wp:simplePos x="0" y="0"/>
            <wp:positionH relativeFrom="margin">
              <wp:posOffset>1797939</wp:posOffset>
            </wp:positionH>
            <wp:positionV relativeFrom="paragraph">
              <wp:posOffset>-330632</wp:posOffset>
            </wp:positionV>
            <wp:extent cx="3295641" cy="1228954"/>
            <wp:effectExtent l="0" t="0" r="635" b="0"/>
            <wp:wrapNone/>
            <wp:docPr id="60" name="Picture 60" descr="Southern River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outhern River Colle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26" cy="1232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FA6292" w14:textId="00A45AE0" w:rsidR="00BE70B7" w:rsidRPr="00E36E12" w:rsidRDefault="00BE70B7" w:rsidP="00BE70B7">
      <w:pPr>
        <w:rPr>
          <w:rFonts w:cstheme="minorHAnsi"/>
        </w:rPr>
      </w:pPr>
    </w:p>
    <w:p w14:paraId="3C3F0311" w14:textId="586565C9" w:rsidR="00BE70B7" w:rsidRPr="00E36E12" w:rsidRDefault="00BE70B7" w:rsidP="00BE70B7">
      <w:pPr>
        <w:rPr>
          <w:rFonts w:cstheme="minorHAnsi"/>
        </w:rPr>
      </w:pPr>
    </w:p>
    <w:p w14:paraId="3B83FBC2" w14:textId="77777777" w:rsidR="00DE1E7A" w:rsidRDefault="00DE1E7A" w:rsidP="00BC2122">
      <w:pPr>
        <w:pStyle w:val="NoSpacing"/>
        <w:jc w:val="center"/>
        <w:rPr>
          <w:rFonts w:cstheme="minorHAnsi"/>
          <w:sz w:val="44"/>
          <w:szCs w:val="44"/>
        </w:rPr>
      </w:pPr>
    </w:p>
    <w:p w14:paraId="71BCA1CB" w14:textId="60CD3556" w:rsidR="00BE70B7" w:rsidRPr="00E36E12" w:rsidRDefault="00BE70B7" w:rsidP="00BC2122">
      <w:pPr>
        <w:pStyle w:val="NoSpacing"/>
        <w:jc w:val="center"/>
        <w:rPr>
          <w:rFonts w:cstheme="minorHAnsi"/>
          <w:sz w:val="44"/>
          <w:szCs w:val="44"/>
        </w:rPr>
      </w:pPr>
      <w:r w:rsidRPr="00E36E12">
        <w:rPr>
          <w:rFonts w:cstheme="minorHAnsi"/>
          <w:sz w:val="44"/>
          <w:szCs w:val="44"/>
        </w:rPr>
        <w:t>202</w:t>
      </w:r>
      <w:r w:rsidR="005A07C4" w:rsidRPr="00E36E12">
        <w:rPr>
          <w:rFonts w:cstheme="minorHAnsi"/>
          <w:sz w:val="44"/>
          <w:szCs w:val="44"/>
        </w:rPr>
        <w:t>3</w:t>
      </w:r>
    </w:p>
    <w:p w14:paraId="5EDEDB96" w14:textId="41BCA2B2" w:rsidR="00BE70B7" w:rsidRPr="00E36E12" w:rsidRDefault="00BE70B7" w:rsidP="00736698">
      <w:pPr>
        <w:pStyle w:val="NoSpacing"/>
        <w:jc w:val="center"/>
        <w:rPr>
          <w:rFonts w:cstheme="minorHAnsi"/>
          <w:sz w:val="44"/>
          <w:szCs w:val="44"/>
        </w:rPr>
      </w:pPr>
      <w:r w:rsidRPr="00E36E12">
        <w:rPr>
          <w:rFonts w:cstheme="minorHAnsi"/>
          <w:sz w:val="44"/>
          <w:szCs w:val="44"/>
        </w:rPr>
        <w:t xml:space="preserve">Year </w:t>
      </w:r>
      <w:r w:rsidR="00F857E0" w:rsidRPr="00E36E12">
        <w:rPr>
          <w:rFonts w:cstheme="minorHAnsi"/>
          <w:sz w:val="44"/>
          <w:szCs w:val="44"/>
        </w:rPr>
        <w:t>11 Integrated</w:t>
      </w:r>
      <w:r w:rsidRPr="00E36E12">
        <w:rPr>
          <w:rFonts w:cstheme="minorHAnsi"/>
          <w:sz w:val="44"/>
          <w:szCs w:val="44"/>
        </w:rPr>
        <w:t xml:space="preserve"> Science</w:t>
      </w:r>
      <w:r w:rsidR="001E645E">
        <w:rPr>
          <w:rFonts w:cstheme="minorHAnsi"/>
          <w:sz w:val="44"/>
          <w:szCs w:val="44"/>
        </w:rPr>
        <w:t xml:space="preserve"> – Unit 2</w:t>
      </w:r>
    </w:p>
    <w:p w14:paraId="7CAB806B" w14:textId="29D2F6D0" w:rsidR="001E645E" w:rsidRDefault="00BE70B7" w:rsidP="001E645E">
      <w:pPr>
        <w:pStyle w:val="NoSpacing"/>
        <w:jc w:val="center"/>
        <w:rPr>
          <w:rFonts w:cstheme="minorHAnsi"/>
          <w:sz w:val="44"/>
          <w:szCs w:val="44"/>
        </w:rPr>
      </w:pPr>
      <w:r w:rsidRPr="00E36E12">
        <w:rPr>
          <w:rFonts w:cstheme="minorHAnsi"/>
          <w:sz w:val="44"/>
          <w:szCs w:val="44"/>
        </w:rPr>
        <w:t xml:space="preserve">Task </w:t>
      </w:r>
      <w:r w:rsidR="001E645E">
        <w:rPr>
          <w:rFonts w:cstheme="minorHAnsi"/>
          <w:sz w:val="44"/>
          <w:szCs w:val="44"/>
        </w:rPr>
        <w:t>8</w:t>
      </w:r>
      <w:r w:rsidRPr="00E36E12">
        <w:rPr>
          <w:rFonts w:cstheme="minorHAnsi"/>
          <w:sz w:val="44"/>
          <w:szCs w:val="44"/>
        </w:rPr>
        <w:t xml:space="preserve">: </w:t>
      </w:r>
      <w:r w:rsidR="001E645E">
        <w:rPr>
          <w:rFonts w:cstheme="minorHAnsi"/>
          <w:sz w:val="44"/>
          <w:szCs w:val="44"/>
        </w:rPr>
        <w:t>Newton’s Laws Investigation</w:t>
      </w:r>
    </w:p>
    <w:p w14:paraId="64F4E5F5" w14:textId="77777777" w:rsidR="00DE1E7A" w:rsidRPr="00E36E12" w:rsidRDefault="00DE1E7A" w:rsidP="00736698">
      <w:pPr>
        <w:pStyle w:val="NoSpacing"/>
        <w:jc w:val="center"/>
        <w:rPr>
          <w:rFonts w:cstheme="minorHAnsi"/>
          <w:sz w:val="44"/>
          <w:szCs w:val="44"/>
        </w:rPr>
      </w:pPr>
    </w:p>
    <w:p w14:paraId="70B4F954" w14:textId="77777777" w:rsidR="00EC70D3" w:rsidRPr="00E36E12" w:rsidRDefault="00EC70D3" w:rsidP="00736698">
      <w:pPr>
        <w:pStyle w:val="NoSpacing"/>
        <w:jc w:val="center"/>
        <w:rPr>
          <w:rFonts w:cstheme="minorHAnsi"/>
          <w:sz w:val="16"/>
          <w:szCs w:val="16"/>
        </w:rPr>
      </w:pPr>
    </w:p>
    <w:tbl>
      <w:tblPr>
        <w:tblStyle w:val="TableGrid"/>
        <w:tblW w:w="104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3"/>
        <w:gridCol w:w="567"/>
        <w:gridCol w:w="1701"/>
        <w:gridCol w:w="4820"/>
      </w:tblGrid>
      <w:tr w:rsidR="00BE70B7" w:rsidRPr="00E36E12" w14:paraId="2B4D916E" w14:textId="77777777" w:rsidTr="00AF06F0">
        <w:tc>
          <w:tcPr>
            <w:tcW w:w="3403" w:type="dxa"/>
          </w:tcPr>
          <w:p w14:paraId="3A8F96F1" w14:textId="10974321" w:rsidR="00BE70B7" w:rsidRPr="00E36E12" w:rsidRDefault="00BE70B7" w:rsidP="00D91C65">
            <w:pPr>
              <w:rPr>
                <w:rFonts w:cstheme="minorHAnsi"/>
                <w:sz w:val="32"/>
                <w:szCs w:val="32"/>
              </w:rPr>
            </w:pPr>
            <w:r w:rsidRPr="00E36E12">
              <w:rPr>
                <w:rFonts w:cstheme="minorHAnsi"/>
                <w:b/>
                <w:bCs/>
                <w:sz w:val="32"/>
                <w:szCs w:val="32"/>
              </w:rPr>
              <w:t xml:space="preserve">Assessment Type: </w:t>
            </w:r>
          </w:p>
        </w:tc>
        <w:tc>
          <w:tcPr>
            <w:tcW w:w="567" w:type="dxa"/>
            <w:vMerge w:val="restart"/>
          </w:tcPr>
          <w:p w14:paraId="319E61C3" w14:textId="77777777" w:rsidR="00BE70B7" w:rsidRPr="00E36E12" w:rsidRDefault="00BE70B7" w:rsidP="00D91C65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701" w:type="dxa"/>
            <w:vMerge w:val="restart"/>
            <w:vAlign w:val="bottom"/>
          </w:tcPr>
          <w:p w14:paraId="241930E3" w14:textId="77777777" w:rsidR="00BE70B7" w:rsidRPr="00E36E12" w:rsidRDefault="00BE70B7" w:rsidP="00D91C65">
            <w:pPr>
              <w:rPr>
                <w:rFonts w:cstheme="minorHAnsi"/>
                <w:sz w:val="36"/>
                <w:szCs w:val="36"/>
              </w:rPr>
            </w:pPr>
            <w:r w:rsidRPr="00E36E12">
              <w:rPr>
                <w:rFonts w:cstheme="minorHAnsi"/>
                <w:sz w:val="36"/>
                <w:szCs w:val="36"/>
              </w:rPr>
              <w:t>Name:</w:t>
            </w:r>
          </w:p>
        </w:tc>
        <w:tc>
          <w:tcPr>
            <w:tcW w:w="4820" w:type="dxa"/>
          </w:tcPr>
          <w:p w14:paraId="75752D08" w14:textId="77777777" w:rsidR="00BE70B7" w:rsidRPr="00E36E12" w:rsidRDefault="00BE70B7" w:rsidP="00D91C65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BE70B7" w:rsidRPr="00E36E12" w14:paraId="5FB17805" w14:textId="77777777" w:rsidTr="00AF06F0">
        <w:tc>
          <w:tcPr>
            <w:tcW w:w="3403" w:type="dxa"/>
          </w:tcPr>
          <w:p w14:paraId="59D0F6CF" w14:textId="226612B0" w:rsidR="00BE70B7" w:rsidRPr="00E36E12" w:rsidRDefault="009E1288" w:rsidP="00D91C65">
            <w:pPr>
              <w:rPr>
                <w:rFonts w:cstheme="minorHAnsi"/>
                <w:sz w:val="32"/>
                <w:szCs w:val="32"/>
              </w:rPr>
            </w:pPr>
            <w:r w:rsidRPr="00E36E12">
              <w:rPr>
                <w:rFonts w:cstheme="minorHAnsi"/>
                <w:sz w:val="32"/>
                <w:szCs w:val="32"/>
              </w:rPr>
              <w:t>Investigation</w:t>
            </w:r>
          </w:p>
        </w:tc>
        <w:tc>
          <w:tcPr>
            <w:tcW w:w="567" w:type="dxa"/>
            <w:vMerge/>
          </w:tcPr>
          <w:p w14:paraId="409958D6" w14:textId="77777777" w:rsidR="00BE70B7" w:rsidRPr="00E36E12" w:rsidRDefault="00BE70B7" w:rsidP="00D91C65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701" w:type="dxa"/>
            <w:vMerge/>
            <w:vAlign w:val="bottom"/>
          </w:tcPr>
          <w:p w14:paraId="55F1EA53" w14:textId="77777777" w:rsidR="00BE70B7" w:rsidRPr="00E36E12" w:rsidRDefault="00BE70B7" w:rsidP="00D91C65">
            <w:pPr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14:paraId="3CB75129" w14:textId="77777777" w:rsidR="00BE70B7" w:rsidRPr="00E36E12" w:rsidRDefault="00BE70B7" w:rsidP="00D91C65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BE70B7" w:rsidRPr="00E36E12" w14:paraId="4DA666EF" w14:textId="77777777" w:rsidTr="00AF06F0">
        <w:tc>
          <w:tcPr>
            <w:tcW w:w="3403" w:type="dxa"/>
          </w:tcPr>
          <w:p w14:paraId="365647C3" w14:textId="4B9352A1" w:rsidR="00BE70B7" w:rsidRPr="00E36E12" w:rsidRDefault="00BE70B7" w:rsidP="00D91C65">
            <w:pPr>
              <w:rPr>
                <w:rFonts w:cstheme="minorHAnsi"/>
                <w:sz w:val="32"/>
                <w:szCs w:val="32"/>
              </w:rPr>
            </w:pPr>
            <w:r w:rsidRPr="00E36E12">
              <w:rPr>
                <w:rFonts w:cstheme="minorHAnsi"/>
                <w:b/>
                <w:bCs/>
                <w:sz w:val="32"/>
                <w:szCs w:val="32"/>
              </w:rPr>
              <w:t>Duration &amp; Conditions:</w:t>
            </w:r>
            <w:r w:rsidRPr="00E36E12">
              <w:rPr>
                <w:rFonts w:cstheme="minorHAnsi"/>
                <w:sz w:val="32"/>
                <w:szCs w:val="32"/>
              </w:rPr>
              <w:t xml:space="preserve"> </w:t>
            </w:r>
          </w:p>
          <w:p w14:paraId="270BC58E" w14:textId="522694DA" w:rsidR="00BE70B7" w:rsidRPr="00E36E12" w:rsidRDefault="000814EF" w:rsidP="00D91C65">
            <w:pPr>
              <w:rPr>
                <w:rFonts w:cstheme="minorHAnsi"/>
                <w:sz w:val="32"/>
                <w:szCs w:val="32"/>
              </w:rPr>
            </w:pPr>
            <w:r w:rsidRPr="00E36E12">
              <w:rPr>
                <w:rFonts w:cstheme="minorHAnsi"/>
                <w:sz w:val="32"/>
                <w:szCs w:val="32"/>
              </w:rPr>
              <w:t>See section notes</w:t>
            </w:r>
          </w:p>
        </w:tc>
        <w:tc>
          <w:tcPr>
            <w:tcW w:w="567" w:type="dxa"/>
          </w:tcPr>
          <w:p w14:paraId="09A69788" w14:textId="77777777" w:rsidR="00BE70B7" w:rsidRPr="00E36E12" w:rsidRDefault="00BE70B7" w:rsidP="00D91C65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701" w:type="dxa"/>
            <w:vAlign w:val="bottom"/>
          </w:tcPr>
          <w:p w14:paraId="570FDFB2" w14:textId="77777777" w:rsidR="00BE70B7" w:rsidRPr="00E36E12" w:rsidRDefault="00BE70B7" w:rsidP="00D91C65">
            <w:pPr>
              <w:rPr>
                <w:rFonts w:cstheme="minorHAnsi"/>
                <w:sz w:val="36"/>
                <w:szCs w:val="36"/>
              </w:rPr>
            </w:pPr>
            <w:r w:rsidRPr="00E36E12">
              <w:rPr>
                <w:rFonts w:cstheme="minorHAnsi"/>
                <w:sz w:val="36"/>
                <w:szCs w:val="36"/>
              </w:rPr>
              <w:t>Teacher:</w:t>
            </w: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14:paraId="17059EB6" w14:textId="77777777" w:rsidR="00BE70B7" w:rsidRPr="00E36E12" w:rsidRDefault="00BE70B7" w:rsidP="00D91C65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BE70B7" w:rsidRPr="00E36E12" w14:paraId="370BB18F" w14:textId="77777777" w:rsidTr="00AF06F0">
        <w:tc>
          <w:tcPr>
            <w:tcW w:w="3403" w:type="dxa"/>
          </w:tcPr>
          <w:p w14:paraId="03C7CF38" w14:textId="77777777" w:rsidR="00BE70B7" w:rsidRPr="00E36E12" w:rsidRDefault="00BE70B7" w:rsidP="00D91C65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</w:tcPr>
          <w:p w14:paraId="23655C81" w14:textId="77777777" w:rsidR="00BE70B7" w:rsidRPr="00E36E12" w:rsidRDefault="00BE70B7" w:rsidP="00D91C65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701" w:type="dxa"/>
          </w:tcPr>
          <w:p w14:paraId="029A8D72" w14:textId="77777777" w:rsidR="00BE70B7" w:rsidRPr="00E36E12" w:rsidRDefault="00BE70B7" w:rsidP="00D91C65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4820" w:type="dxa"/>
            <w:tcBorders>
              <w:top w:val="single" w:sz="4" w:space="0" w:color="auto"/>
            </w:tcBorders>
          </w:tcPr>
          <w:p w14:paraId="7E30F3F3" w14:textId="77777777" w:rsidR="00BE70B7" w:rsidRPr="00E36E12" w:rsidRDefault="00BE70B7" w:rsidP="00D91C65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BE70B7" w:rsidRPr="00E36E12" w14:paraId="4975F67C" w14:textId="77777777" w:rsidTr="00AF06F0">
        <w:tc>
          <w:tcPr>
            <w:tcW w:w="3403" w:type="dxa"/>
          </w:tcPr>
          <w:p w14:paraId="56A7844E" w14:textId="77777777" w:rsidR="00BE70B7" w:rsidRPr="00E36E12" w:rsidRDefault="00BE70B7" w:rsidP="00D91C65">
            <w:pPr>
              <w:rPr>
                <w:rFonts w:cstheme="minorHAnsi"/>
                <w:sz w:val="32"/>
                <w:szCs w:val="32"/>
              </w:rPr>
            </w:pPr>
            <w:r w:rsidRPr="00E36E12">
              <w:rPr>
                <w:rFonts w:cstheme="minorHAnsi"/>
                <w:b/>
                <w:bCs/>
                <w:sz w:val="32"/>
                <w:szCs w:val="32"/>
              </w:rPr>
              <w:t>Assessment weighting:</w:t>
            </w:r>
          </w:p>
          <w:p w14:paraId="738B7781" w14:textId="7204193F" w:rsidR="00BE70B7" w:rsidRPr="00E36E12" w:rsidRDefault="00371D28" w:rsidP="00D91C65">
            <w:pPr>
              <w:rPr>
                <w:rFonts w:cstheme="minorHAnsi"/>
                <w:sz w:val="32"/>
                <w:szCs w:val="32"/>
              </w:rPr>
            </w:pPr>
            <w:r w:rsidRPr="00E36E12">
              <w:rPr>
                <w:rFonts w:cstheme="minorHAnsi"/>
                <w:sz w:val="32"/>
                <w:szCs w:val="32"/>
              </w:rPr>
              <w:t>12.5</w:t>
            </w:r>
            <w:r w:rsidR="000C2AA4" w:rsidRPr="00E36E12">
              <w:rPr>
                <w:rFonts w:cstheme="minorHAnsi"/>
                <w:sz w:val="32"/>
                <w:szCs w:val="32"/>
              </w:rPr>
              <w:t xml:space="preserve">% of year </w:t>
            </w:r>
            <w:r w:rsidR="00BE70B7" w:rsidRPr="00E36E12">
              <w:rPr>
                <w:rFonts w:cstheme="minorHAnsi"/>
                <w:sz w:val="32"/>
                <w:szCs w:val="32"/>
              </w:rPr>
              <w:t>mark</w:t>
            </w:r>
          </w:p>
        </w:tc>
        <w:tc>
          <w:tcPr>
            <w:tcW w:w="567" w:type="dxa"/>
          </w:tcPr>
          <w:p w14:paraId="48748188" w14:textId="77777777" w:rsidR="00BE70B7" w:rsidRPr="00E36E12" w:rsidRDefault="00BE70B7" w:rsidP="00D91C65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701" w:type="dxa"/>
            <w:vAlign w:val="bottom"/>
          </w:tcPr>
          <w:p w14:paraId="389A0703" w14:textId="77777777" w:rsidR="00BE70B7" w:rsidRPr="00E36E12" w:rsidRDefault="00BE70B7" w:rsidP="00D91C65">
            <w:pPr>
              <w:rPr>
                <w:rFonts w:cstheme="minorHAnsi"/>
                <w:sz w:val="36"/>
                <w:szCs w:val="36"/>
              </w:rPr>
            </w:pPr>
            <w:r w:rsidRPr="00E36E12">
              <w:rPr>
                <w:rFonts w:cstheme="minorHAnsi"/>
                <w:sz w:val="36"/>
                <w:szCs w:val="36"/>
              </w:rPr>
              <w:t>Date: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14:paraId="080BD84F" w14:textId="77777777" w:rsidR="00BE70B7" w:rsidRPr="00E36E12" w:rsidRDefault="00BE70B7" w:rsidP="00D91C65">
            <w:pPr>
              <w:rPr>
                <w:rFonts w:cstheme="minorHAnsi"/>
                <w:sz w:val="32"/>
                <w:szCs w:val="32"/>
              </w:rPr>
            </w:pPr>
          </w:p>
        </w:tc>
      </w:tr>
    </w:tbl>
    <w:p w14:paraId="0CBBF88D" w14:textId="77777777" w:rsidR="00BE70B7" w:rsidRPr="00E36E12" w:rsidRDefault="00BE70B7" w:rsidP="00BE70B7">
      <w:pPr>
        <w:tabs>
          <w:tab w:val="left" w:pos="3451"/>
        </w:tabs>
        <w:jc w:val="center"/>
        <w:rPr>
          <w:rFonts w:cstheme="minorHAnsi"/>
          <w:sz w:val="16"/>
          <w:szCs w:val="16"/>
        </w:rPr>
      </w:pPr>
    </w:p>
    <w:p w14:paraId="345679A0" w14:textId="7484CBE2" w:rsidR="00BE70B7" w:rsidRPr="00E36E12" w:rsidRDefault="00BE70B7" w:rsidP="00BE70B7">
      <w:pPr>
        <w:tabs>
          <w:tab w:val="left" w:pos="3451"/>
        </w:tabs>
        <w:jc w:val="center"/>
        <w:rPr>
          <w:rFonts w:cstheme="minorHAnsi"/>
          <w:sz w:val="40"/>
          <w:szCs w:val="40"/>
        </w:rPr>
      </w:pPr>
    </w:p>
    <w:p w14:paraId="258E985C" w14:textId="45A1891E" w:rsidR="00BE70B7" w:rsidRPr="00E36E12" w:rsidRDefault="00BE70B7" w:rsidP="00BE70B7">
      <w:pPr>
        <w:tabs>
          <w:tab w:val="left" w:pos="3451"/>
        </w:tabs>
        <w:jc w:val="center"/>
        <w:rPr>
          <w:rFonts w:cstheme="minorHAnsi"/>
          <w:sz w:val="40"/>
          <w:szCs w:val="40"/>
        </w:rPr>
      </w:pPr>
    </w:p>
    <w:p w14:paraId="0CC58C59" w14:textId="501B6F0E" w:rsidR="00BE70B7" w:rsidRPr="00E36E12" w:rsidRDefault="00BE70B7" w:rsidP="00BE70B7">
      <w:pPr>
        <w:tabs>
          <w:tab w:val="left" w:pos="3451"/>
        </w:tabs>
        <w:jc w:val="center"/>
        <w:rPr>
          <w:rFonts w:cstheme="minorHAnsi"/>
          <w:sz w:val="40"/>
          <w:szCs w:val="40"/>
        </w:rPr>
      </w:pPr>
    </w:p>
    <w:p w14:paraId="245CC8A6" w14:textId="2DFF092C" w:rsidR="00BE70B7" w:rsidRPr="00E36E12" w:rsidRDefault="00BE70B7" w:rsidP="00BE70B7">
      <w:pPr>
        <w:tabs>
          <w:tab w:val="left" w:pos="3451"/>
        </w:tabs>
        <w:jc w:val="center"/>
        <w:rPr>
          <w:rFonts w:cstheme="minorHAnsi"/>
          <w:sz w:val="40"/>
          <w:szCs w:val="40"/>
        </w:rPr>
      </w:pPr>
    </w:p>
    <w:p w14:paraId="53C78F6D" w14:textId="49DB5C29" w:rsidR="00BE70B7" w:rsidRPr="00E36E12" w:rsidRDefault="00BE70B7" w:rsidP="00BE70B7">
      <w:pPr>
        <w:tabs>
          <w:tab w:val="left" w:pos="3451"/>
        </w:tabs>
        <w:jc w:val="center"/>
        <w:rPr>
          <w:rFonts w:cstheme="minorHAnsi"/>
          <w:sz w:val="40"/>
          <w:szCs w:val="40"/>
        </w:rPr>
      </w:pPr>
    </w:p>
    <w:p w14:paraId="18022835" w14:textId="4E63B1CB" w:rsidR="00BE70B7" w:rsidRPr="00E36E12" w:rsidRDefault="000F4AC3" w:rsidP="00BE70B7">
      <w:pPr>
        <w:tabs>
          <w:tab w:val="left" w:pos="3451"/>
        </w:tabs>
        <w:jc w:val="center"/>
        <w:rPr>
          <w:rFonts w:cstheme="minorHAnsi"/>
          <w:sz w:val="40"/>
          <w:szCs w:val="40"/>
        </w:rPr>
      </w:pPr>
      <w:r>
        <w:rPr>
          <w:rFonts w:cstheme="minorHAns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9CAE7E" wp14:editId="6004E7DB">
                <wp:simplePos x="0" y="0"/>
                <wp:positionH relativeFrom="column">
                  <wp:posOffset>4600575</wp:posOffset>
                </wp:positionH>
                <wp:positionV relativeFrom="paragraph">
                  <wp:posOffset>321945</wp:posOffset>
                </wp:positionV>
                <wp:extent cx="1552354" cy="1041991"/>
                <wp:effectExtent l="0" t="0" r="1016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354" cy="10419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0E4B49" id="Rectangle 1" o:spid="_x0000_s1026" style="position:absolute;margin-left:362.25pt;margin-top:25.35pt;width:122.25pt;height:82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" filled="f" strokecolor="black [3213]" strokeweight="1pt"/>
            </w:pict>
          </mc:Fallback>
        </mc:AlternateContent>
      </w:r>
    </w:p>
    <w:p w14:paraId="4A98DAD9" w14:textId="218D8CEA" w:rsidR="00BE70B7" w:rsidRPr="00E36E12" w:rsidRDefault="000F4AC3" w:rsidP="000F4AC3">
      <w:pPr>
        <w:tabs>
          <w:tab w:val="left" w:pos="3451"/>
        </w:tabs>
        <w:ind w:left="3749" w:firstLine="3451"/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/ 34</w:t>
      </w:r>
    </w:p>
    <w:p w14:paraId="511E7B81" w14:textId="77777777" w:rsidR="00C006FF" w:rsidRPr="00E36E12" w:rsidRDefault="00C006FF" w:rsidP="00C006FF">
      <w:pPr>
        <w:pStyle w:val="NoSpacing"/>
      </w:pPr>
    </w:p>
    <w:p w14:paraId="53957379" w14:textId="77777777" w:rsidR="00ED0B53" w:rsidRPr="00E36E12" w:rsidRDefault="00ED0B53" w:rsidP="00BE70B7">
      <w:pPr>
        <w:jc w:val="both"/>
        <w:rPr>
          <w:rFonts w:cstheme="minorHAnsi"/>
          <w:sz w:val="28"/>
          <w:szCs w:val="28"/>
        </w:rPr>
      </w:pPr>
    </w:p>
    <w:p w14:paraId="78537E1D" w14:textId="77777777" w:rsidR="005A07C4" w:rsidRPr="00E36E12" w:rsidRDefault="005A07C4">
      <w:pPr>
        <w:rPr>
          <w:b/>
          <w:bCs/>
          <w:sz w:val="28"/>
          <w:szCs w:val="28"/>
        </w:rPr>
      </w:pPr>
      <w:r w:rsidRPr="00E36E12">
        <w:rPr>
          <w:b/>
          <w:bCs/>
          <w:sz w:val="28"/>
          <w:szCs w:val="28"/>
        </w:rPr>
        <w:br w:type="page"/>
      </w:r>
    </w:p>
    <w:p w14:paraId="1B91B80E" w14:textId="37FD1DE5" w:rsidR="00BC2122" w:rsidRPr="00E36E12" w:rsidRDefault="00877A65" w:rsidP="005A07C4">
      <w:pPr>
        <w:pStyle w:val="NoSpacing"/>
        <w:jc w:val="both"/>
        <w:rPr>
          <w:sz w:val="26"/>
          <w:szCs w:val="26"/>
        </w:rPr>
      </w:pPr>
      <w:r w:rsidRPr="00E36E12">
        <w:rPr>
          <w:b/>
          <w:bCs/>
          <w:sz w:val="28"/>
          <w:szCs w:val="28"/>
        </w:rPr>
        <w:lastRenderedPageBreak/>
        <w:t>AIM:</w:t>
      </w:r>
      <w:r w:rsidRPr="00E36E12">
        <w:rPr>
          <w:sz w:val="26"/>
          <w:szCs w:val="26"/>
        </w:rPr>
        <w:t xml:space="preserve"> </w:t>
      </w:r>
      <w:r w:rsidRPr="00E36E12">
        <w:rPr>
          <w:sz w:val="25"/>
          <w:szCs w:val="25"/>
        </w:rPr>
        <w:t xml:space="preserve">To </w:t>
      </w:r>
      <w:r w:rsidR="001E645E">
        <w:rPr>
          <w:sz w:val="25"/>
          <w:szCs w:val="25"/>
        </w:rPr>
        <w:t xml:space="preserve">plan and </w:t>
      </w:r>
      <w:proofErr w:type="gramStart"/>
      <w:r w:rsidR="001E645E">
        <w:rPr>
          <w:sz w:val="25"/>
          <w:szCs w:val="25"/>
        </w:rPr>
        <w:t>conduct an investigation</w:t>
      </w:r>
      <w:proofErr w:type="gramEnd"/>
      <w:r w:rsidR="001E645E">
        <w:rPr>
          <w:sz w:val="25"/>
          <w:szCs w:val="25"/>
        </w:rPr>
        <w:t xml:space="preserve"> that tests / verifies one of Newton’s Laws of Motion</w:t>
      </w:r>
    </w:p>
    <w:p w14:paraId="7C114B38" w14:textId="12E3138D" w:rsidR="00F67F2B" w:rsidRPr="00E36E12" w:rsidRDefault="0097325E" w:rsidP="00C81004">
      <w:pPr>
        <w:pStyle w:val="Heading1"/>
        <w:rPr>
          <w:b/>
          <w:bCs/>
          <w:color w:val="auto"/>
        </w:rPr>
      </w:pPr>
      <w:r w:rsidRPr="00E36E12">
        <w:rPr>
          <w:b/>
          <w:bCs/>
          <w:color w:val="auto"/>
        </w:rPr>
        <w:t>ASSESSMENT BREAKDOWN:</w:t>
      </w:r>
    </w:p>
    <w:p w14:paraId="69A18056" w14:textId="66A517DA" w:rsidR="0034172D" w:rsidRDefault="001E645E" w:rsidP="005A07C4">
      <w:pPr>
        <w:pStyle w:val="NoSpacing"/>
        <w:jc w:val="both"/>
        <w:rPr>
          <w:sz w:val="25"/>
          <w:szCs w:val="25"/>
        </w:rPr>
      </w:pPr>
      <w:r>
        <w:rPr>
          <w:sz w:val="25"/>
          <w:szCs w:val="25"/>
        </w:rPr>
        <w:t>You will have multiple lessons to plan and conduct an experiment. This can be performed in groups or individually. After the experiment, you will have multiple lessons to write a scientific report detailing your findings. This will be completed individually.</w:t>
      </w:r>
    </w:p>
    <w:p w14:paraId="3DB0EAA1" w14:textId="77777777" w:rsidR="001E645E" w:rsidRPr="00E36E12" w:rsidRDefault="001E645E" w:rsidP="005A07C4">
      <w:pPr>
        <w:pStyle w:val="NoSpacing"/>
        <w:jc w:val="both"/>
        <w:rPr>
          <w:sz w:val="25"/>
          <w:szCs w:val="25"/>
        </w:rPr>
      </w:pPr>
    </w:p>
    <w:p w14:paraId="149D2FC0" w14:textId="19F47283" w:rsidR="00CB37E7" w:rsidRPr="00E36E12" w:rsidRDefault="00CB37E7" w:rsidP="00C81004">
      <w:pPr>
        <w:pStyle w:val="Heading1"/>
        <w:rPr>
          <w:color w:val="auto"/>
        </w:rPr>
      </w:pPr>
      <w:r w:rsidRPr="00E36E12">
        <w:rPr>
          <w:b/>
          <w:bCs/>
          <w:color w:val="auto"/>
        </w:rPr>
        <w:t>PART O</w:t>
      </w:r>
      <w:r w:rsidR="0034172D" w:rsidRPr="00E36E12">
        <w:rPr>
          <w:b/>
          <w:bCs/>
          <w:color w:val="auto"/>
        </w:rPr>
        <w:t>NE</w:t>
      </w:r>
      <w:r w:rsidRPr="00E36E12">
        <w:rPr>
          <w:b/>
          <w:bCs/>
          <w:color w:val="auto"/>
        </w:rPr>
        <w:t>:</w:t>
      </w:r>
      <w:r w:rsidRPr="00E36E12">
        <w:rPr>
          <w:color w:val="auto"/>
        </w:rPr>
        <w:t xml:space="preserve"> </w:t>
      </w:r>
      <w:r w:rsidR="0034172D" w:rsidRPr="00E36E12">
        <w:rPr>
          <w:color w:val="auto"/>
        </w:rPr>
        <w:t>Planning</w:t>
      </w:r>
    </w:p>
    <w:p w14:paraId="6314083C" w14:textId="79B00C8C" w:rsidR="002D1BAC" w:rsidRPr="001E645E" w:rsidRDefault="001E645E" w:rsidP="009F33E1">
      <w:pPr>
        <w:pStyle w:val="NoSpacing"/>
        <w:rPr>
          <w:sz w:val="25"/>
          <w:szCs w:val="25"/>
        </w:rPr>
      </w:pPr>
      <w:r>
        <w:rPr>
          <w:sz w:val="25"/>
          <w:szCs w:val="25"/>
        </w:rPr>
        <w:t xml:space="preserve">Use your knowledge of motion and the scientific method to design an experiment which investigates </w:t>
      </w:r>
      <w:r>
        <w:rPr>
          <w:b/>
          <w:bCs/>
          <w:sz w:val="25"/>
          <w:szCs w:val="25"/>
        </w:rPr>
        <w:t>one</w:t>
      </w:r>
      <w:r>
        <w:rPr>
          <w:sz w:val="25"/>
          <w:szCs w:val="25"/>
        </w:rPr>
        <w:t xml:space="preserve"> of Newton’s Laws of Motion.</w:t>
      </w:r>
    </w:p>
    <w:p w14:paraId="540C5BA2" w14:textId="20E8F292" w:rsidR="00F33283" w:rsidRPr="00E36E12" w:rsidRDefault="00F33283" w:rsidP="001B2B78">
      <w:pPr>
        <w:pStyle w:val="NoSpacing"/>
        <w:rPr>
          <w:sz w:val="25"/>
          <w:szCs w:val="25"/>
        </w:rPr>
      </w:pPr>
      <w:r w:rsidRPr="00E36E12">
        <w:rPr>
          <w:sz w:val="25"/>
          <w:szCs w:val="25"/>
        </w:rPr>
        <w:t xml:space="preserve">You will need to identify </w:t>
      </w:r>
      <w:r w:rsidR="0034172D" w:rsidRPr="00E36E12">
        <w:rPr>
          <w:sz w:val="25"/>
          <w:szCs w:val="25"/>
        </w:rPr>
        <w:t>the following</w:t>
      </w:r>
      <w:r w:rsidRPr="00E36E12">
        <w:rPr>
          <w:sz w:val="25"/>
          <w:szCs w:val="25"/>
        </w:rPr>
        <w:t xml:space="preserve"> experiment components</w:t>
      </w:r>
      <w:r w:rsidR="00C37BD9" w:rsidRPr="00E36E12">
        <w:rPr>
          <w:sz w:val="25"/>
          <w:szCs w:val="25"/>
        </w:rPr>
        <w:t>:</w:t>
      </w:r>
    </w:p>
    <w:p w14:paraId="7AEE5247" w14:textId="77777777" w:rsidR="0034172D" w:rsidRPr="00E36E12" w:rsidRDefault="00F33283" w:rsidP="00F33283">
      <w:pPr>
        <w:pStyle w:val="ListParagraph"/>
        <w:numPr>
          <w:ilvl w:val="0"/>
          <w:numId w:val="3"/>
        </w:numPr>
        <w:rPr>
          <w:rFonts w:cstheme="minorHAnsi"/>
          <w:sz w:val="25"/>
          <w:szCs w:val="25"/>
        </w:rPr>
      </w:pPr>
      <w:r w:rsidRPr="00E36E12">
        <w:rPr>
          <w:rFonts w:cstheme="minorHAnsi"/>
          <w:sz w:val="25"/>
          <w:szCs w:val="25"/>
        </w:rPr>
        <w:t>Aim</w:t>
      </w:r>
    </w:p>
    <w:p w14:paraId="2E8BD3E7" w14:textId="545352D8" w:rsidR="00F33283" w:rsidRPr="00E36E12" w:rsidRDefault="0034172D" w:rsidP="00F33283">
      <w:pPr>
        <w:pStyle w:val="ListParagraph"/>
        <w:numPr>
          <w:ilvl w:val="0"/>
          <w:numId w:val="3"/>
        </w:numPr>
        <w:rPr>
          <w:rFonts w:cstheme="minorHAnsi"/>
          <w:sz w:val="25"/>
          <w:szCs w:val="25"/>
        </w:rPr>
      </w:pPr>
      <w:r w:rsidRPr="00E36E12">
        <w:rPr>
          <w:rFonts w:cstheme="minorHAnsi"/>
          <w:sz w:val="25"/>
          <w:szCs w:val="25"/>
        </w:rPr>
        <w:t>H</w:t>
      </w:r>
      <w:r w:rsidR="00F33283" w:rsidRPr="00E36E12">
        <w:rPr>
          <w:rFonts w:cstheme="minorHAnsi"/>
          <w:sz w:val="25"/>
          <w:szCs w:val="25"/>
        </w:rPr>
        <w:t>ypothesis</w:t>
      </w:r>
    </w:p>
    <w:p w14:paraId="3A5144DF" w14:textId="1B9E08D4" w:rsidR="00F33283" w:rsidRPr="00E36E12" w:rsidRDefault="00F33283" w:rsidP="00F33283">
      <w:pPr>
        <w:pStyle w:val="ListParagraph"/>
        <w:numPr>
          <w:ilvl w:val="0"/>
          <w:numId w:val="3"/>
        </w:numPr>
        <w:rPr>
          <w:rFonts w:cstheme="minorHAnsi"/>
          <w:sz w:val="25"/>
          <w:szCs w:val="25"/>
        </w:rPr>
      </w:pPr>
      <w:r w:rsidRPr="00E36E12">
        <w:rPr>
          <w:rFonts w:cstheme="minorHAnsi"/>
          <w:sz w:val="25"/>
          <w:szCs w:val="25"/>
        </w:rPr>
        <w:t>Independent, dependent and controlled variables</w:t>
      </w:r>
    </w:p>
    <w:p w14:paraId="75FEBDC0" w14:textId="2FACFF4B" w:rsidR="001E645E" w:rsidRPr="001E645E" w:rsidRDefault="0034172D" w:rsidP="001E645E">
      <w:pPr>
        <w:pStyle w:val="ListParagraph"/>
        <w:numPr>
          <w:ilvl w:val="0"/>
          <w:numId w:val="3"/>
        </w:numPr>
        <w:rPr>
          <w:rFonts w:cstheme="minorHAnsi"/>
          <w:sz w:val="25"/>
          <w:szCs w:val="25"/>
        </w:rPr>
      </w:pPr>
      <w:r w:rsidRPr="00E36E12">
        <w:rPr>
          <w:rFonts w:cstheme="minorHAnsi"/>
          <w:sz w:val="25"/>
          <w:szCs w:val="25"/>
        </w:rPr>
        <w:t>Method</w:t>
      </w:r>
    </w:p>
    <w:p w14:paraId="172B7D53" w14:textId="350C2A9C" w:rsidR="001B2B78" w:rsidRPr="00E36E12" w:rsidRDefault="001B2B78" w:rsidP="001B2B78">
      <w:pPr>
        <w:pStyle w:val="Heading1"/>
        <w:rPr>
          <w:color w:val="auto"/>
        </w:rPr>
      </w:pPr>
      <w:r w:rsidRPr="00E36E12">
        <w:rPr>
          <w:b/>
          <w:bCs/>
          <w:color w:val="auto"/>
        </w:rPr>
        <w:t>P</w:t>
      </w:r>
      <w:r w:rsidR="00010C70" w:rsidRPr="00E36E12">
        <w:rPr>
          <w:b/>
          <w:bCs/>
          <w:color w:val="auto"/>
        </w:rPr>
        <w:t xml:space="preserve">ART </w:t>
      </w:r>
      <w:r w:rsidR="0034172D" w:rsidRPr="00E36E12">
        <w:rPr>
          <w:b/>
          <w:bCs/>
          <w:color w:val="auto"/>
        </w:rPr>
        <w:t>TWO</w:t>
      </w:r>
      <w:r w:rsidR="00010C70" w:rsidRPr="00E36E12">
        <w:rPr>
          <w:b/>
          <w:bCs/>
          <w:color w:val="auto"/>
        </w:rPr>
        <w:t>:</w:t>
      </w:r>
      <w:r w:rsidR="00010C70" w:rsidRPr="00E36E12">
        <w:rPr>
          <w:color w:val="auto"/>
        </w:rPr>
        <w:t xml:space="preserve"> Conduct</w:t>
      </w:r>
      <w:r w:rsidR="0034172D" w:rsidRPr="00E36E12">
        <w:rPr>
          <w:color w:val="auto"/>
        </w:rPr>
        <w:t>ing the</w:t>
      </w:r>
      <w:r w:rsidR="00010C70" w:rsidRPr="00E36E12">
        <w:rPr>
          <w:color w:val="auto"/>
        </w:rPr>
        <w:t xml:space="preserve"> </w:t>
      </w:r>
      <w:proofErr w:type="gramStart"/>
      <w:r w:rsidR="0034172D" w:rsidRPr="00E36E12">
        <w:rPr>
          <w:color w:val="auto"/>
        </w:rPr>
        <w:t>e</w:t>
      </w:r>
      <w:r w:rsidR="00010C70" w:rsidRPr="00E36E12">
        <w:rPr>
          <w:color w:val="auto"/>
        </w:rPr>
        <w:t>xperiment</w:t>
      </w:r>
      <w:proofErr w:type="gramEnd"/>
    </w:p>
    <w:p w14:paraId="30717F9C" w14:textId="66D05EBF" w:rsidR="00010C70" w:rsidRPr="00E36E12" w:rsidRDefault="00C66038" w:rsidP="009F33E1">
      <w:pPr>
        <w:pStyle w:val="NoSpacing"/>
        <w:rPr>
          <w:sz w:val="25"/>
          <w:szCs w:val="25"/>
        </w:rPr>
      </w:pPr>
      <w:r w:rsidRPr="00E36E12">
        <w:rPr>
          <w:sz w:val="25"/>
          <w:szCs w:val="25"/>
        </w:rPr>
        <w:t xml:space="preserve">You need to </w:t>
      </w:r>
      <w:r w:rsidR="0034172D" w:rsidRPr="00E36E12">
        <w:rPr>
          <w:sz w:val="25"/>
          <w:szCs w:val="25"/>
        </w:rPr>
        <w:t>perform</w:t>
      </w:r>
      <w:r w:rsidRPr="00E36E12">
        <w:rPr>
          <w:sz w:val="25"/>
          <w:szCs w:val="25"/>
        </w:rPr>
        <w:t xml:space="preserve"> your experiment</w:t>
      </w:r>
      <w:r w:rsidR="0034172D" w:rsidRPr="00E36E12">
        <w:rPr>
          <w:sz w:val="25"/>
          <w:szCs w:val="25"/>
        </w:rPr>
        <w:t xml:space="preserve"> and record any data relevant to the experimental aim.</w:t>
      </w:r>
    </w:p>
    <w:p w14:paraId="21B5D034" w14:textId="77777777" w:rsidR="0034172D" w:rsidRPr="00E36E12" w:rsidRDefault="0034172D" w:rsidP="009F33E1">
      <w:pPr>
        <w:pStyle w:val="NoSpacing"/>
        <w:rPr>
          <w:sz w:val="25"/>
          <w:szCs w:val="25"/>
        </w:rPr>
      </w:pPr>
    </w:p>
    <w:p w14:paraId="7A6C1CBD" w14:textId="0C2F6057" w:rsidR="0034172D" w:rsidRPr="00E36E12" w:rsidRDefault="0034172D" w:rsidP="0034172D">
      <w:pPr>
        <w:pStyle w:val="Heading1"/>
        <w:rPr>
          <w:color w:val="auto"/>
        </w:rPr>
      </w:pPr>
      <w:r w:rsidRPr="00E36E12">
        <w:rPr>
          <w:b/>
          <w:bCs/>
          <w:color w:val="auto"/>
        </w:rPr>
        <w:t>PART THREE:</w:t>
      </w:r>
      <w:r w:rsidRPr="00E36E12">
        <w:rPr>
          <w:color w:val="auto"/>
        </w:rPr>
        <w:t xml:space="preserve"> Scientific report</w:t>
      </w:r>
    </w:p>
    <w:p w14:paraId="55C70E0A" w14:textId="3155B88A" w:rsidR="00C37BD9" w:rsidRPr="00E36E12" w:rsidRDefault="00C37BD9" w:rsidP="00C37BD9">
      <w:pPr>
        <w:pStyle w:val="NoSpacing"/>
        <w:rPr>
          <w:sz w:val="25"/>
          <w:szCs w:val="25"/>
        </w:rPr>
      </w:pPr>
      <w:r w:rsidRPr="00E36E12">
        <w:rPr>
          <w:sz w:val="25"/>
          <w:szCs w:val="25"/>
        </w:rPr>
        <w:t>Your report needs to include the following components:</w:t>
      </w:r>
    </w:p>
    <w:p w14:paraId="3BA6FB1D" w14:textId="3C61753A" w:rsidR="00C37BD9" w:rsidRPr="00E36E12" w:rsidRDefault="00175E8C" w:rsidP="00C37BD9">
      <w:pPr>
        <w:pStyle w:val="ListParagraph"/>
        <w:numPr>
          <w:ilvl w:val="0"/>
          <w:numId w:val="4"/>
        </w:numPr>
        <w:rPr>
          <w:sz w:val="25"/>
          <w:szCs w:val="25"/>
        </w:rPr>
      </w:pPr>
      <w:r w:rsidRPr="00E36E12">
        <w:rPr>
          <w:i/>
          <w:iCs/>
          <w:sz w:val="25"/>
          <w:szCs w:val="25"/>
        </w:rPr>
        <w:t>Introduction</w:t>
      </w:r>
      <w:r w:rsidRPr="00E36E12">
        <w:rPr>
          <w:sz w:val="25"/>
          <w:szCs w:val="25"/>
        </w:rPr>
        <w:t xml:space="preserve"> – Background information </w:t>
      </w:r>
      <w:r w:rsidR="001E645E">
        <w:rPr>
          <w:sz w:val="25"/>
          <w:szCs w:val="25"/>
        </w:rPr>
        <w:t>including a clear statement of the law under investigation and a description of how it relates to your experiment</w:t>
      </w:r>
      <w:r w:rsidR="0034172D" w:rsidRPr="00E36E12">
        <w:rPr>
          <w:sz w:val="25"/>
          <w:szCs w:val="25"/>
        </w:rPr>
        <w:t>.</w:t>
      </w:r>
      <w:r w:rsidRPr="00E36E12">
        <w:rPr>
          <w:sz w:val="25"/>
          <w:szCs w:val="25"/>
        </w:rPr>
        <w:t xml:space="preserve"> </w:t>
      </w:r>
      <w:r w:rsidR="0034172D" w:rsidRPr="00E36E12">
        <w:rPr>
          <w:sz w:val="25"/>
          <w:szCs w:val="25"/>
        </w:rPr>
        <w:t>Contains the experiment</w:t>
      </w:r>
      <w:r w:rsidRPr="00E36E12">
        <w:rPr>
          <w:sz w:val="25"/>
          <w:szCs w:val="25"/>
        </w:rPr>
        <w:t xml:space="preserve"> aim</w:t>
      </w:r>
      <w:r w:rsidR="001E645E">
        <w:rPr>
          <w:sz w:val="25"/>
          <w:szCs w:val="25"/>
        </w:rPr>
        <w:t>, the variables</w:t>
      </w:r>
      <w:r w:rsidRPr="00E36E12">
        <w:rPr>
          <w:sz w:val="25"/>
          <w:szCs w:val="25"/>
        </w:rPr>
        <w:t xml:space="preserve"> and hypothesis</w:t>
      </w:r>
      <w:r w:rsidR="0034172D" w:rsidRPr="00E36E12">
        <w:rPr>
          <w:sz w:val="25"/>
          <w:szCs w:val="25"/>
        </w:rPr>
        <w:t>.</w:t>
      </w:r>
    </w:p>
    <w:p w14:paraId="2D176641" w14:textId="7176ADDC" w:rsidR="00175E8C" w:rsidRPr="00E36E12" w:rsidRDefault="00175E8C" w:rsidP="00C37BD9">
      <w:pPr>
        <w:pStyle w:val="ListParagraph"/>
        <w:numPr>
          <w:ilvl w:val="0"/>
          <w:numId w:val="4"/>
        </w:numPr>
        <w:rPr>
          <w:sz w:val="25"/>
          <w:szCs w:val="25"/>
        </w:rPr>
      </w:pPr>
      <w:r w:rsidRPr="00E36E12">
        <w:rPr>
          <w:i/>
          <w:iCs/>
          <w:sz w:val="25"/>
          <w:szCs w:val="25"/>
        </w:rPr>
        <w:t>Material</w:t>
      </w:r>
      <w:r w:rsidR="0034172D" w:rsidRPr="00E36E12">
        <w:rPr>
          <w:i/>
          <w:iCs/>
          <w:sz w:val="25"/>
          <w:szCs w:val="25"/>
        </w:rPr>
        <w:t>s</w:t>
      </w:r>
      <w:r w:rsidRPr="00E36E12">
        <w:rPr>
          <w:sz w:val="25"/>
          <w:szCs w:val="25"/>
        </w:rPr>
        <w:t xml:space="preserve"> – </w:t>
      </w:r>
      <w:r w:rsidR="00BD71F9" w:rsidRPr="00E36E12">
        <w:rPr>
          <w:sz w:val="25"/>
          <w:szCs w:val="25"/>
        </w:rPr>
        <w:t>L</w:t>
      </w:r>
      <w:r w:rsidRPr="00E36E12">
        <w:rPr>
          <w:sz w:val="25"/>
          <w:szCs w:val="25"/>
        </w:rPr>
        <w:t xml:space="preserve">ist and quantity </w:t>
      </w:r>
      <w:r w:rsidR="00BD71F9" w:rsidRPr="00E36E12">
        <w:rPr>
          <w:sz w:val="25"/>
          <w:szCs w:val="25"/>
        </w:rPr>
        <w:t xml:space="preserve">of </w:t>
      </w:r>
      <w:r w:rsidR="0034172D" w:rsidRPr="00E36E12">
        <w:rPr>
          <w:sz w:val="25"/>
          <w:szCs w:val="25"/>
        </w:rPr>
        <w:t xml:space="preserve">specific </w:t>
      </w:r>
      <w:r w:rsidR="00BD71F9" w:rsidRPr="00E36E12">
        <w:rPr>
          <w:sz w:val="25"/>
          <w:szCs w:val="25"/>
        </w:rPr>
        <w:t>materials used to conduct</w:t>
      </w:r>
      <w:r w:rsidR="001E645E">
        <w:rPr>
          <w:sz w:val="25"/>
          <w:szCs w:val="25"/>
        </w:rPr>
        <w:t xml:space="preserve"> the</w:t>
      </w:r>
      <w:r w:rsidR="00BD71F9" w:rsidRPr="00E36E12">
        <w:rPr>
          <w:sz w:val="25"/>
          <w:szCs w:val="25"/>
        </w:rPr>
        <w:t xml:space="preserve"> </w:t>
      </w:r>
      <w:proofErr w:type="gramStart"/>
      <w:r w:rsidR="00BD71F9" w:rsidRPr="00E36E12">
        <w:rPr>
          <w:sz w:val="25"/>
          <w:szCs w:val="25"/>
        </w:rPr>
        <w:t>experiment</w:t>
      </w:r>
      <w:proofErr w:type="gramEnd"/>
    </w:p>
    <w:p w14:paraId="66125BFB" w14:textId="68438D17" w:rsidR="00BD71F9" w:rsidRPr="00E36E12" w:rsidRDefault="00BD71F9" w:rsidP="00C37BD9">
      <w:pPr>
        <w:pStyle w:val="ListParagraph"/>
        <w:numPr>
          <w:ilvl w:val="0"/>
          <w:numId w:val="4"/>
        </w:numPr>
        <w:rPr>
          <w:sz w:val="25"/>
          <w:szCs w:val="25"/>
        </w:rPr>
      </w:pPr>
      <w:r w:rsidRPr="00E36E12">
        <w:rPr>
          <w:i/>
          <w:iCs/>
          <w:sz w:val="25"/>
          <w:szCs w:val="25"/>
        </w:rPr>
        <w:t>Method</w:t>
      </w:r>
      <w:r w:rsidRPr="00E36E12">
        <w:rPr>
          <w:sz w:val="25"/>
          <w:szCs w:val="25"/>
        </w:rPr>
        <w:t xml:space="preserve"> – Set of instructional steps that someone else could follow to replicate the </w:t>
      </w:r>
      <w:proofErr w:type="gramStart"/>
      <w:r w:rsidRPr="00E36E12">
        <w:rPr>
          <w:sz w:val="25"/>
          <w:szCs w:val="25"/>
        </w:rPr>
        <w:t>experiment</w:t>
      </w:r>
      <w:proofErr w:type="gramEnd"/>
    </w:p>
    <w:p w14:paraId="0DAD8427" w14:textId="5E8605E2" w:rsidR="00BD71F9" w:rsidRPr="00E36E12" w:rsidRDefault="00BD71F9" w:rsidP="00C37BD9">
      <w:pPr>
        <w:pStyle w:val="ListParagraph"/>
        <w:numPr>
          <w:ilvl w:val="0"/>
          <w:numId w:val="4"/>
        </w:numPr>
        <w:rPr>
          <w:sz w:val="25"/>
          <w:szCs w:val="25"/>
        </w:rPr>
      </w:pPr>
      <w:r w:rsidRPr="00E36E12">
        <w:rPr>
          <w:i/>
          <w:iCs/>
          <w:sz w:val="25"/>
          <w:szCs w:val="25"/>
        </w:rPr>
        <w:t>Results</w:t>
      </w:r>
      <w:r w:rsidRPr="00E36E12">
        <w:rPr>
          <w:sz w:val="25"/>
          <w:szCs w:val="25"/>
        </w:rPr>
        <w:t xml:space="preserve"> – Present all observations and measurements</w:t>
      </w:r>
      <w:r w:rsidR="001E645E">
        <w:rPr>
          <w:sz w:val="25"/>
          <w:szCs w:val="25"/>
        </w:rPr>
        <w:t xml:space="preserve">. Use of </w:t>
      </w:r>
      <w:r w:rsidRPr="00E36E12">
        <w:rPr>
          <w:sz w:val="25"/>
          <w:szCs w:val="25"/>
        </w:rPr>
        <w:t xml:space="preserve">tables and graphs </w:t>
      </w:r>
      <w:r w:rsidR="001E645E">
        <w:rPr>
          <w:sz w:val="25"/>
          <w:szCs w:val="25"/>
        </w:rPr>
        <w:t>is required</w:t>
      </w:r>
      <w:r w:rsidRPr="00E36E12">
        <w:rPr>
          <w:sz w:val="25"/>
          <w:szCs w:val="25"/>
        </w:rPr>
        <w:t>.</w:t>
      </w:r>
      <w:r w:rsidR="001E645E">
        <w:rPr>
          <w:sz w:val="25"/>
          <w:szCs w:val="25"/>
        </w:rPr>
        <w:t xml:space="preserve"> </w:t>
      </w:r>
    </w:p>
    <w:p w14:paraId="53AB1AD8" w14:textId="77777777" w:rsidR="00CB72D6" w:rsidRDefault="00BD71F9" w:rsidP="00C37BD9">
      <w:pPr>
        <w:pStyle w:val="ListParagraph"/>
        <w:numPr>
          <w:ilvl w:val="0"/>
          <w:numId w:val="4"/>
        </w:numPr>
        <w:rPr>
          <w:sz w:val="25"/>
          <w:szCs w:val="25"/>
        </w:rPr>
      </w:pPr>
      <w:r w:rsidRPr="00E36E12">
        <w:rPr>
          <w:i/>
          <w:iCs/>
          <w:sz w:val="25"/>
          <w:szCs w:val="25"/>
        </w:rPr>
        <w:t>Discussion</w:t>
      </w:r>
      <w:r w:rsidRPr="00E36E12">
        <w:rPr>
          <w:sz w:val="25"/>
          <w:szCs w:val="25"/>
        </w:rPr>
        <w:t xml:space="preserve"> – Discuss your results with reference to your hypothesis and background research. </w:t>
      </w:r>
      <w:r w:rsidR="001E645E">
        <w:rPr>
          <w:sz w:val="25"/>
          <w:szCs w:val="25"/>
        </w:rPr>
        <w:t>I</w:t>
      </w:r>
      <w:r w:rsidRPr="00E36E12">
        <w:rPr>
          <w:sz w:val="25"/>
          <w:szCs w:val="25"/>
        </w:rPr>
        <w:t xml:space="preserve">dentify and </w:t>
      </w:r>
      <w:r w:rsidRPr="00CB72D6">
        <w:rPr>
          <w:sz w:val="25"/>
          <w:szCs w:val="25"/>
          <w:u w:val="single"/>
        </w:rPr>
        <w:t>explain</w:t>
      </w:r>
      <w:r w:rsidRPr="00E36E12">
        <w:rPr>
          <w:sz w:val="25"/>
          <w:szCs w:val="25"/>
        </w:rPr>
        <w:t xml:space="preserve"> any of the trends your results may (or may not) show. </w:t>
      </w:r>
      <w:r w:rsidR="008A62D3" w:rsidRPr="00E36E12">
        <w:rPr>
          <w:sz w:val="25"/>
          <w:szCs w:val="25"/>
        </w:rPr>
        <w:t>Explain any problems that arose, as well as any potential improvements that could be made.</w:t>
      </w:r>
      <w:r w:rsidR="001E645E">
        <w:rPr>
          <w:sz w:val="25"/>
          <w:szCs w:val="25"/>
        </w:rPr>
        <w:t xml:space="preserve"> </w:t>
      </w:r>
    </w:p>
    <w:p w14:paraId="62A78BD5" w14:textId="6911BE81" w:rsidR="00BD71F9" w:rsidRDefault="00CB72D6" w:rsidP="00C37BD9">
      <w:pPr>
        <w:pStyle w:val="ListParagraph"/>
        <w:numPr>
          <w:ilvl w:val="0"/>
          <w:numId w:val="4"/>
        </w:numPr>
        <w:rPr>
          <w:sz w:val="25"/>
          <w:szCs w:val="25"/>
        </w:rPr>
      </w:pPr>
      <w:r>
        <w:rPr>
          <w:i/>
          <w:iCs/>
          <w:sz w:val="25"/>
          <w:szCs w:val="25"/>
        </w:rPr>
        <w:t xml:space="preserve">Conclusion </w:t>
      </w:r>
      <w:r>
        <w:rPr>
          <w:sz w:val="25"/>
          <w:szCs w:val="25"/>
        </w:rPr>
        <w:t xml:space="preserve">– Use data to justify </w:t>
      </w:r>
      <w:r w:rsidR="001E645E">
        <w:rPr>
          <w:sz w:val="25"/>
          <w:szCs w:val="25"/>
        </w:rPr>
        <w:t>a statement on whether the experiment achieved the aim and whether the results matched the hypothesis.</w:t>
      </w:r>
    </w:p>
    <w:p w14:paraId="6A51BEE7" w14:textId="77777777" w:rsidR="001E645E" w:rsidRPr="00E36E12" w:rsidRDefault="001E645E" w:rsidP="001E645E">
      <w:pPr>
        <w:pStyle w:val="ListParagraph"/>
        <w:rPr>
          <w:sz w:val="25"/>
          <w:szCs w:val="25"/>
        </w:rPr>
      </w:pPr>
    </w:p>
    <w:p w14:paraId="648E72D8" w14:textId="77777777" w:rsidR="00CB72D6" w:rsidRDefault="00CB72D6">
      <w:pPr>
        <w:rPr>
          <w:b/>
          <w:bCs/>
        </w:rPr>
        <w:sectPr w:rsidR="00CB72D6" w:rsidSect="00CA7F1B">
          <w:headerReference w:type="default" r:id="rId11"/>
          <w:headerReference w:type="first" r:id="rId12"/>
          <w:pgSz w:w="11906" w:h="16838"/>
          <w:pgMar w:top="993" w:right="566" w:bottom="709" w:left="567" w:header="426" w:footer="152" w:gutter="0"/>
          <w:cols w:space="708"/>
          <w:titlePg/>
          <w:docGrid w:linePitch="360"/>
        </w:sectPr>
      </w:pPr>
    </w:p>
    <w:tbl>
      <w:tblPr>
        <w:tblStyle w:val="TableGrid"/>
        <w:tblpPr w:leftFromText="180" w:rightFromText="180" w:vertAnchor="page" w:horzAnchor="margin" w:tblpXSpec="center" w:tblpY="1557"/>
        <w:tblW w:w="5000" w:type="pct"/>
        <w:tblLook w:val="04A0" w:firstRow="1" w:lastRow="0" w:firstColumn="1" w:lastColumn="0" w:noHBand="0" w:noVBand="1"/>
      </w:tblPr>
      <w:tblGrid>
        <w:gridCol w:w="1697"/>
        <w:gridCol w:w="2974"/>
        <w:gridCol w:w="3403"/>
        <w:gridCol w:w="3546"/>
        <w:gridCol w:w="3506"/>
      </w:tblGrid>
      <w:tr w:rsidR="00A914CB" w14:paraId="204A69AF" w14:textId="5802DB48" w:rsidTr="00A914CB">
        <w:trPr>
          <w:trHeight w:val="563"/>
        </w:trPr>
        <w:tc>
          <w:tcPr>
            <w:tcW w:w="561" w:type="pct"/>
          </w:tcPr>
          <w:p w14:paraId="685E0A57" w14:textId="77777777" w:rsidR="00A914CB" w:rsidRPr="001B5E44" w:rsidRDefault="00A914CB" w:rsidP="002514DE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3" w:type="pct"/>
            <w:shd w:val="clear" w:color="auto" w:fill="auto"/>
          </w:tcPr>
          <w:p w14:paraId="7ABFAB48" w14:textId="2B738BB1" w:rsidR="00A914CB" w:rsidRPr="00A914CB" w:rsidRDefault="00A914CB" w:rsidP="002514DE">
            <w:pPr>
              <w:rPr>
                <w:b/>
                <w:bCs/>
                <w:sz w:val="18"/>
                <w:szCs w:val="18"/>
              </w:rPr>
            </w:pPr>
            <w:r w:rsidRPr="00A914CB">
              <w:rPr>
                <w:b/>
                <w:bCs/>
                <w:sz w:val="18"/>
                <w:szCs w:val="18"/>
              </w:rPr>
              <w:t>0 marks</w:t>
            </w:r>
          </w:p>
        </w:tc>
        <w:tc>
          <w:tcPr>
            <w:tcW w:w="1125" w:type="pct"/>
            <w:shd w:val="clear" w:color="auto" w:fill="auto"/>
          </w:tcPr>
          <w:p w14:paraId="261AD6C7" w14:textId="44970ECE" w:rsidR="00A914CB" w:rsidRPr="00A914CB" w:rsidRDefault="00A914CB" w:rsidP="002514DE">
            <w:pPr>
              <w:rPr>
                <w:b/>
                <w:bCs/>
                <w:sz w:val="18"/>
                <w:szCs w:val="18"/>
              </w:rPr>
            </w:pPr>
            <w:r w:rsidRPr="00A914CB">
              <w:rPr>
                <w:b/>
                <w:bCs/>
                <w:sz w:val="18"/>
                <w:szCs w:val="18"/>
              </w:rPr>
              <w:t>1 mark</w:t>
            </w:r>
          </w:p>
        </w:tc>
        <w:tc>
          <w:tcPr>
            <w:tcW w:w="1172" w:type="pct"/>
            <w:shd w:val="clear" w:color="auto" w:fill="auto"/>
          </w:tcPr>
          <w:p w14:paraId="6EAE603D" w14:textId="1936EDA3" w:rsidR="00A914CB" w:rsidRPr="00016DBD" w:rsidRDefault="00A914CB" w:rsidP="002514D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2 marks</w:t>
            </w:r>
          </w:p>
        </w:tc>
        <w:tc>
          <w:tcPr>
            <w:tcW w:w="1159" w:type="pct"/>
            <w:shd w:val="clear" w:color="auto" w:fill="auto"/>
          </w:tcPr>
          <w:p w14:paraId="32AEFD18" w14:textId="3EE97EA6" w:rsidR="00A914CB" w:rsidRPr="00016DBD" w:rsidRDefault="00A914CB" w:rsidP="002514D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 marks</w:t>
            </w:r>
          </w:p>
        </w:tc>
      </w:tr>
      <w:tr w:rsidR="00A914CB" w14:paraId="42838EB0" w14:textId="103B8E90" w:rsidTr="00A914CB">
        <w:trPr>
          <w:trHeight w:val="563"/>
        </w:trPr>
        <w:tc>
          <w:tcPr>
            <w:tcW w:w="561" w:type="pct"/>
          </w:tcPr>
          <w:p w14:paraId="0D9C41FB" w14:textId="77777777" w:rsidR="00A914CB" w:rsidRDefault="00A914CB" w:rsidP="002514DE">
            <w:pPr>
              <w:rPr>
                <w:b/>
                <w:bCs/>
                <w:sz w:val="18"/>
                <w:szCs w:val="18"/>
              </w:rPr>
            </w:pPr>
            <w:bookmarkStart w:id="0" w:name="_Hlk134735119"/>
            <w:r w:rsidRPr="001B5E44">
              <w:rPr>
                <w:b/>
                <w:bCs/>
                <w:sz w:val="18"/>
                <w:szCs w:val="18"/>
              </w:rPr>
              <w:t>Introduction</w:t>
            </w:r>
          </w:p>
          <w:p w14:paraId="190A7431" w14:textId="4DC9E37A" w:rsidR="00A914CB" w:rsidRPr="001B5E44" w:rsidRDefault="00A914CB" w:rsidP="002514D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(Weighting: 6)</w:t>
            </w:r>
          </w:p>
        </w:tc>
        <w:tc>
          <w:tcPr>
            <w:tcW w:w="983" w:type="pct"/>
            <w:shd w:val="clear" w:color="auto" w:fill="auto"/>
          </w:tcPr>
          <w:p w14:paraId="41182B9B" w14:textId="671C7DBF" w:rsidR="00A914CB" w:rsidRPr="00016DBD" w:rsidRDefault="00A914CB" w:rsidP="002514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Incorrect statement of the law</w:t>
            </w:r>
          </w:p>
        </w:tc>
        <w:tc>
          <w:tcPr>
            <w:tcW w:w="1125" w:type="pct"/>
            <w:shd w:val="clear" w:color="auto" w:fill="auto"/>
          </w:tcPr>
          <w:p w14:paraId="574DAECD" w14:textId="2C03E1BF" w:rsidR="00A914CB" w:rsidRPr="00016DBD" w:rsidRDefault="00A914CB" w:rsidP="002514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Correctly states the law under investigation</w:t>
            </w:r>
          </w:p>
        </w:tc>
        <w:tc>
          <w:tcPr>
            <w:tcW w:w="1172" w:type="pct"/>
            <w:shd w:val="clear" w:color="auto" w:fill="auto"/>
          </w:tcPr>
          <w:p w14:paraId="5A37D1FA" w14:textId="3CB5CF7C" w:rsidR="00A914CB" w:rsidRPr="00CB72D6" w:rsidRDefault="00A914CB" w:rsidP="002514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Correctly states the law. Describe the link between the law and the experiment</w:t>
            </w:r>
          </w:p>
        </w:tc>
        <w:tc>
          <w:tcPr>
            <w:tcW w:w="1159" w:type="pct"/>
            <w:shd w:val="clear" w:color="auto" w:fill="auto"/>
          </w:tcPr>
          <w:p w14:paraId="2A7F460E" w14:textId="3A7EAE0F" w:rsidR="00A914CB" w:rsidRPr="00CB72D6" w:rsidRDefault="00A914CB" w:rsidP="002514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Correctly states the law. Clearly </w:t>
            </w:r>
            <w:r w:rsidRPr="00A914CB">
              <w:rPr>
                <w:b/>
                <w:bCs/>
                <w:sz w:val="18"/>
                <w:szCs w:val="18"/>
              </w:rPr>
              <w:t>explains</w:t>
            </w:r>
            <w:r>
              <w:rPr>
                <w:sz w:val="18"/>
                <w:szCs w:val="18"/>
              </w:rPr>
              <w:t xml:space="preserve"> link between law and experiment, including </w:t>
            </w:r>
            <w:r w:rsidRPr="00A914CB">
              <w:rPr>
                <w:b/>
                <w:bCs/>
                <w:sz w:val="18"/>
                <w:szCs w:val="18"/>
              </w:rPr>
              <w:t>prediction</w:t>
            </w:r>
            <w:r>
              <w:rPr>
                <w:sz w:val="18"/>
                <w:szCs w:val="18"/>
              </w:rPr>
              <w:t xml:space="preserve"> of behaviour.</w:t>
            </w:r>
          </w:p>
        </w:tc>
      </w:tr>
      <w:tr w:rsidR="00A914CB" w14:paraId="1066311D" w14:textId="350693F7" w:rsidTr="00A914CB">
        <w:trPr>
          <w:trHeight w:val="699"/>
        </w:trPr>
        <w:tc>
          <w:tcPr>
            <w:tcW w:w="561" w:type="pct"/>
          </w:tcPr>
          <w:p w14:paraId="4929D751" w14:textId="77777777" w:rsidR="00A914CB" w:rsidRDefault="00A914CB" w:rsidP="002514D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Hypothesis</w:t>
            </w:r>
          </w:p>
          <w:p w14:paraId="4C05BDDE" w14:textId="1FB0AA23" w:rsidR="00A914CB" w:rsidRPr="001B5E44" w:rsidRDefault="00A914CB" w:rsidP="002514D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(Weighting: 3)</w:t>
            </w:r>
          </w:p>
        </w:tc>
        <w:tc>
          <w:tcPr>
            <w:tcW w:w="983" w:type="pct"/>
            <w:shd w:val="clear" w:color="auto" w:fill="auto"/>
          </w:tcPr>
          <w:p w14:paraId="1351D5E0" w14:textId="6C8A8C6C" w:rsidR="00A914CB" w:rsidRPr="00016DBD" w:rsidRDefault="00A914CB" w:rsidP="002514DE">
            <w:pPr>
              <w:rPr>
                <w:sz w:val="18"/>
                <w:szCs w:val="18"/>
              </w:rPr>
            </w:pPr>
            <w:r w:rsidRPr="00CB72D6">
              <w:rPr>
                <w:sz w:val="18"/>
                <w:szCs w:val="18"/>
              </w:rPr>
              <w:t>Hypothesis is inaccurate, missing or does not include required variables. Aim is not valid.</w:t>
            </w:r>
          </w:p>
        </w:tc>
        <w:tc>
          <w:tcPr>
            <w:tcW w:w="1125" w:type="pct"/>
            <w:shd w:val="clear" w:color="auto" w:fill="auto"/>
          </w:tcPr>
          <w:p w14:paraId="299CA675" w14:textId="77777777" w:rsidR="00A914CB" w:rsidRPr="00CB72D6" w:rsidRDefault="00A914CB" w:rsidP="00CB72D6">
            <w:pPr>
              <w:rPr>
                <w:sz w:val="18"/>
                <w:szCs w:val="18"/>
              </w:rPr>
            </w:pPr>
            <w:r w:rsidRPr="00CB72D6">
              <w:rPr>
                <w:sz w:val="18"/>
                <w:szCs w:val="18"/>
              </w:rPr>
              <w:t xml:space="preserve">Aim is valid but hypothesis is </w:t>
            </w:r>
            <w:proofErr w:type="gramStart"/>
            <w:r w:rsidRPr="00CB72D6">
              <w:rPr>
                <w:sz w:val="18"/>
                <w:szCs w:val="18"/>
              </w:rPr>
              <w:t>inaccurate</w:t>
            </w:r>
            <w:proofErr w:type="gramEnd"/>
          </w:p>
          <w:p w14:paraId="79AAACAB" w14:textId="77777777" w:rsidR="00A914CB" w:rsidRPr="00CB72D6" w:rsidRDefault="00A914CB" w:rsidP="00CB72D6">
            <w:pPr>
              <w:rPr>
                <w:sz w:val="18"/>
                <w:szCs w:val="18"/>
              </w:rPr>
            </w:pPr>
            <w:r w:rsidRPr="00CB72D6">
              <w:rPr>
                <w:sz w:val="18"/>
                <w:szCs w:val="18"/>
              </w:rPr>
              <w:t>OR</w:t>
            </w:r>
          </w:p>
          <w:p w14:paraId="4586BF40" w14:textId="23AF17FB" w:rsidR="00A914CB" w:rsidRPr="00016DBD" w:rsidRDefault="00A914CB" w:rsidP="00CB72D6">
            <w:pPr>
              <w:rPr>
                <w:sz w:val="18"/>
                <w:szCs w:val="18"/>
              </w:rPr>
            </w:pPr>
            <w:r w:rsidRPr="00CB72D6">
              <w:rPr>
                <w:sz w:val="18"/>
                <w:szCs w:val="18"/>
              </w:rPr>
              <w:t xml:space="preserve">Hypothesis presents a general </w:t>
            </w:r>
            <w:proofErr w:type="gramStart"/>
            <w:r w:rsidRPr="00CB72D6">
              <w:rPr>
                <w:sz w:val="18"/>
                <w:szCs w:val="18"/>
              </w:rPr>
              <w:t>outcome</w:t>
            </w:r>
            <w:proofErr w:type="gramEnd"/>
            <w:r w:rsidRPr="00CB72D6">
              <w:rPr>
                <w:sz w:val="18"/>
                <w:szCs w:val="18"/>
              </w:rPr>
              <w:t xml:space="preserve"> but aid is not valid</w:t>
            </w:r>
          </w:p>
        </w:tc>
        <w:tc>
          <w:tcPr>
            <w:tcW w:w="1172" w:type="pct"/>
            <w:shd w:val="clear" w:color="auto" w:fill="auto"/>
          </w:tcPr>
          <w:p w14:paraId="2FC1F64D" w14:textId="77777777" w:rsidR="00A914CB" w:rsidRPr="00CB72D6" w:rsidRDefault="00A914CB" w:rsidP="00CB72D6">
            <w:pPr>
              <w:rPr>
                <w:sz w:val="18"/>
                <w:szCs w:val="18"/>
              </w:rPr>
            </w:pPr>
            <w:r w:rsidRPr="00CB72D6">
              <w:rPr>
                <w:sz w:val="18"/>
                <w:szCs w:val="18"/>
              </w:rPr>
              <w:t>Formulates a hypothesis that includes dependent and independent variables and</w:t>
            </w:r>
          </w:p>
          <w:p w14:paraId="5D63E206" w14:textId="3F12AFD4" w:rsidR="00A914CB" w:rsidRPr="00016DBD" w:rsidRDefault="00A914CB" w:rsidP="00CB72D6">
            <w:pPr>
              <w:rPr>
                <w:sz w:val="18"/>
                <w:szCs w:val="18"/>
              </w:rPr>
            </w:pPr>
            <w:r w:rsidRPr="00CB72D6">
              <w:rPr>
                <w:sz w:val="18"/>
                <w:szCs w:val="18"/>
              </w:rPr>
              <w:t>aim is accurate</w:t>
            </w:r>
          </w:p>
        </w:tc>
        <w:tc>
          <w:tcPr>
            <w:tcW w:w="1159" w:type="pct"/>
            <w:shd w:val="clear" w:color="auto" w:fill="auto"/>
          </w:tcPr>
          <w:p w14:paraId="5BE2EFF9" w14:textId="6040C774" w:rsidR="00A914CB" w:rsidRPr="00016DBD" w:rsidRDefault="00A914CB" w:rsidP="002514DE">
            <w:pPr>
              <w:rPr>
                <w:sz w:val="18"/>
                <w:szCs w:val="18"/>
              </w:rPr>
            </w:pPr>
            <w:r w:rsidRPr="00CB72D6">
              <w:rPr>
                <w:sz w:val="18"/>
                <w:szCs w:val="18"/>
              </w:rPr>
              <w:t xml:space="preserve">Formulates a </w:t>
            </w:r>
            <w:r w:rsidRPr="00A914CB">
              <w:rPr>
                <w:b/>
                <w:bCs/>
                <w:sz w:val="18"/>
                <w:szCs w:val="18"/>
              </w:rPr>
              <w:t>testable</w:t>
            </w:r>
            <w:r w:rsidRPr="00CB72D6">
              <w:rPr>
                <w:sz w:val="18"/>
                <w:szCs w:val="18"/>
              </w:rPr>
              <w:t xml:space="preserve"> hypothesis that states the </w:t>
            </w:r>
            <w:r w:rsidRPr="00A914CB">
              <w:rPr>
                <w:b/>
                <w:bCs/>
                <w:sz w:val="18"/>
                <w:szCs w:val="18"/>
              </w:rPr>
              <w:t>relationship</w:t>
            </w:r>
            <w:r w:rsidRPr="00CB72D6">
              <w:rPr>
                <w:sz w:val="18"/>
                <w:szCs w:val="18"/>
              </w:rPr>
              <w:t xml:space="preserve"> between dependent and independent variables. Aim is accurate</w:t>
            </w:r>
            <w:r>
              <w:rPr>
                <w:sz w:val="18"/>
                <w:szCs w:val="18"/>
              </w:rPr>
              <w:t>.</w:t>
            </w:r>
          </w:p>
        </w:tc>
      </w:tr>
      <w:tr w:rsidR="00A914CB" w14:paraId="19F363F5" w14:textId="0906F185" w:rsidTr="00A914CB">
        <w:trPr>
          <w:trHeight w:val="615"/>
        </w:trPr>
        <w:tc>
          <w:tcPr>
            <w:tcW w:w="561" w:type="pct"/>
          </w:tcPr>
          <w:p w14:paraId="3FEA8B67" w14:textId="77777777" w:rsidR="00A914CB" w:rsidRDefault="00A914CB" w:rsidP="00CB72D6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Variables</w:t>
            </w:r>
          </w:p>
          <w:p w14:paraId="3B76CEF9" w14:textId="727F979A" w:rsidR="00A914CB" w:rsidRPr="001B5E44" w:rsidRDefault="00A914CB" w:rsidP="00CB72D6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(Weighting: 3)</w:t>
            </w:r>
          </w:p>
        </w:tc>
        <w:tc>
          <w:tcPr>
            <w:tcW w:w="983" w:type="pct"/>
            <w:shd w:val="clear" w:color="auto" w:fill="auto"/>
          </w:tcPr>
          <w:p w14:paraId="57EEEB17" w14:textId="40205B6F" w:rsidR="00A914CB" w:rsidRPr="00016DBD" w:rsidRDefault="00A914CB" w:rsidP="00CB72D6">
            <w:pPr>
              <w:rPr>
                <w:sz w:val="18"/>
                <w:szCs w:val="18"/>
              </w:rPr>
            </w:pPr>
            <w:r w:rsidRPr="00CB72D6">
              <w:rPr>
                <w:sz w:val="18"/>
                <w:szCs w:val="18"/>
              </w:rPr>
              <w:t>Confuses variables</w:t>
            </w:r>
          </w:p>
        </w:tc>
        <w:tc>
          <w:tcPr>
            <w:tcW w:w="1125" w:type="pct"/>
            <w:shd w:val="clear" w:color="auto" w:fill="auto"/>
          </w:tcPr>
          <w:p w14:paraId="03BDB9E2" w14:textId="61A79C13" w:rsidR="00A914CB" w:rsidRPr="00016DBD" w:rsidRDefault="00A914CB" w:rsidP="00CB72D6">
            <w:pPr>
              <w:rPr>
                <w:sz w:val="18"/>
                <w:szCs w:val="18"/>
              </w:rPr>
            </w:pPr>
            <w:r w:rsidRPr="00CB72D6">
              <w:rPr>
                <w:sz w:val="18"/>
                <w:szCs w:val="18"/>
              </w:rPr>
              <w:t>Identifies some variables without detail</w:t>
            </w:r>
          </w:p>
        </w:tc>
        <w:tc>
          <w:tcPr>
            <w:tcW w:w="1172" w:type="pct"/>
            <w:shd w:val="clear" w:color="auto" w:fill="auto"/>
          </w:tcPr>
          <w:p w14:paraId="2090D57E" w14:textId="761B72D2" w:rsidR="00A914CB" w:rsidRPr="00016DBD" w:rsidRDefault="00A914CB" w:rsidP="00CB72D6">
            <w:pPr>
              <w:rPr>
                <w:sz w:val="18"/>
                <w:szCs w:val="18"/>
              </w:rPr>
            </w:pPr>
            <w:r w:rsidRPr="00CB72D6">
              <w:rPr>
                <w:sz w:val="18"/>
                <w:szCs w:val="18"/>
              </w:rPr>
              <w:t>Correctly identifies all variables but lacking detail</w:t>
            </w:r>
          </w:p>
        </w:tc>
        <w:tc>
          <w:tcPr>
            <w:tcW w:w="1159" w:type="pct"/>
            <w:shd w:val="clear" w:color="auto" w:fill="auto"/>
          </w:tcPr>
          <w:p w14:paraId="6F5AF3B3" w14:textId="06DDDF44" w:rsidR="00A914CB" w:rsidRPr="00016DBD" w:rsidRDefault="00A914CB" w:rsidP="00CB72D6">
            <w:pPr>
              <w:rPr>
                <w:sz w:val="18"/>
                <w:szCs w:val="18"/>
              </w:rPr>
            </w:pPr>
            <w:r w:rsidRPr="00CB72D6">
              <w:rPr>
                <w:sz w:val="18"/>
                <w:szCs w:val="18"/>
              </w:rPr>
              <w:t xml:space="preserve">Correctly identifies </w:t>
            </w:r>
            <w:r w:rsidR="00882F35">
              <w:rPr>
                <w:sz w:val="18"/>
                <w:szCs w:val="18"/>
              </w:rPr>
              <w:t xml:space="preserve">variables </w:t>
            </w:r>
            <w:r w:rsidRPr="00CB72D6">
              <w:rPr>
                <w:sz w:val="18"/>
                <w:szCs w:val="18"/>
              </w:rPr>
              <w:t>with specific detail</w:t>
            </w:r>
          </w:p>
        </w:tc>
      </w:tr>
      <w:tr w:rsidR="00A914CB" w14:paraId="79DC47B3" w14:textId="566DEF56" w:rsidTr="00A914CB">
        <w:trPr>
          <w:trHeight w:val="746"/>
        </w:trPr>
        <w:tc>
          <w:tcPr>
            <w:tcW w:w="561" w:type="pct"/>
          </w:tcPr>
          <w:p w14:paraId="141073A8" w14:textId="77777777" w:rsidR="00A914CB" w:rsidRDefault="00A914CB" w:rsidP="002514D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Method</w:t>
            </w:r>
          </w:p>
          <w:p w14:paraId="294E7E67" w14:textId="68B2D09D" w:rsidR="00A914CB" w:rsidRPr="001B5E44" w:rsidRDefault="00A914CB" w:rsidP="002514D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(Weighting: 3)</w:t>
            </w:r>
          </w:p>
        </w:tc>
        <w:tc>
          <w:tcPr>
            <w:tcW w:w="983" w:type="pct"/>
            <w:shd w:val="clear" w:color="auto" w:fill="auto"/>
          </w:tcPr>
          <w:p w14:paraId="43540B70" w14:textId="793E3B64" w:rsidR="00A914CB" w:rsidRPr="00016DBD" w:rsidRDefault="00A914CB" w:rsidP="002514DE">
            <w:pPr>
              <w:rPr>
                <w:sz w:val="18"/>
                <w:szCs w:val="18"/>
              </w:rPr>
            </w:pPr>
            <w:r w:rsidRPr="00CB72D6">
              <w:rPr>
                <w:sz w:val="18"/>
                <w:szCs w:val="18"/>
              </w:rPr>
              <w:t>Method is incorrect, incomplete or missing</w:t>
            </w:r>
          </w:p>
        </w:tc>
        <w:tc>
          <w:tcPr>
            <w:tcW w:w="1125" w:type="pct"/>
            <w:shd w:val="clear" w:color="auto" w:fill="auto"/>
          </w:tcPr>
          <w:p w14:paraId="0A478F3F" w14:textId="792D60CD" w:rsidR="00A914CB" w:rsidRPr="00016DBD" w:rsidRDefault="00A914CB" w:rsidP="002514DE">
            <w:pPr>
              <w:rPr>
                <w:sz w:val="18"/>
                <w:szCs w:val="18"/>
              </w:rPr>
            </w:pPr>
            <w:r w:rsidRPr="00CB72D6">
              <w:rPr>
                <w:sz w:val="18"/>
                <w:szCs w:val="18"/>
              </w:rPr>
              <w:t>Method is missing steps but generally describes required process</w:t>
            </w:r>
          </w:p>
        </w:tc>
        <w:tc>
          <w:tcPr>
            <w:tcW w:w="1172" w:type="pct"/>
            <w:shd w:val="clear" w:color="auto" w:fill="auto"/>
          </w:tcPr>
          <w:p w14:paraId="764F2944" w14:textId="2F4387F2" w:rsidR="00A914CB" w:rsidRPr="00016DBD" w:rsidRDefault="00A914CB" w:rsidP="002514DE">
            <w:pPr>
              <w:rPr>
                <w:sz w:val="18"/>
                <w:szCs w:val="18"/>
              </w:rPr>
            </w:pPr>
            <w:r w:rsidRPr="00CB72D6">
              <w:rPr>
                <w:sz w:val="18"/>
                <w:szCs w:val="18"/>
              </w:rPr>
              <w:t>Method is clear and ordered but lacking in detail</w:t>
            </w:r>
          </w:p>
        </w:tc>
        <w:tc>
          <w:tcPr>
            <w:tcW w:w="1159" w:type="pct"/>
            <w:shd w:val="clear" w:color="auto" w:fill="auto"/>
          </w:tcPr>
          <w:p w14:paraId="55EF1D8C" w14:textId="7014061C" w:rsidR="00A914CB" w:rsidRPr="00016DBD" w:rsidRDefault="00A914CB" w:rsidP="002514DE">
            <w:pPr>
              <w:rPr>
                <w:sz w:val="18"/>
                <w:szCs w:val="18"/>
              </w:rPr>
            </w:pPr>
            <w:r w:rsidRPr="00CB72D6">
              <w:rPr>
                <w:sz w:val="18"/>
                <w:szCs w:val="18"/>
              </w:rPr>
              <w:t>Method is clear, ordered and in sufficient detail</w:t>
            </w:r>
            <w:r>
              <w:rPr>
                <w:sz w:val="18"/>
                <w:szCs w:val="18"/>
              </w:rPr>
              <w:t xml:space="preserve">. </w:t>
            </w:r>
            <w:r w:rsidR="00540C13">
              <w:rPr>
                <w:sz w:val="18"/>
                <w:szCs w:val="18"/>
              </w:rPr>
              <w:t>Methods allows for a</w:t>
            </w:r>
            <w:r>
              <w:rPr>
                <w:sz w:val="18"/>
                <w:szCs w:val="18"/>
              </w:rPr>
              <w:t>ppropriate dat</w:t>
            </w:r>
            <w:r w:rsidR="00540C13">
              <w:rPr>
                <w:sz w:val="18"/>
                <w:szCs w:val="18"/>
              </w:rPr>
              <w:t>a collection</w:t>
            </w:r>
            <w:r>
              <w:rPr>
                <w:sz w:val="18"/>
                <w:szCs w:val="18"/>
              </w:rPr>
              <w:t>.</w:t>
            </w:r>
          </w:p>
        </w:tc>
      </w:tr>
      <w:tr w:rsidR="00A914CB" w14:paraId="0142556F" w14:textId="1C552624" w:rsidTr="00A914CB">
        <w:trPr>
          <w:trHeight w:val="625"/>
        </w:trPr>
        <w:tc>
          <w:tcPr>
            <w:tcW w:w="561" w:type="pct"/>
          </w:tcPr>
          <w:p w14:paraId="46300C52" w14:textId="77777777" w:rsidR="00A914CB" w:rsidRDefault="00A914CB" w:rsidP="002514D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Materials</w:t>
            </w:r>
          </w:p>
          <w:p w14:paraId="12B7A8F3" w14:textId="6EF7D4C2" w:rsidR="00A914CB" w:rsidRPr="001B5E44" w:rsidRDefault="00A914CB" w:rsidP="002514D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(Weighting: 1)</w:t>
            </w:r>
          </w:p>
        </w:tc>
        <w:tc>
          <w:tcPr>
            <w:tcW w:w="983" w:type="pct"/>
            <w:shd w:val="clear" w:color="auto" w:fill="auto"/>
          </w:tcPr>
          <w:p w14:paraId="2AD91CC3" w14:textId="76204E9A" w:rsidR="00A914CB" w:rsidRPr="00016DBD" w:rsidRDefault="00A914CB" w:rsidP="002514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included or incorrect</w:t>
            </w:r>
          </w:p>
        </w:tc>
        <w:tc>
          <w:tcPr>
            <w:tcW w:w="1125" w:type="pct"/>
            <w:shd w:val="clear" w:color="auto" w:fill="auto"/>
          </w:tcPr>
          <w:p w14:paraId="66313E4D" w14:textId="02859775" w:rsidR="00A914CB" w:rsidRPr="00016DBD" w:rsidRDefault="00A914CB" w:rsidP="002514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Materials listed correctly</w:t>
            </w:r>
          </w:p>
        </w:tc>
        <w:tc>
          <w:tcPr>
            <w:tcW w:w="1172" w:type="pct"/>
            <w:shd w:val="clear" w:color="auto" w:fill="auto"/>
          </w:tcPr>
          <w:p w14:paraId="0A300B88" w14:textId="77777777" w:rsidR="00A914CB" w:rsidRPr="00016DBD" w:rsidRDefault="00A914CB" w:rsidP="002514DE">
            <w:pPr>
              <w:rPr>
                <w:sz w:val="18"/>
                <w:szCs w:val="18"/>
              </w:rPr>
            </w:pPr>
          </w:p>
        </w:tc>
        <w:tc>
          <w:tcPr>
            <w:tcW w:w="1159" w:type="pct"/>
            <w:shd w:val="clear" w:color="auto" w:fill="auto"/>
          </w:tcPr>
          <w:p w14:paraId="70372809" w14:textId="77777777" w:rsidR="00A914CB" w:rsidRPr="00016DBD" w:rsidRDefault="00A914CB" w:rsidP="002514DE">
            <w:pPr>
              <w:rPr>
                <w:sz w:val="18"/>
                <w:szCs w:val="18"/>
              </w:rPr>
            </w:pPr>
          </w:p>
        </w:tc>
      </w:tr>
      <w:tr w:rsidR="00A914CB" w14:paraId="62405F27" w14:textId="2DD61E9B" w:rsidTr="00A914CB">
        <w:trPr>
          <w:trHeight w:val="836"/>
        </w:trPr>
        <w:tc>
          <w:tcPr>
            <w:tcW w:w="561" w:type="pct"/>
          </w:tcPr>
          <w:p w14:paraId="7A88964D" w14:textId="77777777" w:rsidR="00A914CB" w:rsidRDefault="00A914CB" w:rsidP="00A914C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Results</w:t>
            </w:r>
          </w:p>
          <w:p w14:paraId="2A34D85F" w14:textId="64FAEF86" w:rsidR="00A914CB" w:rsidRPr="001B5E44" w:rsidRDefault="00A914CB" w:rsidP="00A914C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(Weighting: 6)</w:t>
            </w:r>
          </w:p>
        </w:tc>
        <w:tc>
          <w:tcPr>
            <w:tcW w:w="983" w:type="pct"/>
            <w:shd w:val="clear" w:color="auto" w:fill="auto"/>
          </w:tcPr>
          <w:p w14:paraId="485D771F" w14:textId="43CD172E" w:rsidR="00A914CB" w:rsidRPr="00016DBD" w:rsidRDefault="00A914CB" w:rsidP="00A914CB">
            <w:pPr>
              <w:rPr>
                <w:sz w:val="18"/>
                <w:szCs w:val="18"/>
              </w:rPr>
            </w:pPr>
            <w:r w:rsidRPr="00CB72D6">
              <w:rPr>
                <w:sz w:val="18"/>
                <w:szCs w:val="18"/>
              </w:rPr>
              <w:t>Presents data using basic tables and graphs which are incomplete or contain</w:t>
            </w:r>
            <w:r w:rsidR="00540C13">
              <w:rPr>
                <w:sz w:val="18"/>
                <w:szCs w:val="18"/>
              </w:rPr>
              <w:t xml:space="preserve"> </w:t>
            </w:r>
            <w:r w:rsidRPr="00CB72D6">
              <w:rPr>
                <w:sz w:val="18"/>
                <w:szCs w:val="18"/>
              </w:rPr>
              <w:t>errors</w:t>
            </w:r>
          </w:p>
        </w:tc>
        <w:tc>
          <w:tcPr>
            <w:tcW w:w="1125" w:type="pct"/>
            <w:shd w:val="clear" w:color="auto" w:fill="auto"/>
          </w:tcPr>
          <w:p w14:paraId="44AFCC75" w14:textId="07BC877D" w:rsidR="00A914CB" w:rsidRPr="00016DBD" w:rsidRDefault="00A914CB" w:rsidP="00A914CB">
            <w:pPr>
              <w:rPr>
                <w:sz w:val="18"/>
                <w:szCs w:val="18"/>
              </w:rPr>
            </w:pPr>
            <w:r w:rsidRPr="00CB72D6">
              <w:rPr>
                <w:sz w:val="18"/>
                <w:szCs w:val="18"/>
              </w:rPr>
              <w:t>Presents data using basic tables and graphs</w:t>
            </w:r>
          </w:p>
        </w:tc>
        <w:tc>
          <w:tcPr>
            <w:tcW w:w="1172" w:type="pct"/>
            <w:shd w:val="clear" w:color="auto" w:fill="auto"/>
          </w:tcPr>
          <w:p w14:paraId="2743896F" w14:textId="70941273" w:rsidR="00A914CB" w:rsidRPr="00016DBD" w:rsidRDefault="00A914CB" w:rsidP="00A914CB">
            <w:pPr>
              <w:rPr>
                <w:sz w:val="18"/>
                <w:szCs w:val="18"/>
              </w:rPr>
            </w:pPr>
            <w:r w:rsidRPr="00CB72D6">
              <w:rPr>
                <w:sz w:val="18"/>
                <w:szCs w:val="18"/>
              </w:rPr>
              <w:t>Presents data in a range of forms, including appropriate graphs, tables and charts to show patterns and relationships</w:t>
            </w:r>
          </w:p>
        </w:tc>
        <w:tc>
          <w:tcPr>
            <w:tcW w:w="1159" w:type="pct"/>
            <w:shd w:val="clear" w:color="auto" w:fill="auto"/>
          </w:tcPr>
          <w:p w14:paraId="64FC3480" w14:textId="4B217A3F" w:rsidR="00A914CB" w:rsidRPr="00016DBD" w:rsidRDefault="00A914CB" w:rsidP="00A914CB">
            <w:pPr>
              <w:rPr>
                <w:sz w:val="18"/>
                <w:szCs w:val="18"/>
              </w:rPr>
            </w:pPr>
            <w:r w:rsidRPr="00A914CB">
              <w:rPr>
                <w:b/>
                <w:bCs/>
                <w:sz w:val="18"/>
                <w:szCs w:val="18"/>
              </w:rPr>
              <w:t>Organises</w:t>
            </w:r>
            <w:r w:rsidRPr="00CB72D6">
              <w:rPr>
                <w:sz w:val="18"/>
                <w:szCs w:val="18"/>
              </w:rPr>
              <w:t xml:space="preserve"> data logically and presents it in a range of forms, including appropriate graphs and tables to show patterns and relationships</w:t>
            </w:r>
          </w:p>
        </w:tc>
      </w:tr>
      <w:tr w:rsidR="00A914CB" w14:paraId="14B83A78" w14:textId="433E8E70" w:rsidTr="00A914CB">
        <w:trPr>
          <w:trHeight w:val="574"/>
        </w:trPr>
        <w:tc>
          <w:tcPr>
            <w:tcW w:w="561" w:type="pct"/>
          </w:tcPr>
          <w:p w14:paraId="3611DAEC" w14:textId="77777777" w:rsidR="00A914CB" w:rsidRDefault="00A914CB" w:rsidP="00A914C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Discussion</w:t>
            </w:r>
          </w:p>
          <w:p w14:paraId="5A8F3AB3" w14:textId="66084D8C" w:rsidR="00A914CB" w:rsidRPr="001B5E44" w:rsidRDefault="00A914CB" w:rsidP="00A914C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(Weighting: 6)</w:t>
            </w:r>
          </w:p>
        </w:tc>
        <w:tc>
          <w:tcPr>
            <w:tcW w:w="983" w:type="pct"/>
            <w:shd w:val="clear" w:color="auto" w:fill="auto"/>
          </w:tcPr>
          <w:p w14:paraId="43CBD592" w14:textId="09A3099C" w:rsidR="00A914CB" w:rsidRPr="00016DBD" w:rsidRDefault="00A914CB" w:rsidP="00A914CB">
            <w:pPr>
              <w:rPr>
                <w:sz w:val="18"/>
                <w:szCs w:val="18"/>
              </w:rPr>
            </w:pPr>
            <w:r w:rsidRPr="00A914CB">
              <w:rPr>
                <w:sz w:val="18"/>
                <w:szCs w:val="18"/>
              </w:rPr>
              <w:t>Identifies trends in data incorrectly or overlooks trends</w:t>
            </w:r>
          </w:p>
        </w:tc>
        <w:tc>
          <w:tcPr>
            <w:tcW w:w="1125" w:type="pct"/>
            <w:shd w:val="clear" w:color="auto" w:fill="auto"/>
          </w:tcPr>
          <w:p w14:paraId="7DCD1522" w14:textId="66A67FA7" w:rsidR="00A914CB" w:rsidRPr="00016DBD" w:rsidRDefault="00A914CB" w:rsidP="00A914CB">
            <w:pPr>
              <w:rPr>
                <w:sz w:val="18"/>
                <w:szCs w:val="18"/>
              </w:rPr>
            </w:pPr>
            <w:r w:rsidRPr="00A914CB">
              <w:rPr>
                <w:sz w:val="18"/>
                <w:szCs w:val="18"/>
              </w:rPr>
              <w:t>Describes trends in data</w:t>
            </w:r>
          </w:p>
        </w:tc>
        <w:tc>
          <w:tcPr>
            <w:tcW w:w="1172" w:type="pct"/>
            <w:shd w:val="clear" w:color="auto" w:fill="auto"/>
          </w:tcPr>
          <w:p w14:paraId="3FB0A40D" w14:textId="7B94CBAC" w:rsidR="00A914CB" w:rsidRPr="00016DBD" w:rsidRDefault="00A914CB" w:rsidP="00A914CB">
            <w:pPr>
              <w:rPr>
                <w:sz w:val="18"/>
                <w:szCs w:val="18"/>
              </w:rPr>
            </w:pPr>
            <w:r w:rsidRPr="00A914CB">
              <w:rPr>
                <w:sz w:val="18"/>
                <w:szCs w:val="18"/>
              </w:rPr>
              <w:t>Describes and briefly explains trends using relevant scientific concepts</w:t>
            </w:r>
          </w:p>
        </w:tc>
        <w:tc>
          <w:tcPr>
            <w:tcW w:w="1159" w:type="pct"/>
            <w:shd w:val="clear" w:color="auto" w:fill="auto"/>
          </w:tcPr>
          <w:p w14:paraId="7692535F" w14:textId="5E5B9A7A" w:rsidR="00A914CB" w:rsidRPr="00016DBD" w:rsidRDefault="00A914CB" w:rsidP="00A914CB">
            <w:pPr>
              <w:rPr>
                <w:sz w:val="18"/>
                <w:szCs w:val="18"/>
              </w:rPr>
            </w:pPr>
            <w:r w:rsidRPr="00A914CB">
              <w:rPr>
                <w:b/>
                <w:bCs/>
                <w:sz w:val="18"/>
                <w:szCs w:val="18"/>
              </w:rPr>
              <w:t>Analyses</w:t>
            </w:r>
            <w:r w:rsidRPr="00A914CB">
              <w:rPr>
                <w:sz w:val="18"/>
                <w:szCs w:val="18"/>
              </w:rPr>
              <w:t xml:space="preserve"> experimental data to describe trends and </w:t>
            </w:r>
            <w:r w:rsidRPr="00A914CB">
              <w:rPr>
                <w:b/>
                <w:bCs/>
                <w:sz w:val="18"/>
                <w:szCs w:val="18"/>
              </w:rPr>
              <w:t>explains</w:t>
            </w:r>
            <w:r w:rsidRPr="00A914CB">
              <w:rPr>
                <w:sz w:val="18"/>
                <w:szCs w:val="18"/>
              </w:rPr>
              <w:t xml:space="preserve"> these using relevant scientific concepts</w:t>
            </w:r>
          </w:p>
        </w:tc>
      </w:tr>
      <w:tr w:rsidR="00A914CB" w14:paraId="4D482946" w14:textId="46495735" w:rsidTr="00A914CB">
        <w:trPr>
          <w:trHeight w:val="836"/>
        </w:trPr>
        <w:tc>
          <w:tcPr>
            <w:tcW w:w="561" w:type="pct"/>
          </w:tcPr>
          <w:p w14:paraId="312F452F" w14:textId="77777777" w:rsidR="00A914CB" w:rsidRDefault="00A914CB" w:rsidP="00A914C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Improvements</w:t>
            </w:r>
          </w:p>
          <w:p w14:paraId="7AA7D718" w14:textId="5031E729" w:rsidR="00A914CB" w:rsidRPr="001B5E44" w:rsidRDefault="00A914CB" w:rsidP="00A914C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(Weighting: 3)</w:t>
            </w:r>
          </w:p>
        </w:tc>
        <w:tc>
          <w:tcPr>
            <w:tcW w:w="983" w:type="pct"/>
            <w:shd w:val="clear" w:color="auto" w:fill="auto"/>
          </w:tcPr>
          <w:p w14:paraId="13F3BB31" w14:textId="490B6642" w:rsidR="00A914CB" w:rsidRPr="00016DBD" w:rsidRDefault="00A914CB" w:rsidP="00A914CB">
            <w:pPr>
              <w:rPr>
                <w:sz w:val="18"/>
                <w:szCs w:val="18"/>
              </w:rPr>
            </w:pPr>
            <w:r w:rsidRPr="00A914CB">
              <w:rPr>
                <w:sz w:val="18"/>
                <w:szCs w:val="18"/>
              </w:rPr>
              <w:t>Suitable improvements not provided</w:t>
            </w:r>
          </w:p>
        </w:tc>
        <w:tc>
          <w:tcPr>
            <w:tcW w:w="1125" w:type="pct"/>
            <w:shd w:val="clear" w:color="auto" w:fill="auto"/>
          </w:tcPr>
          <w:p w14:paraId="1C7C212E" w14:textId="77777777" w:rsidR="00A914CB" w:rsidRPr="00A914CB" w:rsidRDefault="00A914CB" w:rsidP="00A914CB">
            <w:pPr>
              <w:rPr>
                <w:sz w:val="18"/>
                <w:szCs w:val="18"/>
              </w:rPr>
            </w:pPr>
            <w:r w:rsidRPr="00A914CB">
              <w:rPr>
                <w:sz w:val="18"/>
                <w:szCs w:val="18"/>
              </w:rPr>
              <w:t xml:space="preserve">Describes </w:t>
            </w:r>
            <w:proofErr w:type="gramStart"/>
            <w:r w:rsidRPr="00A914CB">
              <w:rPr>
                <w:sz w:val="18"/>
                <w:szCs w:val="18"/>
              </w:rPr>
              <w:t>difficulties</w:t>
            </w:r>
            <w:proofErr w:type="gramEnd"/>
          </w:p>
          <w:p w14:paraId="086109DE" w14:textId="6111B0AF" w:rsidR="00A914CB" w:rsidRPr="00016DBD" w:rsidRDefault="00A914CB" w:rsidP="00A914CB">
            <w:pPr>
              <w:rPr>
                <w:sz w:val="18"/>
                <w:szCs w:val="18"/>
              </w:rPr>
            </w:pPr>
            <w:r w:rsidRPr="00A914CB">
              <w:rPr>
                <w:sz w:val="18"/>
                <w:szCs w:val="18"/>
              </w:rPr>
              <w:t>experienced in conducting the investigation and suggests general improvements</w:t>
            </w:r>
          </w:p>
        </w:tc>
        <w:tc>
          <w:tcPr>
            <w:tcW w:w="1172" w:type="pct"/>
            <w:shd w:val="clear" w:color="auto" w:fill="auto"/>
          </w:tcPr>
          <w:p w14:paraId="0DC42C92" w14:textId="1F2F28D3" w:rsidR="00A914CB" w:rsidRPr="00016DBD" w:rsidRDefault="00A914CB" w:rsidP="00A914CB">
            <w:pPr>
              <w:rPr>
                <w:sz w:val="18"/>
                <w:szCs w:val="18"/>
              </w:rPr>
            </w:pPr>
            <w:r w:rsidRPr="00A914CB">
              <w:rPr>
                <w:sz w:val="18"/>
                <w:szCs w:val="18"/>
              </w:rPr>
              <w:t xml:space="preserve">Recognises inconsistencies in data and makes general suggestions to improve the design of </w:t>
            </w:r>
            <w:r>
              <w:rPr>
                <w:sz w:val="18"/>
                <w:szCs w:val="18"/>
              </w:rPr>
              <w:t>the</w:t>
            </w:r>
            <w:r w:rsidRPr="00A914CB">
              <w:rPr>
                <w:sz w:val="18"/>
                <w:szCs w:val="18"/>
              </w:rPr>
              <w:t xml:space="preserve"> investigation</w:t>
            </w:r>
          </w:p>
        </w:tc>
        <w:tc>
          <w:tcPr>
            <w:tcW w:w="1159" w:type="pct"/>
            <w:shd w:val="clear" w:color="auto" w:fill="auto"/>
          </w:tcPr>
          <w:p w14:paraId="39EE82E1" w14:textId="537CE87E" w:rsidR="00A914CB" w:rsidRPr="00016DBD" w:rsidRDefault="00A914CB" w:rsidP="00A914CB">
            <w:pPr>
              <w:rPr>
                <w:sz w:val="18"/>
                <w:szCs w:val="18"/>
              </w:rPr>
            </w:pPr>
            <w:r w:rsidRPr="00A914CB">
              <w:rPr>
                <w:b/>
                <w:bCs/>
                <w:sz w:val="18"/>
                <w:szCs w:val="18"/>
              </w:rPr>
              <w:t>Explains</w:t>
            </w:r>
            <w:r w:rsidRPr="00A914CB">
              <w:rPr>
                <w:sz w:val="18"/>
                <w:szCs w:val="18"/>
              </w:rPr>
              <w:t xml:space="preserve"> any inconsistencies in data and suggests </w:t>
            </w:r>
            <w:r w:rsidRPr="00A914CB">
              <w:rPr>
                <w:b/>
                <w:bCs/>
                <w:sz w:val="18"/>
                <w:szCs w:val="18"/>
              </w:rPr>
              <w:t>specific</w:t>
            </w:r>
            <w:r>
              <w:rPr>
                <w:sz w:val="18"/>
                <w:szCs w:val="18"/>
              </w:rPr>
              <w:t xml:space="preserve"> </w:t>
            </w:r>
            <w:r w:rsidRPr="00A914CB">
              <w:rPr>
                <w:sz w:val="18"/>
                <w:szCs w:val="18"/>
              </w:rPr>
              <w:t xml:space="preserve">ways to improve the design of </w:t>
            </w:r>
            <w:r>
              <w:rPr>
                <w:sz w:val="18"/>
                <w:szCs w:val="18"/>
              </w:rPr>
              <w:t xml:space="preserve">the </w:t>
            </w:r>
            <w:r w:rsidRPr="00A914CB">
              <w:rPr>
                <w:sz w:val="18"/>
                <w:szCs w:val="18"/>
              </w:rPr>
              <w:t>investigation</w:t>
            </w:r>
          </w:p>
        </w:tc>
      </w:tr>
      <w:tr w:rsidR="00A914CB" w14:paraId="55AA23E6" w14:textId="4793013E" w:rsidTr="00A914CB">
        <w:trPr>
          <w:trHeight w:val="791"/>
        </w:trPr>
        <w:tc>
          <w:tcPr>
            <w:tcW w:w="561" w:type="pct"/>
          </w:tcPr>
          <w:p w14:paraId="6B14FC1D" w14:textId="77777777" w:rsidR="00A914CB" w:rsidRDefault="00A914CB" w:rsidP="00A914C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Conclusion</w:t>
            </w:r>
          </w:p>
          <w:p w14:paraId="64644974" w14:textId="79FD1B7A" w:rsidR="00A914CB" w:rsidRPr="001B5E44" w:rsidRDefault="00A914CB" w:rsidP="00A914C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(Weighting: 3)</w:t>
            </w:r>
          </w:p>
        </w:tc>
        <w:tc>
          <w:tcPr>
            <w:tcW w:w="983" w:type="pct"/>
            <w:shd w:val="clear" w:color="auto" w:fill="auto"/>
          </w:tcPr>
          <w:p w14:paraId="7662DDF9" w14:textId="6FBE7BC2" w:rsidR="00A914CB" w:rsidRPr="00016DBD" w:rsidRDefault="00A914CB" w:rsidP="00A914CB">
            <w:pPr>
              <w:rPr>
                <w:sz w:val="18"/>
                <w:szCs w:val="18"/>
              </w:rPr>
            </w:pPr>
            <w:r w:rsidRPr="00A914CB">
              <w:rPr>
                <w:sz w:val="18"/>
                <w:szCs w:val="18"/>
              </w:rPr>
              <w:t>Offers simple conclusions that are not supported by data or are not related to the hypothesis</w:t>
            </w:r>
          </w:p>
        </w:tc>
        <w:tc>
          <w:tcPr>
            <w:tcW w:w="1125" w:type="pct"/>
            <w:shd w:val="clear" w:color="auto" w:fill="auto"/>
          </w:tcPr>
          <w:p w14:paraId="49EA9CCE" w14:textId="1B385C88" w:rsidR="00A914CB" w:rsidRPr="00016DBD" w:rsidRDefault="00A914CB" w:rsidP="00A914CB">
            <w:pPr>
              <w:rPr>
                <w:sz w:val="18"/>
                <w:szCs w:val="18"/>
              </w:rPr>
            </w:pPr>
            <w:r w:rsidRPr="00A914CB">
              <w:rPr>
                <w:sz w:val="18"/>
                <w:szCs w:val="18"/>
              </w:rPr>
              <w:t>Draws simple conclusions that may not be linked back to the hypothesis</w:t>
            </w:r>
          </w:p>
        </w:tc>
        <w:tc>
          <w:tcPr>
            <w:tcW w:w="1172" w:type="pct"/>
            <w:shd w:val="clear" w:color="auto" w:fill="auto"/>
          </w:tcPr>
          <w:p w14:paraId="488E74B6" w14:textId="695B3C50" w:rsidR="00A914CB" w:rsidRPr="00016DBD" w:rsidRDefault="00A914CB" w:rsidP="00A914CB">
            <w:pPr>
              <w:rPr>
                <w:sz w:val="18"/>
                <w:szCs w:val="18"/>
              </w:rPr>
            </w:pPr>
            <w:r w:rsidRPr="00A914CB">
              <w:rPr>
                <w:sz w:val="18"/>
                <w:szCs w:val="18"/>
              </w:rPr>
              <w:t>Uses evidence to make conclusions that relate to the hypothesis</w:t>
            </w:r>
          </w:p>
        </w:tc>
        <w:tc>
          <w:tcPr>
            <w:tcW w:w="1159" w:type="pct"/>
            <w:shd w:val="clear" w:color="auto" w:fill="auto"/>
          </w:tcPr>
          <w:p w14:paraId="1C2036D9" w14:textId="10DCFE82" w:rsidR="00A914CB" w:rsidRPr="00016DBD" w:rsidRDefault="00A914CB" w:rsidP="00A914CB">
            <w:pPr>
              <w:rPr>
                <w:sz w:val="18"/>
                <w:szCs w:val="18"/>
              </w:rPr>
            </w:pPr>
            <w:r w:rsidRPr="00A914CB">
              <w:rPr>
                <w:sz w:val="18"/>
                <w:szCs w:val="18"/>
              </w:rPr>
              <w:t xml:space="preserve">Uses evidence to make and </w:t>
            </w:r>
            <w:r w:rsidRPr="00A914CB">
              <w:rPr>
                <w:b/>
                <w:bCs/>
                <w:sz w:val="18"/>
                <w:szCs w:val="18"/>
              </w:rPr>
              <w:t>justify</w:t>
            </w:r>
            <w:r w:rsidRPr="00A914CB">
              <w:rPr>
                <w:sz w:val="18"/>
                <w:szCs w:val="18"/>
              </w:rPr>
              <w:t xml:space="preserve"> conclusions that relate to the hypothesis</w:t>
            </w:r>
          </w:p>
        </w:tc>
      </w:tr>
    </w:tbl>
    <w:bookmarkEnd w:id="0"/>
    <w:p w14:paraId="72B1E778" w14:textId="0E5B961E" w:rsidR="0034172D" w:rsidRPr="00CB72D6" w:rsidRDefault="00CB72D6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b/>
          <w:bCs/>
        </w:rPr>
        <w:t>Rubric</w:t>
      </w:r>
    </w:p>
    <w:sectPr w:rsidR="0034172D" w:rsidRPr="00CB72D6" w:rsidSect="00CB72D6">
      <w:pgSz w:w="16838" w:h="11906" w:orient="landscape"/>
      <w:pgMar w:top="567" w:right="993" w:bottom="566" w:left="709" w:header="426" w:footer="15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629EF" w14:textId="77777777" w:rsidR="00F47F20" w:rsidRDefault="00F47F20" w:rsidP="00BE70B7">
      <w:pPr>
        <w:spacing w:after="0" w:line="240" w:lineRule="auto"/>
      </w:pPr>
      <w:r>
        <w:separator/>
      </w:r>
    </w:p>
  </w:endnote>
  <w:endnote w:type="continuationSeparator" w:id="0">
    <w:p w14:paraId="2D8997A2" w14:textId="77777777" w:rsidR="00F47F20" w:rsidRDefault="00F47F20" w:rsidP="00BE7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296E5" w14:textId="77777777" w:rsidR="00F47F20" w:rsidRDefault="00F47F20" w:rsidP="00BE70B7">
      <w:pPr>
        <w:spacing w:after="0" w:line="240" w:lineRule="auto"/>
      </w:pPr>
      <w:r>
        <w:separator/>
      </w:r>
    </w:p>
  </w:footnote>
  <w:footnote w:type="continuationSeparator" w:id="0">
    <w:p w14:paraId="60B37D3C" w14:textId="77777777" w:rsidR="00F47F20" w:rsidRDefault="00F47F20" w:rsidP="00BE7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3AC9D" w14:textId="371C0AA4" w:rsidR="00CA31D3" w:rsidRDefault="00CA31D3">
    <w:pPr>
      <w:pStyle w:val="Header"/>
    </w:pPr>
    <w:r w:rsidRPr="009922EE">
      <w:rPr>
        <w:rFonts w:cstheme="minorHAnsi"/>
        <w:noProof/>
        <w:sz w:val="28"/>
        <w:szCs w:val="28"/>
        <w:lang w:eastAsia="en-AU"/>
      </w:rPr>
      <w:drawing>
        <wp:anchor distT="0" distB="0" distL="114300" distR="114300" simplePos="0" relativeHeight="251661312" behindDoc="1" locked="0" layoutInCell="1" allowOverlap="1" wp14:anchorId="6FD1F24D" wp14:editId="5D2A73E1">
          <wp:simplePos x="0" y="0"/>
          <wp:positionH relativeFrom="margin">
            <wp:posOffset>8637981</wp:posOffset>
          </wp:positionH>
          <wp:positionV relativeFrom="paragraph">
            <wp:posOffset>-116167</wp:posOffset>
          </wp:positionV>
          <wp:extent cx="1167765" cy="335280"/>
          <wp:effectExtent l="0" t="0" r="0" b="7620"/>
          <wp:wrapTight wrapText="bothSides">
            <wp:wrapPolygon edited="0">
              <wp:start x="0" y="0"/>
              <wp:lineTo x="0" y="20864"/>
              <wp:lineTo x="21142" y="20864"/>
              <wp:lineTo x="21142" y="0"/>
              <wp:lineTo x="0" y="0"/>
            </wp:wrapPolygon>
          </wp:wrapTight>
          <wp:docPr id="25" name="Picture 25" descr="Southern River Colle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outhern River Colle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7765" cy="335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Task </w:t>
    </w:r>
    <w:r w:rsidR="00CB72D6">
      <w:t>8</w:t>
    </w:r>
    <w:r>
      <w:t xml:space="preserve">: </w:t>
    </w:r>
    <w:r w:rsidR="00CB72D6">
      <w:t>Newton’s Laws</w:t>
    </w:r>
    <w:r>
      <w:t xml:space="preserve"> Investigation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4A1AB" w14:textId="27EADD09" w:rsidR="00CA31D3" w:rsidRDefault="00CA31D3">
    <w:pPr>
      <w:pStyle w:val="Header"/>
    </w:pPr>
    <w:r w:rsidRPr="009922EE">
      <w:rPr>
        <w:rFonts w:cstheme="minorHAnsi"/>
        <w:noProof/>
        <w:sz w:val="28"/>
        <w:szCs w:val="28"/>
        <w:lang w:eastAsia="en-AU"/>
      </w:rPr>
      <w:drawing>
        <wp:anchor distT="0" distB="0" distL="114300" distR="114300" simplePos="0" relativeHeight="251663360" behindDoc="1" locked="0" layoutInCell="1" allowOverlap="1" wp14:anchorId="782E79C8" wp14:editId="590DC561">
          <wp:simplePos x="0" y="0"/>
          <wp:positionH relativeFrom="margin">
            <wp:posOffset>8755380</wp:posOffset>
          </wp:positionH>
          <wp:positionV relativeFrom="paragraph">
            <wp:posOffset>-137160</wp:posOffset>
          </wp:positionV>
          <wp:extent cx="1167765" cy="400050"/>
          <wp:effectExtent l="0" t="0" r="0" b="0"/>
          <wp:wrapTight wrapText="bothSides">
            <wp:wrapPolygon edited="0">
              <wp:start x="0" y="0"/>
              <wp:lineTo x="0" y="20571"/>
              <wp:lineTo x="21142" y="20571"/>
              <wp:lineTo x="21142" y="0"/>
              <wp:lineTo x="0" y="0"/>
            </wp:wrapPolygon>
          </wp:wrapTight>
          <wp:docPr id="27" name="Picture 27" descr="Southern River Colle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outhern River Colle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776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54CD2"/>
    <w:multiLevelType w:val="hybridMultilevel"/>
    <w:tmpl w:val="D80263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C619F"/>
    <w:multiLevelType w:val="hybridMultilevel"/>
    <w:tmpl w:val="C16A74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F1D40"/>
    <w:multiLevelType w:val="hybridMultilevel"/>
    <w:tmpl w:val="A962991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F4B91"/>
    <w:multiLevelType w:val="hybridMultilevel"/>
    <w:tmpl w:val="7E3EAA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D2F29"/>
    <w:multiLevelType w:val="hybridMultilevel"/>
    <w:tmpl w:val="D74E55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4C3A1F"/>
    <w:multiLevelType w:val="hybridMultilevel"/>
    <w:tmpl w:val="12E89C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2F57F3"/>
    <w:multiLevelType w:val="hybridMultilevel"/>
    <w:tmpl w:val="839455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649434">
    <w:abstractNumId w:val="4"/>
  </w:num>
  <w:num w:numId="2" w16cid:durableId="1523206942">
    <w:abstractNumId w:val="6"/>
  </w:num>
  <w:num w:numId="3" w16cid:durableId="658465124">
    <w:abstractNumId w:val="5"/>
  </w:num>
  <w:num w:numId="4" w16cid:durableId="651179124">
    <w:abstractNumId w:val="1"/>
  </w:num>
  <w:num w:numId="5" w16cid:durableId="1524441532">
    <w:abstractNumId w:val="3"/>
  </w:num>
  <w:num w:numId="6" w16cid:durableId="1961766328">
    <w:abstractNumId w:val="0"/>
  </w:num>
  <w:num w:numId="7" w16cid:durableId="6397680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AU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0B7"/>
    <w:rsid w:val="00010C70"/>
    <w:rsid w:val="00022C25"/>
    <w:rsid w:val="00034792"/>
    <w:rsid w:val="000744A4"/>
    <w:rsid w:val="00075B9F"/>
    <w:rsid w:val="000814EF"/>
    <w:rsid w:val="00093238"/>
    <w:rsid w:val="000C2AA4"/>
    <w:rsid w:val="000D75B8"/>
    <w:rsid w:val="000F16B7"/>
    <w:rsid w:val="000F4AC3"/>
    <w:rsid w:val="000F4FB0"/>
    <w:rsid w:val="00107771"/>
    <w:rsid w:val="00141866"/>
    <w:rsid w:val="001514E8"/>
    <w:rsid w:val="00161E4C"/>
    <w:rsid w:val="0016420B"/>
    <w:rsid w:val="00175E8C"/>
    <w:rsid w:val="001838AC"/>
    <w:rsid w:val="00192745"/>
    <w:rsid w:val="001B0D2C"/>
    <w:rsid w:val="001B2B78"/>
    <w:rsid w:val="001E645E"/>
    <w:rsid w:val="00206AD1"/>
    <w:rsid w:val="00240540"/>
    <w:rsid w:val="002958E0"/>
    <w:rsid w:val="0029690B"/>
    <w:rsid w:val="002A044E"/>
    <w:rsid w:val="002B248E"/>
    <w:rsid w:val="002D1BAC"/>
    <w:rsid w:val="002D24B9"/>
    <w:rsid w:val="00320C08"/>
    <w:rsid w:val="0032512D"/>
    <w:rsid w:val="0033018C"/>
    <w:rsid w:val="0034172D"/>
    <w:rsid w:val="00371D28"/>
    <w:rsid w:val="003838DB"/>
    <w:rsid w:val="003A0F0D"/>
    <w:rsid w:val="003C04C5"/>
    <w:rsid w:val="003F7FAD"/>
    <w:rsid w:val="004079B0"/>
    <w:rsid w:val="004159B6"/>
    <w:rsid w:val="004177A9"/>
    <w:rsid w:val="004251FC"/>
    <w:rsid w:val="00426779"/>
    <w:rsid w:val="00465CB2"/>
    <w:rsid w:val="00492F71"/>
    <w:rsid w:val="004B1D11"/>
    <w:rsid w:val="004E3582"/>
    <w:rsid w:val="004F27DA"/>
    <w:rsid w:val="005262DE"/>
    <w:rsid w:val="00531D83"/>
    <w:rsid w:val="0053512E"/>
    <w:rsid w:val="0053633B"/>
    <w:rsid w:val="00540C13"/>
    <w:rsid w:val="005439DF"/>
    <w:rsid w:val="00564F11"/>
    <w:rsid w:val="00595A17"/>
    <w:rsid w:val="005A07C4"/>
    <w:rsid w:val="005C4688"/>
    <w:rsid w:val="005C7DFE"/>
    <w:rsid w:val="00603FD1"/>
    <w:rsid w:val="0061091E"/>
    <w:rsid w:val="00616419"/>
    <w:rsid w:val="006254F9"/>
    <w:rsid w:val="006442DA"/>
    <w:rsid w:val="006643A6"/>
    <w:rsid w:val="0067325F"/>
    <w:rsid w:val="006A0175"/>
    <w:rsid w:val="006A2A17"/>
    <w:rsid w:val="006C378A"/>
    <w:rsid w:val="006F70C8"/>
    <w:rsid w:val="00733DD5"/>
    <w:rsid w:val="00736698"/>
    <w:rsid w:val="00740878"/>
    <w:rsid w:val="00751427"/>
    <w:rsid w:val="007576A7"/>
    <w:rsid w:val="007710CA"/>
    <w:rsid w:val="00786F73"/>
    <w:rsid w:val="007C5BE1"/>
    <w:rsid w:val="00801DAB"/>
    <w:rsid w:val="0080516A"/>
    <w:rsid w:val="00864364"/>
    <w:rsid w:val="00870B39"/>
    <w:rsid w:val="00875767"/>
    <w:rsid w:val="00877A65"/>
    <w:rsid w:val="00882F35"/>
    <w:rsid w:val="008842E0"/>
    <w:rsid w:val="008A62D3"/>
    <w:rsid w:val="008C46CA"/>
    <w:rsid w:val="008C65CE"/>
    <w:rsid w:val="00906B57"/>
    <w:rsid w:val="00927108"/>
    <w:rsid w:val="00956C50"/>
    <w:rsid w:val="00966D93"/>
    <w:rsid w:val="0097325E"/>
    <w:rsid w:val="00983745"/>
    <w:rsid w:val="009922EE"/>
    <w:rsid w:val="009B3F89"/>
    <w:rsid w:val="009C7D5D"/>
    <w:rsid w:val="009E1288"/>
    <w:rsid w:val="009F33E1"/>
    <w:rsid w:val="00A264CF"/>
    <w:rsid w:val="00A428D0"/>
    <w:rsid w:val="00A76581"/>
    <w:rsid w:val="00A76F99"/>
    <w:rsid w:val="00A80467"/>
    <w:rsid w:val="00A80D22"/>
    <w:rsid w:val="00A914CB"/>
    <w:rsid w:val="00AC02FC"/>
    <w:rsid w:val="00AE4477"/>
    <w:rsid w:val="00AF06F0"/>
    <w:rsid w:val="00B12E4F"/>
    <w:rsid w:val="00B25176"/>
    <w:rsid w:val="00B2735E"/>
    <w:rsid w:val="00B343CA"/>
    <w:rsid w:val="00B36E67"/>
    <w:rsid w:val="00B517F6"/>
    <w:rsid w:val="00B554C6"/>
    <w:rsid w:val="00B841AC"/>
    <w:rsid w:val="00B8586A"/>
    <w:rsid w:val="00BC2122"/>
    <w:rsid w:val="00BD71F9"/>
    <w:rsid w:val="00BE70B7"/>
    <w:rsid w:val="00BF3B4A"/>
    <w:rsid w:val="00C006FF"/>
    <w:rsid w:val="00C35CB9"/>
    <w:rsid w:val="00C37BD9"/>
    <w:rsid w:val="00C66038"/>
    <w:rsid w:val="00C81004"/>
    <w:rsid w:val="00C94E3E"/>
    <w:rsid w:val="00CA1438"/>
    <w:rsid w:val="00CA2C70"/>
    <w:rsid w:val="00CA31D3"/>
    <w:rsid w:val="00CA7F1B"/>
    <w:rsid w:val="00CB37E7"/>
    <w:rsid w:val="00CB72D6"/>
    <w:rsid w:val="00CC5213"/>
    <w:rsid w:val="00CC5910"/>
    <w:rsid w:val="00CD4315"/>
    <w:rsid w:val="00CE6358"/>
    <w:rsid w:val="00CF35C5"/>
    <w:rsid w:val="00D63BB7"/>
    <w:rsid w:val="00D65AE2"/>
    <w:rsid w:val="00DB2F67"/>
    <w:rsid w:val="00DC1110"/>
    <w:rsid w:val="00DC673D"/>
    <w:rsid w:val="00DE1E7A"/>
    <w:rsid w:val="00E14516"/>
    <w:rsid w:val="00E24AC8"/>
    <w:rsid w:val="00E33E00"/>
    <w:rsid w:val="00E36E12"/>
    <w:rsid w:val="00E515FC"/>
    <w:rsid w:val="00E76A59"/>
    <w:rsid w:val="00EC70D3"/>
    <w:rsid w:val="00ED0B53"/>
    <w:rsid w:val="00F031BB"/>
    <w:rsid w:val="00F26310"/>
    <w:rsid w:val="00F33283"/>
    <w:rsid w:val="00F47F20"/>
    <w:rsid w:val="00F67F2B"/>
    <w:rsid w:val="00F77D0E"/>
    <w:rsid w:val="00F81970"/>
    <w:rsid w:val="00F81D4B"/>
    <w:rsid w:val="00F857E0"/>
    <w:rsid w:val="00F952DA"/>
    <w:rsid w:val="00FE2854"/>
    <w:rsid w:val="00FF347A"/>
    <w:rsid w:val="00FF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B74D73"/>
  <w15:chartTrackingRefBased/>
  <w15:docId w15:val="{B6272033-7812-4DD8-A28B-F6D82BBE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0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7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0B7"/>
  </w:style>
  <w:style w:type="paragraph" w:styleId="Footer">
    <w:name w:val="footer"/>
    <w:basedOn w:val="Normal"/>
    <w:link w:val="FooterChar"/>
    <w:uiPriority w:val="99"/>
    <w:unhideWhenUsed/>
    <w:rsid w:val="00BE7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0B7"/>
  </w:style>
  <w:style w:type="table" w:styleId="TableGrid">
    <w:name w:val="Table Grid"/>
    <w:basedOn w:val="TableNormal"/>
    <w:uiPriority w:val="59"/>
    <w:rsid w:val="00BE7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E70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70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70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70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70B7"/>
    <w:rPr>
      <w:b/>
      <w:bCs/>
      <w:sz w:val="20"/>
      <w:szCs w:val="20"/>
    </w:rPr>
  </w:style>
  <w:style w:type="paragraph" w:styleId="NoSpacing">
    <w:name w:val="No Spacing"/>
    <w:uiPriority w:val="1"/>
    <w:qFormat/>
    <w:rsid w:val="0073669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952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10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f659357-f805-491c-ad0b-5621b2de6466">
      <Terms xmlns="http://schemas.microsoft.com/office/infopath/2007/PartnerControls"/>
    </lcf76f155ced4ddcb4097134ff3c332f>
    <TaxCatchAll xmlns="d5c732d2-f217-444a-91d8-37c5714ca695" xsi:nil="true"/>
    <MediaLengthInSeconds xmlns="8f659357-f805-491c-ad0b-5621b2de6466" xsi:nil="true"/>
    <SharedWithUsers xmlns="d5c732d2-f217-444a-91d8-37c5714ca695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8A954F-01DF-43D6-930A-2E7CBC81A2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F858BA-0801-4989-8CF8-5FCE8B21DB87}">
  <ds:schemaRefs>
    <ds:schemaRef ds:uri="http://schemas.microsoft.com/office/2006/metadata/properties"/>
    <ds:schemaRef ds:uri="http://schemas.microsoft.com/office/infopath/2007/PartnerControls"/>
    <ds:schemaRef ds:uri="8f659357-f805-491c-ad0b-5621b2de6466"/>
    <ds:schemaRef ds:uri="d5c732d2-f217-444a-91d8-37c5714ca695"/>
  </ds:schemaRefs>
</ds:datastoreItem>
</file>

<file path=customXml/itemProps3.xml><?xml version="1.0" encoding="utf-8"?>
<ds:datastoreItem xmlns:ds="http://schemas.openxmlformats.org/officeDocument/2006/customXml" ds:itemID="{B306DE4B-D5D3-4144-81D9-651314709D9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AGNEW Tiela [Southern River College]</dc:creator>
  <cp:keywords/>
  <dc:description/>
  <cp:lastModifiedBy>BAKER Mark [Southern River College]</cp:lastModifiedBy>
  <cp:revision>9</cp:revision>
  <cp:lastPrinted>2023-09-10T05:05:00Z</cp:lastPrinted>
  <dcterms:created xsi:type="dcterms:W3CDTF">2023-03-20T11:12:00Z</dcterms:created>
  <dcterms:modified xsi:type="dcterms:W3CDTF">2023-09-10T05:19:00Z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xd_ProgID">
    <vt:lpwstr/>
  </property>
  <property fmtid="{D5CDD505-2E9C-101B-9397-08002B2CF9AE}" pid="4" name="MediaServiceImageTags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</Properties>
</file>