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08A" w:rsidRPr="00B7208A" w:rsidRDefault="00B7208A" w:rsidP="00B7208A">
      <w:pPr>
        <w:shd w:val="clear" w:color="auto" w:fill="EBECED"/>
        <w:spacing w:after="0" w:line="240" w:lineRule="auto"/>
        <w:jc w:val="center"/>
        <w:rPr>
          <w:rFonts w:ascii="Arial" w:eastAsia="Times New Roman" w:hAnsi="Arial" w:cs="Arial"/>
          <w:b/>
          <w:color w:val="C0504D" w:themeColor="accent2"/>
          <w:sz w:val="28"/>
          <w:szCs w:val="26"/>
          <w:lang w:eastAsia="en-AU"/>
        </w:rPr>
      </w:pPr>
      <w:r w:rsidRPr="00B7208A">
        <w:rPr>
          <w:rFonts w:ascii="Arial" w:eastAsia="Times New Roman" w:hAnsi="Arial" w:cs="Arial"/>
          <w:b/>
          <w:color w:val="C0504D" w:themeColor="accent2"/>
          <w:sz w:val="28"/>
          <w:szCs w:val="26"/>
          <w:lang w:eastAsia="en-AU"/>
        </w:rPr>
        <w:t>Task 2: Animal Adaptations Extended Response Marking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6"/>
        <w:gridCol w:w="5303"/>
        <w:gridCol w:w="1373"/>
        <w:gridCol w:w="770"/>
      </w:tblGrid>
      <w:tr w:rsidR="00B7208A" w:rsidTr="00B7208A">
        <w:trPr>
          <w:trHeight w:val="621"/>
        </w:trPr>
        <w:tc>
          <w:tcPr>
            <w:tcW w:w="3376" w:type="dxa"/>
            <w:shd w:val="clear" w:color="auto" w:fill="C0504D" w:themeFill="accent2"/>
            <w:vAlign w:val="center"/>
          </w:tcPr>
          <w:p w:rsidR="00B7208A" w:rsidRPr="00B7208A" w:rsidRDefault="00B7208A" w:rsidP="00B7208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6"/>
                <w:szCs w:val="26"/>
                <w:lang w:eastAsia="en-AU"/>
              </w:rPr>
            </w:pPr>
            <w:r w:rsidRPr="00B7208A">
              <w:rPr>
                <w:rFonts w:ascii="Arial" w:eastAsia="Times New Roman" w:hAnsi="Arial" w:cs="Arial"/>
                <w:b/>
                <w:color w:val="FFFFFF" w:themeColor="background1"/>
                <w:sz w:val="26"/>
                <w:szCs w:val="26"/>
                <w:lang w:eastAsia="en-AU"/>
              </w:rPr>
              <w:t>Question</w:t>
            </w:r>
          </w:p>
        </w:tc>
        <w:tc>
          <w:tcPr>
            <w:tcW w:w="5756" w:type="dxa"/>
            <w:shd w:val="clear" w:color="auto" w:fill="C0504D" w:themeFill="accent2"/>
            <w:vAlign w:val="center"/>
          </w:tcPr>
          <w:p w:rsidR="00B7208A" w:rsidRPr="00B7208A" w:rsidRDefault="00B7208A" w:rsidP="00B7208A">
            <w:pPr>
              <w:jc w:val="center"/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</w:pPr>
            <w:r w:rsidRPr="00B7208A"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Answers</w:t>
            </w:r>
          </w:p>
        </w:tc>
        <w:tc>
          <w:tcPr>
            <w:tcW w:w="768" w:type="dxa"/>
            <w:shd w:val="clear" w:color="auto" w:fill="C0504D" w:themeFill="accent2"/>
          </w:tcPr>
          <w:p w:rsidR="00B7208A" w:rsidRPr="00B7208A" w:rsidRDefault="00B7208A" w:rsidP="00B7208A">
            <w:pPr>
              <w:jc w:val="center"/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</w:pPr>
            <w:r w:rsidRPr="00B7208A"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Achieved</w:t>
            </w:r>
          </w:p>
        </w:tc>
        <w:tc>
          <w:tcPr>
            <w:tcW w:w="782" w:type="dxa"/>
            <w:shd w:val="clear" w:color="auto" w:fill="C0504D" w:themeFill="accent2"/>
            <w:vAlign w:val="center"/>
          </w:tcPr>
          <w:p w:rsidR="00B7208A" w:rsidRPr="00B7208A" w:rsidRDefault="00B7208A" w:rsidP="00B7208A">
            <w:pPr>
              <w:jc w:val="center"/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</w:pPr>
            <w:r w:rsidRPr="00B7208A"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Out of</w:t>
            </w:r>
          </w:p>
        </w:tc>
      </w:tr>
      <w:tr w:rsidR="00727E1E" w:rsidTr="00F93AA8">
        <w:trPr>
          <w:trHeight w:val="322"/>
        </w:trPr>
        <w:tc>
          <w:tcPr>
            <w:tcW w:w="3376" w:type="dxa"/>
            <w:shd w:val="clear" w:color="auto" w:fill="F2F2F2" w:themeFill="background1" w:themeFillShade="F2"/>
            <w:vAlign w:val="center"/>
          </w:tcPr>
          <w:p w:rsidR="00727E1E" w:rsidRPr="00B7208A" w:rsidRDefault="00727E1E" w:rsidP="00B7208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6"/>
                <w:szCs w:val="26"/>
                <w:lang w:eastAsia="en-AU"/>
              </w:rPr>
            </w:pPr>
          </w:p>
        </w:tc>
        <w:tc>
          <w:tcPr>
            <w:tcW w:w="5756" w:type="dxa"/>
            <w:shd w:val="clear" w:color="auto" w:fill="C0504D" w:themeFill="accent2"/>
            <w:vAlign w:val="center"/>
          </w:tcPr>
          <w:p w:rsidR="00727E1E" w:rsidRPr="00727E1E" w:rsidRDefault="00727E1E" w:rsidP="00727E1E">
            <w:pPr>
              <w:rPr>
                <w:rFonts w:ascii="Arial" w:hAnsi="Arial" w:cs="Arial"/>
                <w:b/>
                <w:i/>
                <w:color w:val="FFFFFF" w:themeColor="background1"/>
                <w:sz w:val="26"/>
                <w:szCs w:val="26"/>
              </w:rPr>
            </w:pPr>
            <w:r w:rsidRPr="00727E1E">
              <w:rPr>
                <w:rFonts w:ascii="Arial" w:hAnsi="Arial" w:cs="Arial"/>
                <w:b/>
                <w:i/>
                <w:color w:val="FFFFFF" w:themeColor="background1"/>
                <w:sz w:val="24"/>
                <w:szCs w:val="26"/>
              </w:rPr>
              <w:t>1 mark per dot point</w:t>
            </w:r>
          </w:p>
        </w:tc>
        <w:tc>
          <w:tcPr>
            <w:tcW w:w="768" w:type="dxa"/>
            <w:shd w:val="clear" w:color="auto" w:fill="F2F2F2" w:themeFill="background1" w:themeFillShade="F2"/>
          </w:tcPr>
          <w:p w:rsidR="00727E1E" w:rsidRPr="00B7208A" w:rsidRDefault="00727E1E" w:rsidP="00B7208A">
            <w:pPr>
              <w:jc w:val="center"/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</w:pPr>
          </w:p>
        </w:tc>
        <w:tc>
          <w:tcPr>
            <w:tcW w:w="782" w:type="dxa"/>
            <w:shd w:val="clear" w:color="auto" w:fill="F2F2F2" w:themeFill="background1" w:themeFillShade="F2"/>
            <w:vAlign w:val="center"/>
          </w:tcPr>
          <w:p w:rsidR="00727E1E" w:rsidRPr="00B7208A" w:rsidRDefault="00727E1E" w:rsidP="00B7208A">
            <w:pPr>
              <w:jc w:val="center"/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</w:pPr>
          </w:p>
        </w:tc>
      </w:tr>
      <w:tr w:rsidR="00B7208A" w:rsidTr="00B7208A">
        <w:trPr>
          <w:trHeight w:val="621"/>
        </w:trPr>
        <w:tc>
          <w:tcPr>
            <w:tcW w:w="3376" w:type="dxa"/>
            <w:vAlign w:val="center"/>
          </w:tcPr>
          <w:p w:rsidR="00B7208A" w:rsidRPr="00B7208A" w:rsidRDefault="00B7208A" w:rsidP="00B7208A">
            <w:pPr>
              <w:rPr>
                <w:b/>
              </w:rPr>
            </w:pPr>
            <w:r w:rsidRPr="00B7208A">
              <w:rPr>
                <w:rFonts w:ascii="Arial" w:eastAsia="Times New Roman" w:hAnsi="Arial" w:cs="Arial"/>
                <w:b/>
                <w:color w:val="222222"/>
                <w:sz w:val="26"/>
                <w:szCs w:val="26"/>
                <w:lang w:eastAsia="en-AU"/>
              </w:rPr>
              <w:t>Species distribution and population</w:t>
            </w:r>
          </w:p>
        </w:tc>
        <w:tc>
          <w:tcPr>
            <w:tcW w:w="5756" w:type="dxa"/>
            <w:vAlign w:val="center"/>
          </w:tcPr>
          <w:p w:rsidR="00B7208A" w:rsidRDefault="00B7208A" w:rsidP="00B7208A"/>
        </w:tc>
        <w:tc>
          <w:tcPr>
            <w:tcW w:w="768" w:type="dxa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</w:p>
        </w:tc>
        <w:tc>
          <w:tcPr>
            <w:tcW w:w="782" w:type="dxa"/>
            <w:vAlign w:val="center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  <w:r w:rsidRPr="00B7208A">
              <w:rPr>
                <w:b/>
              </w:rPr>
              <w:t>2</w:t>
            </w:r>
          </w:p>
        </w:tc>
      </w:tr>
      <w:tr w:rsidR="00B7208A" w:rsidTr="00B7208A">
        <w:trPr>
          <w:trHeight w:val="973"/>
        </w:trPr>
        <w:tc>
          <w:tcPr>
            <w:tcW w:w="3376" w:type="dxa"/>
            <w:vAlign w:val="center"/>
          </w:tcPr>
          <w:p w:rsidR="00B7208A" w:rsidRPr="00B7208A" w:rsidRDefault="00B7208A" w:rsidP="00B7208A">
            <w:pPr>
              <w:rPr>
                <w:b/>
              </w:rPr>
            </w:pPr>
            <w:r w:rsidRPr="00B7208A">
              <w:rPr>
                <w:rFonts w:ascii="Arial" w:eastAsia="Times New Roman" w:hAnsi="Arial" w:cs="Arial"/>
                <w:b/>
                <w:color w:val="222222"/>
                <w:sz w:val="26"/>
                <w:szCs w:val="26"/>
                <w:lang w:eastAsia="en-AU"/>
              </w:rPr>
              <w:t>Description of the habitat it is normally found in</w:t>
            </w:r>
          </w:p>
        </w:tc>
        <w:tc>
          <w:tcPr>
            <w:tcW w:w="5756" w:type="dxa"/>
            <w:vAlign w:val="center"/>
          </w:tcPr>
          <w:p w:rsidR="00B7208A" w:rsidRDefault="00B7208A" w:rsidP="00B7208A"/>
        </w:tc>
        <w:tc>
          <w:tcPr>
            <w:tcW w:w="768" w:type="dxa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</w:p>
        </w:tc>
        <w:tc>
          <w:tcPr>
            <w:tcW w:w="782" w:type="dxa"/>
            <w:vAlign w:val="center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  <w:r w:rsidRPr="00B7208A">
              <w:rPr>
                <w:b/>
              </w:rPr>
              <w:t>3</w:t>
            </w:r>
          </w:p>
        </w:tc>
      </w:tr>
      <w:tr w:rsidR="00B7208A" w:rsidTr="00B7208A">
        <w:trPr>
          <w:trHeight w:val="621"/>
        </w:trPr>
        <w:tc>
          <w:tcPr>
            <w:tcW w:w="3376" w:type="dxa"/>
            <w:vAlign w:val="center"/>
          </w:tcPr>
          <w:p w:rsidR="00B7208A" w:rsidRPr="00B7208A" w:rsidRDefault="00B7208A" w:rsidP="00B7208A">
            <w:pPr>
              <w:rPr>
                <w:b/>
              </w:rPr>
            </w:pPr>
            <w:r w:rsidRPr="00B7208A">
              <w:rPr>
                <w:rFonts w:ascii="Arial" w:eastAsia="Times New Roman" w:hAnsi="Arial" w:cs="Arial"/>
                <w:b/>
                <w:color w:val="222222"/>
                <w:sz w:val="26"/>
                <w:szCs w:val="26"/>
                <w:lang w:eastAsia="en-AU"/>
              </w:rPr>
              <w:t>How that habitat has changed over time</w:t>
            </w:r>
          </w:p>
        </w:tc>
        <w:tc>
          <w:tcPr>
            <w:tcW w:w="5756" w:type="dxa"/>
            <w:vAlign w:val="center"/>
          </w:tcPr>
          <w:p w:rsidR="00B7208A" w:rsidRDefault="00B7208A" w:rsidP="00B7208A"/>
        </w:tc>
        <w:tc>
          <w:tcPr>
            <w:tcW w:w="768" w:type="dxa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</w:p>
        </w:tc>
        <w:tc>
          <w:tcPr>
            <w:tcW w:w="782" w:type="dxa"/>
            <w:vAlign w:val="center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  <w:r w:rsidRPr="00B7208A">
              <w:rPr>
                <w:b/>
              </w:rPr>
              <w:t>2</w:t>
            </w:r>
          </w:p>
        </w:tc>
      </w:tr>
      <w:tr w:rsidR="00B7208A" w:rsidTr="00B7208A">
        <w:trPr>
          <w:trHeight w:val="324"/>
        </w:trPr>
        <w:tc>
          <w:tcPr>
            <w:tcW w:w="3376" w:type="dxa"/>
            <w:vAlign w:val="center"/>
          </w:tcPr>
          <w:p w:rsidR="00B7208A" w:rsidRPr="00B7208A" w:rsidRDefault="00B7208A" w:rsidP="00B7208A">
            <w:pPr>
              <w:rPr>
                <w:b/>
              </w:rPr>
            </w:pPr>
            <w:r w:rsidRPr="00B7208A">
              <w:rPr>
                <w:rFonts w:ascii="Arial" w:eastAsia="Times New Roman" w:hAnsi="Arial" w:cs="Arial"/>
                <w:b/>
                <w:color w:val="222222"/>
                <w:sz w:val="26"/>
                <w:szCs w:val="26"/>
                <w:lang w:eastAsia="en-AU"/>
              </w:rPr>
              <w:t>Life Cycle</w:t>
            </w:r>
          </w:p>
        </w:tc>
        <w:tc>
          <w:tcPr>
            <w:tcW w:w="5756" w:type="dxa"/>
            <w:vAlign w:val="center"/>
          </w:tcPr>
          <w:p w:rsidR="00B7208A" w:rsidRDefault="00B7208A" w:rsidP="00A50FD0">
            <w:bookmarkStart w:id="0" w:name="_GoBack"/>
            <w:bookmarkEnd w:id="0"/>
          </w:p>
        </w:tc>
        <w:tc>
          <w:tcPr>
            <w:tcW w:w="768" w:type="dxa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</w:p>
        </w:tc>
        <w:tc>
          <w:tcPr>
            <w:tcW w:w="782" w:type="dxa"/>
            <w:vAlign w:val="center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  <w:r w:rsidRPr="00B7208A">
              <w:rPr>
                <w:b/>
              </w:rPr>
              <w:t>3</w:t>
            </w:r>
          </w:p>
        </w:tc>
      </w:tr>
      <w:tr w:rsidR="00B7208A" w:rsidTr="00B7208A">
        <w:trPr>
          <w:trHeight w:val="1621"/>
        </w:trPr>
        <w:tc>
          <w:tcPr>
            <w:tcW w:w="3376" w:type="dxa"/>
            <w:vAlign w:val="center"/>
          </w:tcPr>
          <w:p w:rsidR="00B7208A" w:rsidRPr="00B7208A" w:rsidRDefault="00B7208A" w:rsidP="00B7208A">
            <w:pPr>
              <w:rPr>
                <w:b/>
              </w:rPr>
            </w:pPr>
            <w:r w:rsidRPr="00B7208A">
              <w:rPr>
                <w:rFonts w:ascii="Arial" w:eastAsia="Times New Roman" w:hAnsi="Arial" w:cs="Arial"/>
                <w:b/>
                <w:color w:val="222222"/>
                <w:sz w:val="26"/>
                <w:szCs w:val="26"/>
                <w:lang w:eastAsia="en-AU"/>
              </w:rPr>
              <w:t>Explanation of three behavioural, three structural and one physiological adaptation to this habitat</w:t>
            </w:r>
          </w:p>
        </w:tc>
        <w:tc>
          <w:tcPr>
            <w:tcW w:w="5756" w:type="dxa"/>
            <w:vAlign w:val="center"/>
          </w:tcPr>
          <w:p w:rsidR="00B7208A" w:rsidRDefault="00B7208A" w:rsidP="00B7208A"/>
        </w:tc>
        <w:tc>
          <w:tcPr>
            <w:tcW w:w="768" w:type="dxa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</w:p>
        </w:tc>
        <w:tc>
          <w:tcPr>
            <w:tcW w:w="782" w:type="dxa"/>
            <w:vAlign w:val="center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  <w:r w:rsidRPr="00B7208A">
              <w:rPr>
                <w:b/>
              </w:rPr>
              <w:t>14</w:t>
            </w:r>
          </w:p>
        </w:tc>
      </w:tr>
      <w:tr w:rsidR="00B7208A" w:rsidTr="00B7208A">
        <w:trPr>
          <w:trHeight w:val="945"/>
        </w:trPr>
        <w:tc>
          <w:tcPr>
            <w:tcW w:w="3376" w:type="dxa"/>
            <w:vAlign w:val="center"/>
          </w:tcPr>
          <w:p w:rsidR="00B7208A" w:rsidRPr="00B7208A" w:rsidRDefault="00B7208A" w:rsidP="00B7208A">
            <w:pPr>
              <w:rPr>
                <w:b/>
              </w:rPr>
            </w:pPr>
            <w:r w:rsidRPr="00B7208A">
              <w:rPr>
                <w:rFonts w:ascii="Arial" w:eastAsia="Times New Roman" w:hAnsi="Arial" w:cs="Arial"/>
                <w:b/>
                <w:color w:val="222222"/>
                <w:sz w:val="26"/>
                <w:szCs w:val="26"/>
                <w:lang w:eastAsia="en-AU"/>
              </w:rPr>
              <w:t>One natural threat that is impacting the survival of this species</w:t>
            </w:r>
          </w:p>
        </w:tc>
        <w:tc>
          <w:tcPr>
            <w:tcW w:w="5756" w:type="dxa"/>
            <w:vAlign w:val="center"/>
          </w:tcPr>
          <w:p w:rsidR="00B7208A" w:rsidRDefault="00B7208A" w:rsidP="00B7208A"/>
        </w:tc>
        <w:tc>
          <w:tcPr>
            <w:tcW w:w="768" w:type="dxa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</w:p>
        </w:tc>
        <w:tc>
          <w:tcPr>
            <w:tcW w:w="782" w:type="dxa"/>
            <w:vAlign w:val="center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  <w:r w:rsidRPr="00B7208A">
              <w:rPr>
                <w:b/>
              </w:rPr>
              <w:t>3</w:t>
            </w:r>
          </w:p>
        </w:tc>
      </w:tr>
      <w:tr w:rsidR="00B7208A" w:rsidTr="00B7208A">
        <w:trPr>
          <w:trHeight w:val="973"/>
        </w:trPr>
        <w:tc>
          <w:tcPr>
            <w:tcW w:w="3376" w:type="dxa"/>
            <w:vAlign w:val="center"/>
          </w:tcPr>
          <w:p w:rsidR="00B7208A" w:rsidRPr="00B7208A" w:rsidRDefault="00B7208A" w:rsidP="00B7208A">
            <w:pPr>
              <w:rPr>
                <w:b/>
              </w:rPr>
            </w:pPr>
            <w:r w:rsidRPr="00B7208A">
              <w:rPr>
                <w:rFonts w:ascii="Arial" w:eastAsia="Times New Roman" w:hAnsi="Arial" w:cs="Arial"/>
                <w:b/>
                <w:color w:val="222222"/>
                <w:sz w:val="26"/>
                <w:szCs w:val="26"/>
                <w:lang w:eastAsia="en-AU"/>
              </w:rPr>
              <w:t>One human impact that is impacting the survival of this species</w:t>
            </w:r>
          </w:p>
        </w:tc>
        <w:tc>
          <w:tcPr>
            <w:tcW w:w="5756" w:type="dxa"/>
            <w:vAlign w:val="center"/>
          </w:tcPr>
          <w:p w:rsidR="00B7208A" w:rsidRDefault="00B7208A" w:rsidP="00B7208A"/>
        </w:tc>
        <w:tc>
          <w:tcPr>
            <w:tcW w:w="768" w:type="dxa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</w:p>
        </w:tc>
        <w:tc>
          <w:tcPr>
            <w:tcW w:w="782" w:type="dxa"/>
            <w:vAlign w:val="center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  <w:r w:rsidRPr="00B7208A">
              <w:rPr>
                <w:b/>
              </w:rPr>
              <w:t>3</w:t>
            </w:r>
          </w:p>
        </w:tc>
      </w:tr>
      <w:tr w:rsidR="00B7208A" w:rsidTr="00B7208A">
        <w:trPr>
          <w:trHeight w:val="945"/>
        </w:trPr>
        <w:tc>
          <w:tcPr>
            <w:tcW w:w="3376" w:type="dxa"/>
            <w:vAlign w:val="center"/>
          </w:tcPr>
          <w:p w:rsidR="00B7208A" w:rsidRPr="00B7208A" w:rsidRDefault="00B7208A" w:rsidP="00B7208A">
            <w:pPr>
              <w:rPr>
                <w:b/>
              </w:rPr>
            </w:pPr>
            <w:r w:rsidRPr="00B7208A">
              <w:rPr>
                <w:rFonts w:ascii="Arial" w:eastAsia="Times New Roman" w:hAnsi="Arial" w:cs="Arial"/>
                <w:b/>
                <w:color w:val="222222"/>
                <w:sz w:val="26"/>
                <w:szCs w:val="26"/>
                <w:lang w:eastAsia="en-AU"/>
              </w:rPr>
              <w:t>Why the species isn't adapting to survive these threats (</w:t>
            </w:r>
          </w:p>
        </w:tc>
        <w:tc>
          <w:tcPr>
            <w:tcW w:w="5756" w:type="dxa"/>
            <w:vAlign w:val="center"/>
          </w:tcPr>
          <w:p w:rsidR="00B7208A" w:rsidRDefault="00B7208A" w:rsidP="00B7208A"/>
        </w:tc>
        <w:tc>
          <w:tcPr>
            <w:tcW w:w="768" w:type="dxa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</w:p>
        </w:tc>
        <w:tc>
          <w:tcPr>
            <w:tcW w:w="782" w:type="dxa"/>
            <w:vAlign w:val="center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  <w:r w:rsidRPr="00B7208A">
              <w:rPr>
                <w:b/>
              </w:rPr>
              <w:t>1</w:t>
            </w:r>
          </w:p>
        </w:tc>
      </w:tr>
      <w:tr w:rsidR="00B7208A" w:rsidTr="00B7208A">
        <w:trPr>
          <w:trHeight w:val="1297"/>
        </w:trPr>
        <w:tc>
          <w:tcPr>
            <w:tcW w:w="3376" w:type="dxa"/>
            <w:vAlign w:val="center"/>
          </w:tcPr>
          <w:p w:rsidR="00B7208A" w:rsidRPr="00B7208A" w:rsidRDefault="00B7208A" w:rsidP="00B7208A">
            <w:pPr>
              <w:rPr>
                <w:rFonts w:ascii="Arial" w:eastAsia="Times New Roman" w:hAnsi="Arial" w:cs="Arial"/>
                <w:b/>
                <w:color w:val="222222"/>
                <w:sz w:val="26"/>
                <w:szCs w:val="26"/>
                <w:lang w:eastAsia="en-AU"/>
              </w:rPr>
            </w:pPr>
            <w:r w:rsidRPr="00B7208A">
              <w:rPr>
                <w:rFonts w:ascii="Arial" w:eastAsia="Times New Roman" w:hAnsi="Arial" w:cs="Arial"/>
                <w:b/>
                <w:color w:val="222222"/>
                <w:sz w:val="26"/>
                <w:szCs w:val="26"/>
                <w:lang w:eastAsia="en-AU"/>
              </w:rPr>
              <w:t>Two rehabilitative plans that have been put into action by humans to save this species</w:t>
            </w:r>
          </w:p>
        </w:tc>
        <w:tc>
          <w:tcPr>
            <w:tcW w:w="5756" w:type="dxa"/>
            <w:vAlign w:val="center"/>
          </w:tcPr>
          <w:p w:rsidR="00B7208A" w:rsidRDefault="00B7208A" w:rsidP="00B7208A"/>
        </w:tc>
        <w:tc>
          <w:tcPr>
            <w:tcW w:w="768" w:type="dxa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</w:p>
        </w:tc>
        <w:tc>
          <w:tcPr>
            <w:tcW w:w="782" w:type="dxa"/>
            <w:vAlign w:val="center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  <w:r w:rsidRPr="00B7208A">
              <w:rPr>
                <w:b/>
              </w:rPr>
              <w:t>4</w:t>
            </w:r>
          </w:p>
        </w:tc>
      </w:tr>
      <w:tr w:rsidR="00B7208A" w:rsidTr="00B7208A">
        <w:trPr>
          <w:trHeight w:val="1270"/>
        </w:trPr>
        <w:tc>
          <w:tcPr>
            <w:tcW w:w="3376" w:type="dxa"/>
            <w:vAlign w:val="center"/>
          </w:tcPr>
          <w:p w:rsidR="00B7208A" w:rsidRPr="00B7208A" w:rsidRDefault="00B7208A" w:rsidP="00B7208A">
            <w:pPr>
              <w:rPr>
                <w:rFonts w:ascii="Arial" w:eastAsia="Times New Roman" w:hAnsi="Arial" w:cs="Arial"/>
                <w:b/>
                <w:color w:val="222222"/>
                <w:sz w:val="26"/>
                <w:szCs w:val="26"/>
                <w:lang w:eastAsia="en-AU"/>
              </w:rPr>
            </w:pPr>
            <w:r w:rsidRPr="00B7208A">
              <w:rPr>
                <w:rFonts w:ascii="Arial" w:eastAsia="Times New Roman" w:hAnsi="Arial" w:cs="Arial"/>
                <w:b/>
                <w:color w:val="222222"/>
                <w:sz w:val="26"/>
                <w:szCs w:val="26"/>
                <w:lang w:eastAsia="en-AU"/>
              </w:rPr>
              <w:t>The positive and negative economic impacts of the Palm Oil Industry</w:t>
            </w:r>
          </w:p>
        </w:tc>
        <w:tc>
          <w:tcPr>
            <w:tcW w:w="5756" w:type="dxa"/>
            <w:vAlign w:val="center"/>
          </w:tcPr>
          <w:p w:rsidR="00B7208A" w:rsidRDefault="00B7208A" w:rsidP="00B7208A"/>
        </w:tc>
        <w:tc>
          <w:tcPr>
            <w:tcW w:w="768" w:type="dxa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</w:p>
        </w:tc>
        <w:tc>
          <w:tcPr>
            <w:tcW w:w="782" w:type="dxa"/>
            <w:vAlign w:val="center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  <w:r w:rsidRPr="00B7208A">
              <w:rPr>
                <w:b/>
              </w:rPr>
              <w:t>3</w:t>
            </w:r>
          </w:p>
        </w:tc>
      </w:tr>
      <w:tr w:rsidR="00B7208A" w:rsidTr="00B7208A">
        <w:trPr>
          <w:trHeight w:val="973"/>
        </w:trPr>
        <w:tc>
          <w:tcPr>
            <w:tcW w:w="3376" w:type="dxa"/>
            <w:vAlign w:val="center"/>
          </w:tcPr>
          <w:p w:rsidR="00B7208A" w:rsidRPr="00B7208A" w:rsidRDefault="00B7208A" w:rsidP="00B7208A">
            <w:pPr>
              <w:rPr>
                <w:rFonts w:ascii="Arial" w:eastAsia="Times New Roman" w:hAnsi="Arial" w:cs="Arial"/>
                <w:b/>
                <w:color w:val="222222"/>
                <w:sz w:val="26"/>
                <w:szCs w:val="26"/>
                <w:lang w:eastAsia="en-AU"/>
              </w:rPr>
            </w:pPr>
            <w:r w:rsidRPr="00B7208A">
              <w:rPr>
                <w:rFonts w:ascii="Arial" w:eastAsia="Times New Roman" w:hAnsi="Arial" w:cs="Arial"/>
                <w:b/>
                <w:color w:val="222222"/>
                <w:sz w:val="26"/>
                <w:szCs w:val="26"/>
                <w:lang w:eastAsia="en-AU"/>
              </w:rPr>
              <w:t>The positive and negative social impacts of the Palm Oil Industry</w:t>
            </w:r>
          </w:p>
        </w:tc>
        <w:tc>
          <w:tcPr>
            <w:tcW w:w="5756" w:type="dxa"/>
            <w:vAlign w:val="center"/>
          </w:tcPr>
          <w:p w:rsidR="00B7208A" w:rsidRDefault="00B7208A" w:rsidP="00B7208A"/>
        </w:tc>
        <w:tc>
          <w:tcPr>
            <w:tcW w:w="768" w:type="dxa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</w:p>
        </w:tc>
        <w:tc>
          <w:tcPr>
            <w:tcW w:w="782" w:type="dxa"/>
            <w:vAlign w:val="center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  <w:r w:rsidRPr="00B7208A">
              <w:rPr>
                <w:b/>
              </w:rPr>
              <w:t>3</w:t>
            </w:r>
          </w:p>
        </w:tc>
      </w:tr>
      <w:tr w:rsidR="00B7208A" w:rsidTr="00B7208A">
        <w:trPr>
          <w:trHeight w:val="1270"/>
        </w:trPr>
        <w:tc>
          <w:tcPr>
            <w:tcW w:w="3376" w:type="dxa"/>
            <w:vAlign w:val="center"/>
          </w:tcPr>
          <w:p w:rsidR="00B7208A" w:rsidRPr="00B7208A" w:rsidRDefault="00B7208A" w:rsidP="00B7208A">
            <w:pPr>
              <w:rPr>
                <w:rFonts w:ascii="Arial" w:eastAsia="Times New Roman" w:hAnsi="Arial" w:cs="Arial"/>
                <w:b/>
                <w:color w:val="222222"/>
                <w:sz w:val="26"/>
                <w:szCs w:val="26"/>
                <w:lang w:eastAsia="en-AU"/>
              </w:rPr>
            </w:pPr>
            <w:r w:rsidRPr="00B7208A">
              <w:rPr>
                <w:rFonts w:ascii="Arial" w:eastAsia="Times New Roman" w:hAnsi="Arial" w:cs="Arial"/>
                <w:b/>
                <w:color w:val="222222"/>
                <w:sz w:val="26"/>
                <w:szCs w:val="26"/>
                <w:lang w:eastAsia="en-AU"/>
              </w:rPr>
              <w:t>The positive and negative environmental impacts of the Palm Oil Industry</w:t>
            </w:r>
          </w:p>
        </w:tc>
        <w:tc>
          <w:tcPr>
            <w:tcW w:w="5756" w:type="dxa"/>
            <w:vAlign w:val="center"/>
          </w:tcPr>
          <w:p w:rsidR="00B7208A" w:rsidRDefault="00B7208A" w:rsidP="00B7208A"/>
        </w:tc>
        <w:tc>
          <w:tcPr>
            <w:tcW w:w="768" w:type="dxa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</w:p>
        </w:tc>
        <w:tc>
          <w:tcPr>
            <w:tcW w:w="782" w:type="dxa"/>
            <w:vAlign w:val="center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  <w:r w:rsidRPr="00B7208A">
              <w:rPr>
                <w:b/>
              </w:rPr>
              <w:t>3</w:t>
            </w:r>
          </w:p>
        </w:tc>
      </w:tr>
      <w:tr w:rsidR="00B7208A" w:rsidTr="00B7208A">
        <w:trPr>
          <w:trHeight w:val="2270"/>
        </w:trPr>
        <w:tc>
          <w:tcPr>
            <w:tcW w:w="3376" w:type="dxa"/>
            <w:vAlign w:val="center"/>
          </w:tcPr>
          <w:p w:rsidR="00B7208A" w:rsidRPr="00B7208A" w:rsidRDefault="00B7208A" w:rsidP="00B7208A">
            <w:pPr>
              <w:rPr>
                <w:rFonts w:ascii="Arial" w:eastAsia="Times New Roman" w:hAnsi="Arial" w:cs="Arial"/>
                <w:b/>
                <w:color w:val="222222"/>
                <w:sz w:val="26"/>
                <w:szCs w:val="26"/>
                <w:lang w:eastAsia="en-AU"/>
              </w:rPr>
            </w:pPr>
            <w:r w:rsidRPr="00B7208A">
              <w:rPr>
                <w:rFonts w:ascii="Arial" w:eastAsia="Times New Roman" w:hAnsi="Arial" w:cs="Arial"/>
                <w:b/>
                <w:color w:val="222222"/>
                <w:sz w:val="26"/>
                <w:szCs w:val="26"/>
                <w:lang w:eastAsia="en-AU"/>
              </w:rPr>
              <w:lastRenderedPageBreak/>
              <w:t>Your own informed solution. You must design a plan of action for the region that would be the best for Humans, the environment and the Orangutans</w:t>
            </w:r>
          </w:p>
        </w:tc>
        <w:tc>
          <w:tcPr>
            <w:tcW w:w="5756" w:type="dxa"/>
            <w:vAlign w:val="center"/>
          </w:tcPr>
          <w:p w:rsidR="00B7208A" w:rsidRDefault="00B7208A" w:rsidP="00B7208A"/>
        </w:tc>
        <w:tc>
          <w:tcPr>
            <w:tcW w:w="768" w:type="dxa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</w:p>
        </w:tc>
        <w:tc>
          <w:tcPr>
            <w:tcW w:w="782" w:type="dxa"/>
            <w:vAlign w:val="center"/>
          </w:tcPr>
          <w:p w:rsidR="00B7208A" w:rsidRPr="00B7208A" w:rsidRDefault="00B7208A" w:rsidP="00B7208A">
            <w:pPr>
              <w:jc w:val="center"/>
              <w:rPr>
                <w:b/>
              </w:rPr>
            </w:pPr>
            <w:r w:rsidRPr="00B7208A">
              <w:rPr>
                <w:b/>
              </w:rPr>
              <w:t>6</w:t>
            </w:r>
          </w:p>
        </w:tc>
      </w:tr>
    </w:tbl>
    <w:p w:rsidR="00886553" w:rsidRDefault="00886553"/>
    <w:sectPr w:rsidR="00886553" w:rsidSect="00B720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04C6F"/>
    <w:multiLevelType w:val="hybridMultilevel"/>
    <w:tmpl w:val="0832BFB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CE1F41"/>
    <w:multiLevelType w:val="multilevel"/>
    <w:tmpl w:val="5AC8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4C24C4"/>
    <w:multiLevelType w:val="multilevel"/>
    <w:tmpl w:val="73CC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EC"/>
    <w:rsid w:val="00405BEC"/>
    <w:rsid w:val="00727E1E"/>
    <w:rsid w:val="00886553"/>
    <w:rsid w:val="00A50FD0"/>
    <w:rsid w:val="00B7208A"/>
    <w:rsid w:val="00F9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0F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0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8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6F698F25</Template>
  <TotalTime>5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</dc:creator>
  <cp:keywords/>
  <dc:description/>
  <cp:lastModifiedBy>MCCAULEY Kiara</cp:lastModifiedBy>
  <cp:revision>5</cp:revision>
  <dcterms:created xsi:type="dcterms:W3CDTF">2018-12-06T02:39:00Z</dcterms:created>
  <dcterms:modified xsi:type="dcterms:W3CDTF">2018-12-06T02:44:00Z</dcterms:modified>
</cp:coreProperties>
</file>