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56C2" w14:textId="68DB8138" w:rsidR="007F7F3E" w:rsidRDefault="00752C84">
      <w:r>
        <w:t>Title of scientific report</w:t>
      </w:r>
    </w:p>
    <w:p w14:paraId="368105F3" w14:textId="523D74FC" w:rsidR="00752C84" w:rsidRDefault="00752C84">
      <w:r>
        <w:t xml:space="preserve">Photo of </w:t>
      </w:r>
      <w:r w:rsidR="00096038">
        <w:t>experiment</w:t>
      </w:r>
    </w:p>
    <w:p w14:paraId="3CE28126" w14:textId="1FAD6632" w:rsidR="00752C84" w:rsidRDefault="00752C84">
      <w:r>
        <w:t>Author details</w:t>
      </w:r>
    </w:p>
    <w:p w14:paraId="5A36622E" w14:textId="3A18479A" w:rsidR="00752C84" w:rsidRDefault="00752C84" w:rsidP="00752C84">
      <w:pPr>
        <w:pStyle w:val="ListParagraph"/>
        <w:numPr>
          <w:ilvl w:val="0"/>
          <w:numId w:val="1"/>
        </w:numPr>
      </w:pPr>
      <w:r>
        <w:t>Student name</w:t>
      </w:r>
    </w:p>
    <w:p w14:paraId="507FB14B" w14:textId="2899938D" w:rsidR="00752C84" w:rsidRDefault="00752C84" w:rsidP="00752C84">
      <w:pPr>
        <w:pStyle w:val="ListParagraph"/>
        <w:numPr>
          <w:ilvl w:val="0"/>
          <w:numId w:val="1"/>
        </w:numPr>
      </w:pPr>
      <w:r>
        <w:t>Subject/year level</w:t>
      </w:r>
    </w:p>
    <w:p w14:paraId="26BE4F42" w14:textId="63524A5A" w:rsidR="00752C84" w:rsidRDefault="00752C84" w:rsidP="00752C84">
      <w:pPr>
        <w:pStyle w:val="ListParagraph"/>
        <w:numPr>
          <w:ilvl w:val="0"/>
          <w:numId w:val="1"/>
        </w:numPr>
      </w:pPr>
      <w:r>
        <w:t>Teachers name</w:t>
      </w:r>
    </w:p>
    <w:p w14:paraId="66FB396E" w14:textId="7C5FAD61" w:rsidR="00752C84" w:rsidRDefault="00752C84" w:rsidP="00752C84">
      <w:r>
        <w:t>Date investigation was completed</w:t>
      </w:r>
    </w:p>
    <w:p w14:paraId="7D8B51CE" w14:textId="563450D0" w:rsidR="00752C84" w:rsidRDefault="00752C84" w:rsidP="00752C84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5837231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700769" w14:textId="68BF63D1" w:rsidR="00752C84" w:rsidRDefault="00752C84">
          <w:pPr>
            <w:pStyle w:val="TOCHeading"/>
          </w:pPr>
          <w:r>
            <w:t>Table of Contents</w:t>
          </w:r>
        </w:p>
        <w:p w14:paraId="6E603072" w14:textId="4D86674A" w:rsidR="00170A24" w:rsidRDefault="00752C8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3468" w:history="1">
            <w:r w:rsidR="00170A24" w:rsidRPr="00A3234A">
              <w:rPr>
                <w:rStyle w:val="Hyperlink"/>
                <w:noProof/>
              </w:rPr>
              <w:t>Introduction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_Toc48473468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3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7B2F7607" w14:textId="04AB1240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69" w:history="1">
            <w:r w:rsidR="00170A24" w:rsidRPr="00A3234A">
              <w:rPr>
                <w:rStyle w:val="Hyperlink"/>
                <w:noProof/>
              </w:rPr>
              <w:t>Investigation Aim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_Toc48473469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3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66CFEB0B" w14:textId="14A17B4D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70" w:history="1">
            <w:r w:rsidR="00170A24" w:rsidRPr="00A3234A">
              <w:rPr>
                <w:rStyle w:val="Hyperlink"/>
                <w:noProof/>
              </w:rPr>
              <w:t>Hypothesis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_Toc48473470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3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5178F29E" w14:textId="3D25697B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71" w:history="1">
            <w:r w:rsidR="00170A24" w:rsidRPr="00A3234A">
              <w:rPr>
                <w:rStyle w:val="Hyperlink"/>
                <w:noProof/>
              </w:rPr>
              <w:t>Background Information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_Toc48473471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3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28006746" w14:textId="2E99084E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72" w:history="1">
            <w:r w:rsidR="00170A24" w:rsidRPr="00A3234A">
              <w:rPr>
                <w:rStyle w:val="Hyperlink"/>
                <w:noProof/>
              </w:rPr>
              <w:t>Properties of alcohols and hydrocarbons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_Toc48473472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3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3286B409" w14:textId="3070E4FE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73" w:history="1">
            <w:r w:rsidR="00170A24" w:rsidRPr="00A3234A">
              <w:rPr>
                <w:rStyle w:val="Hyperlink"/>
                <w:noProof/>
              </w:rPr>
              <w:t>Alcohol Combustion Reactions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_Toc48473473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3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74B57B4F" w14:textId="72C39C4F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74" w:history="1">
            <w:r w:rsidR="00170A24" w:rsidRPr="00A3234A">
              <w:rPr>
                <w:rStyle w:val="Hyperlink"/>
                <w:noProof/>
              </w:rPr>
              <w:t>Alcohols and Hydrocarbons – Similarities &amp; Differences in their chemical structure and composition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_Toc48473474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3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71486ED2" w14:textId="75B43AC7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75" w:history="1">
            <w:r w:rsidR="00170A24" w:rsidRPr="00A3234A">
              <w:rPr>
                <w:rStyle w:val="Hyperlink"/>
                <w:noProof/>
              </w:rPr>
              <w:t>Importance of understanding the potential heat energy of fuels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_Toc48473475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3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02D06880" w14:textId="2DB8130C" w:rsidR="00170A24" w:rsidRDefault="00F97DE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76" w:history="1">
            <w:r w:rsidR="00170A24" w:rsidRPr="00A3234A">
              <w:rPr>
                <w:rStyle w:val="Hyperlink"/>
                <w:noProof/>
              </w:rPr>
              <w:t>Materials &amp; Method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_Toc48473476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4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1045B3DF" w14:textId="3D18947A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77" w:history="1">
            <w:r w:rsidR="00170A24" w:rsidRPr="00A3234A">
              <w:rPr>
                <w:rStyle w:val="Hyperlink"/>
                <w:noProof/>
              </w:rPr>
              <w:t>Variables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_Toc48473477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4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5D121C6C" w14:textId="54B7E4FE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78" w:history="1">
            <w:r w:rsidR="00170A24" w:rsidRPr="00A3234A">
              <w:rPr>
                <w:rStyle w:val="Hyperlink"/>
                <w:noProof/>
              </w:rPr>
              <w:t>Independent Variable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_Toc48473478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4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1AD944BC" w14:textId="054E5099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79" w:history="1">
            <w:r w:rsidR="00170A24" w:rsidRPr="00A3234A">
              <w:rPr>
                <w:rStyle w:val="Hyperlink"/>
                <w:noProof/>
              </w:rPr>
              <w:t>Dependent Variable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_Toc48473479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4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1C2EB08C" w14:textId="152CD53D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80" w:history="1">
            <w:r w:rsidR="00170A24" w:rsidRPr="00A3234A">
              <w:rPr>
                <w:rStyle w:val="Hyperlink"/>
                <w:noProof/>
              </w:rPr>
              <w:t>Control Variables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_Toc48473480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4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4637B2F1" w14:textId="03D7D86F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81" w:history="1">
            <w:r w:rsidR="00170A24" w:rsidRPr="00A3234A">
              <w:rPr>
                <w:rStyle w:val="Hyperlink"/>
                <w:noProof/>
              </w:rPr>
              <w:t>Material Setup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_Toc48473481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4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61D89759" w14:textId="317BA92C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82" w:history="1">
            <w:r w:rsidR="00170A24" w:rsidRPr="00A3234A">
              <w:rPr>
                <w:rStyle w:val="Hyperlink"/>
                <w:noProof/>
              </w:rPr>
              <w:t>Safety Considerations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_Toc48473482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4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4D331C54" w14:textId="61F5D743" w:rsidR="00170A24" w:rsidRDefault="00F97DE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83" w:history="1">
            <w:r w:rsidR="00170A24" w:rsidRPr="00A3234A">
              <w:rPr>
                <w:rStyle w:val="Hyperlink"/>
                <w:noProof/>
              </w:rPr>
              <w:t>Results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_Toc48473483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5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3CD2AB0B" w14:textId="18D07441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84" w:history="1">
            <w:r w:rsidR="00170A24" w:rsidRPr="00A3234A">
              <w:rPr>
                <w:rStyle w:val="Hyperlink"/>
                <w:noProof/>
              </w:rPr>
              <w:t>Table of Observations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_Toc48473484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5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78F88761" w14:textId="06670FE1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85" w:history="1">
            <w:r w:rsidR="00170A24" w:rsidRPr="00A3234A">
              <w:rPr>
                <w:rStyle w:val="Hyperlink"/>
                <w:noProof/>
              </w:rPr>
              <w:t>Calculations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_Toc48473485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5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716E91E4" w14:textId="088B9153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86" w:history="1">
            <w:r w:rsidR="00170A24" w:rsidRPr="00A3234A">
              <w:rPr>
                <w:rStyle w:val="Hyperlink"/>
                <w:noProof/>
              </w:rPr>
              <w:t>Table of Averages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_Toc48473486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5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39DFC932" w14:textId="0A8A02B4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87" w:history="1">
            <w:r w:rsidR="00170A24" w:rsidRPr="00A3234A">
              <w:rPr>
                <w:rStyle w:val="Hyperlink"/>
                <w:noProof/>
              </w:rPr>
              <w:t>Graph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_Toc48473487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5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59365642" w14:textId="69332C8B" w:rsidR="00170A24" w:rsidRDefault="00F97DE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88" w:history="1">
            <w:r w:rsidR="00170A24" w:rsidRPr="00A3234A">
              <w:rPr>
                <w:rStyle w:val="Hyperlink"/>
                <w:noProof/>
              </w:rPr>
              <w:t>Discussion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_Toc48473488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6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14980CAD" w14:textId="059315FA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89" w:history="1">
            <w:r w:rsidR="00170A24" w:rsidRPr="00A3234A">
              <w:rPr>
                <w:rStyle w:val="Hyperlink"/>
                <w:noProof/>
              </w:rPr>
              <w:t>Introduction paragraph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_Toc48473489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6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282B1580" w14:textId="39551585" w:rsidR="00170A24" w:rsidRDefault="00F97D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90" w:history="1">
            <w:r w:rsidR="00170A24" w:rsidRPr="00A3234A">
              <w:rPr>
                <w:rStyle w:val="Hyperlink"/>
                <w:noProof/>
              </w:rPr>
              <w:t>Scientific Explanation of Results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_Toc48473490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6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17E4A260" w14:textId="019C0786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91" w:history="1">
            <w:r w:rsidR="00170A24" w:rsidRPr="00A3234A">
              <w:rPr>
                <w:rStyle w:val="Hyperlink"/>
                <w:noProof/>
              </w:rPr>
              <w:t>Energy Loss in Chemical Reactions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_Toc48473491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6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3935EC4E" w14:textId="209EFC37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92" w:history="1">
            <w:r w:rsidR="00170A24" w:rsidRPr="00A3234A">
              <w:rPr>
                <w:rStyle w:val="Hyperlink"/>
                <w:noProof/>
              </w:rPr>
              <w:t>Effect of Molecular Size on the Amount of Energy Produced in Combustion Reactions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_Toc48473492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6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64B74559" w14:textId="721A409F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93" w:history="1">
            <w:r w:rsidR="00170A24" w:rsidRPr="00A3234A">
              <w:rPr>
                <w:rStyle w:val="Hyperlink"/>
                <w:noProof/>
              </w:rPr>
              <w:t>Similarities and Difference between Diesel and Unleaded Fuels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_Toc48473493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6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65EC5F71" w14:textId="44B46197" w:rsidR="00170A24" w:rsidRDefault="00F97D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94" w:history="1">
            <w:r w:rsidR="00170A24" w:rsidRPr="00A3234A">
              <w:rPr>
                <w:rStyle w:val="Hyperlink"/>
                <w:noProof/>
              </w:rPr>
              <w:t>Fuel Type and the Environment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_Toc48473494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6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38165269" w14:textId="50ADECC0" w:rsidR="00170A24" w:rsidRDefault="00F97DE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95" w:history="1">
            <w:r w:rsidR="00170A24" w:rsidRPr="00A3234A">
              <w:rPr>
                <w:rStyle w:val="Hyperlink"/>
                <w:noProof/>
              </w:rPr>
              <w:t>Conclusion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_Toc48473495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6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4B645040" w14:textId="44CAEA72" w:rsidR="00170A24" w:rsidRDefault="00F97DE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473496" w:history="1">
            <w:r w:rsidR="00170A24" w:rsidRPr="00A3234A">
              <w:rPr>
                <w:rStyle w:val="Hyperlink"/>
                <w:noProof/>
              </w:rPr>
              <w:t>References</w:t>
            </w:r>
            <w:r w:rsidR="00170A24">
              <w:rPr>
                <w:noProof/>
                <w:webHidden/>
              </w:rPr>
              <w:tab/>
            </w:r>
            <w:r w:rsidR="00170A24">
              <w:rPr>
                <w:noProof/>
                <w:webHidden/>
              </w:rPr>
              <w:fldChar w:fldCharType="begin"/>
            </w:r>
            <w:r w:rsidR="00170A24">
              <w:rPr>
                <w:noProof/>
                <w:webHidden/>
              </w:rPr>
              <w:instrText xml:space="preserve"> PAGEREF _Toc48473496 \h </w:instrText>
            </w:r>
            <w:r w:rsidR="00170A24">
              <w:rPr>
                <w:noProof/>
                <w:webHidden/>
              </w:rPr>
            </w:r>
            <w:r w:rsidR="00170A24">
              <w:rPr>
                <w:noProof/>
                <w:webHidden/>
              </w:rPr>
              <w:fldChar w:fldCharType="separate"/>
            </w:r>
            <w:r w:rsidR="00170A24">
              <w:rPr>
                <w:noProof/>
                <w:webHidden/>
              </w:rPr>
              <w:t>6</w:t>
            </w:r>
            <w:r w:rsidR="00170A24">
              <w:rPr>
                <w:noProof/>
                <w:webHidden/>
              </w:rPr>
              <w:fldChar w:fldCharType="end"/>
            </w:r>
          </w:hyperlink>
        </w:p>
        <w:p w14:paraId="4DD942DA" w14:textId="62677360" w:rsidR="00752C84" w:rsidRDefault="00752C84">
          <w:r>
            <w:rPr>
              <w:b/>
              <w:bCs/>
              <w:noProof/>
            </w:rPr>
            <w:fldChar w:fldCharType="end"/>
          </w:r>
        </w:p>
      </w:sdtContent>
    </w:sdt>
    <w:p w14:paraId="300D2C8E" w14:textId="0BEF251C" w:rsidR="00752C84" w:rsidRDefault="00752C84" w:rsidP="00752C84"/>
    <w:p w14:paraId="706F66D4" w14:textId="3F7B7BBE" w:rsidR="00752C84" w:rsidRDefault="00752C84" w:rsidP="00752C84">
      <w:r>
        <w:br w:type="page"/>
      </w:r>
    </w:p>
    <w:p w14:paraId="7F470874" w14:textId="162BD943" w:rsidR="00752C84" w:rsidRDefault="00752C84" w:rsidP="00752C84">
      <w:pPr>
        <w:pStyle w:val="Heading1"/>
      </w:pPr>
      <w:bookmarkStart w:id="0" w:name="_Toc48473468"/>
      <w:r w:rsidRPr="00752C84">
        <w:lastRenderedPageBreak/>
        <w:t>Introduction</w:t>
      </w:r>
      <w:bookmarkEnd w:id="0"/>
    </w:p>
    <w:p w14:paraId="2B3A948A" w14:textId="3B6D96C9" w:rsidR="00752C84" w:rsidRDefault="00752C84" w:rsidP="00752C84">
      <w:pPr>
        <w:pStyle w:val="Heading2"/>
      </w:pPr>
      <w:bookmarkStart w:id="1" w:name="_Toc48473469"/>
      <w:r>
        <w:t>Investigation Aim</w:t>
      </w:r>
      <w:bookmarkEnd w:id="1"/>
    </w:p>
    <w:p w14:paraId="763E6EC3" w14:textId="542C358F" w:rsidR="00752C84" w:rsidRDefault="00752C84" w:rsidP="00752C84"/>
    <w:p w14:paraId="3F0F9F91" w14:textId="2AE486FF" w:rsidR="00752C84" w:rsidRDefault="00752C84" w:rsidP="00752C84">
      <w:pPr>
        <w:pStyle w:val="Heading2"/>
      </w:pPr>
      <w:bookmarkStart w:id="2" w:name="_Toc48473470"/>
      <w:r>
        <w:t>Hypothesis</w:t>
      </w:r>
      <w:bookmarkEnd w:id="2"/>
    </w:p>
    <w:p w14:paraId="1C1BB962" w14:textId="6EA3A8C9" w:rsidR="00752C84" w:rsidRDefault="00752C84" w:rsidP="00752C84"/>
    <w:p w14:paraId="178F0C1A" w14:textId="14BA0E93" w:rsidR="00752C84" w:rsidRDefault="00752C84" w:rsidP="00752C84">
      <w:pPr>
        <w:pStyle w:val="Heading2"/>
      </w:pPr>
      <w:bookmarkStart w:id="3" w:name="_Toc48473471"/>
      <w:r>
        <w:t>Background Information</w:t>
      </w:r>
      <w:bookmarkEnd w:id="3"/>
    </w:p>
    <w:p w14:paraId="40CDD78C" w14:textId="69EBDF48" w:rsidR="00752C84" w:rsidRDefault="00752C84" w:rsidP="00752C84">
      <w:pPr>
        <w:pStyle w:val="Heading3"/>
      </w:pPr>
      <w:bookmarkStart w:id="4" w:name="_Toc48473472"/>
      <w:r>
        <w:t>Properties of alcohols and hydrocarbons</w:t>
      </w:r>
      <w:bookmarkEnd w:id="4"/>
    </w:p>
    <w:p w14:paraId="15BF782D" w14:textId="77777777" w:rsidR="007951D0" w:rsidRPr="007951D0" w:rsidRDefault="007951D0" w:rsidP="007951D0">
      <w:pPr>
        <w:spacing w:after="0" w:line="240" w:lineRule="auto"/>
        <w:rPr>
          <w:rFonts w:cstheme="minorHAnsi"/>
          <w:color w:val="000000" w:themeColor="text1"/>
        </w:rPr>
      </w:pPr>
      <w:r w:rsidRPr="007951D0">
        <w:rPr>
          <w:rFonts w:cstheme="minorHAnsi"/>
          <w:color w:val="000000" w:themeColor="text1"/>
        </w:rPr>
        <w:t>Create a table that lists the following properties of alcohols &amp; hydrocarbons (methanol, ethanol, propanol, butanol, unleaded, diesel)</w:t>
      </w:r>
    </w:p>
    <w:p w14:paraId="6D721237" w14:textId="77777777" w:rsidR="007951D0" w:rsidRDefault="007951D0" w:rsidP="007951D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Chemical formula</w:t>
      </w:r>
    </w:p>
    <w:p w14:paraId="4C31A6D7" w14:textId="77777777" w:rsidR="007951D0" w:rsidRDefault="007951D0" w:rsidP="007951D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Molecular structure</w:t>
      </w:r>
    </w:p>
    <w:p w14:paraId="27DA5E73" w14:textId="77777777" w:rsidR="007951D0" w:rsidRDefault="007951D0" w:rsidP="007951D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Density</w:t>
      </w:r>
    </w:p>
    <w:p w14:paraId="7F661B2B" w14:textId="77777777" w:rsidR="007951D0" w:rsidRDefault="007951D0" w:rsidP="007951D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Boiling temperature</w:t>
      </w:r>
    </w:p>
    <w:p w14:paraId="42591CA4" w14:textId="6FAC8555" w:rsidR="00752C84" w:rsidRDefault="00752C84" w:rsidP="00752C84"/>
    <w:p w14:paraId="48841234" w14:textId="34CC2284" w:rsidR="00752C84" w:rsidRDefault="00752C84" w:rsidP="00752C84">
      <w:pPr>
        <w:pStyle w:val="Heading3"/>
      </w:pPr>
      <w:bookmarkStart w:id="5" w:name="_Toc48473473"/>
      <w:r>
        <w:t xml:space="preserve">Alcohol </w:t>
      </w:r>
      <w:r w:rsidR="006D5106">
        <w:t>C</w:t>
      </w:r>
      <w:r>
        <w:t xml:space="preserve">ombustion </w:t>
      </w:r>
      <w:r w:rsidR="006D5106">
        <w:t>R</w:t>
      </w:r>
      <w:r>
        <w:t>eaction</w:t>
      </w:r>
      <w:r w:rsidR="006D5106">
        <w:t>s</w:t>
      </w:r>
      <w:bookmarkEnd w:id="5"/>
    </w:p>
    <w:p w14:paraId="1654FABF" w14:textId="29396404" w:rsidR="007951D0" w:rsidRPr="007951D0" w:rsidRDefault="007951D0" w:rsidP="007951D0">
      <w:r w:rsidRPr="007951D0">
        <w:t>Describe the common combustion reaction for alcohols and provide balanced chemical equations for each alcohol type (methanol, ethanol, propanol, butanol).</w:t>
      </w:r>
    </w:p>
    <w:p w14:paraId="494CADFB" w14:textId="1DBB50A0" w:rsidR="00752C84" w:rsidRDefault="00752C84" w:rsidP="00752C84"/>
    <w:p w14:paraId="3610C6D1" w14:textId="6BF8D10A" w:rsidR="00752C84" w:rsidRDefault="00752C84" w:rsidP="00752C84">
      <w:pPr>
        <w:pStyle w:val="Heading3"/>
      </w:pPr>
      <w:bookmarkStart w:id="6" w:name="_Toc48473474"/>
      <w:r>
        <w:t>Alcohols and Hydrocarbons – Similarities &amp; Differences in their chemical structure and composition</w:t>
      </w:r>
      <w:bookmarkEnd w:id="6"/>
    </w:p>
    <w:p w14:paraId="43784A71" w14:textId="3E75D4A3" w:rsidR="007951D0" w:rsidRPr="007951D0" w:rsidRDefault="007951D0" w:rsidP="007951D0">
      <w:r w:rsidRPr="007951D0">
        <w:t>Compare and contrast the similarities and differences in the chemical structure and composition between alcohols and hydrocarbons.</w:t>
      </w:r>
    </w:p>
    <w:p w14:paraId="7E0B9448" w14:textId="1D44879E" w:rsidR="00752C84" w:rsidRDefault="00752C84" w:rsidP="00752C84"/>
    <w:p w14:paraId="69137CCE" w14:textId="79F76978" w:rsidR="00752C84" w:rsidRDefault="00752C84" w:rsidP="00752C84">
      <w:pPr>
        <w:pStyle w:val="Heading3"/>
      </w:pPr>
      <w:bookmarkStart w:id="7" w:name="_Toc48473475"/>
      <w:r>
        <w:t>Importance of understanding the potential heat energy of fuels</w:t>
      </w:r>
      <w:bookmarkEnd w:id="7"/>
    </w:p>
    <w:p w14:paraId="23960A8B" w14:textId="4921DFEB" w:rsidR="007951D0" w:rsidRPr="007951D0" w:rsidRDefault="007951D0" w:rsidP="007951D0">
      <w:r w:rsidRPr="007951D0">
        <w:t>Explain why it is important to understand the amount of energy produced by each fuel (methanol, ethanol, propanol, butanol, unleaded, diesel) in relation to where each fuel type is used.</w:t>
      </w:r>
    </w:p>
    <w:p w14:paraId="7457E166" w14:textId="6A6F0475" w:rsidR="00752C84" w:rsidRDefault="00752C84" w:rsidP="00752C84"/>
    <w:p w14:paraId="400AE6D4" w14:textId="77777777" w:rsidR="00752C84" w:rsidRPr="00752C84" w:rsidRDefault="00752C84" w:rsidP="00752C84"/>
    <w:p w14:paraId="342771A2" w14:textId="77777777" w:rsidR="00C75610" w:rsidRDefault="00C75610" w:rsidP="00752C84">
      <w:pPr>
        <w:pStyle w:val="Heading1"/>
      </w:pPr>
      <w:r>
        <w:br w:type="page"/>
      </w:r>
    </w:p>
    <w:p w14:paraId="64E9DF1B" w14:textId="3B9A93DE" w:rsidR="00752C84" w:rsidRDefault="00752C84" w:rsidP="00752C84">
      <w:pPr>
        <w:pStyle w:val="Heading1"/>
      </w:pPr>
      <w:bookmarkStart w:id="8" w:name="_Toc48473476"/>
      <w:r>
        <w:lastRenderedPageBreak/>
        <w:t>Materials &amp; Method</w:t>
      </w:r>
      <w:bookmarkEnd w:id="8"/>
    </w:p>
    <w:p w14:paraId="78FC19D8" w14:textId="2466A979" w:rsidR="00752C84" w:rsidRDefault="00752C84" w:rsidP="00752C84">
      <w:pPr>
        <w:pStyle w:val="Heading2"/>
      </w:pPr>
      <w:bookmarkStart w:id="9" w:name="_Toc48473477"/>
      <w:r>
        <w:t>Variables</w:t>
      </w:r>
      <w:bookmarkEnd w:id="9"/>
    </w:p>
    <w:p w14:paraId="118047D9" w14:textId="73FA2FED" w:rsidR="00752C84" w:rsidRDefault="00752C84" w:rsidP="00752C84">
      <w:pPr>
        <w:pStyle w:val="Heading3"/>
      </w:pPr>
      <w:bookmarkStart w:id="10" w:name="_Toc48473478"/>
      <w:r>
        <w:t>Independent Variable</w:t>
      </w:r>
      <w:bookmarkEnd w:id="10"/>
    </w:p>
    <w:p w14:paraId="600D852A" w14:textId="77777777" w:rsidR="00752C84" w:rsidRDefault="00752C84" w:rsidP="00752C84"/>
    <w:p w14:paraId="23D30FE8" w14:textId="01BA9605" w:rsidR="00752C84" w:rsidRDefault="00752C84" w:rsidP="00752C84">
      <w:pPr>
        <w:pStyle w:val="Heading3"/>
      </w:pPr>
      <w:bookmarkStart w:id="11" w:name="_Toc48473479"/>
      <w:r>
        <w:t>Dependent Variable</w:t>
      </w:r>
      <w:bookmarkEnd w:id="11"/>
    </w:p>
    <w:p w14:paraId="6E19F7A9" w14:textId="77777777" w:rsidR="00752C84" w:rsidRDefault="00752C84" w:rsidP="00752C84"/>
    <w:p w14:paraId="4991E45F" w14:textId="41CBA3AC" w:rsidR="00752C84" w:rsidRDefault="00752C84" w:rsidP="00752C84">
      <w:pPr>
        <w:pStyle w:val="Heading3"/>
      </w:pPr>
      <w:bookmarkStart w:id="12" w:name="_Toc48473480"/>
      <w:r>
        <w:t>Control Variables</w:t>
      </w:r>
      <w:bookmarkEnd w:id="12"/>
    </w:p>
    <w:p w14:paraId="3C52D899" w14:textId="514C3AA0" w:rsidR="00752C84" w:rsidRDefault="00752C84" w:rsidP="00752C84"/>
    <w:p w14:paraId="7471EC2E" w14:textId="1BC9529E" w:rsidR="00752C84" w:rsidRDefault="00752C84" w:rsidP="00752C84">
      <w:pPr>
        <w:pStyle w:val="Heading2"/>
      </w:pPr>
      <w:bookmarkStart w:id="13" w:name="_Toc48473481"/>
      <w:r>
        <w:t>Material Setup</w:t>
      </w:r>
      <w:bookmarkEnd w:id="13"/>
    </w:p>
    <w:p w14:paraId="35B6B6DA" w14:textId="77777777" w:rsidR="006D5106" w:rsidRDefault="006D5106" w:rsidP="006D5106">
      <w:pPr>
        <w:pStyle w:val="Caption"/>
      </w:pPr>
    </w:p>
    <w:p w14:paraId="0C801FFC" w14:textId="61DF6D4F" w:rsidR="00752C84" w:rsidRDefault="006D5106" w:rsidP="006D5106">
      <w:pPr>
        <w:pStyle w:val="Caption"/>
      </w:pPr>
      <w:r>
        <w:t xml:space="preserve">Figure </w:t>
      </w:r>
      <w:r w:rsidR="00F97DEE">
        <w:fldChar w:fldCharType="begin"/>
      </w:r>
      <w:r w:rsidR="00F97DEE">
        <w:instrText xml:space="preserve"> SEQ Figure \* ARABIC </w:instrText>
      </w:r>
      <w:r w:rsidR="00F97DEE">
        <w:fldChar w:fldCharType="separate"/>
      </w:r>
      <w:r>
        <w:rPr>
          <w:noProof/>
        </w:rPr>
        <w:t>1</w:t>
      </w:r>
      <w:r w:rsidR="00F97DEE">
        <w:rPr>
          <w:noProof/>
        </w:rPr>
        <w:fldChar w:fldCharType="end"/>
      </w:r>
      <w:r>
        <w:t xml:space="preserve"> - Material Setup title (insert image above)</w:t>
      </w:r>
    </w:p>
    <w:p w14:paraId="53716004" w14:textId="77777777" w:rsidR="00C75610" w:rsidRPr="00C75610" w:rsidRDefault="00C75610" w:rsidP="00C75610"/>
    <w:p w14:paraId="04A41185" w14:textId="3D74E805" w:rsidR="00C75610" w:rsidRDefault="00C75610" w:rsidP="00C75610">
      <w:pPr>
        <w:pStyle w:val="Heading2"/>
      </w:pPr>
      <w:bookmarkStart w:id="14" w:name="_Toc48473482"/>
      <w:r>
        <w:t>Safety Considerations</w:t>
      </w:r>
      <w:bookmarkEnd w:id="14"/>
    </w:p>
    <w:p w14:paraId="48F5DD76" w14:textId="18E79DDD" w:rsidR="00C75610" w:rsidRDefault="00170A24" w:rsidP="00C75610">
      <w:r>
        <w:t>Describe the safe and appropriate laboratory behaviour required for this experiment.</w:t>
      </w:r>
    </w:p>
    <w:p w14:paraId="2F46E7BA" w14:textId="64620153" w:rsidR="00170A24" w:rsidRPr="00C75610" w:rsidRDefault="00170A24" w:rsidP="00C75610">
      <w:r>
        <w:t>Discuss what the implications could be if these measures are not adhered to.</w:t>
      </w:r>
    </w:p>
    <w:p w14:paraId="3344794F" w14:textId="1799DC45" w:rsidR="00C75610" w:rsidRDefault="00C75610" w:rsidP="006D5106">
      <w:pPr>
        <w:pStyle w:val="Heading1"/>
      </w:pPr>
      <w:r>
        <w:br w:type="page"/>
      </w:r>
    </w:p>
    <w:p w14:paraId="3A2168B9" w14:textId="58C907FE" w:rsidR="006D5106" w:rsidRDefault="00752C84" w:rsidP="006D5106">
      <w:pPr>
        <w:pStyle w:val="Heading1"/>
      </w:pPr>
      <w:bookmarkStart w:id="15" w:name="_Toc48473483"/>
      <w:r>
        <w:lastRenderedPageBreak/>
        <w:t>Results</w:t>
      </w:r>
      <w:bookmarkEnd w:id="15"/>
    </w:p>
    <w:p w14:paraId="19EA9C96" w14:textId="789CA882" w:rsidR="002B49C2" w:rsidRPr="002B49C2" w:rsidRDefault="00DA16D4" w:rsidP="002B49C2">
      <w:pPr>
        <w:pStyle w:val="Heading2"/>
      </w:pPr>
      <w:bookmarkStart w:id="16" w:name="_Toc48473484"/>
      <w:r>
        <w:t xml:space="preserve">Table of </w:t>
      </w:r>
      <w:r w:rsidR="002B49C2">
        <w:t>Observations</w:t>
      </w:r>
      <w:bookmarkEnd w:id="16"/>
    </w:p>
    <w:p w14:paraId="3B9E3DBF" w14:textId="0DB38E93" w:rsidR="006D5106" w:rsidRDefault="006D5106" w:rsidP="006D5106">
      <w:pPr>
        <w:pStyle w:val="Caption"/>
        <w:keepNext/>
        <w:spacing w:after="0"/>
      </w:pPr>
      <w:r>
        <w:t xml:space="preserve">Table </w:t>
      </w:r>
      <w:r w:rsidR="00F97DEE">
        <w:fldChar w:fldCharType="begin"/>
      </w:r>
      <w:r w:rsidR="00F97DEE">
        <w:instrText xml:space="preserve"> SEQ Table \* ARABIC </w:instrText>
      </w:r>
      <w:r w:rsidR="00F97DEE">
        <w:fldChar w:fldCharType="separate"/>
      </w:r>
      <w:r w:rsidR="002B49C2">
        <w:rPr>
          <w:noProof/>
        </w:rPr>
        <w:t>1</w:t>
      </w:r>
      <w:r w:rsidR="00F97DEE">
        <w:rPr>
          <w:noProof/>
        </w:rPr>
        <w:fldChar w:fldCharType="end"/>
      </w:r>
      <w:r>
        <w:t xml:space="preserve"> </w:t>
      </w:r>
      <w:r w:rsidR="002B49C2">
        <w:t>–</w:t>
      </w:r>
      <w:r>
        <w:t>title</w:t>
      </w:r>
      <w:r w:rsidR="002B49C2">
        <w:t xml:space="preserve"> (observations)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32"/>
        <w:gridCol w:w="1277"/>
        <w:gridCol w:w="1325"/>
        <w:gridCol w:w="1399"/>
        <w:gridCol w:w="1321"/>
        <w:gridCol w:w="1320"/>
        <w:gridCol w:w="1219"/>
        <w:gridCol w:w="1172"/>
      </w:tblGrid>
      <w:tr w:rsidR="006D5106" w:rsidRPr="006D5106" w14:paraId="0B7CD4A4" w14:textId="77777777" w:rsidTr="006D5106">
        <w:tc>
          <w:tcPr>
            <w:tcW w:w="1032" w:type="dxa"/>
          </w:tcPr>
          <w:p w14:paraId="20D0BDB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/>
                <w:color w:val="000000" w:themeColor="text1"/>
                <w:sz w:val="20"/>
                <w:szCs w:val="20"/>
              </w:rPr>
              <w:t>Fuel</w:t>
            </w:r>
          </w:p>
        </w:tc>
        <w:tc>
          <w:tcPr>
            <w:tcW w:w="1277" w:type="dxa"/>
          </w:tcPr>
          <w:p w14:paraId="030AD6BF" w14:textId="5B9BB6BC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Initial Temp</w:t>
            </w:r>
          </w:p>
        </w:tc>
        <w:tc>
          <w:tcPr>
            <w:tcW w:w="1325" w:type="dxa"/>
          </w:tcPr>
          <w:p w14:paraId="51DD18E1" w14:textId="1DCBBD94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Final Temp</w:t>
            </w:r>
          </w:p>
        </w:tc>
        <w:tc>
          <w:tcPr>
            <w:tcW w:w="1399" w:type="dxa"/>
          </w:tcPr>
          <w:p w14:paraId="2A105220" w14:textId="3AEF530B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/>
                <w:color w:val="000000" w:themeColor="text1"/>
                <w:sz w:val="20"/>
                <w:szCs w:val="20"/>
              </w:rPr>
              <w:t>Temp Change</w:t>
            </w:r>
          </w:p>
        </w:tc>
        <w:tc>
          <w:tcPr>
            <w:tcW w:w="1321" w:type="dxa"/>
          </w:tcPr>
          <w:p w14:paraId="4F2B4CB2" w14:textId="7A772608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Initial mass</w:t>
            </w:r>
          </w:p>
        </w:tc>
        <w:tc>
          <w:tcPr>
            <w:tcW w:w="1320" w:type="dxa"/>
          </w:tcPr>
          <w:p w14:paraId="4B2A35E9" w14:textId="00BA3FB4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Final mass</w:t>
            </w:r>
          </w:p>
        </w:tc>
        <w:tc>
          <w:tcPr>
            <w:tcW w:w="1219" w:type="dxa"/>
          </w:tcPr>
          <w:p w14:paraId="2D62FF0B" w14:textId="6E59FAC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/>
                <w:color w:val="000000" w:themeColor="text1"/>
                <w:sz w:val="20"/>
                <w:szCs w:val="20"/>
              </w:rPr>
              <w:t>Mass used</w:t>
            </w:r>
          </w:p>
        </w:tc>
        <w:tc>
          <w:tcPr>
            <w:tcW w:w="1172" w:type="dxa"/>
          </w:tcPr>
          <w:p w14:paraId="49DF02D7" w14:textId="3958CEA2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/>
                <w:color w:val="000000" w:themeColor="text1"/>
                <w:sz w:val="20"/>
                <w:szCs w:val="20"/>
              </w:rPr>
              <w:t>Time Taken</w:t>
            </w:r>
          </w:p>
        </w:tc>
      </w:tr>
      <w:tr w:rsidR="00A40682" w:rsidRPr="006D5106" w14:paraId="29C43EB7" w14:textId="77777777" w:rsidTr="00370C24">
        <w:trPr>
          <w:trHeight w:val="219"/>
        </w:trPr>
        <w:tc>
          <w:tcPr>
            <w:tcW w:w="10065" w:type="dxa"/>
            <w:gridSpan w:val="8"/>
          </w:tcPr>
          <w:p w14:paraId="4445185B" w14:textId="02FE0A09" w:rsidR="00A40682" w:rsidRPr="006D5106" w:rsidRDefault="00A40682" w:rsidP="00A4068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/>
                <w:color w:val="000000" w:themeColor="text1"/>
                <w:sz w:val="20"/>
                <w:szCs w:val="20"/>
              </w:rPr>
              <w:t>Methanol</w:t>
            </w:r>
          </w:p>
        </w:tc>
      </w:tr>
      <w:tr w:rsidR="006D5106" w:rsidRPr="006D5106" w14:paraId="110C2143" w14:textId="77777777" w:rsidTr="006D5106">
        <w:tc>
          <w:tcPr>
            <w:tcW w:w="1032" w:type="dxa"/>
          </w:tcPr>
          <w:p w14:paraId="68A6BC48" w14:textId="77777777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1</w:t>
            </w:r>
          </w:p>
        </w:tc>
        <w:tc>
          <w:tcPr>
            <w:tcW w:w="1277" w:type="dxa"/>
          </w:tcPr>
          <w:p w14:paraId="01F4FEA9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2EDA3DD0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058212AF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6A137DF1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08D37380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3302AD06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8B48983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2BB17F66" w14:textId="77777777" w:rsidTr="006D5106">
        <w:tc>
          <w:tcPr>
            <w:tcW w:w="1032" w:type="dxa"/>
          </w:tcPr>
          <w:p w14:paraId="1964C36F" w14:textId="77777777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2</w:t>
            </w:r>
          </w:p>
        </w:tc>
        <w:tc>
          <w:tcPr>
            <w:tcW w:w="1277" w:type="dxa"/>
          </w:tcPr>
          <w:p w14:paraId="24681966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48A33100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379BA9C3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69CC72BB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635A686B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1E64ADB6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1768D49E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2D8DA1DE" w14:textId="77777777" w:rsidTr="006D5106">
        <w:tc>
          <w:tcPr>
            <w:tcW w:w="1032" w:type="dxa"/>
          </w:tcPr>
          <w:p w14:paraId="53714944" w14:textId="77777777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3</w:t>
            </w:r>
          </w:p>
        </w:tc>
        <w:tc>
          <w:tcPr>
            <w:tcW w:w="1277" w:type="dxa"/>
          </w:tcPr>
          <w:p w14:paraId="7B9A1BC0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62279A32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24535D56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2D3078AC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37921C73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7B5A49EE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51D32DB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348045D3" w14:textId="77777777" w:rsidTr="006D5106">
        <w:tc>
          <w:tcPr>
            <w:tcW w:w="1032" w:type="dxa"/>
          </w:tcPr>
          <w:p w14:paraId="2D879A11" w14:textId="77777777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Average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77220F18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  <w:tcBorders>
              <w:tr2bl w:val="single" w:sz="4" w:space="0" w:color="auto"/>
            </w:tcBorders>
          </w:tcPr>
          <w:p w14:paraId="70A9F930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43C98ED0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  <w:tcBorders>
              <w:tr2bl w:val="single" w:sz="4" w:space="0" w:color="auto"/>
            </w:tcBorders>
          </w:tcPr>
          <w:p w14:paraId="26789C74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tcBorders>
              <w:tr2bl w:val="single" w:sz="4" w:space="0" w:color="auto"/>
            </w:tcBorders>
          </w:tcPr>
          <w:p w14:paraId="7C16CE4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11F46638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68021F86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A40682" w:rsidRPr="006D5106" w14:paraId="01DCF924" w14:textId="77777777" w:rsidTr="00C25ED2">
        <w:tc>
          <w:tcPr>
            <w:tcW w:w="10065" w:type="dxa"/>
            <w:gridSpan w:val="8"/>
          </w:tcPr>
          <w:p w14:paraId="42779D5E" w14:textId="636BE184" w:rsidR="00A40682" w:rsidRPr="006D5106" w:rsidRDefault="00A40682" w:rsidP="00A4068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/>
                <w:color w:val="000000" w:themeColor="text1"/>
                <w:sz w:val="20"/>
                <w:szCs w:val="20"/>
              </w:rPr>
              <w:t>Ethanol</w:t>
            </w:r>
          </w:p>
        </w:tc>
      </w:tr>
      <w:tr w:rsidR="006D5106" w:rsidRPr="006D5106" w14:paraId="43EF6DE6" w14:textId="77777777" w:rsidTr="006D5106">
        <w:tc>
          <w:tcPr>
            <w:tcW w:w="1032" w:type="dxa"/>
          </w:tcPr>
          <w:p w14:paraId="154E9354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1</w:t>
            </w:r>
          </w:p>
        </w:tc>
        <w:tc>
          <w:tcPr>
            <w:tcW w:w="1277" w:type="dxa"/>
          </w:tcPr>
          <w:p w14:paraId="1D2377F4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74BD8748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25FBDC7B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4A460FF5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7CDF0976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137ADD72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6B8E0F5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7FF55C73" w14:textId="77777777" w:rsidTr="006D5106">
        <w:tc>
          <w:tcPr>
            <w:tcW w:w="1032" w:type="dxa"/>
          </w:tcPr>
          <w:p w14:paraId="5357DC9B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2</w:t>
            </w:r>
          </w:p>
        </w:tc>
        <w:tc>
          <w:tcPr>
            <w:tcW w:w="1277" w:type="dxa"/>
          </w:tcPr>
          <w:p w14:paraId="45A70B4B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3469125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3DF16221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704E739D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0CB62FE5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4458205C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3DE3DCC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2CF4BE2F" w14:textId="77777777" w:rsidTr="006D5106">
        <w:tc>
          <w:tcPr>
            <w:tcW w:w="1032" w:type="dxa"/>
          </w:tcPr>
          <w:p w14:paraId="02E8A17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3</w:t>
            </w:r>
          </w:p>
        </w:tc>
        <w:tc>
          <w:tcPr>
            <w:tcW w:w="1277" w:type="dxa"/>
          </w:tcPr>
          <w:p w14:paraId="23DBC37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40E670DD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6384B6CF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75660BF2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66E54091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03EAEC0C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666E3504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7426538E" w14:textId="77777777" w:rsidTr="006D5106">
        <w:tc>
          <w:tcPr>
            <w:tcW w:w="1032" w:type="dxa"/>
          </w:tcPr>
          <w:p w14:paraId="4430E1D9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Average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4F9B3D5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  <w:tcBorders>
              <w:tr2bl w:val="single" w:sz="4" w:space="0" w:color="auto"/>
            </w:tcBorders>
          </w:tcPr>
          <w:p w14:paraId="6A74B9A2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1B02721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  <w:tcBorders>
              <w:tr2bl w:val="single" w:sz="4" w:space="0" w:color="auto"/>
            </w:tcBorders>
          </w:tcPr>
          <w:p w14:paraId="47DFA7F5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tcBorders>
              <w:tr2bl w:val="single" w:sz="4" w:space="0" w:color="auto"/>
            </w:tcBorders>
          </w:tcPr>
          <w:p w14:paraId="6A3B4668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7F08ECE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1475540E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A40682" w:rsidRPr="006D5106" w14:paraId="3B3726D2" w14:textId="77777777" w:rsidTr="00D427B3">
        <w:tc>
          <w:tcPr>
            <w:tcW w:w="10065" w:type="dxa"/>
            <w:gridSpan w:val="8"/>
          </w:tcPr>
          <w:p w14:paraId="0ACB7AEA" w14:textId="3ABDEA44" w:rsidR="00A40682" w:rsidRPr="006D5106" w:rsidRDefault="00A40682" w:rsidP="00A4068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/>
                <w:color w:val="000000" w:themeColor="text1"/>
                <w:sz w:val="20"/>
                <w:szCs w:val="20"/>
              </w:rPr>
              <w:t>Propanol</w:t>
            </w:r>
          </w:p>
        </w:tc>
      </w:tr>
      <w:tr w:rsidR="006D5106" w:rsidRPr="006D5106" w14:paraId="4FED0309" w14:textId="77777777" w:rsidTr="006D5106">
        <w:tc>
          <w:tcPr>
            <w:tcW w:w="1032" w:type="dxa"/>
          </w:tcPr>
          <w:p w14:paraId="1A28EC67" w14:textId="74E09A44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1</w:t>
            </w:r>
          </w:p>
        </w:tc>
        <w:tc>
          <w:tcPr>
            <w:tcW w:w="1277" w:type="dxa"/>
          </w:tcPr>
          <w:p w14:paraId="2F01D83A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74D0F45F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0F3BCF69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04909C08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3ABE8AD1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3AE03856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6DE0EDD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4297010E" w14:textId="77777777" w:rsidTr="006D5106">
        <w:tc>
          <w:tcPr>
            <w:tcW w:w="1032" w:type="dxa"/>
          </w:tcPr>
          <w:p w14:paraId="038D0C2F" w14:textId="678B2081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2</w:t>
            </w:r>
          </w:p>
        </w:tc>
        <w:tc>
          <w:tcPr>
            <w:tcW w:w="1277" w:type="dxa"/>
          </w:tcPr>
          <w:p w14:paraId="5519243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408F3436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50D2DA7A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44145283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5AAE3D69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6976CC78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D8F03F2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317CEE7D" w14:textId="77777777" w:rsidTr="006D5106">
        <w:tc>
          <w:tcPr>
            <w:tcW w:w="1032" w:type="dxa"/>
          </w:tcPr>
          <w:p w14:paraId="27B50CDA" w14:textId="5F6AF42A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3</w:t>
            </w:r>
          </w:p>
        </w:tc>
        <w:tc>
          <w:tcPr>
            <w:tcW w:w="1277" w:type="dxa"/>
          </w:tcPr>
          <w:p w14:paraId="67BADF75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071B8AA9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46A3323C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7DCB1484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72DEFB4B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6F5B6973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20E94EB3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11E3A039" w14:textId="77777777" w:rsidTr="006D5106">
        <w:tc>
          <w:tcPr>
            <w:tcW w:w="1032" w:type="dxa"/>
          </w:tcPr>
          <w:p w14:paraId="4AEB30EB" w14:textId="04F0C504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Average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BC082C9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  <w:tcBorders>
              <w:tr2bl w:val="single" w:sz="4" w:space="0" w:color="auto"/>
            </w:tcBorders>
          </w:tcPr>
          <w:p w14:paraId="63662392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606F8DF9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  <w:tcBorders>
              <w:tr2bl w:val="single" w:sz="4" w:space="0" w:color="auto"/>
            </w:tcBorders>
          </w:tcPr>
          <w:p w14:paraId="32A685EA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tcBorders>
              <w:tr2bl w:val="single" w:sz="4" w:space="0" w:color="auto"/>
            </w:tcBorders>
          </w:tcPr>
          <w:p w14:paraId="396C3089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068EB909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2C5D49C4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A40682" w:rsidRPr="006D5106" w14:paraId="22244DE8" w14:textId="77777777" w:rsidTr="005355B2">
        <w:tc>
          <w:tcPr>
            <w:tcW w:w="10065" w:type="dxa"/>
            <w:gridSpan w:val="8"/>
          </w:tcPr>
          <w:p w14:paraId="0929C2D6" w14:textId="4D72540B" w:rsidR="00A40682" w:rsidRPr="006D5106" w:rsidRDefault="00A40682" w:rsidP="00A4068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/>
                <w:color w:val="000000" w:themeColor="text1"/>
                <w:sz w:val="20"/>
                <w:szCs w:val="20"/>
              </w:rPr>
              <w:t>Butanol</w:t>
            </w:r>
          </w:p>
        </w:tc>
      </w:tr>
      <w:tr w:rsidR="006D5106" w:rsidRPr="006D5106" w14:paraId="675534BF" w14:textId="77777777" w:rsidTr="006D5106">
        <w:tc>
          <w:tcPr>
            <w:tcW w:w="1032" w:type="dxa"/>
          </w:tcPr>
          <w:p w14:paraId="17A79A6A" w14:textId="391E8D89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1</w:t>
            </w:r>
          </w:p>
        </w:tc>
        <w:tc>
          <w:tcPr>
            <w:tcW w:w="1277" w:type="dxa"/>
          </w:tcPr>
          <w:p w14:paraId="13DB9F70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6B8057BD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35B2D583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28B5D324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6271C9AB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42528ACD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73A3A09A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09C3CF33" w14:textId="77777777" w:rsidTr="006D5106">
        <w:tc>
          <w:tcPr>
            <w:tcW w:w="1032" w:type="dxa"/>
          </w:tcPr>
          <w:p w14:paraId="77CABBB4" w14:textId="64288A7F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2</w:t>
            </w:r>
          </w:p>
        </w:tc>
        <w:tc>
          <w:tcPr>
            <w:tcW w:w="1277" w:type="dxa"/>
          </w:tcPr>
          <w:p w14:paraId="378FDBDB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24F236F4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7B32F2AC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6C94ADFD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1EE3A658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1E7132F2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77BC317F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3388AA91" w14:textId="77777777" w:rsidTr="006D5106">
        <w:tc>
          <w:tcPr>
            <w:tcW w:w="1032" w:type="dxa"/>
          </w:tcPr>
          <w:p w14:paraId="21763E05" w14:textId="02562027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Trial 3</w:t>
            </w:r>
          </w:p>
        </w:tc>
        <w:tc>
          <w:tcPr>
            <w:tcW w:w="1277" w:type="dxa"/>
          </w:tcPr>
          <w:p w14:paraId="50361790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</w:tcPr>
          <w:p w14:paraId="4632CFAC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2655C397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</w:tcPr>
          <w:p w14:paraId="433D43FC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</w:tcPr>
          <w:p w14:paraId="2065E301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7FC269A3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605B8EF8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6D5106" w:rsidRPr="006D5106" w14:paraId="280C3BC9" w14:textId="77777777" w:rsidTr="006D5106">
        <w:tc>
          <w:tcPr>
            <w:tcW w:w="1032" w:type="dxa"/>
          </w:tcPr>
          <w:p w14:paraId="4B1BB041" w14:textId="3D1C2EDE" w:rsidR="006D5106" w:rsidRPr="006D5106" w:rsidRDefault="006D5106" w:rsidP="00C54C7C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D5106">
              <w:rPr>
                <w:rFonts w:cstheme="minorHAnsi"/>
                <w:bCs/>
                <w:color w:val="000000" w:themeColor="text1"/>
                <w:sz w:val="20"/>
                <w:szCs w:val="20"/>
              </w:rPr>
              <w:t>Average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00458249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5" w:type="dxa"/>
            <w:tcBorders>
              <w:tr2bl w:val="single" w:sz="4" w:space="0" w:color="auto"/>
            </w:tcBorders>
          </w:tcPr>
          <w:p w14:paraId="05A3E7BD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99" w:type="dxa"/>
          </w:tcPr>
          <w:p w14:paraId="7BFE007F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  <w:tcBorders>
              <w:tr2bl w:val="single" w:sz="4" w:space="0" w:color="auto"/>
            </w:tcBorders>
          </w:tcPr>
          <w:p w14:paraId="5A65F13F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tcBorders>
              <w:tr2bl w:val="single" w:sz="4" w:space="0" w:color="auto"/>
            </w:tcBorders>
          </w:tcPr>
          <w:p w14:paraId="13E4E12B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9" w:type="dxa"/>
          </w:tcPr>
          <w:p w14:paraId="4E9EFBF2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4345E23" w14:textId="77777777" w:rsidR="006D5106" w:rsidRPr="006D5106" w:rsidRDefault="006D5106" w:rsidP="00C54C7C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0AAD9F79" w14:textId="67DA1255" w:rsidR="00752C84" w:rsidRDefault="00752C84" w:rsidP="00752C84"/>
    <w:p w14:paraId="1D555F59" w14:textId="6BE57B8C" w:rsidR="006D5106" w:rsidRDefault="006D5106" w:rsidP="00752C84"/>
    <w:p w14:paraId="5DC1A304" w14:textId="0A1C8CC0" w:rsidR="002B49C2" w:rsidRDefault="002B49C2" w:rsidP="002B49C2">
      <w:pPr>
        <w:pStyle w:val="Heading2"/>
      </w:pPr>
      <w:bookmarkStart w:id="17" w:name="_Toc48473485"/>
      <w:r>
        <w:t>Calculations</w:t>
      </w:r>
      <w:bookmarkEnd w:id="17"/>
    </w:p>
    <w:p w14:paraId="04506809" w14:textId="2EE220B6" w:rsidR="00DA16D4" w:rsidRPr="00DA16D4" w:rsidRDefault="00DA16D4" w:rsidP="00DA16D4">
      <w:r>
        <w:t xml:space="preserve">Include what calculations you have used </w:t>
      </w:r>
    </w:p>
    <w:p w14:paraId="77BE8C89" w14:textId="77777777" w:rsidR="00DA16D4" w:rsidRDefault="00DA16D4" w:rsidP="00DA16D4">
      <w:pPr>
        <w:pStyle w:val="Caption"/>
      </w:pPr>
    </w:p>
    <w:p w14:paraId="17DAA857" w14:textId="142235FE" w:rsidR="00DA16D4" w:rsidRDefault="00DA16D4" w:rsidP="00DA16D4">
      <w:pPr>
        <w:pStyle w:val="Heading2"/>
      </w:pPr>
      <w:bookmarkStart w:id="18" w:name="_Toc48473486"/>
      <w:r>
        <w:t>Table of Averages</w:t>
      </w:r>
      <w:bookmarkEnd w:id="18"/>
    </w:p>
    <w:p w14:paraId="405B5018" w14:textId="64226DC9" w:rsidR="00DA16D4" w:rsidRDefault="00DA16D4" w:rsidP="00DA16D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title (averages)</w:t>
      </w:r>
    </w:p>
    <w:p w14:paraId="45D05CF1" w14:textId="1726CA9B" w:rsidR="006D5106" w:rsidRDefault="006D5106" w:rsidP="00752C84"/>
    <w:p w14:paraId="46374ECF" w14:textId="5059CBAD" w:rsidR="00DA16D4" w:rsidRDefault="00DA16D4" w:rsidP="00DA16D4">
      <w:pPr>
        <w:pStyle w:val="Heading2"/>
      </w:pPr>
      <w:bookmarkStart w:id="19" w:name="_Toc48473487"/>
      <w:r>
        <w:t>Graph</w:t>
      </w:r>
      <w:bookmarkEnd w:id="19"/>
    </w:p>
    <w:p w14:paraId="3B4C7F48" w14:textId="658A6AE1" w:rsidR="006D5106" w:rsidRDefault="006D5106" w:rsidP="006D5106">
      <w:pPr>
        <w:pStyle w:val="Caption"/>
      </w:pPr>
      <w:r>
        <w:t xml:space="preserve">Figure </w:t>
      </w:r>
      <w:r w:rsidR="00F97DEE">
        <w:fldChar w:fldCharType="begin"/>
      </w:r>
      <w:r w:rsidR="00F97DEE">
        <w:instrText xml:space="preserve"> SEQ Figure \* ARABIC </w:instrText>
      </w:r>
      <w:r w:rsidR="00F97DEE">
        <w:fldChar w:fldCharType="separate"/>
      </w:r>
      <w:r>
        <w:rPr>
          <w:noProof/>
        </w:rPr>
        <w:t>2</w:t>
      </w:r>
      <w:r w:rsidR="00F97DEE">
        <w:rPr>
          <w:noProof/>
        </w:rPr>
        <w:fldChar w:fldCharType="end"/>
      </w:r>
      <w:r>
        <w:t xml:space="preserve"> - Graph of Results title (insert figure above)</w:t>
      </w:r>
    </w:p>
    <w:p w14:paraId="6D9AB885" w14:textId="77777777" w:rsidR="00C75610" w:rsidRDefault="00C75610" w:rsidP="006D5106">
      <w:pPr>
        <w:pStyle w:val="Heading1"/>
      </w:pPr>
      <w:r>
        <w:br w:type="page"/>
      </w:r>
    </w:p>
    <w:p w14:paraId="0A333812" w14:textId="32151386" w:rsidR="006D5106" w:rsidRDefault="006D5106" w:rsidP="006D5106">
      <w:pPr>
        <w:pStyle w:val="Heading1"/>
      </w:pPr>
      <w:bookmarkStart w:id="20" w:name="_Toc48473488"/>
      <w:r>
        <w:lastRenderedPageBreak/>
        <w:t>Discussion</w:t>
      </w:r>
      <w:bookmarkEnd w:id="20"/>
    </w:p>
    <w:p w14:paraId="3A5EA930" w14:textId="77777777" w:rsidR="002B49C2" w:rsidRDefault="002B49C2" w:rsidP="00B660E9">
      <w:pPr>
        <w:pStyle w:val="Heading2"/>
      </w:pPr>
      <w:bookmarkStart w:id="21" w:name="_Toc48473489"/>
      <w:r>
        <w:t>Introduction paragraph</w:t>
      </w:r>
      <w:bookmarkEnd w:id="21"/>
    </w:p>
    <w:p w14:paraId="5A1664B3" w14:textId="4ECA923E" w:rsidR="002B49C2" w:rsidRDefault="002B49C2" w:rsidP="00925A8E">
      <w:r>
        <w:t>Identify what the investigation was comparing</w:t>
      </w:r>
      <w:r w:rsidR="00925A8E">
        <w:t xml:space="preserve"> and d</w:t>
      </w:r>
      <w:r>
        <w:t>escribe the results, ranking the fuels in terms of energy produced</w:t>
      </w:r>
      <w:r w:rsidR="00925A8E">
        <w:t>, justifying your answer with scientific concepts.</w:t>
      </w:r>
    </w:p>
    <w:p w14:paraId="158DC95D" w14:textId="77777777" w:rsidR="00925A8E" w:rsidRDefault="00925A8E" w:rsidP="00925A8E">
      <w:pPr>
        <w:pStyle w:val="Heading2"/>
      </w:pPr>
    </w:p>
    <w:p w14:paraId="09A0216A" w14:textId="4C593687" w:rsidR="00B660E9" w:rsidRDefault="00B660E9" w:rsidP="00925A8E">
      <w:pPr>
        <w:pStyle w:val="Heading2"/>
      </w:pPr>
      <w:bookmarkStart w:id="22" w:name="_Toc48473490"/>
      <w:r>
        <w:t>Scientific Explanation of Results</w:t>
      </w:r>
      <w:bookmarkEnd w:id="22"/>
    </w:p>
    <w:p w14:paraId="79241C87" w14:textId="054E68EF" w:rsidR="00B660E9" w:rsidRDefault="00925A8E" w:rsidP="00925A8E">
      <w:pPr>
        <w:pStyle w:val="Heading3"/>
      </w:pPr>
      <w:bookmarkStart w:id="23" w:name="_Toc48473491"/>
      <w:r>
        <w:t>Energy Loss in Chemical Reactions</w:t>
      </w:r>
      <w:bookmarkEnd w:id="23"/>
    </w:p>
    <w:p w14:paraId="0C8D2AFF" w14:textId="50BDBF7B" w:rsidR="00925A8E" w:rsidRDefault="00925A8E" w:rsidP="00925A8E">
      <w:r w:rsidRPr="00925A8E">
        <w:t xml:space="preserve">Describe the process where energy is lost in a chemical reaction and how heat can be produced by combustion to cause the temperature of the water to increase.  </w:t>
      </w:r>
    </w:p>
    <w:p w14:paraId="1A67A754" w14:textId="158B0C99" w:rsidR="00925A8E" w:rsidRDefault="00925A8E" w:rsidP="00925A8E"/>
    <w:p w14:paraId="126EFD36" w14:textId="1DAF6B3D" w:rsidR="00925A8E" w:rsidRDefault="00925A8E" w:rsidP="00925A8E">
      <w:pPr>
        <w:pStyle w:val="Heading3"/>
      </w:pPr>
      <w:bookmarkStart w:id="24" w:name="_Toc48473492"/>
      <w:r>
        <w:t>Effect of Molecular Size on the Amount of Energy Produced in Combustion Reactions</w:t>
      </w:r>
      <w:bookmarkEnd w:id="24"/>
    </w:p>
    <w:p w14:paraId="6DB1D368" w14:textId="7B72B2F9" w:rsidR="00925A8E" w:rsidRDefault="00925A8E" w:rsidP="00925A8E">
      <w:r>
        <w:t>Explain the effect that the size of the molecule has on the amount of energy produced in a combustion reaction.</w:t>
      </w:r>
    </w:p>
    <w:p w14:paraId="7A48F184" w14:textId="5B6646EB" w:rsidR="00925A8E" w:rsidRDefault="00925A8E" w:rsidP="00925A8E"/>
    <w:p w14:paraId="7DBB89D9" w14:textId="3915C0AA" w:rsidR="00925A8E" w:rsidRDefault="00925A8E" w:rsidP="00925A8E">
      <w:pPr>
        <w:pStyle w:val="Heading3"/>
      </w:pPr>
      <w:bookmarkStart w:id="25" w:name="_Toc48473493"/>
      <w:r>
        <w:t>Similarities and Difference between Diesel and Unleaded Fuels</w:t>
      </w:r>
      <w:bookmarkEnd w:id="25"/>
    </w:p>
    <w:p w14:paraId="654525F5" w14:textId="1E1A25D0" w:rsidR="00925A8E" w:rsidRDefault="00925A8E" w:rsidP="00925A8E">
      <w:r>
        <w:t>Identify the similarities and differences between diesel and unleaded fuels</w:t>
      </w:r>
      <w:r w:rsidR="007951D0">
        <w:t>. Use this information to explain why trucks and 4WD vehicles primarily use diesel, while family cars tend to use unleaded fuels.</w:t>
      </w:r>
    </w:p>
    <w:p w14:paraId="6C29683D" w14:textId="0B90D789" w:rsidR="00C75610" w:rsidRDefault="00C75610" w:rsidP="00925A8E"/>
    <w:p w14:paraId="4EA9617C" w14:textId="0B838CEE" w:rsidR="00C75610" w:rsidRDefault="00C75610" w:rsidP="00C75610">
      <w:pPr>
        <w:pStyle w:val="Heading3"/>
      </w:pPr>
      <w:bookmarkStart w:id="26" w:name="_Toc48473494"/>
      <w:r>
        <w:t>Fuel Type and the Environment</w:t>
      </w:r>
      <w:bookmarkEnd w:id="26"/>
    </w:p>
    <w:p w14:paraId="1042381C" w14:textId="6DF4A149" w:rsidR="007951D0" w:rsidRDefault="00C75610" w:rsidP="00925A8E">
      <w:r>
        <w:t>Discuss which fuel type is better for the environment, in terms of the amount of CO</w:t>
      </w:r>
      <w:r>
        <w:rPr>
          <w:vertAlign w:val="subscript"/>
        </w:rPr>
        <w:t>2</w:t>
      </w:r>
      <w:r>
        <w:t xml:space="preserve"> that is produced.</w:t>
      </w:r>
    </w:p>
    <w:p w14:paraId="5CDC663A" w14:textId="0E4AB0E4" w:rsidR="00C75610" w:rsidRDefault="00C75610" w:rsidP="00925A8E"/>
    <w:p w14:paraId="6270CAEE" w14:textId="4DE6BE45" w:rsidR="00C75610" w:rsidRDefault="00C75610" w:rsidP="00C75610">
      <w:pPr>
        <w:pStyle w:val="Heading1"/>
      </w:pPr>
      <w:bookmarkStart w:id="27" w:name="_Toc48473495"/>
      <w:r>
        <w:t>Conclusion</w:t>
      </w:r>
      <w:bookmarkEnd w:id="27"/>
    </w:p>
    <w:p w14:paraId="281E4811" w14:textId="2CBF7657" w:rsidR="00C75610" w:rsidRDefault="00C75610" w:rsidP="00C75610"/>
    <w:p w14:paraId="482BA9FE" w14:textId="7F946574" w:rsidR="00C75610" w:rsidRPr="00C75610" w:rsidRDefault="00C75610" w:rsidP="00C75610">
      <w:pPr>
        <w:pStyle w:val="Heading1"/>
      </w:pPr>
      <w:bookmarkStart w:id="28" w:name="_Toc48473496"/>
      <w:r>
        <w:t>References</w:t>
      </w:r>
      <w:bookmarkEnd w:id="28"/>
    </w:p>
    <w:p w14:paraId="20C8AECD" w14:textId="77777777" w:rsidR="00C75610" w:rsidRPr="00C75610" w:rsidRDefault="00C75610" w:rsidP="00925A8E"/>
    <w:p w14:paraId="5E529FD9" w14:textId="595FBDC5" w:rsidR="007951D0" w:rsidRPr="007951D0" w:rsidRDefault="007951D0" w:rsidP="007951D0">
      <w:r>
        <w:t xml:space="preserve"> </w:t>
      </w:r>
    </w:p>
    <w:sectPr w:rsidR="007951D0" w:rsidRPr="007951D0" w:rsidSect="006D5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432"/>
    <w:multiLevelType w:val="hybridMultilevel"/>
    <w:tmpl w:val="73A01A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12A94"/>
    <w:multiLevelType w:val="hybridMultilevel"/>
    <w:tmpl w:val="59A69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B0A7C"/>
    <w:multiLevelType w:val="hybridMultilevel"/>
    <w:tmpl w:val="E3EA34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030F6B"/>
    <w:multiLevelType w:val="hybridMultilevel"/>
    <w:tmpl w:val="10A85210"/>
    <w:lvl w:ilvl="0" w:tplc="CC28CE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07B90"/>
    <w:multiLevelType w:val="hybridMultilevel"/>
    <w:tmpl w:val="1F1860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84"/>
    <w:rsid w:val="00096038"/>
    <w:rsid w:val="00170A24"/>
    <w:rsid w:val="002B49C2"/>
    <w:rsid w:val="006D5106"/>
    <w:rsid w:val="00717A30"/>
    <w:rsid w:val="00752C84"/>
    <w:rsid w:val="007951D0"/>
    <w:rsid w:val="00925A8E"/>
    <w:rsid w:val="00A40682"/>
    <w:rsid w:val="00A834A6"/>
    <w:rsid w:val="00B660E9"/>
    <w:rsid w:val="00C75610"/>
    <w:rsid w:val="00DA16D4"/>
    <w:rsid w:val="00F9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5519"/>
  <w15:chartTrackingRefBased/>
  <w15:docId w15:val="{F357169E-8D52-4349-B69A-EDDC5CC3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C6A5E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38887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EB6A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A24"/>
    <w:rPr>
      <w:rFonts w:asciiTheme="majorHAnsi" w:eastAsiaTheme="majorEastAsia" w:hAnsiTheme="majorHAnsi" w:cstheme="majorBidi"/>
      <w:b/>
      <w:color w:val="2C6A5E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2C8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0A24"/>
    <w:rPr>
      <w:rFonts w:asciiTheme="majorHAnsi" w:eastAsiaTheme="majorEastAsia" w:hAnsiTheme="majorHAnsi" w:cstheme="majorBidi"/>
      <w:b/>
      <w:i/>
      <w:color w:val="38887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A24"/>
    <w:rPr>
      <w:rFonts w:asciiTheme="majorHAnsi" w:eastAsiaTheme="majorEastAsia" w:hAnsiTheme="majorHAnsi" w:cstheme="majorBidi"/>
      <w:b/>
      <w:color w:val="4EB6A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2C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2C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2C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2C8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D5106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51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4E2B01-7181-4D12-8E31-856FF325C4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64E8A4-98E2-42F9-9213-6F63BA025C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6F28D8-0A27-44C3-8499-A157844C5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FF9614-A69E-49F4-9A66-55110142F2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Rees</dc:creator>
  <cp:keywords/>
  <dc:description/>
  <cp:lastModifiedBy>Katrina Rees</cp:lastModifiedBy>
  <cp:revision>2</cp:revision>
  <dcterms:created xsi:type="dcterms:W3CDTF">2020-08-16T02:39:00Z</dcterms:created>
  <dcterms:modified xsi:type="dcterms:W3CDTF">2020-08-18T01:25:00Z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