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61D36" w:rsidR="00CB0300" w:rsidP="00B14B6F" w:rsidRDefault="002952E4" w14:paraId="3F2BC176" w14:textId="7748C6F2">
      <w:pPr>
        <w:jc w:val="center"/>
        <w:rPr>
          <w:rFonts w:ascii="Times New Roman" w:hAnsi="Times New Roman" w:cs="Times New Roman"/>
          <w:b/>
          <w:sz w:val="28"/>
          <w:szCs w:val="28"/>
          <w:lang w:val="en-AU"/>
        </w:rPr>
      </w:pPr>
      <w:r w:rsidRPr="00FF023F">
        <w:rPr>
          <w:rFonts w:eastAsia="Avenir Black Oblique" w:cs="Avenir Black Oblique"/>
          <w:b/>
          <w:bCs/>
          <w:noProof/>
          <w:color w:val="006666"/>
          <w:sz w:val="52"/>
          <w:szCs w:val="52"/>
        </w:rPr>
        <w:drawing>
          <wp:anchor distT="0" distB="0" distL="114300" distR="114300" simplePos="0" relativeHeight="251659264" behindDoc="0" locked="0" layoutInCell="1" allowOverlap="1" wp14:anchorId="720FD9B3" wp14:editId="3E0537E3">
            <wp:simplePos x="0" y="0"/>
            <wp:positionH relativeFrom="margin">
              <wp:posOffset>-95250</wp:posOffset>
            </wp:positionH>
            <wp:positionV relativeFrom="margin">
              <wp:align>top</wp:align>
            </wp:positionV>
            <wp:extent cx="1833245" cy="1255395"/>
            <wp:effectExtent l="0" t="0" r="0" b="1905"/>
            <wp:wrapTight wrapText="bothSides">
              <wp:wrapPolygon edited="0">
                <wp:start x="0" y="0"/>
                <wp:lineTo x="0" y="21305"/>
                <wp:lineTo x="21323" y="21305"/>
                <wp:lineTo x="213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7E9270CB">
        <w:rPr/>
        <w:t/>
      </w:r>
    </w:p>
    <w:p w:rsidRPr="00861D36" w:rsidR="00CB0300" w:rsidP="00B14B6F" w:rsidRDefault="00CB0300" w14:paraId="75064C79" w14:textId="7ADD1299">
      <w:pPr>
        <w:jc w:val="center"/>
        <w:rPr>
          <w:rFonts w:ascii="Times New Roman" w:hAnsi="Times New Roman" w:cs="Times New Roman"/>
          <w:b/>
          <w:sz w:val="28"/>
          <w:szCs w:val="28"/>
          <w:lang w:val="en-AU"/>
        </w:rPr>
      </w:pPr>
      <w:r w:rsidRPr="00861D36">
        <w:rPr>
          <w:rFonts w:ascii="Times New Roman" w:hAnsi="Times New Roman" w:cs="Times New Roman"/>
          <w:b/>
          <w:sz w:val="28"/>
          <w:szCs w:val="28"/>
          <w:lang w:val="en-AU"/>
        </w:rPr>
        <w:t>Y</w:t>
      </w:r>
      <w:r w:rsidRPr="00861D36" w:rsidR="008F37C4">
        <w:rPr>
          <w:rFonts w:ascii="Times New Roman" w:hAnsi="Times New Roman" w:cs="Times New Roman"/>
          <w:b/>
          <w:sz w:val="28"/>
          <w:szCs w:val="28"/>
          <w:lang w:val="en-AU"/>
        </w:rPr>
        <w:t>ear 12</w:t>
      </w:r>
      <w:r w:rsidRPr="00861D36">
        <w:rPr>
          <w:rFonts w:ascii="Times New Roman" w:hAnsi="Times New Roman" w:cs="Times New Roman"/>
          <w:b/>
          <w:sz w:val="28"/>
          <w:szCs w:val="28"/>
          <w:lang w:val="en-AU"/>
        </w:rPr>
        <w:t xml:space="preserve"> </w:t>
      </w:r>
      <w:r w:rsidRPr="00861D36" w:rsidR="008F37C4">
        <w:rPr>
          <w:rFonts w:ascii="Times New Roman" w:hAnsi="Times New Roman" w:cs="Times New Roman"/>
          <w:b/>
          <w:sz w:val="28"/>
          <w:szCs w:val="28"/>
          <w:lang w:val="en-AU"/>
        </w:rPr>
        <w:t>Integrated Science</w:t>
      </w:r>
    </w:p>
    <w:p w:rsidRPr="00861D36" w:rsidR="00B14B6F" w:rsidP="00B14B6F" w:rsidRDefault="00B14B6F" w14:paraId="66058B48" w14:textId="0720256F">
      <w:pPr>
        <w:jc w:val="center"/>
        <w:rPr>
          <w:rFonts w:ascii="Times New Roman" w:hAnsi="Times New Roman" w:cs="Times New Roman"/>
          <w:b/>
          <w:sz w:val="28"/>
          <w:szCs w:val="28"/>
          <w:lang w:val="en-AU"/>
        </w:rPr>
      </w:pPr>
    </w:p>
    <w:p w:rsidRPr="00861D36" w:rsidR="00AB067A" w:rsidP="00794E64" w:rsidRDefault="008F37C4" w14:paraId="67F9D7FA" w14:textId="13EC2661">
      <w:pPr>
        <w:jc w:val="center"/>
        <w:rPr>
          <w:rFonts w:ascii="Times New Roman" w:hAnsi="Times New Roman" w:cs="Times New Roman"/>
          <w:b/>
          <w:sz w:val="28"/>
          <w:szCs w:val="28"/>
          <w:lang w:val="en-AU"/>
        </w:rPr>
      </w:pPr>
      <w:r w:rsidRPr="00861D36">
        <w:rPr>
          <w:rFonts w:ascii="Times New Roman" w:hAnsi="Times New Roman" w:cs="Times New Roman"/>
          <w:b/>
          <w:sz w:val="28"/>
          <w:szCs w:val="28"/>
          <w:lang w:val="en-AU"/>
        </w:rPr>
        <w:t xml:space="preserve">Task </w:t>
      </w:r>
      <w:r w:rsidRPr="00861D36" w:rsidR="00794E64">
        <w:rPr>
          <w:rFonts w:ascii="Times New Roman" w:hAnsi="Times New Roman" w:cs="Times New Roman"/>
          <w:b/>
          <w:sz w:val="28"/>
          <w:szCs w:val="28"/>
          <w:lang w:val="en-AU"/>
        </w:rPr>
        <w:t>1</w:t>
      </w:r>
      <w:r w:rsidRPr="00861D36">
        <w:rPr>
          <w:rFonts w:ascii="Times New Roman" w:hAnsi="Times New Roman" w:cs="Times New Roman"/>
          <w:b/>
          <w:sz w:val="28"/>
          <w:szCs w:val="28"/>
          <w:lang w:val="en-AU"/>
        </w:rPr>
        <w:t xml:space="preserve"> - Unit 3:</w:t>
      </w:r>
      <w:r w:rsidRPr="00861D36" w:rsidR="00CB0300">
        <w:rPr>
          <w:rFonts w:ascii="Times New Roman" w:hAnsi="Times New Roman" w:cs="Times New Roman"/>
          <w:b/>
          <w:sz w:val="28"/>
          <w:szCs w:val="28"/>
          <w:lang w:val="en-AU"/>
        </w:rPr>
        <w:t xml:space="preserve"> </w:t>
      </w:r>
      <w:r w:rsidRPr="00861D36" w:rsidR="000B366D">
        <w:rPr>
          <w:rFonts w:ascii="Times New Roman" w:hAnsi="Times New Roman" w:cs="Times New Roman"/>
          <w:b/>
          <w:sz w:val="28"/>
          <w:szCs w:val="28"/>
          <w:lang w:val="en-AU"/>
        </w:rPr>
        <w:t>Estuarine Wetlands in Western Australia</w:t>
      </w:r>
    </w:p>
    <w:p w:rsidRPr="00861D36" w:rsidR="000B366D" w:rsidP="00B14B6F" w:rsidRDefault="000B366D" w14:paraId="56447674" w14:textId="77777777">
      <w:pPr>
        <w:pBdr>
          <w:bottom w:val="single" w:color="auto" w:sz="4" w:space="1"/>
        </w:pBdr>
        <w:rPr>
          <w:rFonts w:ascii="Times New Roman" w:hAnsi="Times New Roman" w:cs="Times New Roman"/>
        </w:rPr>
      </w:pPr>
    </w:p>
    <w:p w:rsidRPr="00861D36" w:rsidR="00CB0300" w:rsidP="00B14B6F" w:rsidRDefault="00CB0300" w14:paraId="4903306A" w14:textId="77777777">
      <w:pPr>
        <w:rPr>
          <w:rFonts w:ascii="Times New Roman" w:hAnsi="Times New Roman" w:cs="Times New Roman"/>
        </w:rPr>
      </w:pPr>
    </w:p>
    <w:p w:rsidRPr="00861D36" w:rsidR="0094025E" w:rsidP="00B14B6F" w:rsidRDefault="00CB0300" w14:paraId="2EF123F6" w14:textId="2C015317">
      <w:pPr>
        <w:rPr>
          <w:rFonts w:ascii="Times New Roman" w:hAnsi="Times New Roman" w:cs="Times New Roman"/>
        </w:rPr>
      </w:pPr>
      <w:r w:rsidRPr="00861D36">
        <w:rPr>
          <w:rFonts w:ascii="Times New Roman" w:hAnsi="Times New Roman" w:cs="Times New Roman"/>
          <w:b/>
        </w:rPr>
        <w:t xml:space="preserve">Assessment type: </w:t>
      </w:r>
      <w:r w:rsidRPr="00861D36" w:rsidR="000B366D">
        <w:rPr>
          <w:rFonts w:ascii="Times New Roman" w:hAnsi="Times New Roman" w:cs="Times New Roman"/>
        </w:rPr>
        <w:t>Extended Response</w:t>
      </w:r>
    </w:p>
    <w:p w:rsidRPr="00861D36" w:rsidR="00CB0300" w:rsidP="00B14B6F" w:rsidRDefault="00CB0300" w14:paraId="6EA19A6E" w14:textId="77777777">
      <w:pPr>
        <w:rPr>
          <w:rFonts w:ascii="Times New Roman" w:hAnsi="Times New Roman" w:cs="Times New Roman"/>
        </w:rPr>
      </w:pPr>
    </w:p>
    <w:p w:rsidRPr="00861D36" w:rsidR="008F37C4" w:rsidP="00B14B6F" w:rsidRDefault="008F37C4" w14:paraId="1B996B1F" w14:textId="1325DF38">
      <w:pPr>
        <w:rPr>
          <w:rFonts w:ascii="Times New Roman" w:hAnsi="Times New Roman" w:cs="Times New Roman"/>
          <w:b/>
        </w:rPr>
      </w:pPr>
      <w:r w:rsidRPr="00861D36">
        <w:rPr>
          <w:rFonts w:ascii="Times New Roman" w:hAnsi="Times New Roman" w:cs="Times New Roman"/>
          <w:b/>
        </w:rPr>
        <w:t>Conditions:</w:t>
      </w:r>
    </w:p>
    <w:p w:rsidRPr="00861D36" w:rsidR="008F37C4" w:rsidP="00B14B6F" w:rsidRDefault="00CB0300" w14:paraId="67AF4EBD" w14:textId="3138287F">
      <w:pPr>
        <w:rPr>
          <w:rFonts w:ascii="Times New Roman" w:hAnsi="Times New Roman" w:cs="Times New Roman"/>
        </w:rPr>
      </w:pPr>
      <w:r w:rsidRPr="00861D36">
        <w:rPr>
          <w:rFonts w:ascii="Times New Roman" w:hAnsi="Times New Roman" w:cs="Times New Roman"/>
        </w:rPr>
        <w:t>Time allocation for completion of the task:</w:t>
      </w:r>
      <w:r w:rsidRPr="00861D36" w:rsidR="008F37C4">
        <w:rPr>
          <w:rFonts w:ascii="Times New Roman" w:hAnsi="Times New Roman" w:cs="Times New Roman"/>
        </w:rPr>
        <w:t xml:space="preserve"> </w:t>
      </w:r>
    </w:p>
    <w:p w:rsidRPr="00861D36" w:rsidR="008F37C4" w:rsidP="00226EBF" w:rsidRDefault="00CB0300" w14:paraId="4B6C97A1" w14:textId="1750ABF7">
      <w:pPr>
        <w:pStyle w:val="ListParagraph"/>
        <w:numPr>
          <w:ilvl w:val="0"/>
          <w:numId w:val="1"/>
        </w:numPr>
        <w:rPr>
          <w:rFonts w:ascii="Times New Roman" w:hAnsi="Times New Roman" w:cs="Times New Roman"/>
        </w:rPr>
      </w:pPr>
      <w:r w:rsidRPr="00861D36">
        <w:rPr>
          <w:rFonts w:ascii="Times New Roman" w:hAnsi="Times New Roman" w:cs="Times New Roman"/>
        </w:rPr>
        <w:t xml:space="preserve">Research: </w:t>
      </w:r>
      <w:r w:rsidRPr="00861D36" w:rsidR="000B366D">
        <w:rPr>
          <w:rFonts w:ascii="Times New Roman" w:hAnsi="Times New Roman" w:cs="Times New Roman"/>
        </w:rPr>
        <w:t xml:space="preserve">three (3) </w:t>
      </w:r>
      <w:r w:rsidRPr="00861D36" w:rsidR="008F37C4">
        <w:rPr>
          <w:rFonts w:ascii="Times New Roman" w:hAnsi="Times New Roman" w:cs="Times New Roman"/>
        </w:rPr>
        <w:t>x 60-minute class lessons</w:t>
      </w:r>
      <w:r w:rsidRPr="00861D36" w:rsidR="000B366D">
        <w:rPr>
          <w:rFonts w:ascii="Times New Roman" w:hAnsi="Times New Roman" w:cs="Times New Roman"/>
        </w:rPr>
        <w:t xml:space="preserve"> (Part 1)</w:t>
      </w:r>
      <w:r w:rsidRPr="00861D36" w:rsidR="008F37C4">
        <w:rPr>
          <w:rFonts w:ascii="Times New Roman" w:hAnsi="Times New Roman" w:cs="Times New Roman"/>
        </w:rPr>
        <w:t>.</w:t>
      </w:r>
    </w:p>
    <w:p w:rsidRPr="00861D36" w:rsidR="00C64E1E" w:rsidP="00226EBF" w:rsidRDefault="00C64E1E" w14:paraId="0CE1D948" w14:textId="74BB10AB">
      <w:pPr>
        <w:pStyle w:val="ListParagraph"/>
        <w:numPr>
          <w:ilvl w:val="0"/>
          <w:numId w:val="1"/>
        </w:numPr>
        <w:rPr>
          <w:rFonts w:ascii="Times New Roman" w:hAnsi="Times New Roman" w:cs="Times New Roman"/>
        </w:rPr>
      </w:pPr>
      <w:r w:rsidRPr="00861D36">
        <w:rPr>
          <w:rFonts w:ascii="Times New Roman" w:hAnsi="Times New Roman" w:cs="Times New Roman"/>
        </w:rPr>
        <w:t>Presentation: 5 minute class lesson (Part 2)</w:t>
      </w:r>
    </w:p>
    <w:p w:rsidRPr="00861D36" w:rsidR="00D15466" w:rsidP="00D15466" w:rsidRDefault="00D15466" w14:paraId="477B6B61" w14:textId="7E502922">
      <w:pPr>
        <w:rPr>
          <w:rFonts w:ascii="Times New Roman" w:hAnsi="Times New Roman" w:cs="Times New Roman"/>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483"/>
        <w:gridCol w:w="4030"/>
        <w:gridCol w:w="2937"/>
      </w:tblGrid>
      <w:tr w:rsidRPr="00861D36" w:rsidR="00D15466" w:rsidTr="00EE74E8" w14:paraId="517535CF" w14:textId="77777777">
        <w:trPr>
          <w:jc w:val="center"/>
        </w:trPr>
        <w:tc>
          <w:tcPr>
            <w:tcW w:w="3483" w:type="dxa"/>
          </w:tcPr>
          <w:p w:rsidRPr="00861D36" w:rsidR="00D15466" w:rsidP="00D15466" w:rsidRDefault="00D15466" w14:paraId="20BAE447" w14:textId="579B4091">
            <w:pPr>
              <w:rPr>
                <w:rFonts w:ascii="Times New Roman" w:hAnsi="Times New Roman" w:cs="Times New Roman"/>
                <w:b/>
              </w:rPr>
            </w:pPr>
            <w:r w:rsidRPr="00861D36">
              <w:rPr>
                <w:rFonts w:ascii="Times New Roman" w:hAnsi="Times New Roman" w:cs="Times New Roman"/>
                <w:b/>
              </w:rPr>
              <w:t>Task Weighting</w:t>
            </w:r>
            <w:r w:rsidRPr="00861D36" w:rsidR="00DF192C">
              <w:rPr>
                <w:rFonts w:ascii="Times New Roman" w:hAnsi="Times New Roman" w:cs="Times New Roman"/>
                <w:b/>
              </w:rPr>
              <w:t>:</w:t>
            </w:r>
          </w:p>
        </w:tc>
        <w:tc>
          <w:tcPr>
            <w:tcW w:w="4030" w:type="dxa"/>
          </w:tcPr>
          <w:p w:rsidRPr="00861D36" w:rsidR="00D15466" w:rsidP="00D15466" w:rsidRDefault="00D15466" w14:paraId="3CD4420C" w14:textId="7A08DC3B">
            <w:pPr>
              <w:jc w:val="both"/>
              <w:rPr>
                <w:rFonts w:ascii="Times New Roman" w:hAnsi="Times New Roman" w:cs="Times New Roman"/>
                <w:b/>
                <w:lang w:val="en-AU"/>
              </w:rPr>
            </w:pPr>
            <w:r w:rsidRPr="00861D36">
              <w:rPr>
                <w:rFonts w:ascii="Times New Roman" w:hAnsi="Times New Roman" w:cs="Times New Roman"/>
                <w:b/>
                <w:lang w:val="en-AU"/>
              </w:rPr>
              <w:t>Task Marks</w:t>
            </w:r>
            <w:r w:rsidRPr="00861D36" w:rsidR="00DF192C">
              <w:rPr>
                <w:rFonts w:ascii="Times New Roman" w:hAnsi="Times New Roman" w:cs="Times New Roman"/>
                <w:b/>
                <w:lang w:val="en-AU"/>
              </w:rPr>
              <w:t>:</w:t>
            </w:r>
          </w:p>
        </w:tc>
        <w:tc>
          <w:tcPr>
            <w:tcW w:w="2937" w:type="dxa"/>
          </w:tcPr>
          <w:p w:rsidRPr="00861D36" w:rsidR="00D15466" w:rsidP="00D15466" w:rsidRDefault="00D15466" w14:paraId="35F6A06D" w14:textId="40F5B04E">
            <w:pPr>
              <w:rPr>
                <w:rFonts w:ascii="Times New Roman" w:hAnsi="Times New Roman" w:cs="Times New Roman"/>
                <w:b/>
              </w:rPr>
            </w:pPr>
            <w:r w:rsidRPr="00861D36">
              <w:rPr>
                <w:rFonts w:ascii="Times New Roman" w:hAnsi="Times New Roman" w:cs="Times New Roman"/>
                <w:b/>
              </w:rPr>
              <w:t>Due Date</w:t>
            </w:r>
            <w:r w:rsidRPr="00861D36" w:rsidR="00DF192C">
              <w:rPr>
                <w:rFonts w:ascii="Times New Roman" w:hAnsi="Times New Roman" w:cs="Times New Roman"/>
                <w:b/>
              </w:rPr>
              <w:t>:</w:t>
            </w:r>
          </w:p>
        </w:tc>
      </w:tr>
      <w:tr w:rsidRPr="00861D36" w:rsidR="00D15466" w:rsidTr="00EE74E8" w14:paraId="1F3080F1" w14:textId="77777777">
        <w:trPr>
          <w:jc w:val="center"/>
        </w:trPr>
        <w:tc>
          <w:tcPr>
            <w:tcW w:w="3483" w:type="dxa"/>
          </w:tcPr>
          <w:p w:rsidRPr="00861D36" w:rsidR="00D15466" w:rsidP="00D15466" w:rsidRDefault="00D15466" w14:paraId="189E3997" w14:textId="67E32094">
            <w:pPr>
              <w:rPr>
                <w:rFonts w:ascii="Times New Roman" w:hAnsi="Times New Roman" w:cs="Times New Roman"/>
              </w:rPr>
            </w:pPr>
            <w:r w:rsidRPr="00861D36">
              <w:rPr>
                <w:rFonts w:ascii="Times New Roman" w:hAnsi="Times New Roman" w:cs="Times New Roman"/>
              </w:rPr>
              <w:t>1</w:t>
            </w:r>
            <w:r w:rsidR="002952E4">
              <w:rPr>
                <w:rFonts w:ascii="Times New Roman" w:hAnsi="Times New Roman" w:cs="Times New Roman"/>
              </w:rPr>
              <w:t>5</w:t>
            </w:r>
            <w:r w:rsidRPr="00861D36">
              <w:rPr>
                <w:rFonts w:ascii="Times New Roman" w:hAnsi="Times New Roman" w:cs="Times New Roman"/>
              </w:rPr>
              <w:t>% of the year mark.</w:t>
            </w:r>
          </w:p>
        </w:tc>
        <w:tc>
          <w:tcPr>
            <w:tcW w:w="4030" w:type="dxa"/>
          </w:tcPr>
          <w:p w:rsidRPr="00EE74E8" w:rsidR="00D15466" w:rsidP="00861D36" w:rsidRDefault="00D15466" w14:paraId="09142535" w14:textId="6C854B87">
            <w:pPr>
              <w:jc w:val="both"/>
              <w:rPr>
                <w:rFonts w:ascii="Times New Roman" w:hAnsi="Times New Roman" w:cs="Times New Roman"/>
                <w:b/>
                <w:bCs/>
              </w:rPr>
            </w:pPr>
            <w:r w:rsidRPr="00EE74E8">
              <w:rPr>
                <w:rFonts w:ascii="Times New Roman" w:hAnsi="Times New Roman" w:cs="Times New Roman"/>
                <w:b/>
                <w:bCs/>
              </w:rPr>
              <w:t xml:space="preserve"> ___________ / 5</w:t>
            </w:r>
            <w:r w:rsidRPr="00EE74E8" w:rsidR="00861D36">
              <w:rPr>
                <w:rFonts w:ascii="Times New Roman" w:hAnsi="Times New Roman" w:cs="Times New Roman"/>
                <w:b/>
                <w:bCs/>
              </w:rPr>
              <w:t>6</w:t>
            </w:r>
            <w:r w:rsidRPr="00EE74E8">
              <w:rPr>
                <w:rFonts w:ascii="Times New Roman" w:hAnsi="Times New Roman" w:cs="Times New Roman"/>
                <w:b/>
                <w:bCs/>
              </w:rPr>
              <w:t xml:space="preserve"> marks</w:t>
            </w:r>
            <w:r w:rsidR="00EE74E8">
              <w:rPr>
                <w:rFonts w:ascii="Times New Roman" w:hAnsi="Times New Roman" w:cs="Times New Roman"/>
                <w:b/>
                <w:bCs/>
              </w:rPr>
              <w:t xml:space="preserve">              %</w:t>
            </w:r>
          </w:p>
        </w:tc>
        <w:tc>
          <w:tcPr>
            <w:tcW w:w="2937" w:type="dxa"/>
          </w:tcPr>
          <w:p w:rsidRPr="00861D36" w:rsidR="00D15466" w:rsidP="00D15466" w:rsidRDefault="00D15466" w14:paraId="64E42371" w14:textId="0E4A1655">
            <w:pPr>
              <w:rPr>
                <w:rFonts w:ascii="Times New Roman" w:hAnsi="Times New Roman" w:cs="Times New Roman"/>
              </w:rPr>
            </w:pPr>
            <w:r w:rsidRPr="00861D36">
              <w:rPr>
                <w:rFonts w:ascii="Times New Roman" w:hAnsi="Times New Roman" w:cs="Times New Roman"/>
              </w:rPr>
              <w:t>____________________</w:t>
            </w:r>
          </w:p>
        </w:tc>
      </w:tr>
    </w:tbl>
    <w:p w:rsidRPr="00861D36" w:rsidR="008F37C4" w:rsidP="00B14B6F" w:rsidRDefault="008F37C4" w14:paraId="46D02148" w14:textId="77777777">
      <w:pPr>
        <w:rPr>
          <w:rFonts w:ascii="Times New Roman" w:hAnsi="Times New Roman" w:cs="Times New Roman"/>
          <w:u w:val="single"/>
        </w:rPr>
      </w:pPr>
    </w:p>
    <w:p w:rsidRPr="00861D36" w:rsidR="00CB0300" w:rsidP="00DF192C" w:rsidRDefault="000B366D" w14:paraId="1B523B39" w14:textId="1B84D291">
      <w:pPr>
        <w:pBdr>
          <w:top w:val="single" w:color="auto" w:sz="4" w:space="1"/>
        </w:pBdr>
        <w:jc w:val="both"/>
        <w:rPr>
          <w:rFonts w:ascii="Times New Roman" w:hAnsi="Times New Roman" w:cs="Times New Roman"/>
          <w:b/>
          <w:lang w:val="en-AU"/>
        </w:rPr>
      </w:pPr>
      <w:r w:rsidRPr="00861D36">
        <w:rPr>
          <w:rFonts w:ascii="Times New Roman" w:hAnsi="Times New Roman" w:cs="Times New Roman"/>
          <w:b/>
          <w:lang w:val="en-AU"/>
        </w:rPr>
        <w:t>Estuarine Wetlands in Western Australia</w:t>
      </w:r>
    </w:p>
    <w:p w:rsidRPr="00861D36" w:rsidR="00C30DDC" w:rsidP="00B14B6F" w:rsidRDefault="00A06AD5" w14:paraId="429AC099" w14:textId="39374EFF">
      <w:pPr>
        <w:jc w:val="both"/>
        <w:rPr>
          <w:rFonts w:ascii="Times New Roman" w:hAnsi="Times New Roman" w:cs="Times New Roman"/>
          <w:lang w:val="en-AU"/>
        </w:rPr>
      </w:pPr>
      <w:r w:rsidRPr="00861D36">
        <w:rPr>
          <w:rFonts w:ascii="Times New Roman" w:hAnsi="Times New Roman" w:cs="Times New Roman"/>
          <w:lang w:val="en-AU"/>
        </w:rPr>
        <w:t>Western Australia’s unique and diverse w</w:t>
      </w:r>
      <w:r w:rsidRPr="00861D36" w:rsidR="000B366D">
        <w:rPr>
          <w:rFonts w:ascii="Times New Roman" w:hAnsi="Times New Roman" w:cs="Times New Roman"/>
          <w:lang w:val="en-AU"/>
        </w:rPr>
        <w:t>etland</w:t>
      </w:r>
      <w:r w:rsidR="0075510A">
        <w:rPr>
          <w:rFonts w:ascii="Times New Roman" w:hAnsi="Times New Roman" w:cs="Times New Roman"/>
          <w:lang w:val="en-AU"/>
        </w:rPr>
        <w:t>s</w:t>
      </w:r>
      <w:r w:rsidRPr="00861D36" w:rsidR="000B366D">
        <w:rPr>
          <w:rFonts w:ascii="Times New Roman" w:hAnsi="Times New Roman" w:cs="Times New Roman"/>
          <w:lang w:val="en-AU"/>
        </w:rPr>
        <w:t xml:space="preserve"> </w:t>
      </w:r>
      <w:r w:rsidRPr="00861D36">
        <w:rPr>
          <w:rFonts w:ascii="Times New Roman" w:hAnsi="Times New Roman" w:cs="Times New Roman"/>
          <w:lang w:val="en-AU"/>
        </w:rPr>
        <w:t xml:space="preserve">are rich in ecological and cultural values </w:t>
      </w:r>
      <w:r w:rsidRPr="00861D36" w:rsidR="000B366D">
        <w:rPr>
          <w:rFonts w:ascii="Times New Roman" w:hAnsi="Times New Roman" w:cs="Times New Roman"/>
          <w:lang w:val="en-AU"/>
        </w:rPr>
        <w:t xml:space="preserve">and </w:t>
      </w:r>
      <w:r w:rsidRPr="00861D36">
        <w:rPr>
          <w:rFonts w:ascii="Times New Roman" w:hAnsi="Times New Roman" w:cs="Times New Roman"/>
          <w:lang w:val="en-AU"/>
        </w:rPr>
        <w:t xml:space="preserve">form an integral part of the natural environment of the state. </w:t>
      </w:r>
      <w:r w:rsidRPr="00861D36" w:rsidR="00FD3D4C">
        <w:rPr>
          <w:rFonts w:ascii="Times New Roman" w:hAnsi="Times New Roman" w:cs="Times New Roman"/>
          <w:lang w:val="en-AU"/>
        </w:rPr>
        <w:t>Your</w:t>
      </w:r>
      <w:r w:rsidRPr="00861D36">
        <w:rPr>
          <w:rFonts w:ascii="Times New Roman" w:hAnsi="Times New Roman" w:cs="Times New Roman"/>
          <w:lang w:val="en-AU"/>
        </w:rPr>
        <w:t xml:space="preserve"> local </w:t>
      </w:r>
      <w:r w:rsidRPr="00861D36" w:rsidR="00FA7563">
        <w:rPr>
          <w:rFonts w:ascii="Times New Roman" w:hAnsi="Times New Roman" w:cs="Times New Roman"/>
          <w:lang w:val="en-AU"/>
        </w:rPr>
        <w:t xml:space="preserve">Creery Wetland Nature Reserve </w:t>
      </w:r>
      <w:r w:rsidRPr="00861D36" w:rsidR="001D018D">
        <w:rPr>
          <w:rFonts w:ascii="Times New Roman" w:hAnsi="Times New Roman" w:cs="Times New Roman"/>
          <w:lang w:val="en-AU"/>
        </w:rPr>
        <w:t xml:space="preserve">(CWNR) </w:t>
      </w:r>
      <w:r w:rsidRPr="00861D36">
        <w:rPr>
          <w:rFonts w:ascii="Times New Roman" w:hAnsi="Times New Roman" w:cs="Times New Roman"/>
          <w:lang w:val="en-AU"/>
        </w:rPr>
        <w:t xml:space="preserve">is listed as </w:t>
      </w:r>
      <w:r w:rsidRPr="00861D36" w:rsidR="00FA7563">
        <w:rPr>
          <w:rFonts w:ascii="Times New Roman" w:hAnsi="Times New Roman" w:cs="Times New Roman"/>
          <w:lang w:val="en-AU"/>
        </w:rPr>
        <w:t xml:space="preserve">part of </w:t>
      </w:r>
      <w:r w:rsidR="0075510A">
        <w:rPr>
          <w:rFonts w:ascii="Times New Roman" w:hAnsi="Times New Roman" w:cs="Times New Roman"/>
          <w:lang w:val="en-AU"/>
        </w:rPr>
        <w:t xml:space="preserve">a </w:t>
      </w:r>
      <w:r w:rsidRPr="00861D36" w:rsidR="00FA7563">
        <w:rPr>
          <w:rFonts w:ascii="Times New Roman" w:hAnsi="Times New Roman" w:cs="Times New Roman"/>
          <w:lang w:val="en-AU"/>
        </w:rPr>
        <w:t xml:space="preserve">system of </w:t>
      </w:r>
      <w:r w:rsidRPr="00861D36">
        <w:rPr>
          <w:rFonts w:ascii="Times New Roman" w:hAnsi="Times New Roman" w:cs="Times New Roman"/>
          <w:lang w:val="en-AU"/>
        </w:rPr>
        <w:t>‘Wetland of International Importance’ under the Ramsar Convention</w:t>
      </w:r>
      <w:r w:rsidRPr="00861D36" w:rsidR="001B2FBB">
        <w:rPr>
          <w:rFonts w:ascii="Times New Roman" w:hAnsi="Times New Roman" w:cs="Times New Roman"/>
          <w:lang w:val="en-AU"/>
        </w:rPr>
        <w:t>.</w:t>
      </w:r>
      <w:r w:rsidRPr="00861D36" w:rsidR="00C30DDC">
        <w:rPr>
          <w:rFonts w:ascii="Times New Roman" w:hAnsi="Times New Roman" w:cs="Times New Roman"/>
          <w:lang w:val="en-AU"/>
        </w:rPr>
        <w:t xml:space="preserve"> </w:t>
      </w:r>
    </w:p>
    <w:p w:rsidRPr="00861D36" w:rsidR="00C30DDC" w:rsidP="00B14B6F" w:rsidRDefault="00C30DDC" w14:paraId="14624F54" w14:textId="1A8A0683">
      <w:pPr>
        <w:jc w:val="both"/>
        <w:rPr>
          <w:rFonts w:ascii="Times New Roman" w:hAnsi="Times New Roman" w:cs="Times New Roman"/>
          <w:lang w:val="en-AU"/>
        </w:rPr>
      </w:pPr>
    </w:p>
    <w:p w:rsidRPr="00861D36" w:rsidR="00C30DDC" w:rsidP="00B14B6F" w:rsidRDefault="00C30DDC" w14:paraId="3C287D85" w14:textId="2247C525">
      <w:pPr>
        <w:jc w:val="both"/>
        <w:rPr>
          <w:rFonts w:ascii="Times New Roman" w:hAnsi="Times New Roman" w:cs="Times New Roman"/>
          <w:b/>
          <w:lang w:val="en-AU"/>
        </w:rPr>
      </w:pPr>
      <w:r w:rsidRPr="00861D36">
        <w:rPr>
          <w:rFonts w:ascii="Times New Roman" w:hAnsi="Times New Roman" w:cs="Times New Roman"/>
          <w:b/>
          <w:lang w:val="en-AU"/>
        </w:rPr>
        <w:t>Task</w:t>
      </w:r>
    </w:p>
    <w:p w:rsidRPr="00861D36" w:rsidR="00197657" w:rsidP="00B14B6F" w:rsidRDefault="00C30DDC" w14:paraId="279C3F56" w14:textId="31F536A1">
      <w:pPr>
        <w:jc w:val="both"/>
        <w:rPr>
          <w:rFonts w:ascii="Times New Roman" w:hAnsi="Times New Roman" w:cs="Times New Roman"/>
          <w:lang w:val="en-AU"/>
        </w:rPr>
      </w:pPr>
      <w:r w:rsidRPr="00861D36">
        <w:rPr>
          <w:rFonts w:ascii="Times New Roman" w:hAnsi="Times New Roman" w:cs="Times New Roman"/>
          <w:lang w:val="en-AU"/>
        </w:rPr>
        <w:t xml:space="preserve">You will need to </w:t>
      </w:r>
      <w:r w:rsidRPr="00861D36" w:rsidR="00FA7563">
        <w:rPr>
          <w:rFonts w:ascii="Times New Roman" w:hAnsi="Times New Roman" w:cs="Times New Roman"/>
          <w:lang w:val="en-AU"/>
        </w:rPr>
        <w:t xml:space="preserve">complete a </w:t>
      </w:r>
      <w:r w:rsidRPr="00861D36">
        <w:rPr>
          <w:rFonts w:ascii="Times New Roman" w:hAnsi="Times New Roman" w:cs="Times New Roman"/>
          <w:lang w:val="en-AU"/>
        </w:rPr>
        <w:t xml:space="preserve">research </w:t>
      </w:r>
      <w:r w:rsidRPr="00861D36" w:rsidR="00FA7563">
        <w:rPr>
          <w:rFonts w:ascii="Times New Roman" w:hAnsi="Times New Roman" w:cs="Times New Roman"/>
          <w:lang w:val="en-AU"/>
        </w:rPr>
        <w:t xml:space="preserve">assignment on the </w:t>
      </w:r>
      <w:r w:rsidRPr="00861D36" w:rsidR="001D018D">
        <w:rPr>
          <w:rFonts w:ascii="Times New Roman" w:hAnsi="Times New Roman" w:cs="Times New Roman"/>
          <w:lang w:val="en-AU"/>
        </w:rPr>
        <w:t xml:space="preserve">CWNR </w:t>
      </w:r>
      <w:r w:rsidRPr="00861D36">
        <w:rPr>
          <w:rFonts w:ascii="Times New Roman" w:hAnsi="Times New Roman" w:cs="Times New Roman"/>
          <w:lang w:val="en-AU"/>
        </w:rPr>
        <w:t xml:space="preserve">and present </w:t>
      </w:r>
      <w:r w:rsidRPr="00861D36" w:rsidR="00FA7563">
        <w:rPr>
          <w:rFonts w:ascii="Times New Roman" w:hAnsi="Times New Roman" w:cs="Times New Roman"/>
          <w:lang w:val="en-AU"/>
        </w:rPr>
        <w:t xml:space="preserve">a 5 minute presentation of </w:t>
      </w:r>
      <w:r w:rsidRPr="00861D36">
        <w:rPr>
          <w:rFonts w:ascii="Times New Roman" w:hAnsi="Times New Roman" w:cs="Times New Roman"/>
          <w:lang w:val="en-AU"/>
        </w:rPr>
        <w:t xml:space="preserve">your </w:t>
      </w:r>
      <w:r w:rsidRPr="00861D36" w:rsidR="00FA7563">
        <w:rPr>
          <w:rFonts w:ascii="Times New Roman" w:hAnsi="Times New Roman" w:cs="Times New Roman"/>
          <w:lang w:val="en-AU"/>
        </w:rPr>
        <w:t xml:space="preserve">research </w:t>
      </w:r>
      <w:r w:rsidRPr="00861D36">
        <w:rPr>
          <w:rFonts w:ascii="Times New Roman" w:hAnsi="Times New Roman" w:cs="Times New Roman"/>
          <w:lang w:val="en-AU"/>
        </w:rPr>
        <w:t>using either of the following format:</w:t>
      </w:r>
    </w:p>
    <w:p w:rsidRPr="00861D36" w:rsidR="00C30DDC" w:rsidP="00226EBF" w:rsidRDefault="00C30DDC" w14:paraId="4D3ED6B1" w14:textId="2BEFEDF4">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 xml:space="preserve">A </w:t>
      </w:r>
      <w:r w:rsidRPr="00861D36" w:rsidR="001D018D">
        <w:rPr>
          <w:rFonts w:ascii="Times New Roman" w:hAnsi="Times New Roman" w:cs="Times New Roman"/>
          <w:lang w:val="en-AU"/>
        </w:rPr>
        <w:t>P</w:t>
      </w:r>
      <w:r w:rsidRPr="00861D36">
        <w:rPr>
          <w:rFonts w:ascii="Times New Roman" w:hAnsi="Times New Roman" w:cs="Times New Roman"/>
          <w:lang w:val="en-AU"/>
        </w:rPr>
        <w:t>ower</w:t>
      </w:r>
      <w:r w:rsidRPr="00861D36" w:rsidR="001D018D">
        <w:rPr>
          <w:rFonts w:ascii="Times New Roman" w:hAnsi="Times New Roman" w:cs="Times New Roman"/>
          <w:lang w:val="en-AU"/>
        </w:rPr>
        <w:t>P</w:t>
      </w:r>
      <w:r w:rsidRPr="00861D36">
        <w:rPr>
          <w:rFonts w:ascii="Times New Roman" w:hAnsi="Times New Roman" w:cs="Times New Roman"/>
          <w:lang w:val="en-AU"/>
        </w:rPr>
        <w:t>oint presentation (no more than 10 slides),</w:t>
      </w:r>
    </w:p>
    <w:p w:rsidRPr="00861D36" w:rsidR="00C30DDC" w:rsidP="00226EBF" w:rsidRDefault="00C30DDC" w14:paraId="4E8A6D21" w14:textId="356F9A93">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A video,</w:t>
      </w:r>
    </w:p>
    <w:p w:rsidRPr="00861D36" w:rsidR="00C30DDC" w:rsidP="00226EBF" w:rsidRDefault="00C30DDC" w14:paraId="687390F3" w14:textId="1589CDD9">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An online interactive website,</w:t>
      </w:r>
    </w:p>
    <w:p w:rsidRPr="00861D36" w:rsidR="00C30DDC" w:rsidP="00226EBF" w:rsidRDefault="00C30DDC" w14:paraId="7206CBA5" w14:textId="62AACC81">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A poster (minimum size A3),</w:t>
      </w:r>
    </w:p>
    <w:p w:rsidRPr="00861D36" w:rsidR="00A06AD5" w:rsidP="00226EBF" w:rsidRDefault="00C30DDC" w14:paraId="48B50433" w14:textId="4D74666D">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Another medium if approved after discussion with the teacher.</w:t>
      </w:r>
    </w:p>
    <w:p w:rsidRPr="00861D36" w:rsidR="00C30DDC" w:rsidP="00C30DDC" w:rsidRDefault="00C30DDC" w14:paraId="058A3D37" w14:textId="77777777">
      <w:pPr>
        <w:pStyle w:val="ListParagraph"/>
        <w:jc w:val="both"/>
        <w:rPr>
          <w:rFonts w:ascii="Times New Roman" w:hAnsi="Times New Roman" w:cs="Times New Roman"/>
          <w:lang w:val="en-AU"/>
        </w:rPr>
      </w:pPr>
    </w:p>
    <w:p w:rsidRPr="00EE74E8" w:rsidR="001B2FBB" w:rsidP="00B14B6F" w:rsidRDefault="001B2FBB" w14:paraId="493A3F1A" w14:textId="2C5BF714">
      <w:pPr>
        <w:jc w:val="both"/>
        <w:rPr>
          <w:rFonts w:ascii="Times New Roman" w:hAnsi="Times New Roman" w:cs="Times New Roman"/>
          <w:b/>
          <w:u w:val="single"/>
          <w:lang w:val="en-AU"/>
        </w:rPr>
      </w:pPr>
      <w:r w:rsidRPr="00EE74E8">
        <w:rPr>
          <w:rFonts w:ascii="Times New Roman" w:hAnsi="Times New Roman" w:cs="Times New Roman"/>
          <w:b/>
          <w:u w:val="single"/>
          <w:lang w:val="en-AU"/>
        </w:rPr>
        <w:t>Part 1: Research Phase</w:t>
      </w:r>
      <w:r w:rsidRPr="00EE74E8" w:rsidR="00EA404D">
        <w:rPr>
          <w:rFonts w:ascii="Times New Roman" w:hAnsi="Times New Roman" w:cs="Times New Roman"/>
          <w:b/>
          <w:u w:val="single"/>
          <w:lang w:val="en-AU"/>
        </w:rPr>
        <w:tab/>
      </w:r>
      <w:r w:rsidR="00EE74E8">
        <w:rPr>
          <w:rFonts w:ascii="Times New Roman" w:hAnsi="Times New Roman" w:cs="Times New Roman"/>
          <w:b/>
          <w:u w:val="single"/>
          <w:lang w:val="en-AU"/>
        </w:rPr>
        <w:t xml:space="preserve">                                                                                                            </w:t>
      </w:r>
      <w:r w:rsidRPr="00EE74E8" w:rsidR="00EA404D">
        <w:rPr>
          <w:rFonts w:ascii="Times New Roman" w:hAnsi="Times New Roman" w:cs="Times New Roman"/>
          <w:b/>
          <w:u w:val="single"/>
          <w:lang w:val="en-AU"/>
        </w:rPr>
        <w:t>[3</w:t>
      </w:r>
      <w:r w:rsidRPr="00EE74E8" w:rsidR="00261BD4">
        <w:rPr>
          <w:rFonts w:ascii="Times New Roman" w:hAnsi="Times New Roman" w:cs="Times New Roman"/>
          <w:b/>
          <w:u w:val="single"/>
          <w:lang w:val="en-AU"/>
        </w:rPr>
        <w:t>5</w:t>
      </w:r>
      <w:r w:rsidRPr="00EE74E8" w:rsidR="00EA404D">
        <w:rPr>
          <w:rFonts w:ascii="Times New Roman" w:hAnsi="Times New Roman" w:cs="Times New Roman"/>
          <w:b/>
          <w:u w:val="single"/>
          <w:lang w:val="en-AU"/>
        </w:rPr>
        <w:t xml:space="preserve"> marks]</w:t>
      </w:r>
    </w:p>
    <w:p w:rsidRPr="00861D36" w:rsidR="005D653A" w:rsidP="005D653A" w:rsidRDefault="005D653A" w14:paraId="4AA97291" w14:textId="1D30A992">
      <w:pPr>
        <w:jc w:val="both"/>
        <w:rPr>
          <w:rFonts w:ascii="Times New Roman" w:hAnsi="Times New Roman" w:cs="Times New Roman"/>
          <w:lang w:val="en-AU"/>
        </w:rPr>
      </w:pPr>
      <w:r w:rsidRPr="00861D36">
        <w:rPr>
          <w:rFonts w:ascii="Times New Roman" w:hAnsi="Times New Roman" w:cs="Times New Roman"/>
          <w:lang w:val="en-AU"/>
        </w:rPr>
        <w:t>You will be provided nine (9) questions that you need to research. To support your research</w:t>
      </w:r>
      <w:r w:rsidRPr="00861D36" w:rsidR="001B5A31">
        <w:rPr>
          <w:rFonts w:ascii="Times New Roman" w:hAnsi="Times New Roman" w:cs="Times New Roman"/>
          <w:lang w:val="en-AU"/>
        </w:rPr>
        <w:t xml:space="preserve"> the following will be provided</w:t>
      </w:r>
      <w:r w:rsidRPr="00861D36">
        <w:rPr>
          <w:rFonts w:ascii="Times New Roman" w:hAnsi="Times New Roman" w:cs="Times New Roman"/>
          <w:lang w:val="en-AU"/>
        </w:rPr>
        <w:t xml:space="preserve">: </w:t>
      </w:r>
    </w:p>
    <w:p w:rsidRPr="00861D36" w:rsidR="005D653A" w:rsidP="005D653A" w:rsidRDefault="005D653A" w14:paraId="619D0BED" w14:textId="6EE605A7">
      <w:pPr>
        <w:pStyle w:val="ListParagraph"/>
        <w:numPr>
          <w:ilvl w:val="0"/>
          <w:numId w:val="28"/>
        </w:numPr>
        <w:jc w:val="both"/>
        <w:rPr>
          <w:rFonts w:ascii="Times New Roman" w:hAnsi="Times New Roman" w:cs="Times New Roman"/>
          <w:lang w:val="en-AU"/>
        </w:rPr>
      </w:pPr>
      <w:r w:rsidRPr="00861D36">
        <w:rPr>
          <w:rFonts w:ascii="Times New Roman" w:hAnsi="Times New Roman" w:cs="Times New Roman"/>
          <w:lang w:val="en-AU"/>
        </w:rPr>
        <w:t xml:space="preserve">A notetaking template </w:t>
      </w:r>
    </w:p>
    <w:p w:rsidRPr="00861D36" w:rsidR="005D653A" w:rsidP="005D653A" w:rsidRDefault="005D653A" w14:paraId="60DF6879" w14:textId="0973B9AE">
      <w:pPr>
        <w:pStyle w:val="ListParagraph"/>
        <w:numPr>
          <w:ilvl w:val="0"/>
          <w:numId w:val="28"/>
        </w:numPr>
        <w:jc w:val="both"/>
        <w:rPr>
          <w:rFonts w:ascii="Times New Roman" w:hAnsi="Times New Roman" w:cs="Times New Roman"/>
          <w:lang w:val="en-AU"/>
        </w:rPr>
      </w:pPr>
      <w:r w:rsidRPr="00861D36">
        <w:rPr>
          <w:rFonts w:ascii="Times New Roman" w:hAnsi="Times New Roman" w:cs="Times New Roman"/>
          <w:lang w:val="en-AU"/>
        </w:rPr>
        <w:t xml:space="preserve">A Fishbone template </w:t>
      </w:r>
    </w:p>
    <w:p w:rsidRPr="00861D36" w:rsidR="005D653A" w:rsidP="005D653A" w:rsidRDefault="005D653A" w14:paraId="75B7E0F1" w14:textId="77777777">
      <w:pPr>
        <w:pStyle w:val="ListParagraph"/>
        <w:numPr>
          <w:ilvl w:val="0"/>
          <w:numId w:val="28"/>
        </w:numPr>
        <w:jc w:val="both"/>
        <w:rPr>
          <w:rFonts w:ascii="Times New Roman" w:hAnsi="Times New Roman" w:cs="Times New Roman"/>
          <w:lang w:val="en-AU"/>
        </w:rPr>
      </w:pPr>
      <w:r w:rsidRPr="00861D36">
        <w:rPr>
          <w:rFonts w:ascii="Times New Roman" w:hAnsi="Times New Roman" w:cs="Times New Roman"/>
          <w:lang w:val="en-AU"/>
        </w:rPr>
        <w:t>A number of class lessons will be designed covering some questions</w:t>
      </w:r>
    </w:p>
    <w:p w:rsidRPr="00861D36" w:rsidR="005D653A" w:rsidP="005D653A" w:rsidRDefault="005D653A" w14:paraId="2A3D687A" w14:textId="77777777">
      <w:pPr>
        <w:pStyle w:val="ListParagraph"/>
        <w:numPr>
          <w:ilvl w:val="0"/>
          <w:numId w:val="28"/>
        </w:numPr>
        <w:jc w:val="both"/>
        <w:rPr>
          <w:rFonts w:ascii="Times New Roman" w:hAnsi="Times New Roman" w:cs="Times New Roman"/>
          <w:lang w:val="en-AU"/>
        </w:rPr>
      </w:pPr>
      <w:r w:rsidRPr="00861D36">
        <w:rPr>
          <w:rFonts w:ascii="Times New Roman" w:hAnsi="Times New Roman" w:cs="Times New Roman"/>
          <w:lang w:val="en-AU"/>
        </w:rPr>
        <w:t>A document titled “An information sheet on Ramsar Wetlands” will be provided</w:t>
      </w:r>
    </w:p>
    <w:p w:rsidRPr="006A3626" w:rsidR="008171F0" w:rsidP="008171F0" w:rsidRDefault="008171F0" w14:paraId="2E403414" w14:textId="77777777">
      <w:pPr>
        <w:pStyle w:val="ListParagraph"/>
        <w:numPr>
          <w:ilvl w:val="0"/>
          <w:numId w:val="28"/>
        </w:numPr>
        <w:jc w:val="both"/>
        <w:rPr>
          <w:rStyle w:val="Hyperlink"/>
          <w:rFonts w:ascii="Times New Roman" w:hAnsi="Times New Roman" w:cs="Times New Roman"/>
          <w:color w:val="auto"/>
          <w:u w:val="none"/>
          <w:lang w:val="en-AU"/>
        </w:rPr>
      </w:pPr>
      <w:bookmarkStart w:name="_GoBack" w:id="0"/>
      <w:bookmarkEnd w:id="0"/>
      <w:r>
        <w:rPr>
          <w:rFonts w:ascii="Times New Roman" w:hAnsi="Times New Roman" w:cs="Times New Roman"/>
          <w:lang w:val="en-AU"/>
        </w:rPr>
        <w:t>You need to access the internet for information;</w:t>
      </w:r>
      <w:r w:rsidRPr="00861D36">
        <w:rPr>
          <w:rFonts w:ascii="Times New Roman" w:hAnsi="Times New Roman" w:cs="Times New Roman"/>
          <w:lang w:val="en-AU"/>
        </w:rPr>
        <w:t xml:space="preserve"> </w:t>
      </w:r>
      <w:r>
        <w:rPr>
          <w:rFonts w:ascii="Times New Roman" w:hAnsi="Times New Roman" w:cs="Times New Roman"/>
          <w:lang w:val="en-AU"/>
        </w:rPr>
        <w:t>links</w:t>
      </w:r>
      <w:r w:rsidRPr="00861D36">
        <w:rPr>
          <w:rFonts w:ascii="Times New Roman" w:hAnsi="Times New Roman" w:cs="Times New Roman"/>
          <w:lang w:val="en-AU"/>
        </w:rPr>
        <w:t xml:space="preserve"> you may like to</w:t>
      </w:r>
      <w:r>
        <w:rPr>
          <w:rFonts w:ascii="Times New Roman" w:hAnsi="Times New Roman" w:cs="Times New Roman"/>
          <w:lang w:val="en-AU"/>
        </w:rPr>
        <w:t xml:space="preserve"> </w:t>
      </w:r>
      <w:r w:rsidRPr="00861D36">
        <w:rPr>
          <w:rFonts w:ascii="Times New Roman" w:hAnsi="Times New Roman" w:cs="Times New Roman"/>
          <w:lang w:val="en-AU"/>
        </w:rPr>
        <w:t>include:</w:t>
      </w:r>
    </w:p>
    <w:p w:rsidR="0075510A" w:rsidP="005D653A" w:rsidRDefault="0075510A" w14:paraId="53F4F86F" w14:textId="08EE4A85">
      <w:pPr>
        <w:jc w:val="both"/>
      </w:pPr>
      <w:hyperlink w:history="1" r:id="rId12">
        <w:r>
          <w:rPr>
            <w:rStyle w:val="Hyperlink"/>
          </w:rPr>
          <w:t>https://www.dpaw.w</w:t>
        </w:r>
        <w:r>
          <w:rPr>
            <w:rStyle w:val="Hyperlink"/>
          </w:rPr>
          <w:t>a.gov.au/management/wetlands</w:t>
        </w:r>
      </w:hyperlink>
    </w:p>
    <w:p w:rsidR="00112B98" w:rsidP="005D653A" w:rsidRDefault="00112B98" w14:paraId="38AD8165" w14:textId="7B4B8C38">
      <w:pPr>
        <w:jc w:val="both"/>
      </w:pPr>
      <w:hyperlink w:history="1" r:id="rId13">
        <w:r>
          <w:rPr>
            <w:rStyle w:val="Hyperlink"/>
          </w:rPr>
          <w:t>https://www.enviro</w:t>
        </w:r>
        <w:r>
          <w:rPr>
            <w:rStyle w:val="Hyperlink"/>
          </w:rPr>
          <w:t>nment.gov.au/water/wetlands/ramsar/criteria-identifying-wetlands</w:t>
        </w:r>
      </w:hyperlink>
    </w:p>
    <w:p w:rsidRPr="00861D36" w:rsidR="005D653A" w:rsidP="005D653A" w:rsidRDefault="0075510A" w14:paraId="339E03AC" w14:textId="41D8A486">
      <w:pPr>
        <w:jc w:val="both"/>
        <w:rPr>
          <w:rFonts w:ascii="Times New Roman" w:hAnsi="Times New Roman" w:cs="Times New Roman"/>
          <w:lang w:val="en-AU"/>
        </w:rPr>
      </w:pPr>
      <w:hyperlink w:history="1" r:id="rId14">
        <w:r w:rsidRPr="00037A54">
          <w:rPr>
            <w:rStyle w:val="Hyperlink"/>
          </w:rPr>
          <w:t>http://www.creerywetlands.info/</w:t>
        </w:r>
      </w:hyperlink>
    </w:p>
    <w:p w:rsidRPr="00861D36" w:rsidR="005D653A" w:rsidP="005D653A" w:rsidRDefault="005D653A" w14:paraId="7C44388A" w14:textId="77777777">
      <w:pPr>
        <w:jc w:val="both"/>
        <w:rPr>
          <w:rFonts w:ascii="Times New Roman" w:hAnsi="Times New Roman" w:cs="Times New Roman"/>
          <w:lang w:val="en-AU"/>
        </w:rPr>
      </w:pPr>
    </w:p>
    <w:p w:rsidRPr="00861D36" w:rsidR="005D653A" w:rsidP="005D653A" w:rsidRDefault="00873300" w14:paraId="364942C6" w14:textId="56F3DF15">
      <w:pPr>
        <w:jc w:val="both"/>
        <w:rPr>
          <w:rFonts w:ascii="Times New Roman" w:hAnsi="Times New Roman" w:cs="Times New Roman"/>
          <w:lang w:val="en-AU"/>
        </w:rPr>
      </w:pPr>
      <w:r w:rsidRPr="00861D36">
        <w:rPr>
          <w:rFonts w:ascii="Times New Roman" w:hAnsi="Times New Roman" w:cs="Times New Roman"/>
          <w:lang w:val="en-AU"/>
        </w:rPr>
        <w:t>Y</w:t>
      </w:r>
      <w:r w:rsidRPr="00861D36" w:rsidR="005D653A">
        <w:rPr>
          <w:rFonts w:ascii="Times New Roman" w:hAnsi="Times New Roman" w:cs="Times New Roman"/>
          <w:lang w:val="en-AU"/>
        </w:rPr>
        <w:t>ou</w:t>
      </w:r>
      <w:r w:rsidRPr="00861D36">
        <w:rPr>
          <w:rFonts w:ascii="Times New Roman" w:hAnsi="Times New Roman" w:cs="Times New Roman"/>
          <w:lang w:val="en-AU"/>
        </w:rPr>
        <w:t>r</w:t>
      </w:r>
      <w:r w:rsidRPr="00861D36" w:rsidR="005D653A">
        <w:rPr>
          <w:rFonts w:ascii="Times New Roman" w:hAnsi="Times New Roman" w:cs="Times New Roman"/>
          <w:lang w:val="en-AU"/>
        </w:rPr>
        <w:t xml:space="preserve"> notes should include:</w:t>
      </w:r>
      <w:r w:rsidRPr="00861D36" w:rsidR="005D653A">
        <w:rPr>
          <w:rFonts w:ascii="Times New Roman" w:hAnsi="Times New Roman" w:cs="Times New Roman"/>
          <w:lang w:val="en-AU"/>
        </w:rPr>
        <w:tab/>
      </w:r>
      <w:r w:rsidRPr="00861D36" w:rsidR="005D653A">
        <w:rPr>
          <w:rFonts w:ascii="Times New Roman" w:hAnsi="Times New Roman" w:cs="Times New Roman"/>
          <w:lang w:val="en-AU"/>
        </w:rPr>
        <w:tab/>
      </w:r>
    </w:p>
    <w:p w:rsidRPr="00861D36" w:rsidR="005D653A" w:rsidP="005D653A" w:rsidRDefault="005D653A" w14:paraId="38C54657" w14:textId="77777777">
      <w:pPr>
        <w:pStyle w:val="ListParagraph"/>
        <w:numPr>
          <w:ilvl w:val="0"/>
          <w:numId w:val="6"/>
        </w:numPr>
        <w:jc w:val="both"/>
        <w:rPr>
          <w:rFonts w:ascii="Times New Roman" w:hAnsi="Times New Roman" w:cs="Times New Roman"/>
          <w:lang w:val="en-AU"/>
        </w:rPr>
      </w:pPr>
      <w:r w:rsidRPr="00861D36">
        <w:rPr>
          <w:rFonts w:ascii="Times New Roman" w:hAnsi="Times New Roman" w:cs="Times New Roman"/>
          <w:lang w:val="en-AU"/>
        </w:rPr>
        <w:t>Be written in concise dot points in your own words</w:t>
      </w:r>
    </w:p>
    <w:p w:rsidRPr="00861D36" w:rsidR="005D653A" w:rsidP="005D653A" w:rsidRDefault="005D653A" w14:paraId="032842D6" w14:textId="57F4B6B8">
      <w:pPr>
        <w:pStyle w:val="ListParagraph"/>
        <w:numPr>
          <w:ilvl w:val="0"/>
          <w:numId w:val="6"/>
        </w:numPr>
        <w:jc w:val="both"/>
        <w:rPr>
          <w:rFonts w:ascii="Times New Roman" w:hAnsi="Times New Roman" w:cs="Times New Roman"/>
          <w:lang w:val="en-AU"/>
        </w:rPr>
      </w:pPr>
      <w:r w:rsidRPr="00861D36">
        <w:rPr>
          <w:rFonts w:ascii="Times New Roman" w:hAnsi="Times New Roman" w:cs="Times New Roman"/>
          <w:lang w:val="en-AU"/>
        </w:rPr>
        <w:t>Correctly include a bibliography</w:t>
      </w:r>
      <w:r w:rsidRPr="00861D36">
        <w:rPr>
          <w:rFonts w:ascii="Times New Roman" w:hAnsi="Times New Roman" w:cs="Times New Roman"/>
          <w:lang w:val="en-AU"/>
        </w:rPr>
        <w:tab/>
      </w:r>
      <w:r w:rsidRPr="0075510A">
        <w:rPr>
          <w:rFonts w:ascii="Times New Roman" w:hAnsi="Times New Roman" w:cs="Times New Roman"/>
          <w:b/>
          <w:bCs/>
          <w:lang w:val="en-AU"/>
        </w:rPr>
        <w:t>[</w:t>
      </w:r>
      <w:r w:rsidRPr="0075510A" w:rsidR="006863B1">
        <w:rPr>
          <w:rFonts w:ascii="Times New Roman" w:hAnsi="Times New Roman" w:cs="Times New Roman"/>
          <w:b/>
          <w:bCs/>
          <w:lang w:val="en-AU"/>
        </w:rPr>
        <w:t>5</w:t>
      </w:r>
      <w:r w:rsidRPr="0075510A">
        <w:rPr>
          <w:rFonts w:ascii="Times New Roman" w:hAnsi="Times New Roman" w:cs="Times New Roman"/>
          <w:b/>
          <w:bCs/>
          <w:lang w:val="en-AU"/>
        </w:rPr>
        <w:t xml:space="preserve"> marks]</w:t>
      </w:r>
    </w:p>
    <w:p w:rsidRPr="00861D36" w:rsidR="005D653A" w:rsidP="00B14B6F" w:rsidRDefault="005D653A" w14:paraId="10736729" w14:textId="77777777">
      <w:pPr>
        <w:jc w:val="both"/>
        <w:rPr>
          <w:rFonts w:ascii="Times New Roman" w:hAnsi="Times New Roman" w:cs="Times New Roman"/>
          <w:lang w:val="en-AU"/>
        </w:rPr>
      </w:pPr>
    </w:p>
    <w:p w:rsidRPr="00861D36" w:rsidR="00C30DDC" w:rsidP="00B14B6F" w:rsidRDefault="00FA7563" w14:paraId="7C58F1B1" w14:textId="62903664">
      <w:pPr>
        <w:jc w:val="both"/>
        <w:rPr>
          <w:rFonts w:ascii="Times New Roman" w:hAnsi="Times New Roman" w:cs="Times New Roman"/>
          <w:lang w:val="en-AU"/>
        </w:rPr>
      </w:pPr>
      <w:r w:rsidRPr="00861D36">
        <w:rPr>
          <w:rFonts w:ascii="Times New Roman" w:hAnsi="Times New Roman" w:cs="Times New Roman"/>
          <w:lang w:val="en-AU"/>
        </w:rPr>
        <w:t>Include the following in your response</w:t>
      </w:r>
      <w:r w:rsidRPr="00861D36" w:rsidR="00C30DDC">
        <w:rPr>
          <w:rFonts w:ascii="Times New Roman" w:hAnsi="Times New Roman" w:cs="Times New Roman"/>
          <w:lang w:val="en-AU"/>
        </w:rPr>
        <w:t>:</w:t>
      </w:r>
      <w:r w:rsidRPr="00861D36" w:rsidR="00261BD4">
        <w:rPr>
          <w:rFonts w:ascii="Times New Roman" w:hAnsi="Times New Roman" w:cs="Times New Roman"/>
          <w:lang w:val="en-AU"/>
        </w:rPr>
        <w:tab/>
      </w:r>
      <w:r w:rsidRPr="0075510A" w:rsidR="00261BD4">
        <w:rPr>
          <w:rFonts w:ascii="Times New Roman" w:hAnsi="Times New Roman" w:cs="Times New Roman"/>
          <w:b/>
          <w:bCs/>
          <w:lang w:val="en-AU"/>
        </w:rPr>
        <w:t>[30 marks]</w:t>
      </w:r>
    </w:p>
    <w:p w:rsidRPr="00861D36" w:rsidR="00345A06" w:rsidP="00226EBF" w:rsidRDefault="00345A06" w14:paraId="41753130" w14:textId="35A66563">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Write a brief description of what </w:t>
      </w:r>
      <w:r w:rsidR="0075510A">
        <w:rPr>
          <w:rFonts w:ascii="Times New Roman" w:hAnsi="Times New Roman" w:cs="Times New Roman"/>
          <w:lang w:val="en-AU"/>
        </w:rPr>
        <w:t>is a</w:t>
      </w:r>
      <w:r w:rsidRPr="00861D36">
        <w:rPr>
          <w:rFonts w:ascii="Times New Roman" w:hAnsi="Times New Roman" w:cs="Times New Roman"/>
          <w:lang w:val="en-AU"/>
        </w:rPr>
        <w:t xml:space="preserve"> wetland?</w:t>
      </w:r>
      <w:r w:rsidRPr="00861D36" w:rsidR="00C64E1E">
        <w:rPr>
          <w:rFonts w:ascii="Times New Roman" w:hAnsi="Times New Roman" w:cs="Times New Roman"/>
          <w:lang w:val="en-AU"/>
        </w:rPr>
        <w:tab/>
      </w:r>
      <w:r w:rsidR="0075510A">
        <w:rPr>
          <w:rFonts w:ascii="Times New Roman" w:hAnsi="Times New Roman" w:cs="Times New Roman"/>
          <w:lang w:val="en-AU"/>
        </w:rPr>
        <w:t xml:space="preserve">                          </w:t>
      </w:r>
      <w:r w:rsidR="00BC7677">
        <w:rPr>
          <w:rFonts w:ascii="Times New Roman" w:hAnsi="Times New Roman" w:cs="Times New Roman"/>
          <w:lang w:val="en-AU"/>
        </w:rPr>
        <w:t xml:space="preserve">                                      </w:t>
      </w:r>
      <w:r w:rsidR="0075510A">
        <w:rPr>
          <w:rFonts w:ascii="Times New Roman" w:hAnsi="Times New Roman" w:cs="Times New Roman"/>
          <w:lang w:val="en-AU"/>
        </w:rPr>
        <w:t>(</w:t>
      </w:r>
      <w:r w:rsidR="00BC7677">
        <w:rPr>
          <w:rFonts w:ascii="Times New Roman" w:hAnsi="Times New Roman" w:cs="Times New Roman"/>
          <w:lang w:val="en-AU"/>
        </w:rPr>
        <w:t>1</w:t>
      </w:r>
      <w:r w:rsidRPr="00861D36" w:rsidR="00261BD4">
        <w:rPr>
          <w:rFonts w:ascii="Times New Roman" w:hAnsi="Times New Roman" w:cs="Times New Roman"/>
          <w:lang w:val="en-AU"/>
        </w:rPr>
        <w:t xml:space="preserve"> </w:t>
      </w:r>
      <w:r w:rsidRPr="00861D36" w:rsidR="00C64E1E">
        <w:rPr>
          <w:rFonts w:ascii="Times New Roman" w:hAnsi="Times New Roman" w:cs="Times New Roman"/>
          <w:lang w:val="en-AU"/>
        </w:rPr>
        <w:t>mark</w:t>
      </w:r>
      <w:r w:rsidR="0075510A">
        <w:rPr>
          <w:rFonts w:ascii="Times New Roman" w:hAnsi="Times New Roman" w:cs="Times New Roman"/>
          <w:lang w:val="en-AU"/>
        </w:rPr>
        <w:t>)</w:t>
      </w:r>
    </w:p>
    <w:p w:rsidRPr="00861D36" w:rsidR="00FA7563" w:rsidP="00FA7563" w:rsidRDefault="00E30053" w14:paraId="7F4F625B" w14:textId="3A70A460">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Define what </w:t>
      </w:r>
      <w:r w:rsidRPr="00861D36" w:rsidR="00FA7563">
        <w:rPr>
          <w:rFonts w:ascii="Times New Roman" w:hAnsi="Times New Roman" w:cs="Times New Roman"/>
          <w:lang w:val="en-AU"/>
        </w:rPr>
        <w:t xml:space="preserve">the Ramsar Convention </w:t>
      </w:r>
      <w:r w:rsidRPr="00861D36">
        <w:rPr>
          <w:rFonts w:ascii="Times New Roman" w:hAnsi="Times New Roman" w:cs="Times New Roman"/>
          <w:lang w:val="en-AU"/>
        </w:rPr>
        <w:t>is</w:t>
      </w:r>
      <w:r w:rsidR="0075510A">
        <w:rPr>
          <w:rFonts w:ascii="Times New Roman" w:hAnsi="Times New Roman" w:cs="Times New Roman"/>
          <w:lang w:val="en-AU"/>
        </w:rPr>
        <w:t xml:space="preserve"> and</w:t>
      </w:r>
      <w:r w:rsidRPr="00861D36">
        <w:rPr>
          <w:rFonts w:ascii="Times New Roman" w:hAnsi="Times New Roman" w:cs="Times New Roman"/>
          <w:lang w:val="en-AU"/>
        </w:rPr>
        <w:t xml:space="preserve"> clarify </w:t>
      </w:r>
      <w:r w:rsidRPr="00861D36" w:rsidR="00FA7563">
        <w:rPr>
          <w:rFonts w:ascii="Times New Roman" w:hAnsi="Times New Roman" w:cs="Times New Roman"/>
          <w:lang w:val="en-AU"/>
        </w:rPr>
        <w:t>why is it important?</w:t>
      </w:r>
      <w:r w:rsidRPr="00861D36" w:rsidR="00C64E1E">
        <w:rPr>
          <w:rFonts w:ascii="Times New Roman" w:hAnsi="Times New Roman" w:cs="Times New Roman"/>
          <w:lang w:val="en-AU"/>
        </w:rPr>
        <w:tab/>
      </w:r>
      <w:r w:rsidR="0075510A">
        <w:rPr>
          <w:rFonts w:ascii="Times New Roman" w:hAnsi="Times New Roman" w:cs="Times New Roman"/>
          <w:lang w:val="en-AU"/>
        </w:rPr>
        <w:t xml:space="preserve">                           (</w:t>
      </w:r>
      <w:r w:rsidRPr="00861D36" w:rsidR="00C64E1E">
        <w:rPr>
          <w:rFonts w:ascii="Times New Roman" w:hAnsi="Times New Roman" w:cs="Times New Roman"/>
          <w:lang w:val="en-AU"/>
        </w:rPr>
        <w:t>2 marks</w:t>
      </w:r>
      <w:r w:rsidR="0075510A">
        <w:rPr>
          <w:rFonts w:ascii="Times New Roman" w:hAnsi="Times New Roman" w:cs="Times New Roman"/>
          <w:lang w:val="en-AU"/>
        </w:rPr>
        <w:t>)</w:t>
      </w:r>
    </w:p>
    <w:p w:rsidRPr="00861D36" w:rsidR="00FA7563" w:rsidP="00226EBF" w:rsidRDefault="00E30053" w14:paraId="3030D34E" w14:textId="701DB6CC">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Identify </w:t>
      </w:r>
      <w:r w:rsidRPr="00861D36" w:rsidR="00FA7563">
        <w:rPr>
          <w:rFonts w:ascii="Times New Roman" w:hAnsi="Times New Roman" w:cs="Times New Roman"/>
          <w:lang w:val="en-AU"/>
        </w:rPr>
        <w:t xml:space="preserve">the name of the Ramsar site that the </w:t>
      </w:r>
      <w:r w:rsidRPr="00861D36" w:rsidR="001D018D">
        <w:rPr>
          <w:rFonts w:ascii="Times New Roman" w:hAnsi="Times New Roman" w:cs="Times New Roman"/>
          <w:lang w:val="en-AU"/>
        </w:rPr>
        <w:t xml:space="preserve">CWNR </w:t>
      </w:r>
      <w:r w:rsidRPr="00861D36" w:rsidR="00FA7563">
        <w:rPr>
          <w:rFonts w:ascii="Times New Roman" w:hAnsi="Times New Roman" w:cs="Times New Roman"/>
          <w:lang w:val="en-AU"/>
        </w:rPr>
        <w:t>is part of?</w:t>
      </w:r>
      <w:r w:rsidRPr="00861D36" w:rsidR="00C64E1E">
        <w:rPr>
          <w:rFonts w:ascii="Times New Roman" w:hAnsi="Times New Roman" w:cs="Times New Roman"/>
          <w:lang w:val="en-AU"/>
        </w:rPr>
        <w:tab/>
      </w:r>
      <w:r w:rsidR="0075510A">
        <w:rPr>
          <w:rFonts w:ascii="Times New Roman" w:hAnsi="Times New Roman" w:cs="Times New Roman"/>
          <w:lang w:val="en-AU"/>
        </w:rPr>
        <w:t xml:space="preserve">                                        (</w:t>
      </w:r>
      <w:r w:rsidRPr="00861D36" w:rsidR="00C64E1E">
        <w:rPr>
          <w:rFonts w:ascii="Times New Roman" w:hAnsi="Times New Roman" w:cs="Times New Roman"/>
          <w:lang w:val="en-AU"/>
        </w:rPr>
        <w:t>1 mark</w:t>
      </w:r>
      <w:r w:rsidR="0075510A">
        <w:rPr>
          <w:rFonts w:ascii="Times New Roman" w:hAnsi="Times New Roman" w:cs="Times New Roman"/>
          <w:lang w:val="en-AU"/>
        </w:rPr>
        <w:t>)</w:t>
      </w:r>
    </w:p>
    <w:p w:rsidRPr="00861D36" w:rsidR="00FA7563" w:rsidP="00FA7563" w:rsidRDefault="001D018D" w14:paraId="3CBEBB78" w14:textId="405A71BE">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Justify </w:t>
      </w:r>
      <w:r w:rsidRPr="00861D36" w:rsidR="00FA7563">
        <w:rPr>
          <w:rFonts w:ascii="Times New Roman" w:hAnsi="Times New Roman" w:cs="Times New Roman"/>
          <w:lang w:val="en-AU"/>
        </w:rPr>
        <w:t xml:space="preserve">one </w:t>
      </w:r>
      <w:r w:rsidRPr="00861D36">
        <w:rPr>
          <w:rFonts w:ascii="Times New Roman" w:hAnsi="Times New Roman" w:cs="Times New Roman"/>
          <w:lang w:val="en-AU"/>
        </w:rPr>
        <w:t xml:space="preserve">reason </w:t>
      </w:r>
      <w:r w:rsidRPr="00861D36" w:rsidR="00FA7563">
        <w:rPr>
          <w:rFonts w:ascii="Times New Roman" w:hAnsi="Times New Roman" w:cs="Times New Roman"/>
          <w:lang w:val="en-AU"/>
        </w:rPr>
        <w:t xml:space="preserve">of how the </w:t>
      </w:r>
      <w:r w:rsidRPr="00861D36">
        <w:rPr>
          <w:rFonts w:ascii="Times New Roman" w:hAnsi="Times New Roman" w:cs="Times New Roman"/>
          <w:lang w:val="en-AU"/>
        </w:rPr>
        <w:t xml:space="preserve">CWNR </w:t>
      </w:r>
      <w:r w:rsidRPr="00861D36" w:rsidR="00FA7563">
        <w:rPr>
          <w:rFonts w:ascii="Times New Roman" w:hAnsi="Times New Roman" w:cs="Times New Roman"/>
          <w:lang w:val="en-AU"/>
        </w:rPr>
        <w:t>site meet</w:t>
      </w:r>
      <w:r w:rsidR="0075510A">
        <w:rPr>
          <w:rFonts w:ascii="Times New Roman" w:hAnsi="Times New Roman" w:cs="Times New Roman"/>
          <w:lang w:val="en-AU"/>
        </w:rPr>
        <w:t>s</w:t>
      </w:r>
      <w:r w:rsidRPr="00861D36" w:rsidR="00FA7563">
        <w:rPr>
          <w:rFonts w:ascii="Times New Roman" w:hAnsi="Times New Roman" w:cs="Times New Roman"/>
          <w:lang w:val="en-AU"/>
        </w:rPr>
        <w:t xml:space="preserve"> </w:t>
      </w:r>
      <w:r w:rsidRPr="00861D36">
        <w:rPr>
          <w:rFonts w:ascii="Times New Roman" w:hAnsi="Times New Roman" w:cs="Times New Roman"/>
          <w:lang w:val="en-AU"/>
        </w:rPr>
        <w:t xml:space="preserve">one </w:t>
      </w:r>
      <w:r w:rsidRPr="00861D36" w:rsidR="00FA7563">
        <w:rPr>
          <w:rFonts w:ascii="Times New Roman" w:hAnsi="Times New Roman" w:cs="Times New Roman"/>
          <w:lang w:val="en-AU"/>
        </w:rPr>
        <w:t>of the nine qualifying Ramsar criteria.</w:t>
      </w:r>
      <w:r w:rsidRPr="00861D36" w:rsidR="00C64E1E">
        <w:rPr>
          <w:rFonts w:ascii="Times New Roman" w:hAnsi="Times New Roman" w:cs="Times New Roman"/>
          <w:lang w:val="en-AU"/>
        </w:rPr>
        <w:t xml:space="preserve">   </w:t>
      </w:r>
      <w:r w:rsidR="0075510A">
        <w:rPr>
          <w:rFonts w:ascii="Times New Roman" w:hAnsi="Times New Roman" w:cs="Times New Roman"/>
          <w:lang w:val="en-AU"/>
        </w:rPr>
        <w:t xml:space="preserve">  (</w:t>
      </w:r>
      <w:r w:rsidRPr="00861D36" w:rsidR="00C64E1E">
        <w:rPr>
          <w:rFonts w:ascii="Times New Roman" w:hAnsi="Times New Roman" w:cs="Times New Roman"/>
          <w:lang w:val="en-AU"/>
        </w:rPr>
        <w:t>3 marks</w:t>
      </w:r>
      <w:r w:rsidR="0075510A">
        <w:rPr>
          <w:rFonts w:ascii="Times New Roman" w:hAnsi="Times New Roman" w:cs="Times New Roman"/>
          <w:lang w:val="en-AU"/>
        </w:rPr>
        <w:t>)</w:t>
      </w:r>
    </w:p>
    <w:p w:rsidRPr="00861D36" w:rsidR="00FA2F3F" w:rsidP="00226EBF" w:rsidRDefault="00345A06" w14:paraId="0683F9E1" w14:textId="77777777">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Wetlands have been mapped in some areas of Western Australia. </w:t>
      </w:r>
    </w:p>
    <w:p w:rsidRPr="00861D36" w:rsidR="00FA2F3F" w:rsidP="00226EBF" w:rsidRDefault="00345A06" w14:paraId="63704349" w14:textId="25405107">
      <w:pPr>
        <w:pStyle w:val="ListParagraph"/>
        <w:numPr>
          <w:ilvl w:val="1"/>
          <w:numId w:val="2"/>
        </w:numPr>
        <w:jc w:val="both"/>
        <w:rPr>
          <w:rFonts w:ascii="Times New Roman" w:hAnsi="Times New Roman" w:cs="Times New Roman"/>
          <w:lang w:val="en-AU"/>
        </w:rPr>
      </w:pPr>
      <w:r w:rsidRPr="00861D36">
        <w:rPr>
          <w:rFonts w:ascii="Times New Roman" w:hAnsi="Times New Roman" w:cs="Times New Roman"/>
          <w:lang w:val="en-AU"/>
        </w:rPr>
        <w:lastRenderedPageBreak/>
        <w:t>Provide a map of the wetlands of Western Australia</w:t>
      </w:r>
      <w:r w:rsidRPr="00861D36" w:rsidR="00FA7563">
        <w:rPr>
          <w:rFonts w:ascii="Times New Roman" w:hAnsi="Times New Roman" w:cs="Times New Roman"/>
          <w:lang w:val="en-AU"/>
        </w:rPr>
        <w:t xml:space="preserve"> (include geographical coordinates and location of nearest or major town/city</w:t>
      </w:r>
      <w:r w:rsidRPr="00861D36" w:rsidR="00C64E1E">
        <w:rPr>
          <w:rFonts w:ascii="Times New Roman" w:hAnsi="Times New Roman" w:cs="Times New Roman"/>
          <w:lang w:val="en-AU"/>
        </w:rPr>
        <w:t xml:space="preserve"> to wetland</w:t>
      </w:r>
      <w:r w:rsidRPr="00861D36" w:rsidR="00FA7563">
        <w:rPr>
          <w:rFonts w:ascii="Times New Roman" w:hAnsi="Times New Roman" w:cs="Times New Roman"/>
          <w:lang w:val="en-AU"/>
        </w:rPr>
        <w:t>)</w:t>
      </w:r>
      <w:r w:rsidRPr="00861D36" w:rsidR="00FA2F3F">
        <w:rPr>
          <w:rFonts w:ascii="Times New Roman" w:hAnsi="Times New Roman" w:cs="Times New Roman"/>
          <w:lang w:val="en-AU"/>
        </w:rPr>
        <w:t>,</w:t>
      </w:r>
      <w:r w:rsidRPr="00861D36">
        <w:rPr>
          <w:rFonts w:ascii="Times New Roman" w:hAnsi="Times New Roman" w:cs="Times New Roman"/>
          <w:lang w:val="en-AU"/>
        </w:rPr>
        <w:t xml:space="preserve"> and </w:t>
      </w:r>
      <w:r w:rsidRPr="00861D36" w:rsidR="00C64E1E">
        <w:rPr>
          <w:rFonts w:ascii="Times New Roman" w:hAnsi="Times New Roman" w:cs="Times New Roman"/>
          <w:lang w:val="en-AU"/>
        </w:rPr>
        <w:tab/>
      </w:r>
      <w:r w:rsidR="0075510A">
        <w:rPr>
          <w:rFonts w:ascii="Times New Roman" w:hAnsi="Times New Roman" w:cs="Times New Roman"/>
          <w:lang w:val="en-AU"/>
        </w:rPr>
        <w:t xml:space="preserve">                                       (</w:t>
      </w:r>
      <w:r w:rsidRPr="00861D36" w:rsidR="00C64E1E">
        <w:rPr>
          <w:rFonts w:ascii="Times New Roman" w:hAnsi="Times New Roman" w:cs="Times New Roman"/>
          <w:lang w:val="en-AU"/>
        </w:rPr>
        <w:t>2 marks</w:t>
      </w:r>
      <w:r w:rsidR="0075510A">
        <w:rPr>
          <w:rFonts w:ascii="Times New Roman" w:hAnsi="Times New Roman" w:cs="Times New Roman"/>
          <w:lang w:val="en-AU"/>
        </w:rPr>
        <w:t>)</w:t>
      </w:r>
    </w:p>
    <w:p w:rsidRPr="00861D36" w:rsidR="00345A06" w:rsidP="00226EBF" w:rsidRDefault="00FA2F3F" w14:paraId="5D57C7FC" w14:textId="6C29E40A">
      <w:pPr>
        <w:pStyle w:val="ListParagraph"/>
        <w:numPr>
          <w:ilvl w:val="1"/>
          <w:numId w:val="2"/>
        </w:numPr>
        <w:jc w:val="both"/>
        <w:rPr>
          <w:rFonts w:ascii="Times New Roman" w:hAnsi="Times New Roman" w:cs="Times New Roman"/>
          <w:lang w:val="en-AU"/>
        </w:rPr>
      </w:pPr>
      <w:r w:rsidRPr="00861D36">
        <w:rPr>
          <w:rFonts w:ascii="Times New Roman" w:hAnsi="Times New Roman" w:cs="Times New Roman"/>
          <w:lang w:val="en-AU"/>
        </w:rPr>
        <w:t xml:space="preserve">Provide a map of </w:t>
      </w:r>
      <w:r w:rsidRPr="00861D36" w:rsidR="00345A06">
        <w:rPr>
          <w:rFonts w:ascii="Times New Roman" w:hAnsi="Times New Roman" w:cs="Times New Roman"/>
          <w:lang w:val="en-AU"/>
        </w:rPr>
        <w:t>th</w:t>
      </w:r>
      <w:r w:rsidRPr="00861D36" w:rsidR="00FA7563">
        <w:rPr>
          <w:rFonts w:ascii="Times New Roman" w:hAnsi="Times New Roman" w:cs="Times New Roman"/>
          <w:lang w:val="en-AU"/>
        </w:rPr>
        <w:t xml:space="preserve">e Ramsar site that the </w:t>
      </w:r>
      <w:r w:rsidRPr="00861D36" w:rsidR="001D018D">
        <w:rPr>
          <w:rFonts w:ascii="Times New Roman" w:hAnsi="Times New Roman" w:cs="Times New Roman"/>
          <w:lang w:val="en-AU"/>
        </w:rPr>
        <w:t xml:space="preserve">CWNR </w:t>
      </w:r>
      <w:r w:rsidRPr="00861D36" w:rsidR="00FA7563">
        <w:rPr>
          <w:rFonts w:ascii="Times New Roman" w:hAnsi="Times New Roman" w:cs="Times New Roman"/>
          <w:lang w:val="en-AU"/>
        </w:rPr>
        <w:t>is part of (include geographical coordinates and location of nearest town or major town/city)</w:t>
      </w:r>
      <w:r w:rsidRPr="00861D36" w:rsidR="00345A06">
        <w:rPr>
          <w:rFonts w:ascii="Times New Roman" w:hAnsi="Times New Roman" w:cs="Times New Roman"/>
          <w:lang w:val="en-AU"/>
        </w:rPr>
        <w:t>.</w:t>
      </w:r>
      <w:r w:rsidRPr="00861D36" w:rsidR="00C64E1E">
        <w:rPr>
          <w:rFonts w:ascii="Times New Roman" w:hAnsi="Times New Roman" w:cs="Times New Roman"/>
          <w:lang w:val="en-AU"/>
        </w:rPr>
        <w:tab/>
      </w:r>
      <w:r w:rsidR="0075510A">
        <w:rPr>
          <w:rFonts w:ascii="Times New Roman" w:hAnsi="Times New Roman" w:cs="Times New Roman"/>
          <w:lang w:val="en-AU"/>
        </w:rPr>
        <w:t xml:space="preserve">                                                   (</w:t>
      </w:r>
      <w:r w:rsidRPr="00861D36" w:rsidR="00C64E1E">
        <w:rPr>
          <w:rFonts w:ascii="Times New Roman" w:hAnsi="Times New Roman" w:cs="Times New Roman"/>
          <w:lang w:val="en-AU"/>
        </w:rPr>
        <w:t>2 marks</w:t>
      </w:r>
      <w:r w:rsidR="0075510A">
        <w:rPr>
          <w:rFonts w:ascii="Times New Roman" w:hAnsi="Times New Roman" w:cs="Times New Roman"/>
          <w:lang w:val="en-AU"/>
        </w:rPr>
        <w:t>)</w:t>
      </w:r>
    </w:p>
    <w:p w:rsidRPr="00861D36" w:rsidR="00FA2F3F" w:rsidP="00226EBF" w:rsidRDefault="00E30053" w14:paraId="60909035" w14:textId="508806A5">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Analyse</w:t>
      </w:r>
      <w:r w:rsidRPr="00861D36" w:rsidR="001D018D">
        <w:rPr>
          <w:rFonts w:ascii="Times New Roman" w:hAnsi="Times New Roman" w:cs="Times New Roman"/>
          <w:lang w:val="en-AU"/>
        </w:rPr>
        <w:t xml:space="preserve"> </w:t>
      </w:r>
      <w:r w:rsidRPr="00861D36" w:rsidR="00FA2F3F">
        <w:rPr>
          <w:rFonts w:ascii="Times New Roman" w:hAnsi="Times New Roman" w:cs="Times New Roman"/>
          <w:lang w:val="en-AU"/>
        </w:rPr>
        <w:t>some key features of the</w:t>
      </w:r>
      <w:r w:rsidRPr="00861D36" w:rsidR="001D018D">
        <w:rPr>
          <w:rFonts w:ascii="Times New Roman" w:hAnsi="Times New Roman" w:cs="Times New Roman"/>
          <w:lang w:val="en-AU"/>
        </w:rPr>
        <w:t xml:space="preserve"> CWNR</w:t>
      </w:r>
      <w:r w:rsidRPr="00861D36" w:rsidR="00FA2F3F">
        <w:rPr>
          <w:rFonts w:ascii="Times New Roman" w:hAnsi="Times New Roman" w:cs="Times New Roman"/>
          <w:lang w:val="en-AU"/>
        </w:rPr>
        <w:t xml:space="preserve"> </w:t>
      </w:r>
      <w:r w:rsidRPr="00861D36" w:rsidR="00C30DDC">
        <w:rPr>
          <w:rFonts w:ascii="Times New Roman" w:hAnsi="Times New Roman" w:cs="Times New Roman"/>
          <w:lang w:val="en-AU"/>
        </w:rPr>
        <w:t>(</w:t>
      </w:r>
      <w:r w:rsidRPr="00861D36" w:rsidR="001D018D">
        <w:rPr>
          <w:rFonts w:ascii="Times New Roman" w:hAnsi="Times New Roman" w:cs="Times New Roman"/>
          <w:lang w:val="en-AU"/>
        </w:rPr>
        <w:t xml:space="preserve">biogeography, </w:t>
      </w:r>
      <w:r w:rsidRPr="00861D36" w:rsidR="00C30DDC">
        <w:rPr>
          <w:rFonts w:ascii="Times New Roman" w:hAnsi="Times New Roman" w:cs="Times New Roman"/>
          <w:lang w:val="en-AU"/>
        </w:rPr>
        <w:t>physical conditions</w:t>
      </w:r>
      <w:r w:rsidRPr="00861D36" w:rsidR="001D018D">
        <w:rPr>
          <w:rFonts w:ascii="Times New Roman" w:hAnsi="Times New Roman" w:cs="Times New Roman"/>
          <w:lang w:val="en-AU"/>
        </w:rPr>
        <w:t>, hydrological values, wetland type</w:t>
      </w:r>
      <w:r w:rsidRPr="00861D36" w:rsidR="00C30DDC">
        <w:rPr>
          <w:rFonts w:ascii="Times New Roman" w:hAnsi="Times New Roman" w:cs="Times New Roman"/>
          <w:lang w:val="en-AU"/>
        </w:rPr>
        <w:t>)</w:t>
      </w:r>
      <w:r w:rsidRPr="00861D36" w:rsidR="00C64E1E">
        <w:rPr>
          <w:rFonts w:ascii="Times New Roman" w:hAnsi="Times New Roman" w:cs="Times New Roman"/>
          <w:lang w:val="en-AU"/>
        </w:rPr>
        <w:t>.</w:t>
      </w:r>
      <w:r w:rsidRPr="00861D36" w:rsidR="00C64E1E">
        <w:rPr>
          <w:rFonts w:ascii="Times New Roman" w:hAnsi="Times New Roman" w:cs="Times New Roman"/>
          <w:lang w:val="en-AU"/>
        </w:rPr>
        <w:tab/>
      </w:r>
      <w:r w:rsidR="0075510A">
        <w:rPr>
          <w:rFonts w:ascii="Times New Roman" w:hAnsi="Times New Roman" w:cs="Times New Roman"/>
          <w:lang w:val="en-AU"/>
        </w:rPr>
        <w:t xml:space="preserve">                                                                                                                           (</w:t>
      </w:r>
      <w:r w:rsidRPr="00861D36" w:rsidR="00C64E1E">
        <w:rPr>
          <w:rFonts w:ascii="Times New Roman" w:hAnsi="Times New Roman" w:cs="Times New Roman"/>
          <w:lang w:val="en-AU"/>
        </w:rPr>
        <w:t>4 marks</w:t>
      </w:r>
      <w:r w:rsidR="0075510A">
        <w:rPr>
          <w:rFonts w:ascii="Times New Roman" w:hAnsi="Times New Roman" w:cs="Times New Roman"/>
          <w:lang w:val="en-AU"/>
        </w:rPr>
        <w:t>)</w:t>
      </w:r>
    </w:p>
    <w:p w:rsidRPr="00861D36" w:rsidR="00345A06" w:rsidP="00226EBF" w:rsidRDefault="001D018D" w14:paraId="055A5D1A" w14:textId="78A2EE83">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Use a Fishbone </w:t>
      </w:r>
      <w:r w:rsidRPr="00861D36" w:rsidR="001B5A31">
        <w:rPr>
          <w:rFonts w:ascii="Times New Roman" w:hAnsi="Times New Roman" w:cs="Times New Roman"/>
          <w:lang w:val="en-AU"/>
        </w:rPr>
        <w:t xml:space="preserve">Template </w:t>
      </w:r>
      <w:r w:rsidRPr="00861D36">
        <w:rPr>
          <w:rFonts w:ascii="Times New Roman" w:hAnsi="Times New Roman" w:cs="Times New Roman"/>
          <w:lang w:val="en-AU"/>
        </w:rPr>
        <w:t xml:space="preserve">to classify noteworthy </w:t>
      </w:r>
      <w:r w:rsidRPr="00861D36" w:rsidR="00C64E1E">
        <w:rPr>
          <w:rFonts w:ascii="Times New Roman" w:hAnsi="Times New Roman" w:cs="Times New Roman"/>
          <w:lang w:val="en-AU"/>
        </w:rPr>
        <w:t xml:space="preserve">biotic </w:t>
      </w:r>
      <w:r w:rsidRPr="00861D36" w:rsidR="00FD3D4C">
        <w:rPr>
          <w:rFonts w:ascii="Times New Roman" w:hAnsi="Times New Roman" w:cs="Times New Roman"/>
          <w:lang w:val="en-AU"/>
        </w:rPr>
        <w:t xml:space="preserve">factors </w:t>
      </w:r>
      <w:r w:rsidRPr="00861D36" w:rsidR="00C64E1E">
        <w:rPr>
          <w:rFonts w:ascii="Times New Roman" w:hAnsi="Times New Roman" w:cs="Times New Roman"/>
          <w:lang w:val="en-AU"/>
        </w:rPr>
        <w:t>(</w:t>
      </w:r>
      <w:r w:rsidRPr="00861D36" w:rsidR="00FA2F3F">
        <w:rPr>
          <w:rFonts w:ascii="Times New Roman" w:hAnsi="Times New Roman" w:cs="Times New Roman"/>
          <w:lang w:val="en-AU"/>
        </w:rPr>
        <w:t>flora and fauna</w:t>
      </w:r>
      <w:r w:rsidRPr="00861D36" w:rsidR="00C64E1E">
        <w:rPr>
          <w:rFonts w:ascii="Times New Roman" w:hAnsi="Times New Roman" w:cs="Times New Roman"/>
          <w:lang w:val="en-AU"/>
        </w:rPr>
        <w:t>)</w:t>
      </w:r>
      <w:r w:rsidRPr="00861D36" w:rsidR="00FA2F3F">
        <w:rPr>
          <w:rFonts w:ascii="Times New Roman" w:hAnsi="Times New Roman" w:cs="Times New Roman"/>
          <w:lang w:val="en-AU"/>
        </w:rPr>
        <w:t xml:space="preserve"> that inhabit the </w:t>
      </w:r>
      <w:r w:rsidRPr="00861D36" w:rsidR="004F6C71">
        <w:rPr>
          <w:rFonts w:ascii="Times New Roman" w:hAnsi="Times New Roman" w:cs="Times New Roman"/>
          <w:lang w:val="en-AU"/>
        </w:rPr>
        <w:t>CWNR</w:t>
      </w:r>
      <w:r w:rsidRPr="00861D36" w:rsidR="00FA2F3F">
        <w:rPr>
          <w:rFonts w:ascii="Times New Roman" w:hAnsi="Times New Roman" w:cs="Times New Roman"/>
          <w:lang w:val="en-AU"/>
        </w:rPr>
        <w:t xml:space="preserve">. </w:t>
      </w:r>
      <w:r w:rsidR="00BC7677">
        <w:rPr>
          <w:rFonts w:ascii="Times New Roman" w:hAnsi="Times New Roman" w:cs="Times New Roman"/>
          <w:lang w:val="en-AU"/>
        </w:rPr>
        <w:t xml:space="preserve">                                                                                                                                        (</w:t>
      </w:r>
      <w:r w:rsidRPr="00861D36" w:rsidR="00C64E1E">
        <w:rPr>
          <w:rFonts w:ascii="Times New Roman" w:hAnsi="Times New Roman" w:cs="Times New Roman"/>
          <w:lang w:val="en-AU"/>
        </w:rPr>
        <w:t>6 marks</w:t>
      </w:r>
      <w:r w:rsidR="00BC7677">
        <w:rPr>
          <w:rFonts w:ascii="Times New Roman" w:hAnsi="Times New Roman" w:cs="Times New Roman"/>
          <w:lang w:val="en-AU"/>
        </w:rPr>
        <w:t>)</w:t>
      </w:r>
    </w:p>
    <w:p w:rsidRPr="00861D36" w:rsidR="00C30DDC" w:rsidP="00226EBF" w:rsidRDefault="004F6C71" w14:paraId="09A3B546" w14:textId="52CFB098">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Describe if the site has any social and/ or cultural values.</w:t>
      </w:r>
      <w:r w:rsidRPr="00861D36" w:rsidR="00C64E1E">
        <w:rPr>
          <w:rFonts w:ascii="Times New Roman" w:hAnsi="Times New Roman" w:cs="Times New Roman"/>
          <w:lang w:val="en-AU"/>
        </w:rPr>
        <w:tab/>
      </w:r>
      <w:r w:rsidR="00BC7677">
        <w:rPr>
          <w:rFonts w:ascii="Times New Roman" w:hAnsi="Times New Roman" w:cs="Times New Roman"/>
          <w:lang w:val="en-AU"/>
        </w:rPr>
        <w:t xml:space="preserve">                                                   (</w:t>
      </w:r>
      <w:r w:rsidRPr="00861D36" w:rsidR="00C64E1E">
        <w:rPr>
          <w:rFonts w:ascii="Times New Roman" w:hAnsi="Times New Roman" w:cs="Times New Roman"/>
          <w:lang w:val="en-AU"/>
        </w:rPr>
        <w:t>4 marks</w:t>
      </w:r>
      <w:r w:rsidR="00BC7677">
        <w:rPr>
          <w:rFonts w:ascii="Times New Roman" w:hAnsi="Times New Roman" w:cs="Times New Roman"/>
          <w:lang w:val="en-AU"/>
        </w:rPr>
        <w:t>)</w:t>
      </w:r>
    </w:p>
    <w:p w:rsidRPr="00861D36" w:rsidR="00FA7563" w:rsidP="00FA7563" w:rsidRDefault="00861D36" w14:paraId="68C3E5F0" w14:textId="4E91C947">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Analyse</w:t>
      </w:r>
      <w:r w:rsidRPr="00861D36" w:rsidR="004F6C71">
        <w:rPr>
          <w:rFonts w:ascii="Times New Roman" w:hAnsi="Times New Roman" w:cs="Times New Roman"/>
          <w:lang w:val="en-AU"/>
        </w:rPr>
        <w:t xml:space="preserve"> </w:t>
      </w:r>
      <w:r w:rsidRPr="00861D36" w:rsidR="003E439A">
        <w:rPr>
          <w:rFonts w:ascii="Times New Roman" w:hAnsi="Times New Roman" w:cs="Times New Roman"/>
          <w:lang w:val="en-AU"/>
        </w:rPr>
        <w:t xml:space="preserve">how the current </w:t>
      </w:r>
      <w:r w:rsidRPr="00861D36" w:rsidR="004F6C71">
        <w:rPr>
          <w:rFonts w:ascii="Times New Roman" w:hAnsi="Times New Roman" w:cs="Times New Roman"/>
          <w:lang w:val="en-AU"/>
        </w:rPr>
        <w:t xml:space="preserve">land and water use </w:t>
      </w:r>
      <w:r w:rsidRPr="00861D36" w:rsidR="003E439A">
        <w:rPr>
          <w:rFonts w:ascii="Times New Roman" w:hAnsi="Times New Roman" w:cs="Times New Roman"/>
          <w:lang w:val="en-AU"/>
        </w:rPr>
        <w:t xml:space="preserve">activities </w:t>
      </w:r>
      <w:r w:rsidRPr="00861D36" w:rsidR="004F6C71">
        <w:rPr>
          <w:rFonts w:ascii="Times New Roman" w:hAnsi="Times New Roman" w:cs="Times New Roman"/>
          <w:lang w:val="en-AU"/>
        </w:rPr>
        <w:t xml:space="preserve">within the Ramsar site and surrounding catchment </w:t>
      </w:r>
      <w:r w:rsidRPr="00861D36" w:rsidR="003E439A">
        <w:rPr>
          <w:rFonts w:ascii="Times New Roman" w:hAnsi="Times New Roman" w:cs="Times New Roman"/>
          <w:lang w:val="en-AU"/>
        </w:rPr>
        <w:t xml:space="preserve">are </w:t>
      </w:r>
      <w:r w:rsidRPr="00861D36" w:rsidR="004F6C71">
        <w:rPr>
          <w:rFonts w:ascii="Times New Roman" w:hAnsi="Times New Roman" w:cs="Times New Roman"/>
          <w:lang w:val="en-AU"/>
        </w:rPr>
        <w:t xml:space="preserve">affecting the </w:t>
      </w:r>
      <w:r w:rsidRPr="00861D36" w:rsidR="003E439A">
        <w:rPr>
          <w:rFonts w:ascii="Times New Roman" w:hAnsi="Times New Roman" w:cs="Times New Roman"/>
          <w:lang w:val="en-AU"/>
        </w:rPr>
        <w:t xml:space="preserve">CWNR </w:t>
      </w:r>
      <w:r w:rsidRPr="00861D36" w:rsidR="004F6C71">
        <w:rPr>
          <w:rFonts w:ascii="Times New Roman" w:hAnsi="Times New Roman" w:cs="Times New Roman"/>
          <w:lang w:val="en-AU"/>
        </w:rPr>
        <w:t>ecological character.</w:t>
      </w:r>
      <w:r w:rsidRPr="00861D36" w:rsidR="00C64E1E">
        <w:rPr>
          <w:rFonts w:ascii="Times New Roman" w:hAnsi="Times New Roman" w:cs="Times New Roman"/>
          <w:lang w:val="en-AU"/>
        </w:rPr>
        <w:tab/>
      </w:r>
      <w:r w:rsidR="00BC7677">
        <w:rPr>
          <w:rFonts w:ascii="Times New Roman" w:hAnsi="Times New Roman" w:cs="Times New Roman"/>
          <w:lang w:val="en-AU"/>
        </w:rPr>
        <w:t xml:space="preserve">                                                   (5</w:t>
      </w:r>
      <w:r w:rsidRPr="00861D36" w:rsidR="00C64E1E">
        <w:rPr>
          <w:rFonts w:ascii="Times New Roman" w:hAnsi="Times New Roman" w:cs="Times New Roman"/>
          <w:lang w:val="en-AU"/>
        </w:rPr>
        <w:t xml:space="preserve"> marks</w:t>
      </w:r>
      <w:r w:rsidR="00BC7677">
        <w:rPr>
          <w:rFonts w:ascii="Times New Roman" w:hAnsi="Times New Roman" w:cs="Times New Roman"/>
          <w:lang w:val="en-AU"/>
        </w:rPr>
        <w:t>)</w:t>
      </w:r>
    </w:p>
    <w:p w:rsidRPr="00861D36" w:rsidR="003E439A" w:rsidP="00FD3D4C" w:rsidRDefault="003E439A" w14:paraId="11FB2C14" w14:textId="77777777">
      <w:pPr>
        <w:jc w:val="both"/>
        <w:rPr>
          <w:rFonts w:ascii="Times New Roman" w:hAnsi="Times New Roman" w:cs="Times New Roman"/>
          <w:lang w:val="en-AU"/>
        </w:rPr>
      </w:pPr>
    </w:p>
    <w:p w:rsidRPr="00861D36" w:rsidR="00FD3D4C" w:rsidP="00FD3D4C" w:rsidRDefault="00FD3D4C" w14:paraId="69F40E42" w14:textId="06309CC7">
      <w:pPr>
        <w:jc w:val="both"/>
        <w:rPr>
          <w:rFonts w:ascii="Times New Roman" w:hAnsi="Times New Roman" w:cs="Times New Roman"/>
          <w:lang w:val="en-AU"/>
        </w:rPr>
      </w:pPr>
      <w:r w:rsidRPr="00861D36">
        <w:rPr>
          <w:rFonts w:ascii="Times New Roman" w:hAnsi="Times New Roman" w:cs="Times New Roman"/>
          <w:lang w:val="en-AU"/>
        </w:rPr>
        <w:t xml:space="preserve">Your notes from the research phase </w:t>
      </w:r>
      <w:r w:rsidRPr="00861D36" w:rsidR="004A074F">
        <w:rPr>
          <w:rFonts w:ascii="Times New Roman" w:hAnsi="Times New Roman" w:cs="Times New Roman"/>
          <w:b/>
          <w:lang w:val="en-AU"/>
        </w:rPr>
        <w:t>WILL</w:t>
      </w:r>
      <w:r w:rsidRPr="00861D36">
        <w:rPr>
          <w:rFonts w:ascii="Times New Roman" w:hAnsi="Times New Roman" w:cs="Times New Roman"/>
          <w:lang w:val="en-AU"/>
        </w:rPr>
        <w:t xml:space="preserve"> need to be submitted to your teacher during your final presentation. </w:t>
      </w:r>
    </w:p>
    <w:p w:rsidRPr="00861D36" w:rsidR="00FD3D4C" w:rsidP="00F67F4D" w:rsidRDefault="00FD3D4C" w14:paraId="3E24B6C3" w14:textId="77777777">
      <w:pPr>
        <w:jc w:val="both"/>
        <w:rPr>
          <w:rFonts w:asciiTheme="majorHAnsi" w:hAnsiTheme="majorHAnsi"/>
          <w:sz w:val="20"/>
          <w:szCs w:val="20"/>
        </w:rPr>
      </w:pPr>
    </w:p>
    <w:p w:rsidRPr="00EE74E8" w:rsidR="00F67F4D" w:rsidP="00F67F4D" w:rsidRDefault="00F67F4D" w14:paraId="7F4EBDFA" w14:textId="0A1005E8">
      <w:pPr>
        <w:jc w:val="both"/>
        <w:rPr>
          <w:rFonts w:ascii="Times New Roman" w:hAnsi="Times New Roman" w:cs="Times New Roman"/>
          <w:u w:val="single"/>
          <w:lang w:val="en-AU"/>
        </w:rPr>
      </w:pPr>
      <w:r w:rsidRPr="00EE74E8">
        <w:rPr>
          <w:rFonts w:ascii="Times New Roman" w:hAnsi="Times New Roman" w:cs="Times New Roman"/>
          <w:b/>
          <w:u w:val="single"/>
          <w:lang w:val="en-AU"/>
        </w:rPr>
        <w:t>Part 2: Presentation</w:t>
      </w:r>
      <w:r w:rsidRPr="00EE74E8" w:rsidR="00EA404D">
        <w:rPr>
          <w:rFonts w:ascii="Times New Roman" w:hAnsi="Times New Roman" w:cs="Times New Roman"/>
          <w:b/>
          <w:u w:val="single"/>
          <w:lang w:val="en-AU"/>
        </w:rPr>
        <w:tab/>
      </w:r>
      <w:r w:rsidRPr="00EE74E8" w:rsidR="004A074F">
        <w:rPr>
          <w:rFonts w:ascii="Times New Roman" w:hAnsi="Times New Roman" w:cs="Times New Roman"/>
          <w:b/>
          <w:u w:val="single"/>
          <w:lang w:val="en-AU"/>
        </w:rPr>
        <w:t>Phase</w:t>
      </w:r>
      <w:r w:rsidRPr="00EE74E8" w:rsidR="00EA404D">
        <w:rPr>
          <w:rFonts w:ascii="Times New Roman" w:hAnsi="Times New Roman" w:cs="Times New Roman"/>
          <w:b/>
          <w:u w:val="single"/>
          <w:lang w:val="en-AU"/>
        </w:rPr>
        <w:tab/>
      </w:r>
      <w:r w:rsidR="00EE74E8">
        <w:rPr>
          <w:rFonts w:ascii="Times New Roman" w:hAnsi="Times New Roman" w:cs="Times New Roman"/>
          <w:b/>
          <w:u w:val="single"/>
          <w:lang w:val="en-AU"/>
        </w:rPr>
        <w:t xml:space="preserve">                                                                                                            </w:t>
      </w:r>
      <w:r w:rsidRPr="00EE74E8" w:rsidR="00EA404D">
        <w:rPr>
          <w:rFonts w:ascii="Times New Roman" w:hAnsi="Times New Roman" w:cs="Times New Roman"/>
          <w:b/>
          <w:u w:val="single"/>
          <w:lang w:val="en-AU"/>
        </w:rPr>
        <w:t>[</w:t>
      </w:r>
      <w:r w:rsidRPr="00EE74E8" w:rsidR="00861D36">
        <w:rPr>
          <w:rFonts w:ascii="Times New Roman" w:hAnsi="Times New Roman" w:cs="Times New Roman"/>
          <w:b/>
          <w:u w:val="single"/>
          <w:lang w:val="en-AU"/>
        </w:rPr>
        <w:t>21</w:t>
      </w:r>
      <w:r w:rsidRPr="00EE74E8" w:rsidR="00EA404D">
        <w:rPr>
          <w:rFonts w:ascii="Times New Roman" w:hAnsi="Times New Roman" w:cs="Times New Roman"/>
          <w:b/>
          <w:u w:val="single"/>
          <w:lang w:val="en-AU"/>
        </w:rPr>
        <w:t xml:space="preserve"> marks]</w:t>
      </w:r>
    </w:p>
    <w:p w:rsidRPr="00861D36" w:rsidR="00F67F4D" w:rsidP="00F67F4D" w:rsidRDefault="00F67F4D" w14:paraId="1203E7F7" w14:textId="5FE50501">
      <w:pPr>
        <w:jc w:val="both"/>
        <w:rPr>
          <w:rFonts w:ascii="Times New Roman" w:hAnsi="Times New Roman" w:cs="Times New Roman"/>
          <w:lang w:val="en-AU"/>
        </w:rPr>
      </w:pPr>
      <w:r w:rsidRPr="00861D36">
        <w:rPr>
          <w:rFonts w:ascii="Times New Roman" w:hAnsi="Times New Roman" w:cs="Times New Roman"/>
          <w:lang w:val="en-AU"/>
        </w:rPr>
        <w:t xml:space="preserve">With the information you have collected through your research, produce a </w:t>
      </w:r>
      <w:r w:rsidRPr="00861D36" w:rsidR="00FD3D4C">
        <w:rPr>
          <w:rFonts w:ascii="Times New Roman" w:hAnsi="Times New Roman" w:cs="Times New Roman"/>
          <w:lang w:val="en-AU"/>
        </w:rPr>
        <w:t xml:space="preserve">5 minute </w:t>
      </w:r>
      <w:r w:rsidRPr="00861D36">
        <w:rPr>
          <w:rFonts w:ascii="Times New Roman" w:hAnsi="Times New Roman" w:cs="Times New Roman"/>
          <w:lang w:val="en-AU"/>
        </w:rPr>
        <w:t>presentation that will engage the viewer</w:t>
      </w:r>
      <w:r w:rsidRPr="00861D36" w:rsidR="00FD3D4C">
        <w:rPr>
          <w:rFonts w:ascii="Times New Roman" w:hAnsi="Times New Roman" w:cs="Times New Roman"/>
          <w:lang w:val="en-AU"/>
        </w:rPr>
        <w:t xml:space="preserve"> (your fellow peers)</w:t>
      </w:r>
      <w:r w:rsidRPr="00861D36">
        <w:rPr>
          <w:rFonts w:ascii="Times New Roman" w:hAnsi="Times New Roman" w:cs="Times New Roman"/>
          <w:lang w:val="en-AU"/>
        </w:rPr>
        <w:t>.  Your presentation must include information</w:t>
      </w:r>
      <w:r w:rsidRPr="00861D36" w:rsidR="004A074F">
        <w:rPr>
          <w:rFonts w:ascii="Times New Roman" w:hAnsi="Times New Roman" w:cs="Times New Roman"/>
          <w:lang w:val="en-AU"/>
        </w:rPr>
        <w:t xml:space="preserve"> that answers the 9 questions above.</w:t>
      </w:r>
    </w:p>
    <w:p w:rsidRPr="00861D36" w:rsidR="00261BD4" w:rsidP="00F67F4D" w:rsidRDefault="00261BD4" w14:paraId="6FFDE282" w14:textId="32BCF804">
      <w:pPr>
        <w:jc w:val="both"/>
        <w:rPr>
          <w:rFonts w:ascii="Times New Roman" w:hAnsi="Times New Roman" w:cs="Times New Roman"/>
          <w:lang w:val="en-AU"/>
        </w:rPr>
      </w:pPr>
    </w:p>
    <w:p w:rsidRPr="00861D36" w:rsidR="00261BD4" w:rsidRDefault="00261BD4" w14:paraId="65ECE103" w14:textId="77777777">
      <w:pPr>
        <w:rPr>
          <w:rFonts w:ascii="Times New Roman" w:hAnsi="Times New Roman" w:cs="Times New Roman"/>
          <w:lang w:val="en-AU"/>
        </w:rPr>
      </w:pPr>
    </w:p>
    <w:tbl>
      <w:tblPr>
        <w:tblStyle w:val="TableGrid"/>
        <w:tblW w:w="0" w:type="auto"/>
        <w:tblLook w:val="04A0" w:firstRow="1" w:lastRow="0" w:firstColumn="1" w:lastColumn="0" w:noHBand="0" w:noVBand="1"/>
      </w:tblPr>
      <w:tblGrid>
        <w:gridCol w:w="2612"/>
        <w:gridCol w:w="2612"/>
        <w:gridCol w:w="2613"/>
        <w:gridCol w:w="2613"/>
      </w:tblGrid>
      <w:tr w:rsidRPr="00861D36" w:rsidR="00261BD4" w:rsidTr="00D15466" w14:paraId="3875F6A0" w14:textId="77777777">
        <w:tc>
          <w:tcPr>
            <w:tcW w:w="2612" w:type="dxa"/>
            <w:shd w:val="clear" w:color="auto" w:fill="BFBFBF" w:themeFill="background1" w:themeFillShade="BF"/>
          </w:tcPr>
          <w:p w:rsidRPr="00861D36" w:rsidR="00261BD4" w:rsidP="00D15466" w:rsidRDefault="00261BD4" w14:paraId="4A13C1A9" w14:textId="77777777">
            <w:pPr>
              <w:spacing w:before="120" w:after="120" w:line="480" w:lineRule="auto"/>
              <w:jc w:val="center"/>
              <w:rPr>
                <w:rFonts w:ascii="Times New Roman" w:hAnsi="Times New Roman" w:cs="Times New Roman"/>
                <w:b/>
                <w:sz w:val="20"/>
                <w:szCs w:val="20"/>
              </w:rPr>
            </w:pPr>
          </w:p>
        </w:tc>
        <w:tc>
          <w:tcPr>
            <w:tcW w:w="7838" w:type="dxa"/>
            <w:gridSpan w:val="3"/>
            <w:shd w:val="clear" w:color="auto" w:fill="BFBFBF" w:themeFill="background1" w:themeFillShade="BF"/>
          </w:tcPr>
          <w:p w:rsidRPr="00861D36" w:rsidR="00261BD4" w:rsidP="00D15466" w:rsidRDefault="00261BD4" w14:paraId="39637B17" w14:textId="506C80C2">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Marks Allocated</w:t>
            </w:r>
          </w:p>
        </w:tc>
      </w:tr>
      <w:tr w:rsidRPr="00861D36" w:rsidR="00261BD4" w:rsidTr="00D15466" w14:paraId="425F2A5F" w14:textId="77777777">
        <w:tc>
          <w:tcPr>
            <w:tcW w:w="2612" w:type="dxa"/>
            <w:shd w:val="clear" w:color="auto" w:fill="BFBFBF" w:themeFill="background1" w:themeFillShade="BF"/>
          </w:tcPr>
          <w:p w:rsidRPr="00861D36" w:rsidR="00261BD4" w:rsidP="00D15466" w:rsidRDefault="00261BD4" w14:paraId="6F8159C3" w14:textId="77777777">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Description</w:t>
            </w:r>
          </w:p>
        </w:tc>
        <w:tc>
          <w:tcPr>
            <w:tcW w:w="2612" w:type="dxa"/>
            <w:shd w:val="clear" w:color="auto" w:fill="BFBFBF" w:themeFill="background1" w:themeFillShade="BF"/>
          </w:tcPr>
          <w:p w:rsidRPr="00861D36" w:rsidR="00261BD4" w:rsidP="00D15466" w:rsidRDefault="00261BD4" w14:paraId="505D92C3" w14:textId="77777777">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3.0</w:t>
            </w:r>
          </w:p>
        </w:tc>
        <w:tc>
          <w:tcPr>
            <w:tcW w:w="2613" w:type="dxa"/>
            <w:shd w:val="clear" w:color="auto" w:fill="BFBFBF" w:themeFill="background1" w:themeFillShade="BF"/>
          </w:tcPr>
          <w:p w:rsidRPr="00861D36" w:rsidR="00261BD4" w:rsidP="00D15466" w:rsidRDefault="00261BD4" w14:paraId="30D425AC" w14:textId="77777777">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2.0</w:t>
            </w:r>
          </w:p>
        </w:tc>
        <w:tc>
          <w:tcPr>
            <w:tcW w:w="2613" w:type="dxa"/>
            <w:shd w:val="clear" w:color="auto" w:fill="BFBFBF" w:themeFill="background1" w:themeFillShade="BF"/>
          </w:tcPr>
          <w:p w:rsidRPr="00861D36" w:rsidR="00261BD4" w:rsidP="00D15466" w:rsidRDefault="00261BD4" w14:paraId="55B6015D" w14:textId="77777777">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1.0</w:t>
            </w:r>
          </w:p>
        </w:tc>
      </w:tr>
      <w:tr w:rsidRPr="00861D36" w:rsidR="00261BD4" w:rsidTr="00D15466" w14:paraId="5DEAA050" w14:textId="77777777">
        <w:tc>
          <w:tcPr>
            <w:tcW w:w="2612" w:type="dxa"/>
          </w:tcPr>
          <w:p w:rsidRPr="00861D36" w:rsidR="00261BD4" w:rsidP="00D15466" w:rsidRDefault="00261BD4" w14:paraId="11B03578" w14:textId="77777777">
            <w:pPr>
              <w:jc w:val="both"/>
              <w:rPr>
                <w:rFonts w:ascii="Times New Roman" w:hAnsi="Times New Roman" w:cs="Times New Roman"/>
                <w:sz w:val="20"/>
                <w:szCs w:val="20"/>
              </w:rPr>
            </w:pPr>
            <w:r w:rsidRPr="00861D36">
              <w:rPr>
                <w:rFonts w:ascii="Times New Roman" w:hAnsi="Times New Roman" w:cs="Times New Roman"/>
                <w:sz w:val="20"/>
                <w:szCs w:val="20"/>
              </w:rPr>
              <w:t>Presentation of content</w:t>
            </w:r>
          </w:p>
          <w:p w:rsidRPr="00861D36" w:rsidR="00261BD4" w:rsidP="00D15466" w:rsidRDefault="00261BD4" w14:paraId="2FFFE894" w14:textId="77777777">
            <w:pPr>
              <w:pStyle w:val="ListParagraph"/>
              <w:numPr>
                <w:ilvl w:val="0"/>
                <w:numId w:val="10"/>
              </w:numPr>
              <w:jc w:val="both"/>
              <w:rPr>
                <w:rFonts w:ascii="Times New Roman" w:hAnsi="Times New Roman" w:cs="Times New Roman"/>
                <w:sz w:val="20"/>
                <w:szCs w:val="20"/>
                <w:lang w:val="en-AU"/>
              </w:rPr>
            </w:pPr>
            <w:r w:rsidRPr="00861D36">
              <w:rPr>
                <w:rFonts w:ascii="Times New Roman" w:hAnsi="Times New Roman" w:cs="Times New Roman"/>
                <w:sz w:val="20"/>
                <w:szCs w:val="20"/>
                <w:lang w:val="en-AU"/>
              </w:rPr>
              <w:t>PowerPoint</w:t>
            </w:r>
          </w:p>
          <w:p w:rsidRPr="00861D36" w:rsidR="00261BD4" w:rsidP="00D15466" w:rsidRDefault="00261BD4" w14:paraId="078A4126" w14:textId="77777777">
            <w:pPr>
              <w:pStyle w:val="ListParagraph"/>
              <w:numPr>
                <w:ilvl w:val="0"/>
                <w:numId w:val="10"/>
              </w:numPr>
              <w:jc w:val="both"/>
              <w:rPr>
                <w:rFonts w:ascii="Times New Roman" w:hAnsi="Times New Roman" w:cs="Times New Roman"/>
                <w:sz w:val="20"/>
                <w:szCs w:val="20"/>
                <w:lang w:val="en-AU"/>
              </w:rPr>
            </w:pPr>
            <w:r w:rsidRPr="00861D36">
              <w:rPr>
                <w:rFonts w:ascii="Times New Roman" w:hAnsi="Times New Roman" w:cs="Times New Roman"/>
                <w:sz w:val="20"/>
                <w:szCs w:val="20"/>
                <w:lang w:val="en-AU"/>
              </w:rPr>
              <w:t>Video</w:t>
            </w:r>
          </w:p>
          <w:p w:rsidRPr="00861D36" w:rsidR="00261BD4" w:rsidP="00D15466" w:rsidRDefault="00261BD4" w14:paraId="5DF1F7F0" w14:textId="77777777">
            <w:pPr>
              <w:pStyle w:val="ListParagraph"/>
              <w:numPr>
                <w:ilvl w:val="0"/>
                <w:numId w:val="10"/>
              </w:numPr>
              <w:jc w:val="both"/>
              <w:rPr>
                <w:rFonts w:ascii="Times New Roman" w:hAnsi="Times New Roman" w:cs="Times New Roman"/>
                <w:sz w:val="20"/>
                <w:szCs w:val="20"/>
                <w:lang w:val="en-AU"/>
              </w:rPr>
            </w:pPr>
            <w:r w:rsidRPr="00861D36">
              <w:rPr>
                <w:rFonts w:ascii="Times New Roman" w:hAnsi="Times New Roman" w:cs="Times New Roman"/>
                <w:sz w:val="20"/>
                <w:szCs w:val="20"/>
                <w:lang w:val="en-AU"/>
              </w:rPr>
              <w:t>Online website</w:t>
            </w:r>
          </w:p>
          <w:p w:rsidRPr="00861D36" w:rsidR="00261BD4" w:rsidP="00D15466" w:rsidRDefault="00261BD4" w14:paraId="26C1A7AD" w14:textId="77777777">
            <w:pPr>
              <w:pStyle w:val="ListParagraph"/>
              <w:numPr>
                <w:ilvl w:val="0"/>
                <w:numId w:val="10"/>
              </w:numPr>
              <w:jc w:val="both"/>
              <w:rPr>
                <w:rFonts w:ascii="Times New Roman" w:hAnsi="Times New Roman" w:cs="Times New Roman"/>
                <w:sz w:val="20"/>
                <w:szCs w:val="20"/>
                <w:lang w:val="en-AU"/>
              </w:rPr>
            </w:pPr>
            <w:r w:rsidRPr="00861D36">
              <w:rPr>
                <w:rFonts w:ascii="Times New Roman" w:hAnsi="Times New Roman" w:cs="Times New Roman"/>
                <w:sz w:val="20"/>
                <w:szCs w:val="20"/>
                <w:lang w:val="en-AU"/>
              </w:rPr>
              <w:t>Poster</w:t>
            </w:r>
          </w:p>
        </w:tc>
        <w:tc>
          <w:tcPr>
            <w:tcW w:w="2612" w:type="dxa"/>
          </w:tcPr>
          <w:p w:rsidRPr="00861D36" w:rsidR="00261BD4" w:rsidP="00D15466" w:rsidRDefault="00261BD4" w14:paraId="6E4A6A7E"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8-10 slides/sections included with key ideas linked to images and sources of information referenced.</w:t>
            </w:r>
          </w:p>
        </w:tc>
        <w:tc>
          <w:tcPr>
            <w:tcW w:w="2613" w:type="dxa"/>
          </w:tcPr>
          <w:p w:rsidRPr="00861D36" w:rsidR="00261BD4" w:rsidP="00D15466" w:rsidRDefault="00261BD4" w14:paraId="37E44B07"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8-10 slides/sections included that shows organisation of ideas in each of the researched content areas.</w:t>
            </w:r>
          </w:p>
        </w:tc>
        <w:tc>
          <w:tcPr>
            <w:tcW w:w="2613" w:type="dxa"/>
          </w:tcPr>
          <w:p w:rsidRPr="00861D36" w:rsidR="00261BD4" w:rsidP="00D15466" w:rsidRDefault="00261BD4" w14:paraId="4C1F0AB5"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7 slides/sections included that is mainly text.</w:t>
            </w:r>
          </w:p>
        </w:tc>
      </w:tr>
      <w:tr w:rsidRPr="00861D36" w:rsidR="00861D36" w:rsidTr="00D15466" w14:paraId="388DBCD2" w14:textId="77777777">
        <w:tc>
          <w:tcPr>
            <w:tcW w:w="2612" w:type="dxa"/>
          </w:tcPr>
          <w:p w:rsidRPr="00861D36" w:rsidR="00861D36" w:rsidP="00D15466" w:rsidRDefault="00861D36" w14:paraId="7E4BAE21" w14:textId="10A7C2AF">
            <w:pPr>
              <w:jc w:val="both"/>
              <w:rPr>
                <w:rFonts w:ascii="Times New Roman" w:hAnsi="Times New Roman" w:cs="Times New Roman"/>
                <w:sz w:val="20"/>
                <w:szCs w:val="20"/>
              </w:rPr>
            </w:pPr>
            <w:r w:rsidRPr="00861D36">
              <w:rPr>
                <w:rFonts w:ascii="Times New Roman" w:hAnsi="Times New Roman" w:cs="Times New Roman"/>
                <w:sz w:val="20"/>
                <w:szCs w:val="20"/>
              </w:rPr>
              <w:t>Content</w:t>
            </w:r>
          </w:p>
        </w:tc>
        <w:tc>
          <w:tcPr>
            <w:tcW w:w="2612" w:type="dxa"/>
          </w:tcPr>
          <w:p w:rsidRPr="00861D36" w:rsidR="00861D36" w:rsidP="00D15466" w:rsidRDefault="00861D36" w14:paraId="386420EC" w14:textId="4835F7D1">
            <w:pPr>
              <w:jc w:val="both"/>
              <w:rPr>
                <w:rFonts w:ascii="Times New Roman" w:hAnsi="Times New Roman" w:cs="Times New Roman"/>
                <w:sz w:val="20"/>
                <w:szCs w:val="20"/>
              </w:rPr>
            </w:pPr>
            <w:r w:rsidRPr="00861D36">
              <w:rPr>
                <w:rFonts w:ascii="Times New Roman" w:hAnsi="Times New Roman" w:cs="Times New Roman"/>
                <w:sz w:val="20"/>
                <w:szCs w:val="20"/>
              </w:rPr>
              <w:t>Shows a full understanding of the topic</w:t>
            </w:r>
          </w:p>
        </w:tc>
        <w:tc>
          <w:tcPr>
            <w:tcW w:w="2613" w:type="dxa"/>
          </w:tcPr>
          <w:p w:rsidRPr="00861D36" w:rsidR="00861D36" w:rsidP="00D15466" w:rsidRDefault="00861D36" w14:paraId="744FDE2A" w14:textId="336B179C">
            <w:pPr>
              <w:jc w:val="both"/>
              <w:rPr>
                <w:rFonts w:ascii="Times New Roman" w:hAnsi="Times New Roman" w:cs="Times New Roman"/>
                <w:sz w:val="20"/>
                <w:szCs w:val="20"/>
              </w:rPr>
            </w:pPr>
            <w:r w:rsidRPr="00861D36">
              <w:rPr>
                <w:rFonts w:ascii="Times New Roman" w:hAnsi="Times New Roman" w:cs="Times New Roman"/>
                <w:sz w:val="20"/>
                <w:szCs w:val="20"/>
              </w:rPr>
              <w:t>Shows a good understanding of the topic</w:t>
            </w:r>
          </w:p>
        </w:tc>
        <w:tc>
          <w:tcPr>
            <w:tcW w:w="2613" w:type="dxa"/>
          </w:tcPr>
          <w:p w:rsidRPr="00861D36" w:rsidR="00861D36" w:rsidP="00D15466" w:rsidRDefault="00861D36" w14:paraId="370AE8B2" w14:textId="16407320">
            <w:pPr>
              <w:jc w:val="both"/>
              <w:rPr>
                <w:rFonts w:ascii="Times New Roman" w:hAnsi="Times New Roman" w:cs="Times New Roman"/>
                <w:sz w:val="20"/>
                <w:szCs w:val="20"/>
              </w:rPr>
            </w:pPr>
            <w:r w:rsidRPr="00861D36">
              <w:rPr>
                <w:rFonts w:ascii="Times New Roman" w:hAnsi="Times New Roman" w:cs="Times New Roman"/>
                <w:sz w:val="20"/>
                <w:szCs w:val="20"/>
              </w:rPr>
              <w:t>Shows some understanding of the topic</w:t>
            </w:r>
          </w:p>
        </w:tc>
      </w:tr>
      <w:tr w:rsidRPr="00861D36" w:rsidR="00261BD4" w:rsidTr="00D15466" w14:paraId="444EF7B3" w14:textId="77777777">
        <w:tc>
          <w:tcPr>
            <w:tcW w:w="2612" w:type="dxa"/>
          </w:tcPr>
          <w:p w:rsidRPr="00861D36" w:rsidR="00261BD4" w:rsidP="00D15466" w:rsidRDefault="00261BD4" w14:paraId="0D14FFBF" w14:textId="77777777">
            <w:pPr>
              <w:jc w:val="both"/>
              <w:rPr>
                <w:rFonts w:ascii="Times New Roman" w:hAnsi="Times New Roman" w:cs="Times New Roman"/>
                <w:sz w:val="20"/>
                <w:szCs w:val="20"/>
              </w:rPr>
            </w:pPr>
            <w:r w:rsidRPr="00861D36">
              <w:rPr>
                <w:rFonts w:ascii="Times New Roman" w:hAnsi="Times New Roman" w:cs="Times New Roman"/>
                <w:sz w:val="20"/>
                <w:szCs w:val="20"/>
              </w:rPr>
              <w:t>Use of headings and sub-headings</w:t>
            </w:r>
          </w:p>
        </w:tc>
        <w:tc>
          <w:tcPr>
            <w:tcW w:w="2612" w:type="dxa"/>
          </w:tcPr>
          <w:p w:rsidRPr="00861D36" w:rsidR="00261BD4" w:rsidP="00D15466" w:rsidRDefault="00261BD4" w14:paraId="79A3FE53" w14:textId="77777777">
            <w:pPr>
              <w:jc w:val="both"/>
              <w:rPr>
                <w:rFonts w:ascii="Times New Roman" w:hAnsi="Times New Roman" w:cs="Times New Roman"/>
                <w:sz w:val="20"/>
                <w:szCs w:val="20"/>
              </w:rPr>
            </w:pPr>
            <w:r w:rsidRPr="00861D36">
              <w:rPr>
                <w:rFonts w:ascii="Times New Roman" w:hAnsi="Times New Roman" w:cs="Times New Roman"/>
                <w:sz w:val="20"/>
                <w:szCs w:val="20"/>
              </w:rPr>
              <w:t xml:space="preserve">All headings and subheadings used. </w:t>
            </w:r>
          </w:p>
        </w:tc>
        <w:tc>
          <w:tcPr>
            <w:tcW w:w="2613" w:type="dxa"/>
          </w:tcPr>
          <w:p w:rsidRPr="00861D36" w:rsidR="00261BD4" w:rsidP="00D15466" w:rsidRDefault="00261BD4" w14:paraId="2360C258" w14:textId="77777777">
            <w:pPr>
              <w:jc w:val="both"/>
              <w:rPr>
                <w:rFonts w:ascii="Times New Roman" w:hAnsi="Times New Roman" w:cs="Times New Roman"/>
                <w:sz w:val="20"/>
                <w:szCs w:val="20"/>
              </w:rPr>
            </w:pPr>
            <w:r w:rsidRPr="00861D36">
              <w:rPr>
                <w:rFonts w:ascii="Times New Roman" w:hAnsi="Times New Roman" w:cs="Times New Roman"/>
                <w:sz w:val="20"/>
                <w:szCs w:val="20"/>
              </w:rPr>
              <w:t>Some headings and subheadings used.</w:t>
            </w:r>
          </w:p>
        </w:tc>
        <w:tc>
          <w:tcPr>
            <w:tcW w:w="2613" w:type="dxa"/>
          </w:tcPr>
          <w:p w:rsidRPr="00861D36" w:rsidR="00261BD4" w:rsidP="00D15466" w:rsidRDefault="00261BD4" w14:paraId="520C7E1D" w14:textId="77777777">
            <w:pPr>
              <w:jc w:val="both"/>
              <w:rPr>
                <w:rFonts w:ascii="Times New Roman" w:hAnsi="Times New Roman" w:cs="Times New Roman"/>
                <w:sz w:val="20"/>
                <w:szCs w:val="20"/>
              </w:rPr>
            </w:pPr>
            <w:r w:rsidRPr="00861D36">
              <w:rPr>
                <w:rFonts w:ascii="Times New Roman" w:hAnsi="Times New Roman" w:cs="Times New Roman"/>
                <w:sz w:val="20"/>
                <w:szCs w:val="20"/>
              </w:rPr>
              <w:t>Some headings used</w:t>
            </w:r>
          </w:p>
        </w:tc>
      </w:tr>
      <w:tr w:rsidRPr="00861D36" w:rsidR="00261BD4" w:rsidTr="00D15466" w14:paraId="3E860BDF" w14:textId="77777777">
        <w:tc>
          <w:tcPr>
            <w:tcW w:w="2612" w:type="dxa"/>
          </w:tcPr>
          <w:p w:rsidRPr="00861D36" w:rsidR="00261BD4" w:rsidP="00D15466" w:rsidRDefault="00261BD4" w14:paraId="24816DB6" w14:textId="77777777">
            <w:pPr>
              <w:jc w:val="both"/>
              <w:rPr>
                <w:rFonts w:ascii="Times New Roman" w:hAnsi="Times New Roman" w:cs="Times New Roman"/>
                <w:sz w:val="20"/>
                <w:szCs w:val="20"/>
              </w:rPr>
            </w:pPr>
            <w:r w:rsidRPr="00861D36">
              <w:rPr>
                <w:rFonts w:ascii="Times New Roman" w:hAnsi="Times New Roman" w:cs="Times New Roman"/>
                <w:sz w:val="20"/>
                <w:szCs w:val="20"/>
              </w:rPr>
              <w:t>Delivery</w:t>
            </w:r>
          </w:p>
        </w:tc>
        <w:tc>
          <w:tcPr>
            <w:tcW w:w="2612" w:type="dxa"/>
          </w:tcPr>
          <w:p w:rsidRPr="00861D36" w:rsidR="00261BD4" w:rsidP="00D15466" w:rsidRDefault="00261BD4" w14:paraId="145AB73C" w14:textId="77777777">
            <w:pPr>
              <w:jc w:val="both"/>
              <w:rPr>
                <w:rFonts w:ascii="Times New Roman" w:hAnsi="Times New Roman" w:cs="Times New Roman"/>
                <w:sz w:val="20"/>
                <w:szCs w:val="20"/>
              </w:rPr>
            </w:pPr>
            <w:r w:rsidRPr="00861D36">
              <w:rPr>
                <w:rFonts w:ascii="Times New Roman" w:hAnsi="Times New Roman" w:cs="Times New Roman"/>
                <w:sz w:val="20"/>
                <w:szCs w:val="20"/>
              </w:rPr>
              <w:t>Speaks with fluctuation in volume and inflection to emphasize key points.</w:t>
            </w:r>
          </w:p>
        </w:tc>
        <w:tc>
          <w:tcPr>
            <w:tcW w:w="2613" w:type="dxa"/>
          </w:tcPr>
          <w:p w:rsidRPr="00861D36" w:rsidR="00261BD4" w:rsidP="00D15466" w:rsidRDefault="00261BD4" w14:paraId="773443A6" w14:textId="77777777">
            <w:pPr>
              <w:jc w:val="both"/>
              <w:rPr>
                <w:rFonts w:ascii="Times New Roman" w:hAnsi="Times New Roman" w:cs="Times New Roman"/>
                <w:sz w:val="20"/>
                <w:szCs w:val="20"/>
              </w:rPr>
            </w:pPr>
            <w:r w:rsidRPr="00861D36">
              <w:rPr>
                <w:rFonts w:ascii="Times New Roman" w:hAnsi="Times New Roman" w:cs="Times New Roman"/>
                <w:sz w:val="20"/>
                <w:szCs w:val="20"/>
              </w:rPr>
              <w:t>Speaks with satisfactory variation of volume and inflection.</w:t>
            </w:r>
          </w:p>
        </w:tc>
        <w:tc>
          <w:tcPr>
            <w:tcW w:w="2613" w:type="dxa"/>
          </w:tcPr>
          <w:p w:rsidRPr="00861D36" w:rsidR="00261BD4" w:rsidP="00D15466" w:rsidRDefault="00261BD4" w14:paraId="2B1422C1" w14:textId="77777777">
            <w:pPr>
              <w:jc w:val="both"/>
              <w:rPr>
                <w:rFonts w:ascii="Times New Roman" w:hAnsi="Times New Roman" w:cs="Times New Roman"/>
                <w:sz w:val="20"/>
                <w:szCs w:val="20"/>
              </w:rPr>
            </w:pPr>
            <w:r w:rsidRPr="00861D36">
              <w:rPr>
                <w:rFonts w:ascii="Times New Roman" w:hAnsi="Times New Roman" w:cs="Times New Roman"/>
                <w:sz w:val="20"/>
                <w:szCs w:val="20"/>
              </w:rPr>
              <w:t>Speaks in uneven volume with little or no inflection.</w:t>
            </w:r>
          </w:p>
        </w:tc>
      </w:tr>
      <w:tr w:rsidRPr="00861D36" w:rsidR="00261BD4" w:rsidTr="00D15466" w14:paraId="1FC8AEF9" w14:textId="77777777">
        <w:tc>
          <w:tcPr>
            <w:tcW w:w="2612" w:type="dxa"/>
          </w:tcPr>
          <w:p w:rsidRPr="00861D36" w:rsidR="00261BD4" w:rsidP="00D15466" w:rsidRDefault="00261BD4" w14:paraId="378247F9"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Creativity</w:t>
            </w:r>
          </w:p>
        </w:tc>
        <w:tc>
          <w:tcPr>
            <w:tcW w:w="2612" w:type="dxa"/>
          </w:tcPr>
          <w:p w:rsidRPr="00861D36" w:rsidR="00261BD4" w:rsidP="00D15466" w:rsidRDefault="00261BD4" w14:paraId="1C0FECC2"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Creative use of fonts, transitions or animation function that includes a short embedded clip/s that have been produced by the student</w:t>
            </w:r>
          </w:p>
        </w:tc>
        <w:tc>
          <w:tcPr>
            <w:tcW w:w="2613" w:type="dxa"/>
          </w:tcPr>
          <w:p w:rsidRPr="00861D36" w:rsidR="00261BD4" w:rsidP="00D15466" w:rsidRDefault="00261BD4" w14:paraId="29FA8507"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Some attempt to use transitions or animation functions on PowerPoint.</w:t>
            </w:r>
          </w:p>
        </w:tc>
        <w:tc>
          <w:tcPr>
            <w:tcW w:w="2613" w:type="dxa"/>
          </w:tcPr>
          <w:p w:rsidRPr="00861D36" w:rsidR="00261BD4" w:rsidP="00D15466" w:rsidRDefault="00261BD4" w14:paraId="0ACE1A04"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Some relevant images used and an attempt made to use colour, smart art or different fonts.</w:t>
            </w:r>
          </w:p>
        </w:tc>
      </w:tr>
      <w:tr w:rsidRPr="00861D36" w:rsidR="00261BD4" w:rsidTr="00D15466" w14:paraId="2D19D445" w14:textId="77777777">
        <w:tc>
          <w:tcPr>
            <w:tcW w:w="2612" w:type="dxa"/>
          </w:tcPr>
          <w:p w:rsidRPr="00861D36" w:rsidR="00261BD4" w:rsidP="00D15466" w:rsidRDefault="00261BD4" w14:paraId="70ED3DAD"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Audience interest</w:t>
            </w:r>
          </w:p>
        </w:tc>
        <w:tc>
          <w:tcPr>
            <w:tcW w:w="2612" w:type="dxa"/>
          </w:tcPr>
          <w:p w:rsidRPr="00861D36" w:rsidR="00261BD4" w:rsidP="00D15466" w:rsidRDefault="00261BD4" w14:paraId="58641107"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Engaging and interesting all the way through.</w:t>
            </w:r>
          </w:p>
        </w:tc>
        <w:tc>
          <w:tcPr>
            <w:tcW w:w="2613" w:type="dxa"/>
          </w:tcPr>
          <w:p w:rsidRPr="00861D36" w:rsidR="00261BD4" w:rsidP="00D15466" w:rsidRDefault="00261BD4" w14:paraId="11EE2B10"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Captured interest reasonably well.</w:t>
            </w:r>
          </w:p>
        </w:tc>
        <w:tc>
          <w:tcPr>
            <w:tcW w:w="2613" w:type="dxa"/>
          </w:tcPr>
          <w:p w:rsidRPr="00861D36" w:rsidR="00261BD4" w:rsidP="00D15466" w:rsidRDefault="00261BD4" w14:paraId="78F6BF67"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Relevant information is included.</w:t>
            </w:r>
          </w:p>
        </w:tc>
      </w:tr>
      <w:tr w:rsidRPr="00861D36" w:rsidR="00261BD4" w:rsidTr="00D15466" w14:paraId="0B439028" w14:textId="77777777">
        <w:tc>
          <w:tcPr>
            <w:tcW w:w="2612" w:type="dxa"/>
          </w:tcPr>
          <w:p w:rsidRPr="00861D36" w:rsidR="00261BD4" w:rsidP="00D15466" w:rsidRDefault="00861D36" w14:paraId="52F12CAA" w14:textId="7FA9E419">
            <w:pPr>
              <w:rPr>
                <w:rFonts w:ascii="Times New Roman" w:hAnsi="Times New Roman" w:cs="Times New Roman"/>
                <w:sz w:val="20"/>
                <w:szCs w:val="20"/>
              </w:rPr>
            </w:pPr>
            <w:r w:rsidRPr="00861D36">
              <w:rPr>
                <w:rFonts w:ascii="Times New Roman" w:hAnsi="Times New Roman" w:cs="Times New Roman"/>
                <w:sz w:val="20"/>
                <w:szCs w:val="20"/>
              </w:rPr>
              <w:t>Engagement</w:t>
            </w:r>
          </w:p>
          <w:p w:rsidRPr="00861D36" w:rsidR="00261BD4" w:rsidP="00D15466" w:rsidRDefault="00261BD4" w14:paraId="094B482F" w14:textId="77777777">
            <w:pPr>
              <w:jc w:val="both"/>
              <w:rPr>
                <w:rFonts w:ascii="Times New Roman" w:hAnsi="Times New Roman" w:cs="Times New Roman"/>
                <w:sz w:val="20"/>
                <w:szCs w:val="20"/>
              </w:rPr>
            </w:pPr>
          </w:p>
        </w:tc>
        <w:tc>
          <w:tcPr>
            <w:tcW w:w="2612" w:type="dxa"/>
          </w:tcPr>
          <w:p w:rsidRPr="00861D36" w:rsidR="00261BD4" w:rsidP="00D15466" w:rsidRDefault="00261BD4" w14:paraId="281CDF0F"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High level of effort.</w:t>
            </w:r>
          </w:p>
        </w:tc>
        <w:tc>
          <w:tcPr>
            <w:tcW w:w="2613" w:type="dxa"/>
          </w:tcPr>
          <w:p w:rsidRPr="00861D36" w:rsidR="00261BD4" w:rsidP="00D15466" w:rsidRDefault="00261BD4" w14:paraId="76A60DD3"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Satisfactory level of effort.</w:t>
            </w:r>
          </w:p>
        </w:tc>
        <w:tc>
          <w:tcPr>
            <w:tcW w:w="2613" w:type="dxa"/>
          </w:tcPr>
          <w:p w:rsidRPr="00861D36" w:rsidR="00261BD4" w:rsidP="00D15466" w:rsidRDefault="00261BD4" w14:paraId="5B6D4D83" w14:textId="77777777">
            <w:pPr>
              <w:jc w:val="both"/>
              <w:rPr>
                <w:rFonts w:ascii="Times New Roman" w:hAnsi="Times New Roman" w:cs="Times New Roman"/>
                <w:sz w:val="20"/>
                <w:szCs w:val="20"/>
                <w:lang w:val="en-AU"/>
              </w:rPr>
            </w:pPr>
            <w:r w:rsidRPr="00861D36">
              <w:rPr>
                <w:rFonts w:ascii="Times New Roman" w:hAnsi="Times New Roman" w:cs="Times New Roman"/>
                <w:sz w:val="20"/>
                <w:szCs w:val="20"/>
              </w:rPr>
              <w:t>Little effort shown.</w:t>
            </w:r>
          </w:p>
        </w:tc>
      </w:tr>
      <w:tr w:rsidRPr="00861D36" w:rsidR="00261BD4" w:rsidTr="00D15466" w14:paraId="08E03A3A" w14:textId="77777777">
        <w:tc>
          <w:tcPr>
            <w:tcW w:w="2612" w:type="dxa"/>
          </w:tcPr>
          <w:p w:rsidRPr="00861D36" w:rsidR="00261BD4" w:rsidP="00D15466" w:rsidRDefault="00261BD4" w14:paraId="39FE01C8" w14:textId="77777777">
            <w:pPr>
              <w:rPr>
                <w:rFonts w:ascii="Times New Roman" w:hAnsi="Times New Roman" w:cs="Times New Roman"/>
                <w:b/>
                <w:sz w:val="20"/>
                <w:szCs w:val="20"/>
              </w:rPr>
            </w:pPr>
            <w:r w:rsidRPr="00861D36">
              <w:rPr>
                <w:rFonts w:ascii="Times New Roman" w:hAnsi="Times New Roman" w:cs="Times New Roman"/>
                <w:b/>
                <w:sz w:val="20"/>
                <w:szCs w:val="20"/>
              </w:rPr>
              <w:t>Total</w:t>
            </w:r>
          </w:p>
        </w:tc>
        <w:tc>
          <w:tcPr>
            <w:tcW w:w="2612" w:type="dxa"/>
          </w:tcPr>
          <w:p w:rsidRPr="00861D36" w:rsidR="00261BD4" w:rsidP="00D15466" w:rsidRDefault="00261BD4" w14:paraId="609738C9" w14:textId="77777777">
            <w:pPr>
              <w:jc w:val="both"/>
              <w:rPr>
                <w:rFonts w:ascii="Times New Roman" w:hAnsi="Times New Roman" w:cs="Times New Roman"/>
                <w:sz w:val="20"/>
                <w:szCs w:val="20"/>
              </w:rPr>
            </w:pPr>
          </w:p>
        </w:tc>
        <w:tc>
          <w:tcPr>
            <w:tcW w:w="2613" w:type="dxa"/>
          </w:tcPr>
          <w:p w:rsidRPr="00861D36" w:rsidR="00261BD4" w:rsidP="00D15466" w:rsidRDefault="00261BD4" w14:paraId="246A5CC6" w14:textId="77777777">
            <w:pPr>
              <w:jc w:val="both"/>
              <w:rPr>
                <w:rFonts w:ascii="Times New Roman" w:hAnsi="Times New Roman" w:cs="Times New Roman"/>
                <w:sz w:val="20"/>
                <w:szCs w:val="20"/>
              </w:rPr>
            </w:pPr>
          </w:p>
        </w:tc>
        <w:tc>
          <w:tcPr>
            <w:tcW w:w="2613" w:type="dxa"/>
          </w:tcPr>
          <w:p w:rsidRPr="00861D36" w:rsidR="00261BD4" w:rsidP="00D15466" w:rsidRDefault="00261BD4" w14:paraId="1F75E509" w14:textId="77777777">
            <w:pPr>
              <w:jc w:val="both"/>
              <w:rPr>
                <w:rFonts w:ascii="Times New Roman" w:hAnsi="Times New Roman" w:cs="Times New Roman"/>
                <w:sz w:val="20"/>
                <w:szCs w:val="20"/>
              </w:rPr>
            </w:pPr>
          </w:p>
        </w:tc>
      </w:tr>
      <w:tr w:rsidRPr="00861D36" w:rsidR="00261BD4" w:rsidTr="00D15466" w14:paraId="7035EECC" w14:textId="77777777">
        <w:tc>
          <w:tcPr>
            <w:tcW w:w="7837" w:type="dxa"/>
            <w:gridSpan w:val="3"/>
          </w:tcPr>
          <w:p w:rsidRPr="00861D36" w:rsidR="00261BD4" w:rsidP="00D15466" w:rsidRDefault="00261BD4" w14:paraId="1D268024" w14:textId="77777777">
            <w:pPr>
              <w:jc w:val="right"/>
              <w:rPr>
                <w:rFonts w:ascii="Times New Roman" w:hAnsi="Times New Roman" w:cs="Times New Roman"/>
                <w:sz w:val="20"/>
                <w:szCs w:val="20"/>
              </w:rPr>
            </w:pPr>
            <w:r w:rsidRPr="00861D36">
              <w:rPr>
                <w:rFonts w:ascii="Times New Roman" w:hAnsi="Times New Roman" w:cs="Times New Roman"/>
                <w:b/>
                <w:sz w:val="20"/>
                <w:szCs w:val="20"/>
              </w:rPr>
              <w:t>Overall total</w:t>
            </w:r>
          </w:p>
        </w:tc>
        <w:tc>
          <w:tcPr>
            <w:tcW w:w="2613" w:type="dxa"/>
          </w:tcPr>
          <w:p w:rsidR="00BC7677" w:rsidP="00D15466" w:rsidRDefault="00BC7677" w14:paraId="3C5D5D30" w14:textId="77777777">
            <w:pPr>
              <w:jc w:val="center"/>
              <w:rPr>
                <w:rFonts w:ascii="Times New Roman" w:hAnsi="Times New Roman" w:cs="Times New Roman"/>
                <w:b/>
                <w:sz w:val="20"/>
                <w:szCs w:val="20"/>
              </w:rPr>
            </w:pPr>
            <w:r>
              <w:rPr>
                <w:rFonts w:ascii="Times New Roman" w:hAnsi="Times New Roman" w:cs="Times New Roman"/>
                <w:b/>
                <w:sz w:val="20"/>
                <w:szCs w:val="20"/>
              </w:rPr>
              <w:t xml:space="preserve">                    </w:t>
            </w:r>
            <w:r w:rsidR="00861D36">
              <w:rPr>
                <w:rFonts w:ascii="Times New Roman" w:hAnsi="Times New Roman" w:cs="Times New Roman"/>
                <w:b/>
                <w:sz w:val="20"/>
                <w:szCs w:val="20"/>
              </w:rPr>
              <w:t>/ 21</w:t>
            </w:r>
            <w:r>
              <w:rPr>
                <w:rFonts w:ascii="Times New Roman" w:hAnsi="Times New Roman" w:cs="Times New Roman"/>
                <w:b/>
                <w:sz w:val="20"/>
                <w:szCs w:val="20"/>
              </w:rPr>
              <w:t xml:space="preserve">       </w:t>
            </w:r>
          </w:p>
          <w:p w:rsidR="00BC7677" w:rsidP="00D15466" w:rsidRDefault="00BC7677" w14:paraId="4500A167" w14:textId="17CD5C5F">
            <w:pPr>
              <w:jc w:val="center"/>
              <w:rPr>
                <w:rFonts w:ascii="Times New Roman" w:hAnsi="Times New Roman" w:cs="Times New Roman"/>
                <w:b/>
                <w:sz w:val="20"/>
                <w:szCs w:val="20"/>
              </w:rPr>
            </w:pPr>
            <w:r>
              <w:rPr>
                <w:rFonts w:ascii="Times New Roman" w:hAnsi="Times New Roman" w:cs="Times New Roman"/>
                <w:b/>
                <w:sz w:val="20"/>
                <w:szCs w:val="20"/>
              </w:rPr>
              <w:t xml:space="preserve">            </w:t>
            </w:r>
          </w:p>
          <w:p w:rsidR="00BC7677" w:rsidP="00D15466" w:rsidRDefault="00BC7677" w14:paraId="6B0A3E16" w14:textId="77777777">
            <w:pPr>
              <w:jc w:val="center"/>
              <w:rPr>
                <w:rFonts w:ascii="Times New Roman" w:hAnsi="Times New Roman" w:cs="Times New Roman"/>
                <w:b/>
                <w:sz w:val="20"/>
                <w:szCs w:val="20"/>
              </w:rPr>
            </w:pPr>
          </w:p>
          <w:p w:rsidR="00BC7677" w:rsidP="00BC7677" w:rsidRDefault="00BC7677" w14:paraId="73C436AA" w14:textId="64CCC883">
            <w:pPr>
              <w:jc w:val="center"/>
              <w:rPr>
                <w:rFonts w:ascii="Times New Roman" w:hAnsi="Times New Roman" w:cs="Times New Roman"/>
                <w:b/>
                <w:sz w:val="20"/>
                <w:szCs w:val="20"/>
              </w:rPr>
            </w:pPr>
            <w:r>
              <w:rPr>
                <w:rFonts w:ascii="Times New Roman" w:hAnsi="Times New Roman" w:cs="Times New Roman"/>
                <w:b/>
                <w:sz w:val="20"/>
                <w:szCs w:val="20"/>
              </w:rPr>
              <w:t xml:space="preserve">                                       %</w:t>
            </w:r>
          </w:p>
          <w:p w:rsidRPr="00861D36" w:rsidR="00BC7677" w:rsidP="00D15466" w:rsidRDefault="00BC7677" w14:paraId="690E99FA" w14:textId="64C4FA53">
            <w:pPr>
              <w:jc w:val="center"/>
              <w:rPr>
                <w:rFonts w:ascii="Times New Roman" w:hAnsi="Times New Roman" w:cs="Times New Roman"/>
                <w:b/>
                <w:sz w:val="20"/>
                <w:szCs w:val="20"/>
              </w:rPr>
            </w:pPr>
          </w:p>
        </w:tc>
      </w:tr>
    </w:tbl>
    <w:p w:rsidRPr="00861D36" w:rsidR="006863B1" w:rsidRDefault="006863B1" w14:paraId="7A950BA2" w14:textId="353C509A">
      <w:pPr>
        <w:rPr>
          <w:rFonts w:ascii="Times New Roman" w:hAnsi="Times New Roman" w:cs="Times New Roman"/>
          <w:lang w:val="en-AU"/>
        </w:rPr>
      </w:pPr>
      <w:r w:rsidRPr="00861D36">
        <w:rPr>
          <w:rFonts w:ascii="Times New Roman" w:hAnsi="Times New Roman" w:cs="Times New Roman"/>
          <w:lang w:val="en-AU"/>
        </w:rPr>
        <w:br w:type="page"/>
      </w:r>
    </w:p>
    <w:p w:rsidRPr="00861D36" w:rsidR="006863B1" w:rsidP="00924F76" w:rsidRDefault="00924F76" w14:paraId="4EB39CC3" w14:textId="2DAA9204">
      <w:pPr>
        <w:pBdr>
          <w:top w:val="single" w:color="auto" w:sz="4" w:space="1"/>
          <w:bottom w:val="single" w:color="auto" w:sz="4" w:space="1"/>
        </w:pBdr>
        <w:shd w:val="clear" w:color="auto" w:fill="A6A6A6" w:themeFill="background1" w:themeFillShade="A6"/>
        <w:jc w:val="center"/>
        <w:rPr>
          <w:rFonts w:ascii="Times New Roman" w:hAnsi="Times New Roman" w:cs="Times New Roman"/>
          <w:b/>
          <w:sz w:val="28"/>
          <w:szCs w:val="28"/>
          <w:lang w:val="en-AU"/>
        </w:rPr>
      </w:pPr>
      <w:r w:rsidRPr="00861D36">
        <w:rPr>
          <w:rFonts w:ascii="Times New Roman" w:hAnsi="Times New Roman" w:cs="Times New Roman"/>
          <w:b/>
          <w:sz w:val="28"/>
          <w:szCs w:val="28"/>
          <w:lang w:val="en-AU"/>
        </w:rPr>
        <w:lastRenderedPageBreak/>
        <w:t>Student Worksheet</w:t>
      </w:r>
    </w:p>
    <w:p w:rsidRPr="00861D36" w:rsidR="00924F76" w:rsidP="00F67F4D" w:rsidRDefault="00924F76" w14:paraId="03B06E63" w14:textId="77777777">
      <w:pPr>
        <w:jc w:val="both"/>
        <w:rPr>
          <w:rFonts w:ascii="Times New Roman" w:hAnsi="Times New Roman" w:cs="Times New Roman"/>
          <w:lang w:val="en-AU"/>
        </w:rPr>
      </w:pPr>
    </w:p>
    <w:p w:rsidRPr="00861D36" w:rsidR="006863B1" w:rsidP="006863B1" w:rsidRDefault="006863B1" w14:paraId="75907377" w14:textId="39BF343F">
      <w:pPr>
        <w:jc w:val="both"/>
        <w:rPr>
          <w:rFonts w:ascii="Times New Roman" w:hAnsi="Times New Roman" w:cs="Times New Roman"/>
          <w:lang w:val="en-AU"/>
        </w:rPr>
      </w:pPr>
      <w:r w:rsidRPr="00861D36">
        <w:rPr>
          <w:rFonts w:ascii="Times New Roman" w:hAnsi="Times New Roman" w:cs="Times New Roman"/>
          <w:lang w:val="en-AU"/>
        </w:rPr>
        <w:t>To support your research</w:t>
      </w:r>
      <w:r w:rsidRPr="00861D36" w:rsidR="00924F76">
        <w:rPr>
          <w:rFonts w:ascii="Times New Roman" w:hAnsi="Times New Roman" w:cs="Times New Roman"/>
          <w:lang w:val="en-AU"/>
        </w:rPr>
        <w:t xml:space="preserve"> the following support has been provided</w:t>
      </w:r>
      <w:r w:rsidRPr="00861D36">
        <w:rPr>
          <w:rFonts w:ascii="Times New Roman" w:hAnsi="Times New Roman" w:cs="Times New Roman"/>
          <w:lang w:val="en-AU"/>
        </w:rPr>
        <w:t xml:space="preserve">: </w:t>
      </w:r>
    </w:p>
    <w:p w:rsidRPr="00861D36" w:rsidR="006863B1" w:rsidP="006863B1" w:rsidRDefault="006863B1" w14:paraId="41AA87D4" w14:textId="42A7EC42">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 xml:space="preserve">A notetaking template </w:t>
      </w:r>
    </w:p>
    <w:p w:rsidRPr="00861D36" w:rsidR="006863B1" w:rsidP="006863B1" w:rsidRDefault="006863B1" w14:paraId="4629A390" w14:textId="3E3FB71C">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 xml:space="preserve">A Fishbone template </w:t>
      </w:r>
    </w:p>
    <w:p w:rsidRPr="00861D36" w:rsidR="006863B1" w:rsidP="006863B1" w:rsidRDefault="006863B1" w14:paraId="46749318" w14:textId="77777777">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A number of class lessons will be designed covering some questions</w:t>
      </w:r>
    </w:p>
    <w:p w:rsidRPr="00861D36" w:rsidR="006863B1" w:rsidP="006863B1" w:rsidRDefault="006863B1" w14:paraId="013BDA03" w14:textId="77777777">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A document titled “An information sheet on Ramsar Wetlands” will be provided</w:t>
      </w:r>
    </w:p>
    <w:p w:rsidRPr="00861D36" w:rsidR="006863B1" w:rsidP="006863B1" w:rsidRDefault="006863B1" w14:paraId="702753D8" w14:textId="77777777">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You will conduct a field trip to the site where you can read the signage provided</w:t>
      </w:r>
    </w:p>
    <w:p w:rsidRPr="006A3626" w:rsidR="004B54AE" w:rsidP="004B54AE" w:rsidRDefault="004B54AE" w14:paraId="1BB86DA3" w14:textId="77777777">
      <w:pPr>
        <w:pStyle w:val="ListParagraph"/>
        <w:numPr>
          <w:ilvl w:val="0"/>
          <w:numId w:val="37"/>
        </w:numPr>
        <w:jc w:val="both"/>
        <w:rPr>
          <w:rStyle w:val="Hyperlink"/>
          <w:rFonts w:ascii="Times New Roman" w:hAnsi="Times New Roman" w:cs="Times New Roman"/>
          <w:color w:val="auto"/>
          <w:u w:val="none"/>
          <w:lang w:val="en-AU"/>
        </w:rPr>
      </w:pPr>
      <w:r>
        <w:rPr>
          <w:rFonts w:ascii="Times New Roman" w:hAnsi="Times New Roman" w:cs="Times New Roman"/>
          <w:lang w:val="en-AU"/>
        </w:rPr>
        <w:t>You need to access the internet for information;</w:t>
      </w:r>
      <w:r w:rsidRPr="00861D36">
        <w:rPr>
          <w:rFonts w:ascii="Times New Roman" w:hAnsi="Times New Roman" w:cs="Times New Roman"/>
          <w:lang w:val="en-AU"/>
        </w:rPr>
        <w:t xml:space="preserve"> </w:t>
      </w:r>
      <w:r>
        <w:rPr>
          <w:rFonts w:ascii="Times New Roman" w:hAnsi="Times New Roman" w:cs="Times New Roman"/>
          <w:lang w:val="en-AU"/>
        </w:rPr>
        <w:t>links</w:t>
      </w:r>
      <w:r w:rsidRPr="00861D36">
        <w:rPr>
          <w:rFonts w:ascii="Times New Roman" w:hAnsi="Times New Roman" w:cs="Times New Roman"/>
          <w:lang w:val="en-AU"/>
        </w:rPr>
        <w:t xml:space="preserve"> you may like to</w:t>
      </w:r>
      <w:r>
        <w:rPr>
          <w:rFonts w:ascii="Times New Roman" w:hAnsi="Times New Roman" w:cs="Times New Roman"/>
          <w:lang w:val="en-AU"/>
        </w:rPr>
        <w:t xml:space="preserve"> </w:t>
      </w:r>
      <w:r w:rsidRPr="00861D36">
        <w:rPr>
          <w:rFonts w:ascii="Times New Roman" w:hAnsi="Times New Roman" w:cs="Times New Roman"/>
          <w:lang w:val="en-AU"/>
        </w:rPr>
        <w:t>include:</w:t>
      </w:r>
    </w:p>
    <w:p w:rsidR="00BC7677" w:rsidP="00BC7677" w:rsidRDefault="00BC7677" w14:paraId="18B218BC" w14:textId="72CAE453">
      <w:pPr>
        <w:jc w:val="both"/>
      </w:pPr>
      <w:hyperlink w:history="1" r:id="rId15">
        <w:r>
          <w:rPr>
            <w:rStyle w:val="Hyperlink"/>
          </w:rPr>
          <w:t>https://www.d</w:t>
        </w:r>
        <w:r>
          <w:rPr>
            <w:rStyle w:val="Hyperlink"/>
          </w:rPr>
          <w:t>paw.wa.gov.au/management/wetlands</w:t>
        </w:r>
      </w:hyperlink>
    </w:p>
    <w:p w:rsidR="00255469" w:rsidP="00BC7677" w:rsidRDefault="00255469" w14:paraId="6CA63391" w14:textId="6AA8CE57">
      <w:pPr>
        <w:jc w:val="both"/>
      </w:pPr>
      <w:hyperlink w:history="1" r:id="rId16">
        <w:r>
          <w:rPr>
            <w:rStyle w:val="Hyperlink"/>
          </w:rPr>
          <w:t>https://www.e</w:t>
        </w:r>
        <w:r>
          <w:rPr>
            <w:rStyle w:val="Hyperlink"/>
          </w:rPr>
          <w:t>nvironment.gov.au/water/wetlands/ramsar/criteria-identifying-wetlands</w:t>
        </w:r>
      </w:hyperlink>
    </w:p>
    <w:p w:rsidRPr="00861D36" w:rsidR="00BC7677" w:rsidP="00BC7677" w:rsidRDefault="00BC7677" w14:paraId="036B966E" w14:textId="77777777">
      <w:pPr>
        <w:jc w:val="both"/>
        <w:rPr>
          <w:rFonts w:ascii="Times New Roman" w:hAnsi="Times New Roman" w:cs="Times New Roman"/>
          <w:lang w:val="en-AU"/>
        </w:rPr>
      </w:pPr>
      <w:hyperlink w:history="1" r:id="rId17">
        <w:r w:rsidRPr="00037A54">
          <w:rPr>
            <w:rStyle w:val="Hyperlink"/>
          </w:rPr>
          <w:t>http://w</w:t>
        </w:r>
        <w:r w:rsidRPr="00037A54">
          <w:rPr>
            <w:rStyle w:val="Hyperlink"/>
          </w:rPr>
          <w:t>ww.creerywetlands.info/</w:t>
        </w:r>
      </w:hyperlink>
    </w:p>
    <w:p w:rsidRPr="00861D36" w:rsidR="006863B1" w:rsidP="006863B1" w:rsidRDefault="006863B1" w14:paraId="1AC310E3" w14:textId="18865666">
      <w:pPr>
        <w:jc w:val="both"/>
        <w:rPr>
          <w:rFonts w:ascii="Times New Roman" w:hAnsi="Times New Roman" w:cs="Times New Roman"/>
          <w:lang w:val="en-AU"/>
        </w:rPr>
      </w:pPr>
    </w:p>
    <w:p w:rsidRPr="00861D36" w:rsidR="00F67F4D" w:rsidP="00F67F4D" w:rsidRDefault="00F67F4D" w14:paraId="3AE6B504" w14:textId="77777777">
      <w:pPr>
        <w:jc w:val="both"/>
        <w:rPr>
          <w:rFonts w:ascii="Times New Roman" w:hAnsi="Times New Roman" w:cs="Times New Roman"/>
          <w:lang w:val="en-AU"/>
        </w:rPr>
      </w:pPr>
    </w:p>
    <w:tbl>
      <w:tblPr>
        <w:tblStyle w:val="TableGrid"/>
        <w:tblW w:w="0" w:type="auto"/>
        <w:tblLook w:val="04A0" w:firstRow="1" w:lastRow="0" w:firstColumn="1" w:lastColumn="0" w:noHBand="0" w:noVBand="1"/>
      </w:tblPr>
      <w:tblGrid>
        <w:gridCol w:w="9498"/>
        <w:gridCol w:w="952"/>
      </w:tblGrid>
      <w:tr w:rsidRPr="00861D36" w:rsidR="00DF192C" w:rsidTr="00FC33F6" w14:paraId="0152CC29" w14:textId="77777777">
        <w:tc>
          <w:tcPr>
            <w:tcW w:w="9498" w:type="dxa"/>
            <w:shd w:val="clear" w:color="auto" w:fill="auto"/>
          </w:tcPr>
          <w:p w:rsidRPr="00861D36" w:rsidR="00DF192C" w:rsidP="00DF192C" w:rsidRDefault="00DF192C" w14:paraId="40375A0F" w14:textId="1BB56C20">
            <w:pPr>
              <w:rPr>
                <w:rFonts w:ascii="Times New Roman" w:hAnsi="Times New Roman" w:cs="Times New Roman"/>
                <w:b/>
                <w:sz w:val="28"/>
                <w:szCs w:val="28"/>
                <w:lang w:val="en-AU"/>
              </w:rPr>
            </w:pPr>
            <w:r w:rsidRPr="00861D36">
              <w:rPr>
                <w:rFonts w:ascii="Times New Roman" w:hAnsi="Times New Roman" w:cs="Times New Roman"/>
                <w:b/>
                <w:sz w:val="28"/>
                <w:szCs w:val="28"/>
                <w:lang w:val="en-AU"/>
              </w:rPr>
              <w:t>Note Taking Template</w:t>
            </w:r>
          </w:p>
        </w:tc>
        <w:tc>
          <w:tcPr>
            <w:tcW w:w="952" w:type="dxa"/>
            <w:shd w:val="clear" w:color="auto" w:fill="auto"/>
          </w:tcPr>
          <w:p w:rsidRPr="00861D36" w:rsidR="00DF192C" w:rsidP="005C03DE" w:rsidRDefault="00DF192C" w14:paraId="141B95E9" w14:textId="6343EF11">
            <w:pPr>
              <w:jc w:val="center"/>
              <w:rPr>
                <w:rFonts w:ascii="Times New Roman" w:hAnsi="Times New Roman" w:cs="Times New Roman"/>
                <w:b/>
                <w:sz w:val="28"/>
                <w:szCs w:val="28"/>
                <w:lang w:val="en-AU"/>
              </w:rPr>
            </w:pPr>
            <w:r w:rsidRPr="00861D36">
              <w:rPr>
                <w:rFonts w:ascii="Times New Roman" w:hAnsi="Times New Roman" w:cs="Times New Roman"/>
                <w:b/>
                <w:sz w:val="28"/>
                <w:szCs w:val="28"/>
                <w:lang w:val="en-AU"/>
              </w:rPr>
              <w:t>Mark</w:t>
            </w:r>
          </w:p>
        </w:tc>
      </w:tr>
      <w:tr w:rsidRPr="00861D36" w:rsidR="007C3D0E" w:rsidTr="00D15466" w14:paraId="28026C2C" w14:textId="77777777">
        <w:tc>
          <w:tcPr>
            <w:tcW w:w="9498" w:type="dxa"/>
            <w:shd w:val="clear" w:color="auto" w:fill="BFBFBF" w:themeFill="background1" w:themeFillShade="BF"/>
          </w:tcPr>
          <w:p w:rsidRPr="00861D36" w:rsidR="007C3D0E" w:rsidP="007C3D0E" w:rsidRDefault="007C3D0E" w14:paraId="0F85AC4B" w14:textId="77777777">
            <w:pPr>
              <w:pStyle w:val="ListParagraph"/>
              <w:numPr>
                <w:ilvl w:val="0"/>
                <w:numId w:val="35"/>
              </w:numPr>
              <w:jc w:val="both"/>
              <w:rPr>
                <w:rFonts w:ascii="Times New Roman" w:hAnsi="Times New Roman" w:cs="Times New Roman"/>
                <w:b/>
                <w:lang w:val="en-AU"/>
              </w:rPr>
            </w:pPr>
            <w:r w:rsidRPr="00861D36">
              <w:rPr>
                <w:rFonts w:ascii="Times New Roman" w:hAnsi="Times New Roman" w:cs="Times New Roman"/>
                <w:b/>
                <w:lang w:val="en-AU"/>
              </w:rPr>
              <w:t>Write a brief description of what are wetland?</w:t>
            </w:r>
          </w:p>
          <w:p w:rsidRPr="00861D36" w:rsidR="0031469D" w:rsidP="00F831CA" w:rsidRDefault="00F831CA" w14:paraId="1B90AECD" w14:textId="72438E88">
            <w:pPr>
              <w:ind w:left="360"/>
              <w:jc w:val="both"/>
              <w:rPr>
                <w:rFonts w:ascii="Times New Roman" w:hAnsi="Times New Roman" w:cs="Times New Roman"/>
                <w:b/>
                <w:lang w:val="en-AU"/>
              </w:rPr>
            </w:pPr>
            <w:r w:rsidRPr="00861D36">
              <w:rPr>
                <w:rFonts w:ascii="Times New Roman" w:hAnsi="Times New Roman" w:cs="Times New Roman"/>
                <w:b/>
                <w:lang w:val="en-AU"/>
              </w:rPr>
              <w:t xml:space="preserve">* </w:t>
            </w:r>
            <w:r w:rsidRPr="00861D36" w:rsidR="0031469D">
              <w:rPr>
                <w:rFonts w:ascii="Times New Roman" w:hAnsi="Times New Roman" w:cs="Times New Roman"/>
                <w:b/>
                <w:lang w:val="en-AU"/>
              </w:rPr>
              <w:t>NOTE: this has already been done for you to demonstrate the teachers expectations</w:t>
            </w:r>
            <w:r w:rsidRPr="00861D36">
              <w:rPr>
                <w:rFonts w:ascii="Times New Roman" w:hAnsi="Times New Roman" w:cs="Times New Roman"/>
                <w:b/>
                <w:lang w:val="en-AU"/>
              </w:rPr>
              <w:t xml:space="preserve"> *</w:t>
            </w:r>
          </w:p>
        </w:tc>
        <w:tc>
          <w:tcPr>
            <w:tcW w:w="952" w:type="dxa"/>
            <w:shd w:val="clear" w:color="auto" w:fill="BFBFBF" w:themeFill="background1" w:themeFillShade="BF"/>
          </w:tcPr>
          <w:p w:rsidRPr="00861D36" w:rsidR="007C3D0E" w:rsidP="005C03DE" w:rsidRDefault="0031469D" w14:paraId="3EFA6BB2" w14:textId="62D02AFE">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962D3E" w14:paraId="076C6EE7" w14:textId="77777777">
        <w:tc>
          <w:tcPr>
            <w:tcW w:w="9498" w:type="dxa"/>
          </w:tcPr>
          <w:p w:rsidRPr="00861D36" w:rsidR="00DF192C" w:rsidP="0031469D" w:rsidRDefault="00DF192C" w14:paraId="5E24AB3B" w14:textId="77777777">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Definition:</w:t>
            </w:r>
          </w:p>
          <w:p w:rsidRPr="00112B98" w:rsidR="00112B98" w:rsidP="00112B98" w:rsidRDefault="00112B98" w14:paraId="4303444E" w14:textId="77777777">
            <w:pPr>
              <w:jc w:val="both"/>
              <w:rPr>
                <w:rFonts w:ascii="Times New Roman" w:hAnsi="Times New Roman" w:cs="Times New Roman"/>
                <w:color w:val="FF0000"/>
                <w:sz w:val="22"/>
                <w:szCs w:val="22"/>
                <w:lang w:val="en-AU"/>
              </w:rPr>
            </w:pPr>
            <w:r w:rsidRPr="00112B98">
              <w:rPr>
                <w:rFonts w:ascii="Times New Roman" w:hAnsi="Times New Roman" w:cs="Times New Roman"/>
                <w:color w:val="FF0000"/>
                <w:sz w:val="22"/>
                <w:szCs w:val="22"/>
                <w:lang w:val="en-AU"/>
              </w:rPr>
              <w:t xml:space="preserve">Wetlands are areas either </w:t>
            </w:r>
            <w:r w:rsidRPr="00112B98">
              <w:rPr>
                <w:rFonts w:ascii="Times New Roman" w:hAnsi="Times New Roman" w:cs="Times New Roman"/>
                <w:color w:val="FF0000"/>
                <w:sz w:val="22"/>
                <w:szCs w:val="22"/>
                <w:u w:val="single"/>
                <w:lang w:val="en-AU"/>
              </w:rPr>
              <w:t>temporarily</w:t>
            </w:r>
            <w:r w:rsidRPr="00112B98">
              <w:rPr>
                <w:rFonts w:ascii="Times New Roman" w:hAnsi="Times New Roman" w:cs="Times New Roman"/>
                <w:color w:val="FF0000"/>
                <w:sz w:val="22"/>
                <w:szCs w:val="22"/>
                <w:lang w:val="en-AU"/>
              </w:rPr>
              <w:t xml:space="preserve"> or </w:t>
            </w:r>
            <w:r w:rsidRPr="00112B98">
              <w:rPr>
                <w:rFonts w:ascii="Times New Roman" w:hAnsi="Times New Roman" w:cs="Times New Roman"/>
                <w:color w:val="FF0000"/>
                <w:sz w:val="22"/>
                <w:szCs w:val="22"/>
                <w:u w:val="single"/>
                <w:lang w:val="en-AU"/>
              </w:rPr>
              <w:t>permanently</w:t>
            </w:r>
            <w:r w:rsidRPr="00112B98">
              <w:rPr>
                <w:rFonts w:ascii="Times New Roman" w:hAnsi="Times New Roman" w:cs="Times New Roman"/>
                <w:color w:val="FF0000"/>
                <w:sz w:val="22"/>
                <w:szCs w:val="22"/>
                <w:lang w:val="en-AU"/>
              </w:rPr>
              <w:t xml:space="preserve"> covered by water and can be either </w:t>
            </w:r>
            <w:r w:rsidRPr="00112B98">
              <w:rPr>
                <w:rFonts w:ascii="Times New Roman" w:hAnsi="Times New Roman" w:cs="Times New Roman"/>
                <w:color w:val="FF0000"/>
                <w:sz w:val="22"/>
                <w:szCs w:val="22"/>
                <w:u w:val="single"/>
                <w:lang w:val="en-AU"/>
              </w:rPr>
              <w:t xml:space="preserve">natural </w:t>
            </w:r>
            <w:r w:rsidRPr="00112B98">
              <w:rPr>
                <w:rFonts w:ascii="Times New Roman" w:hAnsi="Times New Roman" w:cs="Times New Roman"/>
                <w:color w:val="FF0000"/>
                <w:sz w:val="22"/>
                <w:szCs w:val="22"/>
                <w:lang w:val="en-AU"/>
              </w:rPr>
              <w:t xml:space="preserve">or </w:t>
            </w:r>
            <w:r w:rsidRPr="00112B98">
              <w:rPr>
                <w:rFonts w:ascii="Times New Roman" w:hAnsi="Times New Roman" w:cs="Times New Roman"/>
                <w:color w:val="FF0000"/>
                <w:sz w:val="22"/>
                <w:szCs w:val="22"/>
                <w:u w:val="single"/>
                <w:lang w:val="en-AU"/>
              </w:rPr>
              <w:t xml:space="preserve">artificial </w:t>
            </w:r>
            <w:r w:rsidRPr="00112B98">
              <w:rPr>
                <w:rFonts w:ascii="Times New Roman" w:hAnsi="Times New Roman" w:cs="Times New Roman"/>
                <w:color w:val="FF0000"/>
                <w:sz w:val="22"/>
                <w:szCs w:val="22"/>
                <w:lang w:val="en-AU"/>
              </w:rPr>
              <w:t xml:space="preserve">with water that is still or flowing, fresh, brackish (slightly salty) or salty. This includes marine water which is no more than </w:t>
            </w:r>
            <w:r w:rsidRPr="00112B98">
              <w:rPr>
                <w:rFonts w:ascii="Times New Roman" w:hAnsi="Times New Roman" w:cs="Times New Roman"/>
                <w:color w:val="FF0000"/>
                <w:sz w:val="22"/>
                <w:szCs w:val="22"/>
                <w:u w:val="single"/>
                <w:lang w:val="en-AU"/>
              </w:rPr>
              <w:t xml:space="preserve">six metres </w:t>
            </w:r>
            <w:r w:rsidRPr="00112B98">
              <w:rPr>
                <w:rFonts w:ascii="Times New Roman" w:hAnsi="Times New Roman" w:cs="Times New Roman"/>
                <w:color w:val="FF0000"/>
                <w:sz w:val="22"/>
                <w:szCs w:val="22"/>
                <w:lang w:val="en-AU"/>
              </w:rPr>
              <w:t xml:space="preserve">deep at low tide. </w:t>
            </w:r>
          </w:p>
          <w:p w:rsidRPr="00861D36" w:rsidR="00BC7677" w:rsidP="00BC7677" w:rsidRDefault="00BC7677" w14:paraId="21B47BE9" w14:textId="342AB100">
            <w:pPr>
              <w:jc w:val="both"/>
              <w:rPr>
                <w:rFonts w:ascii="Times New Roman" w:hAnsi="Times New Roman" w:cs="Times New Roman"/>
                <w:sz w:val="22"/>
                <w:szCs w:val="22"/>
                <w:lang w:val="en-AU"/>
              </w:rPr>
            </w:pPr>
          </w:p>
        </w:tc>
        <w:tc>
          <w:tcPr>
            <w:tcW w:w="952" w:type="dxa"/>
          </w:tcPr>
          <w:p w:rsidRPr="00861D36" w:rsidR="00DF192C" w:rsidP="002072C2" w:rsidRDefault="00112B98" w14:paraId="24024DB9" w14:textId="79B0A672">
            <w:pPr>
              <w:spacing w:before="240" w:after="240"/>
              <w:jc w:val="center"/>
              <w:rPr>
                <w:rFonts w:ascii="Times New Roman" w:hAnsi="Times New Roman" w:cs="Times New Roman"/>
                <w:b/>
                <w:lang w:val="en-AU"/>
              </w:rPr>
            </w:pPr>
            <w:r>
              <w:rPr>
                <w:rFonts w:ascii="Times New Roman" w:hAnsi="Times New Roman" w:cs="Times New Roman"/>
                <w:b/>
                <w:lang w:val="en-AU"/>
              </w:rPr>
              <w:t>1</w:t>
            </w:r>
          </w:p>
        </w:tc>
      </w:tr>
      <w:tr w:rsidRPr="00861D36" w:rsidR="00DF192C" w:rsidTr="00AF6AAF" w14:paraId="5B8FAB3F" w14:textId="77777777">
        <w:trPr>
          <w:trHeight w:val="70"/>
        </w:trPr>
        <w:tc>
          <w:tcPr>
            <w:tcW w:w="9498" w:type="dxa"/>
          </w:tcPr>
          <w:p w:rsidRPr="00861D36" w:rsidR="00DF192C" w:rsidP="005C03DE" w:rsidRDefault="00DF192C" w14:paraId="0A3841F7" w14:textId="77777777">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Other interesting points:</w:t>
            </w:r>
          </w:p>
          <w:p w:rsidRPr="00861D36" w:rsidR="00DF192C" w:rsidP="00DF192C" w:rsidRDefault="00DF192C" w14:paraId="19DA9686" w14:textId="77777777">
            <w:pPr>
              <w:jc w:val="both"/>
              <w:rPr>
                <w:rFonts w:ascii="Times New Roman" w:hAnsi="Times New Roman" w:cs="Times New Roman"/>
                <w:sz w:val="22"/>
                <w:szCs w:val="22"/>
                <w:lang w:val="en-AU"/>
              </w:rPr>
            </w:pPr>
            <w:r w:rsidRPr="00861D36">
              <w:rPr>
                <w:rFonts w:ascii="Times New Roman" w:hAnsi="Times New Roman" w:cs="Times New Roman"/>
                <w:sz w:val="22"/>
                <w:szCs w:val="22"/>
                <w:lang w:val="en-AU"/>
              </w:rPr>
              <w:t xml:space="preserve">Wetlands often include </w:t>
            </w:r>
            <w:r w:rsidRPr="00861D36">
              <w:rPr>
                <w:rFonts w:ascii="Times New Roman" w:hAnsi="Times New Roman" w:cs="Times New Roman"/>
                <w:sz w:val="22"/>
                <w:szCs w:val="22"/>
                <w:u w:val="single"/>
                <w:lang w:val="en-AU"/>
              </w:rPr>
              <w:t xml:space="preserve">riparian zones </w:t>
            </w:r>
            <w:r w:rsidRPr="00861D36">
              <w:rPr>
                <w:rFonts w:ascii="Times New Roman" w:hAnsi="Times New Roman" w:cs="Times New Roman"/>
                <w:sz w:val="22"/>
                <w:szCs w:val="22"/>
                <w:lang w:val="en-AU"/>
              </w:rPr>
              <w:t xml:space="preserve">(land which adjoins or directly influences a body of water) and </w:t>
            </w:r>
            <w:r w:rsidRPr="00861D36">
              <w:rPr>
                <w:rFonts w:ascii="Times New Roman" w:hAnsi="Times New Roman" w:cs="Times New Roman"/>
                <w:sz w:val="22"/>
                <w:szCs w:val="22"/>
                <w:u w:val="single"/>
                <w:lang w:val="en-AU"/>
              </w:rPr>
              <w:t xml:space="preserve">coastal zones </w:t>
            </w:r>
            <w:r w:rsidRPr="00861D36">
              <w:rPr>
                <w:rFonts w:ascii="Times New Roman" w:hAnsi="Times New Roman" w:cs="Times New Roman"/>
                <w:sz w:val="22"/>
                <w:szCs w:val="22"/>
                <w:lang w:val="en-AU"/>
              </w:rPr>
              <w:t>adjacent to the wetlands, as well as islands.</w:t>
            </w:r>
          </w:p>
          <w:p w:rsidRPr="00861D36" w:rsidR="00F831CA" w:rsidP="00DF192C" w:rsidRDefault="00F831CA" w14:paraId="2C79A161" w14:textId="0727B86B">
            <w:pPr>
              <w:jc w:val="both"/>
              <w:rPr>
                <w:rFonts w:ascii="Times New Roman" w:hAnsi="Times New Roman" w:cs="Times New Roman"/>
                <w:sz w:val="22"/>
                <w:szCs w:val="22"/>
                <w:lang w:val="en-AU"/>
              </w:rPr>
            </w:pPr>
          </w:p>
        </w:tc>
        <w:tc>
          <w:tcPr>
            <w:tcW w:w="952" w:type="dxa"/>
          </w:tcPr>
          <w:p w:rsidRPr="00861D36" w:rsidR="00DF192C" w:rsidP="00BC7677" w:rsidRDefault="00DF192C" w14:paraId="5130E360" w14:textId="64121F96">
            <w:pPr>
              <w:spacing w:before="240" w:after="240"/>
              <w:rPr>
                <w:rFonts w:ascii="Times New Roman" w:hAnsi="Times New Roman" w:cs="Times New Roman"/>
                <w:b/>
                <w:lang w:val="en-AU"/>
              </w:rPr>
            </w:pPr>
          </w:p>
        </w:tc>
      </w:tr>
      <w:tr w:rsidRPr="00861D36" w:rsidR="007C3D0E" w:rsidTr="00D15466" w14:paraId="5C1A0DCE" w14:textId="77777777">
        <w:tc>
          <w:tcPr>
            <w:tcW w:w="9498" w:type="dxa"/>
            <w:shd w:val="clear" w:color="auto" w:fill="BFBFBF" w:themeFill="background1" w:themeFillShade="BF"/>
          </w:tcPr>
          <w:p w:rsidRPr="00861D36" w:rsidR="007C3D0E" w:rsidP="007C3D0E" w:rsidRDefault="007C3D0E" w14:paraId="7F277BBD" w14:textId="3CA442FE">
            <w:pPr>
              <w:pStyle w:val="ListParagraph"/>
              <w:numPr>
                <w:ilvl w:val="0"/>
                <w:numId w:val="35"/>
              </w:numPr>
              <w:jc w:val="both"/>
              <w:rPr>
                <w:rFonts w:ascii="Times New Roman" w:hAnsi="Times New Roman" w:cs="Times New Roman"/>
                <w:b/>
                <w:lang w:val="en-AU"/>
              </w:rPr>
            </w:pPr>
            <w:r w:rsidRPr="00861D36">
              <w:rPr>
                <w:rFonts w:ascii="Times New Roman" w:hAnsi="Times New Roman" w:cs="Times New Roman"/>
                <w:b/>
                <w:lang w:val="en-AU"/>
              </w:rPr>
              <w:t>Define what the Ramsar Convention is clarify why is it important?</w:t>
            </w:r>
          </w:p>
        </w:tc>
        <w:tc>
          <w:tcPr>
            <w:tcW w:w="952" w:type="dxa"/>
            <w:shd w:val="clear" w:color="auto" w:fill="BFBFBF" w:themeFill="background1" w:themeFillShade="BF"/>
          </w:tcPr>
          <w:p w:rsidRPr="00861D36" w:rsidR="007C3D0E" w:rsidP="005C03DE" w:rsidRDefault="007C3D0E" w14:paraId="28C3016A" w14:textId="6B1A533B">
            <w:pPr>
              <w:jc w:val="center"/>
              <w:rPr>
                <w:rFonts w:ascii="Times New Roman" w:hAnsi="Times New Roman" w:cs="Times New Roman"/>
                <w:b/>
                <w:lang w:val="en-AU"/>
              </w:rPr>
            </w:pPr>
            <w:r w:rsidRPr="00861D36">
              <w:rPr>
                <w:rFonts w:ascii="Times New Roman" w:hAnsi="Times New Roman" w:cs="Times New Roman"/>
                <w:b/>
                <w:lang w:val="en-AU"/>
              </w:rPr>
              <w:t>[1-2]</w:t>
            </w:r>
          </w:p>
        </w:tc>
      </w:tr>
      <w:tr w:rsidRPr="00861D36" w:rsidR="00DF192C" w:rsidTr="001035B2" w14:paraId="1797B402" w14:textId="77777777">
        <w:tc>
          <w:tcPr>
            <w:tcW w:w="9498" w:type="dxa"/>
          </w:tcPr>
          <w:p w:rsidRPr="00112B98" w:rsidR="00DF192C" w:rsidP="002072C2" w:rsidRDefault="00DF192C" w14:paraId="35465C21" w14:textId="77777777">
            <w:pPr>
              <w:pStyle w:val="ListParagraph"/>
              <w:numPr>
                <w:ilvl w:val="0"/>
                <w:numId w:val="13"/>
              </w:numPr>
              <w:jc w:val="both"/>
              <w:rPr>
                <w:rFonts w:ascii="Times New Roman" w:hAnsi="Times New Roman" w:cs="Times New Roman"/>
                <w:b/>
                <w:lang w:val="en-AU"/>
              </w:rPr>
            </w:pPr>
            <w:r w:rsidRPr="00112B98">
              <w:rPr>
                <w:rFonts w:ascii="Times New Roman" w:hAnsi="Times New Roman" w:cs="Times New Roman"/>
                <w:b/>
                <w:lang w:val="en-AU"/>
              </w:rPr>
              <w:t>Definition:</w:t>
            </w:r>
          </w:p>
          <w:p w:rsidRPr="00112B98" w:rsidR="00DF192C" w:rsidP="002072C2" w:rsidRDefault="00DF192C" w14:paraId="57A6B57A" w14:textId="77777777">
            <w:pPr>
              <w:jc w:val="both"/>
              <w:rPr>
                <w:rFonts w:ascii="Times New Roman" w:hAnsi="Times New Roman" w:cs="Times New Roman"/>
                <w:b/>
                <w:lang w:val="en-AU"/>
              </w:rPr>
            </w:pPr>
          </w:p>
          <w:p w:rsidRPr="00112B98" w:rsidR="00F831CA" w:rsidP="00112B98" w:rsidRDefault="00112B98" w14:paraId="64EF71C4" w14:textId="12368D91">
            <w:pPr>
              <w:jc w:val="both"/>
              <w:rPr>
                <w:rFonts w:ascii="Times New Roman" w:hAnsi="Times New Roman" w:cs="Times New Roman"/>
                <w:b/>
                <w:color w:val="FF0000"/>
                <w:lang w:val="en-AU"/>
              </w:rPr>
            </w:pPr>
            <w:r w:rsidRPr="00112B98">
              <w:rPr>
                <w:rFonts w:ascii="Times New Roman" w:hAnsi="Times New Roman" w:cs="Times New Roman"/>
                <w:color w:val="FF0000"/>
                <w:shd w:val="clear" w:color="auto" w:fill="FFFFFF"/>
              </w:rPr>
              <w:t xml:space="preserve">The Ramsar Convention </w:t>
            </w:r>
            <w:r w:rsidRPr="00112B98">
              <w:rPr>
                <w:rFonts w:ascii="Times New Roman" w:hAnsi="Times New Roman" w:cs="Times New Roman"/>
                <w:color w:val="FF0000"/>
                <w:shd w:val="clear" w:color="auto" w:fill="FFFFFF"/>
              </w:rPr>
              <w:t>is an international treaty on the conservation of important wetlands.</w:t>
            </w:r>
            <w:r w:rsidRPr="00112B98">
              <w:rPr>
                <w:rFonts w:ascii="Times New Roman" w:hAnsi="Times New Roman" w:cs="Times New Roman"/>
                <w:color w:val="FF0000"/>
                <w:shd w:val="clear" w:color="auto" w:fill="FFFFFF"/>
              </w:rPr>
              <w:t xml:space="preserve"> This was created to </w:t>
            </w:r>
            <w:r w:rsidRPr="00112B98">
              <w:rPr>
                <w:rFonts w:ascii="Times New Roman" w:hAnsi="Times New Roman" w:cs="Times New Roman"/>
                <w:color w:val="FF0000"/>
                <w:shd w:val="clear" w:color="auto" w:fill="FFFFFF"/>
              </w:rPr>
              <w:t>ensure our internationally important wetlands are conserved.</w:t>
            </w:r>
          </w:p>
        </w:tc>
        <w:tc>
          <w:tcPr>
            <w:tcW w:w="952" w:type="dxa"/>
          </w:tcPr>
          <w:p w:rsidRPr="00861D36" w:rsidR="00DF192C" w:rsidP="002072C2" w:rsidRDefault="00DF192C" w14:paraId="50EC62D0" w14:textId="599E9422">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B524F4" w14:paraId="3C31BFF1" w14:textId="77777777">
        <w:tc>
          <w:tcPr>
            <w:tcW w:w="9498" w:type="dxa"/>
          </w:tcPr>
          <w:p w:rsidRPr="00112B98" w:rsidR="00DF192C" w:rsidP="002072C2" w:rsidRDefault="00DF192C" w14:paraId="60EA3075" w14:textId="77777777">
            <w:pPr>
              <w:pStyle w:val="ListParagraph"/>
              <w:numPr>
                <w:ilvl w:val="0"/>
                <w:numId w:val="13"/>
              </w:numPr>
              <w:jc w:val="both"/>
              <w:rPr>
                <w:rFonts w:ascii="Times New Roman" w:hAnsi="Times New Roman" w:cs="Times New Roman"/>
                <w:b/>
                <w:lang w:val="en-AU"/>
              </w:rPr>
            </w:pPr>
            <w:r w:rsidRPr="00112B98">
              <w:rPr>
                <w:rFonts w:ascii="Times New Roman" w:hAnsi="Times New Roman" w:cs="Times New Roman"/>
                <w:b/>
                <w:lang w:val="en-AU"/>
              </w:rPr>
              <w:t>Other interesting points:</w:t>
            </w:r>
          </w:p>
          <w:p w:rsidRPr="00112B98" w:rsidR="00DF192C" w:rsidP="002072C2" w:rsidRDefault="00DF192C" w14:paraId="1B543D7F" w14:textId="77777777">
            <w:pPr>
              <w:jc w:val="both"/>
              <w:rPr>
                <w:rFonts w:ascii="Times New Roman" w:hAnsi="Times New Roman" w:cs="Times New Roman"/>
                <w:b/>
                <w:lang w:val="en-AU"/>
              </w:rPr>
            </w:pPr>
          </w:p>
          <w:p w:rsidRPr="00112B98" w:rsidR="00DF192C" w:rsidP="00112B98" w:rsidRDefault="00112B98" w14:paraId="4B695700" w14:textId="45CE505B">
            <w:pPr>
              <w:jc w:val="both"/>
              <w:rPr>
                <w:rFonts w:ascii="Times New Roman" w:hAnsi="Times New Roman" w:cs="Times New Roman"/>
                <w:b/>
                <w:color w:val="FF0000"/>
                <w:lang w:val="en-AU"/>
              </w:rPr>
            </w:pPr>
            <w:r w:rsidRPr="00112B98">
              <w:rPr>
                <w:rFonts w:ascii="Times New Roman" w:hAnsi="Times New Roman" w:cs="Times New Roman"/>
                <w:color w:val="FF0000"/>
                <w:shd w:val="clear" w:color="auto" w:fill="FFFFFF"/>
              </w:rPr>
              <w:t>Australia was among the first five member countries of the Ramsar Convention, and the first to nominate a wetland for listing.</w:t>
            </w:r>
            <w:r w:rsidRPr="00112B98">
              <w:rPr>
                <w:rFonts w:ascii="Times New Roman" w:hAnsi="Times New Roman" w:cs="Times New Roman"/>
                <w:color w:val="FF0000"/>
                <w:shd w:val="clear" w:color="auto" w:fill="FFFFFF"/>
              </w:rPr>
              <w:t xml:space="preserve"> </w:t>
            </w:r>
            <w:r w:rsidRPr="00112B98">
              <w:rPr>
                <w:rFonts w:ascii="Times New Roman" w:hAnsi="Times New Roman" w:cs="Times New Roman"/>
                <w:color w:val="FF0000"/>
                <w:shd w:val="clear" w:color="auto" w:fill="FFFFFF"/>
              </w:rPr>
              <w:t>Australia was among the first five member countries of the Ramsar Convention, and the first to nominate a wetland for listing.</w:t>
            </w:r>
            <w:r w:rsidRPr="00112B98">
              <w:rPr>
                <w:rFonts w:ascii="Times New Roman" w:hAnsi="Times New Roman" w:cs="Times New Roman"/>
                <w:color w:val="FF0000"/>
                <w:shd w:val="clear" w:color="auto" w:fill="FFFFFF"/>
              </w:rPr>
              <w:t xml:space="preserve"> </w:t>
            </w:r>
            <w:r w:rsidRPr="00112B98">
              <w:rPr>
                <w:rFonts w:ascii="Times New Roman" w:hAnsi="Times New Roman" w:cs="Times New Roman"/>
                <w:color w:val="FF0000"/>
                <w:shd w:val="clear" w:color="auto" w:fill="FFFFFF"/>
              </w:rPr>
              <w:t>Any activity that may have a significant impact on a Ramsar wetland goes through a </w:t>
            </w:r>
            <w:hyperlink w:history="1" r:id="rId18">
              <w:r w:rsidRPr="00112B98">
                <w:rPr>
                  <w:rStyle w:val="Hyperlink"/>
                  <w:rFonts w:ascii="Times New Roman" w:hAnsi="Times New Roman" w:cs="Times New Roman"/>
                  <w:color w:val="FF0000"/>
                  <w:shd w:val="clear" w:color="auto" w:fill="FFFFFF"/>
                </w:rPr>
                <w:t>rigorous environmental assessment an</w:t>
              </w:r>
              <w:r w:rsidR="00627AD6">
                <w:rPr>
                  <w:rStyle w:val="Hyperlink"/>
                  <w:rFonts w:ascii="Times New Roman" w:hAnsi="Times New Roman" w:cs="Times New Roman"/>
                  <w:color w:val="FF0000"/>
                  <w:shd w:val="clear" w:color="auto" w:fill="FFFFFF"/>
                </w:rPr>
                <w:t>d</w:t>
              </w:r>
              <w:r w:rsidRPr="00112B98">
                <w:rPr>
                  <w:rStyle w:val="Hyperlink"/>
                  <w:rFonts w:ascii="Times New Roman" w:hAnsi="Times New Roman" w:cs="Times New Roman"/>
                  <w:color w:val="FF0000"/>
                  <w:shd w:val="clear" w:color="auto" w:fill="FFFFFF"/>
                </w:rPr>
                <w:t xml:space="preserve"> approvals process</w:t>
              </w:r>
            </w:hyperlink>
            <w:r w:rsidR="00627AD6">
              <w:rPr>
                <w:rFonts w:ascii="Times New Roman" w:hAnsi="Times New Roman" w:cs="Times New Roman"/>
                <w:color w:val="FF0000"/>
              </w:rPr>
              <w:t>.</w:t>
            </w:r>
          </w:p>
        </w:tc>
        <w:tc>
          <w:tcPr>
            <w:tcW w:w="952" w:type="dxa"/>
          </w:tcPr>
          <w:p w:rsidRPr="00861D36" w:rsidR="00DF192C" w:rsidP="002072C2" w:rsidRDefault="00DF192C" w14:paraId="233B7CDC" w14:textId="30D1981D">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7C3D0E" w:rsidTr="00D15466" w14:paraId="0F22DC60" w14:textId="77777777">
        <w:tc>
          <w:tcPr>
            <w:tcW w:w="9498" w:type="dxa"/>
            <w:shd w:val="clear" w:color="auto" w:fill="BFBFBF" w:themeFill="background1" w:themeFillShade="BF"/>
          </w:tcPr>
          <w:p w:rsidRPr="00861D36" w:rsidR="007C3D0E" w:rsidP="007C3D0E" w:rsidRDefault="007C3D0E" w14:paraId="70CBA222" w14:textId="77777777">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Identify the name of the Ramsar site that the CWNR is part of?</w:t>
            </w:r>
            <w:r w:rsidRPr="00861D36">
              <w:rPr>
                <w:rFonts w:ascii="Times New Roman" w:hAnsi="Times New Roman" w:cs="Times New Roman"/>
                <w:b/>
                <w:lang w:val="en-AU"/>
              </w:rPr>
              <w:tab/>
            </w:r>
          </w:p>
          <w:p w:rsidRPr="00861D36" w:rsidR="007C3D0E" w:rsidP="002072C2" w:rsidRDefault="007C3D0E" w14:paraId="255DDDC1" w14:textId="77777777">
            <w:pPr>
              <w:jc w:val="center"/>
              <w:rPr>
                <w:rFonts w:ascii="Times New Roman" w:hAnsi="Times New Roman" w:cs="Times New Roman"/>
                <w:b/>
                <w:lang w:val="en-AU"/>
              </w:rPr>
            </w:pPr>
          </w:p>
        </w:tc>
        <w:tc>
          <w:tcPr>
            <w:tcW w:w="952" w:type="dxa"/>
            <w:shd w:val="clear" w:color="auto" w:fill="BFBFBF" w:themeFill="background1" w:themeFillShade="BF"/>
          </w:tcPr>
          <w:p w:rsidRPr="00861D36" w:rsidR="007C3D0E" w:rsidP="002072C2" w:rsidRDefault="007C3D0E" w14:paraId="6EAA1CE1" w14:textId="43DECDEE">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5A3CCB" w14:paraId="08F67190" w14:textId="77777777">
        <w:tc>
          <w:tcPr>
            <w:tcW w:w="9498" w:type="dxa"/>
          </w:tcPr>
          <w:p w:rsidRPr="00B966AC" w:rsidR="00DF192C" w:rsidP="002072C2" w:rsidRDefault="00DF192C" w14:paraId="4293A69E" w14:textId="0BBA3BEA">
            <w:pPr>
              <w:pStyle w:val="ListParagraph"/>
              <w:numPr>
                <w:ilvl w:val="0"/>
                <w:numId w:val="13"/>
              </w:numPr>
              <w:jc w:val="both"/>
              <w:rPr>
                <w:rFonts w:ascii="Times New Roman" w:hAnsi="Times New Roman" w:cs="Times New Roman"/>
                <w:b/>
                <w:lang w:val="en-AU"/>
              </w:rPr>
            </w:pPr>
            <w:r w:rsidRPr="00B966AC">
              <w:rPr>
                <w:rFonts w:ascii="Times New Roman" w:hAnsi="Times New Roman" w:cs="Times New Roman"/>
                <w:b/>
                <w:lang w:val="en-AU"/>
              </w:rPr>
              <w:t>Name</w:t>
            </w:r>
          </w:p>
          <w:p w:rsidRPr="00B966AC" w:rsidR="00255469" w:rsidP="00255469" w:rsidRDefault="0076073A" w14:paraId="52F1173F" w14:textId="0BE28D52">
            <w:pPr>
              <w:jc w:val="both"/>
              <w:rPr>
                <w:rFonts w:ascii="Times New Roman" w:hAnsi="Times New Roman" w:cs="Times New Roman"/>
                <w:color w:val="FF0000"/>
                <w:shd w:val="clear" w:color="auto" w:fill="FFFFFF"/>
              </w:rPr>
            </w:pPr>
            <w:r w:rsidRPr="00B966AC">
              <w:rPr>
                <w:rFonts w:ascii="Times New Roman" w:hAnsi="Times New Roman" w:cs="Times New Roman"/>
                <w:color w:val="FF0000"/>
                <w:shd w:val="clear" w:color="auto" w:fill="FFFFFF"/>
              </w:rPr>
              <w:t>Peel-Yalgorup Ramsar Site</w:t>
            </w:r>
            <w:r w:rsidRPr="00B966AC" w:rsidR="00255469">
              <w:rPr>
                <w:rFonts w:ascii="Times New Roman" w:hAnsi="Times New Roman" w:cs="Times New Roman"/>
                <w:color w:val="FF0000"/>
                <w:shd w:val="clear" w:color="auto" w:fill="FFFFFF"/>
              </w:rPr>
              <w:t xml:space="preserve"> </w:t>
            </w:r>
            <w:r w:rsidRPr="00B966AC" w:rsidR="00255469">
              <w:rPr>
                <w:rFonts w:ascii="Times New Roman" w:hAnsi="Times New Roman" w:cs="Times New Roman"/>
                <w:color w:val="FF0000"/>
              </w:rPr>
              <w:t>is in the City of Mandurah and the Shires of Murray, Waroona and Harvey (local authorities) in the State of Western Australia. It is immediately south of the City of Mandurah within the Swan Coastal Plain bioregion</w:t>
            </w:r>
            <w:r w:rsidRPr="00B966AC" w:rsidR="00255469">
              <w:rPr>
                <w:rFonts w:ascii="Times New Roman" w:hAnsi="Times New Roman" w:cs="Times New Roman"/>
                <w:color w:val="FF0000"/>
              </w:rPr>
              <w:t>.</w:t>
            </w:r>
          </w:p>
        </w:tc>
        <w:tc>
          <w:tcPr>
            <w:tcW w:w="952" w:type="dxa"/>
          </w:tcPr>
          <w:p w:rsidRPr="00861D36" w:rsidR="00DF192C" w:rsidP="002072C2" w:rsidRDefault="00DF192C" w14:paraId="0615AF65" w14:textId="1DED7770">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7C3D0E" w:rsidTr="00D15466" w14:paraId="7C8FE6C5" w14:textId="77777777">
        <w:tc>
          <w:tcPr>
            <w:tcW w:w="9498" w:type="dxa"/>
            <w:shd w:val="clear" w:color="auto" w:fill="BFBFBF" w:themeFill="background1" w:themeFillShade="BF"/>
          </w:tcPr>
          <w:p w:rsidRPr="00B966AC" w:rsidR="007C3D0E" w:rsidP="007C3D0E" w:rsidRDefault="007C3D0E" w14:paraId="00CA60B3" w14:textId="026EFC97">
            <w:pPr>
              <w:pStyle w:val="ListParagraph"/>
              <w:numPr>
                <w:ilvl w:val="0"/>
                <w:numId w:val="30"/>
              </w:numPr>
              <w:rPr>
                <w:rFonts w:ascii="Times New Roman" w:hAnsi="Times New Roman" w:cs="Times New Roman"/>
                <w:b/>
                <w:lang w:val="en-AU"/>
              </w:rPr>
            </w:pPr>
            <w:r w:rsidRPr="00B966AC">
              <w:rPr>
                <w:rFonts w:ascii="Times New Roman" w:hAnsi="Times New Roman" w:cs="Times New Roman"/>
                <w:b/>
                <w:lang w:val="en-AU"/>
              </w:rPr>
              <w:t xml:space="preserve">Justify one reason of how the CWNR site meet one of the nine qualifying Ramsar criteria.  </w:t>
            </w:r>
          </w:p>
        </w:tc>
        <w:tc>
          <w:tcPr>
            <w:tcW w:w="952" w:type="dxa"/>
            <w:shd w:val="clear" w:color="auto" w:fill="BFBFBF" w:themeFill="background1" w:themeFillShade="BF"/>
          </w:tcPr>
          <w:p w:rsidRPr="00861D36" w:rsidR="007C3D0E" w:rsidP="005C03DE" w:rsidRDefault="007C3D0E" w14:paraId="6EEC5BF0" w14:textId="693968E9">
            <w:pPr>
              <w:jc w:val="center"/>
              <w:rPr>
                <w:rFonts w:ascii="Times New Roman" w:hAnsi="Times New Roman" w:cs="Times New Roman"/>
                <w:b/>
                <w:lang w:val="en-AU"/>
              </w:rPr>
            </w:pPr>
            <w:r w:rsidRPr="00861D36">
              <w:rPr>
                <w:rFonts w:ascii="Times New Roman" w:hAnsi="Times New Roman" w:cs="Times New Roman"/>
                <w:b/>
                <w:lang w:val="en-AU"/>
              </w:rPr>
              <w:t>[1-3]</w:t>
            </w:r>
          </w:p>
        </w:tc>
      </w:tr>
      <w:tr w:rsidRPr="00861D36" w:rsidR="00DF192C" w:rsidTr="00D12EFE" w14:paraId="0DE1DEEC" w14:textId="77777777">
        <w:tc>
          <w:tcPr>
            <w:tcW w:w="9498" w:type="dxa"/>
            <w:shd w:val="clear" w:color="auto" w:fill="auto"/>
          </w:tcPr>
          <w:p w:rsidR="00DF192C" w:rsidP="002072C2" w:rsidRDefault="00DF192C" w14:paraId="0DDAB728" w14:textId="09F772D1">
            <w:pPr>
              <w:pStyle w:val="ListParagraph"/>
              <w:numPr>
                <w:ilvl w:val="0"/>
                <w:numId w:val="13"/>
              </w:numPr>
              <w:jc w:val="both"/>
              <w:rPr>
                <w:rFonts w:ascii="Times New Roman" w:hAnsi="Times New Roman" w:cs="Times New Roman"/>
                <w:b/>
                <w:lang w:val="en-AU"/>
              </w:rPr>
            </w:pPr>
            <w:r w:rsidRPr="00B966AC">
              <w:rPr>
                <w:rFonts w:ascii="Times New Roman" w:hAnsi="Times New Roman" w:cs="Times New Roman"/>
                <w:b/>
                <w:lang w:val="en-AU"/>
              </w:rPr>
              <w:t>Group letter and Group Name:</w:t>
            </w:r>
          </w:p>
          <w:p w:rsidR="00B966AC" w:rsidP="00B966AC" w:rsidRDefault="00B966AC" w14:paraId="0C2DF792" w14:textId="77777777">
            <w:pPr>
              <w:jc w:val="both"/>
              <w:rPr>
                <w:rFonts w:ascii="Times New Roman" w:hAnsi="Times New Roman" w:cs="Times New Roman"/>
                <w:b/>
                <w:lang w:val="en-AU"/>
              </w:rPr>
            </w:pPr>
          </w:p>
          <w:p w:rsidRPr="00B966AC" w:rsidR="00B966AC" w:rsidP="00B966AC" w:rsidRDefault="00B966AC" w14:paraId="74FC6642" w14:textId="5EB62172">
            <w:pPr>
              <w:jc w:val="both"/>
              <w:rPr>
                <w:rFonts w:ascii="Times New Roman" w:hAnsi="Times New Roman" w:cs="Times New Roman"/>
                <w:b/>
                <w:lang w:val="en-AU"/>
              </w:rPr>
            </w:pPr>
            <w:r w:rsidRPr="00B966AC">
              <w:rPr>
                <w:rFonts w:ascii="Times New Roman" w:hAnsi="Times New Roman" w:cs="Times New Roman"/>
                <w:b/>
                <w:lang w:val="en-AU"/>
              </w:rPr>
              <w:t>One of the following:</w:t>
            </w:r>
          </w:p>
          <w:p w:rsidRPr="00CF1967" w:rsidR="00B966AC" w:rsidP="00CF1967" w:rsidRDefault="00B966AC" w14:paraId="5284A79F" w14:textId="2FC8F0C0">
            <w:pPr>
              <w:pStyle w:val="Heading2"/>
              <w:numPr>
                <w:ilvl w:val="0"/>
                <w:numId w:val="13"/>
              </w:numPr>
              <w:spacing w:before="72" w:beforeAutospacing="0" w:after="180" w:afterAutospacing="0" w:line="300" w:lineRule="atLeast"/>
              <w:textAlignment w:val="baseline"/>
              <w:rPr>
                <w:b w:val="0"/>
                <w:bCs w:val="0"/>
                <w:color w:val="FF0000"/>
                <w:sz w:val="24"/>
                <w:szCs w:val="24"/>
              </w:rPr>
            </w:pPr>
            <w:r w:rsidRPr="00B966AC">
              <w:rPr>
                <w:b w:val="0"/>
                <w:bCs w:val="0"/>
                <w:color w:val="FF0000"/>
                <w:sz w:val="24"/>
                <w:szCs w:val="24"/>
              </w:rPr>
              <w:t>Group A of the Criteria. Sites containing representative, rare or unique wetland types</w:t>
            </w:r>
            <w:r w:rsidRPr="00CF1967" w:rsidR="00CF1967">
              <w:rPr>
                <w:b w:val="0"/>
                <w:bCs w:val="0"/>
                <w:color w:val="FF0000"/>
                <w:sz w:val="24"/>
                <w:szCs w:val="24"/>
              </w:rPr>
              <w:t>-</w:t>
            </w:r>
            <w:r w:rsidRPr="00CF1967">
              <w:rPr>
                <w:color w:val="FF0000"/>
                <w:sz w:val="24"/>
                <w:szCs w:val="24"/>
              </w:rPr>
              <w:t>1</w:t>
            </w:r>
          </w:p>
          <w:p w:rsidRPr="00CF1967" w:rsidR="00255469" w:rsidP="00CF1967" w:rsidRDefault="00B966AC" w14:paraId="5C555FF7" w14:textId="60FAA835">
            <w:pPr>
              <w:pStyle w:val="ListParagraph"/>
              <w:numPr>
                <w:ilvl w:val="0"/>
                <w:numId w:val="13"/>
              </w:numPr>
              <w:spacing w:before="72" w:after="180" w:line="300" w:lineRule="atLeast"/>
              <w:textAlignment w:val="baseline"/>
              <w:outlineLvl w:val="1"/>
              <w:rPr>
                <w:rFonts w:ascii="Times New Roman" w:hAnsi="Times New Roman" w:eastAsia="Times New Roman" w:cs="Times New Roman"/>
                <w:color w:val="FF0000"/>
                <w:lang w:val="en-AU" w:eastAsia="en-AU"/>
              </w:rPr>
            </w:pPr>
            <w:r w:rsidRPr="00B966AC">
              <w:rPr>
                <w:rFonts w:ascii="Times New Roman" w:hAnsi="Times New Roman" w:eastAsia="Times New Roman" w:cs="Times New Roman"/>
                <w:color w:val="FF0000"/>
                <w:lang w:val="en-AU" w:eastAsia="en-AU"/>
              </w:rPr>
              <w:lastRenderedPageBreak/>
              <w:t>Group B of the Criteria. Sites of international importance for conserving biological diversity</w:t>
            </w:r>
            <w:r w:rsidRPr="00B966AC">
              <w:rPr>
                <w:rFonts w:ascii="Times New Roman" w:hAnsi="Times New Roman" w:eastAsia="Times New Roman" w:cs="Times New Roman"/>
                <w:color w:val="FF0000"/>
                <w:lang w:val="en-AU" w:eastAsia="en-AU"/>
              </w:rPr>
              <w:t>-</w:t>
            </w:r>
            <w:r w:rsidR="00CF1967">
              <w:rPr>
                <w:rFonts w:ascii="Times New Roman" w:hAnsi="Times New Roman" w:eastAsia="Times New Roman" w:cs="Times New Roman"/>
                <w:color w:val="FF0000"/>
                <w:lang w:val="en-AU" w:eastAsia="en-AU"/>
              </w:rPr>
              <w:t xml:space="preserve"> </w:t>
            </w:r>
            <w:r w:rsidRPr="00CF1967" w:rsidR="00255469">
              <w:rPr>
                <w:rFonts w:ascii="Times New Roman" w:hAnsi="Times New Roman" w:cs="Times New Roman"/>
                <w:b/>
                <w:color w:val="FF0000"/>
                <w:lang w:val="en-AU"/>
              </w:rPr>
              <w:t>3</w:t>
            </w:r>
            <w:r w:rsidRPr="00CF1967">
              <w:rPr>
                <w:rFonts w:ascii="Times New Roman" w:hAnsi="Times New Roman" w:cs="Times New Roman"/>
                <w:b/>
                <w:color w:val="FF0000"/>
                <w:lang w:val="en-AU"/>
              </w:rPr>
              <w:t xml:space="preserve">, </w:t>
            </w:r>
            <w:r w:rsidRPr="00CF1967" w:rsidR="00255469">
              <w:rPr>
                <w:rFonts w:ascii="Times New Roman" w:hAnsi="Times New Roman" w:cs="Times New Roman"/>
                <w:b/>
                <w:color w:val="FF0000"/>
                <w:lang w:val="en-AU"/>
              </w:rPr>
              <w:t>5</w:t>
            </w:r>
            <w:r w:rsidRPr="00CF1967">
              <w:rPr>
                <w:rFonts w:ascii="Times New Roman" w:hAnsi="Times New Roman" w:cs="Times New Roman"/>
                <w:b/>
                <w:color w:val="FF0000"/>
                <w:lang w:val="en-AU"/>
              </w:rPr>
              <w:t xml:space="preserve">, </w:t>
            </w:r>
            <w:r w:rsidRPr="00CF1967" w:rsidR="00255469">
              <w:rPr>
                <w:rFonts w:ascii="Times New Roman" w:hAnsi="Times New Roman" w:cs="Times New Roman"/>
                <w:b/>
                <w:color w:val="FF0000"/>
                <w:lang w:val="en-AU"/>
              </w:rPr>
              <w:t>6</w:t>
            </w:r>
            <w:r w:rsidRPr="00CF1967">
              <w:rPr>
                <w:rFonts w:ascii="Times New Roman" w:hAnsi="Times New Roman" w:cs="Times New Roman"/>
                <w:b/>
                <w:color w:val="FF0000"/>
                <w:lang w:val="en-AU"/>
              </w:rPr>
              <w:t xml:space="preserve">, </w:t>
            </w:r>
            <w:r w:rsidRPr="00CF1967" w:rsidR="00255469">
              <w:rPr>
                <w:rFonts w:ascii="Times New Roman" w:hAnsi="Times New Roman" w:cs="Times New Roman"/>
                <w:b/>
                <w:color w:val="FF0000"/>
                <w:lang w:val="en-AU"/>
              </w:rPr>
              <w:t>8</w:t>
            </w:r>
          </w:p>
          <w:p w:rsidRPr="00B966AC" w:rsidR="00DF192C" w:rsidP="002072C2" w:rsidRDefault="00DF192C" w14:paraId="1AB121EC" w14:textId="77777777">
            <w:pPr>
              <w:jc w:val="both"/>
              <w:rPr>
                <w:rFonts w:ascii="Times New Roman" w:hAnsi="Times New Roman" w:cs="Times New Roman"/>
                <w:b/>
                <w:color w:val="FF0000"/>
                <w:lang w:val="en-AU"/>
              </w:rPr>
            </w:pPr>
          </w:p>
          <w:p w:rsidRPr="00B966AC" w:rsidR="00DF192C" w:rsidP="002072C2" w:rsidRDefault="00255469" w14:paraId="186F0A8B" w14:textId="7AF3B746">
            <w:pPr>
              <w:jc w:val="both"/>
              <w:rPr>
                <w:rFonts w:ascii="Times New Roman" w:hAnsi="Times New Roman" w:cs="Times New Roman"/>
                <w:b/>
                <w:color w:val="FF0000"/>
                <w:lang w:val="en-AU"/>
              </w:rPr>
            </w:pPr>
            <w:r w:rsidRPr="00B966AC">
              <w:rPr>
                <w:rFonts w:ascii="Times New Roman" w:hAnsi="Times New Roman" w:cs="Times New Roman"/>
                <w:color w:val="FF0000"/>
                <w:shd w:val="clear" w:color="auto" w:fill="FFFFFF"/>
              </w:rPr>
              <w:t>CWNR is a</w:t>
            </w:r>
            <w:r w:rsidRPr="00B966AC">
              <w:rPr>
                <w:rFonts w:ascii="Times New Roman" w:hAnsi="Times New Roman" w:cs="Times New Roman"/>
                <w:color w:val="FF0000"/>
                <w:shd w:val="clear" w:color="auto" w:fill="FFFFFF"/>
              </w:rPr>
              <w:t>n important feeding area for migratory shorebirds that depart their breeding grounds in the Arctic to avoid the northern winter and fly huge distances along the East-Asia—Australia Flyway.</w:t>
            </w:r>
          </w:p>
          <w:p w:rsidRPr="00B966AC" w:rsidR="00255469" w:rsidP="002072C2" w:rsidRDefault="00255469" w14:paraId="6661C83D" w14:textId="77777777">
            <w:pPr>
              <w:jc w:val="both"/>
              <w:rPr>
                <w:rFonts w:ascii="Times New Roman" w:hAnsi="Times New Roman" w:cs="Times New Roman"/>
                <w:color w:val="FF0000"/>
              </w:rPr>
            </w:pPr>
          </w:p>
          <w:p w:rsidRPr="00B966AC" w:rsidR="00DF192C" w:rsidP="00B966AC" w:rsidRDefault="00255469" w14:paraId="6FA7E815" w14:textId="4F6CC15D">
            <w:pPr>
              <w:jc w:val="both"/>
              <w:rPr>
                <w:rFonts w:ascii="Times New Roman" w:hAnsi="Times New Roman" w:cs="Times New Roman"/>
              </w:rPr>
            </w:pPr>
            <w:r w:rsidRPr="00B966AC">
              <w:rPr>
                <w:rFonts w:ascii="Times New Roman" w:hAnsi="Times New Roman" w:cs="Times New Roman"/>
                <w:color w:val="FF0000"/>
              </w:rPr>
              <w:t>The Creery Wetlands are an important habitat for waterbirds, including 22 species of migratory shorebirds. These extraordinary birds, some weighing only 30 grams, spend the southern summer on lakes and beaches in Australia, then fly north to catch the summer in their northern hemisphere breeding grounds. The reserve is also home to a population of Quendas, a native marsupial.</w:t>
            </w:r>
          </w:p>
        </w:tc>
        <w:tc>
          <w:tcPr>
            <w:tcW w:w="952" w:type="dxa"/>
            <w:shd w:val="clear" w:color="auto" w:fill="auto"/>
          </w:tcPr>
          <w:p w:rsidRPr="00861D36" w:rsidR="00DF192C" w:rsidP="00D74211" w:rsidRDefault="00DF192C" w14:paraId="177F68BD" w14:textId="2AB8480B">
            <w:pPr>
              <w:spacing w:before="240" w:after="240"/>
              <w:jc w:val="center"/>
              <w:rPr>
                <w:rFonts w:ascii="Times New Roman" w:hAnsi="Times New Roman" w:cs="Times New Roman"/>
                <w:b/>
                <w:lang w:val="en-AU"/>
              </w:rPr>
            </w:pPr>
            <w:r w:rsidRPr="00861D36">
              <w:rPr>
                <w:rFonts w:ascii="Times New Roman" w:hAnsi="Times New Roman" w:cs="Times New Roman"/>
                <w:b/>
                <w:lang w:val="en-AU"/>
              </w:rPr>
              <w:lastRenderedPageBreak/>
              <w:t>1</w:t>
            </w:r>
          </w:p>
        </w:tc>
      </w:tr>
      <w:tr w:rsidRPr="00861D36" w:rsidR="00DF192C" w:rsidTr="00BC254C" w14:paraId="4D635488" w14:textId="77777777">
        <w:tc>
          <w:tcPr>
            <w:tcW w:w="9498" w:type="dxa"/>
            <w:shd w:val="clear" w:color="auto" w:fill="auto"/>
          </w:tcPr>
          <w:p w:rsidRPr="00255469" w:rsidR="00DF192C" w:rsidP="00255469" w:rsidRDefault="00DF192C" w14:paraId="0371C87A" w14:textId="69A96171">
            <w:pPr>
              <w:jc w:val="both"/>
              <w:rPr>
                <w:rFonts w:ascii="Times New Roman" w:hAnsi="Times New Roman" w:cs="Times New Roman"/>
                <w:b/>
                <w:lang w:val="en-AU"/>
              </w:rPr>
            </w:pPr>
            <w:r w:rsidRPr="00255469">
              <w:rPr>
                <w:rFonts w:ascii="Times New Roman" w:hAnsi="Times New Roman" w:cs="Times New Roman"/>
                <w:b/>
                <w:lang w:val="en-AU"/>
              </w:rPr>
              <w:t>Criterion number</w:t>
            </w:r>
            <w:r w:rsidRPr="00255469" w:rsidR="00255469">
              <w:rPr>
                <w:rFonts w:ascii="Times New Roman" w:hAnsi="Times New Roman" w:cs="Times New Roman"/>
                <w:b/>
                <w:lang w:val="en-AU"/>
              </w:rPr>
              <w:t xml:space="preserve"> and definition</w:t>
            </w:r>
          </w:p>
          <w:p w:rsidRPr="00CF1967" w:rsidR="00DF192C" w:rsidP="002072C2" w:rsidRDefault="00DF192C" w14:paraId="3F24B22F" w14:textId="77777777">
            <w:pPr>
              <w:jc w:val="both"/>
              <w:rPr>
                <w:rFonts w:ascii="Times New Roman" w:hAnsi="Times New Roman" w:cs="Times New Roman"/>
                <w:b/>
                <w:lang w:val="en-AU"/>
              </w:rPr>
            </w:pPr>
          </w:p>
          <w:p w:rsidRPr="00CF1967" w:rsidR="00DF192C" w:rsidP="002072C2" w:rsidRDefault="00B966AC" w14:paraId="7DD481F2" w14:textId="5FAD2AAD">
            <w:pPr>
              <w:jc w:val="both"/>
              <w:rPr>
                <w:rFonts w:ascii="Times New Roman" w:hAnsi="Times New Roman" w:cs="Times New Roman"/>
                <w:b/>
                <w:lang w:val="en-AU"/>
              </w:rPr>
            </w:pPr>
            <w:r w:rsidRPr="00CF1967">
              <w:rPr>
                <w:rFonts w:ascii="Times New Roman" w:hAnsi="Times New Roman" w:cs="Times New Roman"/>
                <w:b/>
                <w:lang w:val="en-AU"/>
              </w:rPr>
              <w:t>One of the following:</w:t>
            </w:r>
          </w:p>
          <w:p w:rsidRPr="00B966AC" w:rsidR="00B966AC" w:rsidP="002072C2" w:rsidRDefault="00B966AC" w14:paraId="114B1F2B" w14:textId="77777777">
            <w:pPr>
              <w:jc w:val="both"/>
              <w:rPr>
                <w:rFonts w:ascii="Times New Roman" w:hAnsi="Times New Roman" w:cs="Times New Roman"/>
                <w:b/>
                <w:color w:val="FF0000"/>
                <w:lang w:val="en-AU"/>
              </w:rPr>
            </w:pPr>
          </w:p>
          <w:p w:rsidRPr="00B966AC" w:rsidR="00B966AC" w:rsidP="002072C2" w:rsidRDefault="00255469" w14:paraId="4BDF0993" w14:textId="77777777">
            <w:pPr>
              <w:jc w:val="both"/>
              <w:rPr>
                <w:color w:val="FF0000"/>
              </w:rPr>
            </w:pPr>
            <w:r w:rsidRPr="00B966AC">
              <w:rPr>
                <w:b/>
                <w:bCs/>
                <w:color w:val="FF0000"/>
              </w:rPr>
              <w:t>Criterion 1:</w:t>
            </w:r>
            <w:r w:rsidRPr="00B966AC">
              <w:rPr>
                <w:color w:val="FF0000"/>
              </w:rPr>
              <w:t xml:space="preserve"> The site includes the largest and most diverse estuarine complex in south-western Australia and also particularly good examples of coastal saline lakes and freshwater marshes. </w:t>
            </w:r>
          </w:p>
          <w:p w:rsidRPr="00B966AC" w:rsidR="00B966AC" w:rsidP="002072C2" w:rsidRDefault="00B966AC" w14:paraId="19662D9E" w14:textId="77777777">
            <w:pPr>
              <w:jc w:val="both"/>
              <w:rPr>
                <w:color w:val="FF0000"/>
              </w:rPr>
            </w:pPr>
          </w:p>
          <w:p w:rsidRPr="00B966AC" w:rsidR="00DF192C" w:rsidP="002072C2" w:rsidRDefault="00255469" w14:paraId="5C8A2F0D" w14:textId="467F36CD">
            <w:pPr>
              <w:jc w:val="both"/>
              <w:rPr>
                <w:rFonts w:ascii="Times New Roman" w:hAnsi="Times New Roman" w:cs="Times New Roman"/>
                <w:b/>
                <w:color w:val="FF0000"/>
                <w:lang w:val="en-AU"/>
              </w:rPr>
            </w:pPr>
            <w:r w:rsidRPr="00B966AC">
              <w:rPr>
                <w:b/>
                <w:bCs/>
                <w:color w:val="FF0000"/>
              </w:rPr>
              <w:t>Criterion 3:</w:t>
            </w:r>
            <w:r w:rsidRPr="00B966AC">
              <w:rPr>
                <w:color w:val="FF0000"/>
              </w:rPr>
              <w:t xml:space="preserve"> The site is one of only two locations in south-western Australia and one of very few in the world where living thrombolites occur in inland waters.</w:t>
            </w:r>
          </w:p>
          <w:p w:rsidRPr="00861D36" w:rsidR="00DF192C" w:rsidP="002072C2" w:rsidRDefault="00DF192C" w14:paraId="3C3BF597" w14:textId="77777777">
            <w:pPr>
              <w:jc w:val="both"/>
              <w:rPr>
                <w:rFonts w:ascii="Times New Roman" w:hAnsi="Times New Roman" w:cs="Times New Roman"/>
                <w:b/>
                <w:lang w:val="en-AU"/>
              </w:rPr>
            </w:pPr>
          </w:p>
          <w:p w:rsidRPr="00B966AC" w:rsidR="00B966AC" w:rsidP="00255469" w:rsidRDefault="00255469" w14:paraId="440472EF" w14:textId="77777777">
            <w:pPr>
              <w:spacing w:before="240" w:after="240"/>
              <w:rPr>
                <w:color w:val="FF0000"/>
              </w:rPr>
            </w:pPr>
            <w:r w:rsidRPr="00B966AC">
              <w:rPr>
                <w:b/>
                <w:bCs/>
                <w:color w:val="FF0000"/>
              </w:rPr>
              <w:t>Criterion 4:</w:t>
            </w:r>
            <w:r w:rsidRPr="00B966AC">
              <w:rPr>
                <w:color w:val="FF0000"/>
              </w:rPr>
              <w:t xml:space="preserve"> The basic description of this criterion implies a number of common functions/roles that wetlands provide and the following apply at Peel-Yalgorup Ramsar site, in most if not all cases both at the date of listing and at present:</w:t>
            </w:r>
          </w:p>
          <w:p w:rsidRPr="00B966AC" w:rsidR="00B966AC" w:rsidP="00255469" w:rsidRDefault="00255469" w14:paraId="751EB3C0" w14:textId="77777777">
            <w:pPr>
              <w:spacing w:before="240" w:after="240"/>
              <w:rPr>
                <w:color w:val="FF0000"/>
              </w:rPr>
            </w:pPr>
            <w:r w:rsidRPr="00B966AC">
              <w:rPr>
                <w:color w:val="FF0000"/>
              </w:rPr>
              <w:t xml:space="preserve"> </w:t>
            </w:r>
            <w:r w:rsidRPr="00B966AC">
              <w:rPr>
                <w:rFonts w:ascii="Symbol" w:hAnsi="Symbol" w:eastAsia="Symbol" w:cs="Symbol"/>
                <w:color w:val="FF0000"/>
              </w:rPr>
              <w:t>·</w:t>
            </w:r>
            <w:r w:rsidRPr="00B966AC">
              <w:rPr>
                <w:color w:val="FF0000"/>
              </w:rPr>
              <w:t xml:space="preserve"> the critical life stage of migration: annual use by large numbers of many species of migratory animals; </w:t>
            </w:r>
          </w:p>
          <w:p w:rsidRPr="00B966AC" w:rsidR="00B966AC" w:rsidP="00255469" w:rsidRDefault="00255469" w14:paraId="58DD7E63" w14:textId="77777777">
            <w:pPr>
              <w:spacing w:before="240" w:after="240"/>
              <w:rPr>
                <w:color w:val="FF0000"/>
              </w:rPr>
            </w:pPr>
            <w:r w:rsidRPr="00B966AC">
              <w:rPr>
                <w:rFonts w:ascii="Symbol" w:hAnsi="Symbol" w:eastAsia="Symbol" w:cs="Symbol"/>
                <w:color w:val="FF0000"/>
              </w:rPr>
              <w:t>·</w:t>
            </w:r>
            <w:r w:rsidRPr="00B966AC">
              <w:rPr>
                <w:color w:val="FF0000"/>
              </w:rPr>
              <w:t xml:space="preserve"> the critical life stage of drought refuge: seasonal influx of large numbers of waterbirds from dried out wetlands in surrounding areas, and periodic massive influx from wider regions during drought;</w:t>
            </w:r>
          </w:p>
          <w:p w:rsidRPr="00B966AC" w:rsidR="00B966AC" w:rsidP="00255469" w:rsidRDefault="00255469" w14:paraId="5F1C4641" w14:textId="77777777">
            <w:pPr>
              <w:spacing w:before="240" w:after="240"/>
              <w:rPr>
                <w:color w:val="FF0000"/>
              </w:rPr>
            </w:pPr>
            <w:r w:rsidRPr="00B966AC">
              <w:rPr>
                <w:color w:val="FF0000"/>
              </w:rPr>
              <w:t xml:space="preserve"> </w:t>
            </w:r>
            <w:r w:rsidRPr="00B966AC">
              <w:rPr>
                <w:rFonts w:ascii="Symbol" w:hAnsi="Symbol" w:eastAsia="Symbol" w:cs="Symbol"/>
                <w:color w:val="FF0000"/>
              </w:rPr>
              <w:t>·</w:t>
            </w:r>
            <w:r w:rsidRPr="00B966AC">
              <w:rPr>
                <w:color w:val="FF0000"/>
              </w:rPr>
              <w:t xml:space="preserve"> the critical life stage of breeding: regionally and nationally significant colonies of cormorants occurred in the 1980s in paperbark swamp in “Carraburmup Swamp Nature Reserve” (Jaensch et al. 1988) on the south-east side of Peel Inlet (and part of the Ramsar site) and small breeding colonies of pelicans breed now and then on islets in Peel Inlet; in addition, the Yalgorup Lakes are a significant site bioregionally for breeding of Hooded Plover (Birds Australia 2005); </w:t>
            </w:r>
          </w:p>
          <w:p w:rsidRPr="00B966AC" w:rsidR="00B966AC" w:rsidP="00255469" w:rsidRDefault="00255469" w14:paraId="174FBA44" w14:textId="77777777">
            <w:pPr>
              <w:spacing w:before="240" w:after="240"/>
              <w:rPr>
                <w:color w:val="FF0000"/>
              </w:rPr>
            </w:pPr>
            <w:r w:rsidRPr="00B966AC">
              <w:rPr>
                <w:rFonts w:ascii="Symbol" w:hAnsi="Symbol" w:eastAsia="Symbol" w:cs="Symbol"/>
                <w:color w:val="FF0000"/>
              </w:rPr>
              <w:t>·</w:t>
            </w:r>
            <w:r w:rsidRPr="00B966AC">
              <w:rPr>
                <w:color w:val="FF0000"/>
              </w:rPr>
              <w:t xml:space="preserve"> breeding also applies to fishes, crabs and prawns; and </w:t>
            </w:r>
          </w:p>
          <w:p w:rsidRPr="00B966AC" w:rsidR="00255469" w:rsidP="00255469" w:rsidRDefault="00255469" w14:paraId="517A30AD" w14:textId="5AC01E1A">
            <w:pPr>
              <w:spacing w:before="240" w:after="240"/>
              <w:rPr>
                <w:color w:val="FF0000"/>
              </w:rPr>
            </w:pPr>
            <w:r w:rsidRPr="00B966AC">
              <w:rPr>
                <w:rFonts w:ascii="Symbol" w:hAnsi="Symbol" w:eastAsia="Symbol" w:cs="Symbol"/>
                <w:color w:val="FF0000"/>
              </w:rPr>
              <w:t>·</w:t>
            </w:r>
            <w:r w:rsidRPr="00B966AC">
              <w:rPr>
                <w:color w:val="FF0000"/>
              </w:rPr>
              <w:t xml:space="preserve"> the critical life stage of moulting: shelducks and Musk Ducks that congregate on the open waters of the Ramsar site outside the breeding season are engaging in moult (hence, the birds are flightless for a short period). </w:t>
            </w:r>
          </w:p>
          <w:p w:rsidRPr="00B966AC" w:rsidR="00255469" w:rsidP="00255469" w:rsidRDefault="00255469" w14:paraId="7CB92058" w14:textId="651AD56A">
            <w:pPr>
              <w:spacing w:before="240" w:after="240"/>
              <w:rPr>
                <w:color w:val="FF0000"/>
              </w:rPr>
            </w:pPr>
            <w:r w:rsidRPr="00B966AC">
              <w:rPr>
                <w:b/>
                <w:bCs/>
                <w:color w:val="FF0000"/>
              </w:rPr>
              <w:t>Criterion 5:</w:t>
            </w:r>
            <w:r w:rsidRPr="00B966AC">
              <w:rPr>
                <w:color w:val="FF0000"/>
              </w:rPr>
              <w:t xml:space="preserve"> The site comprises the most important area for waterbirds in south-western Australia, supporting in excess of 20,000 waterbirds annually, with greater than 150,000 individuals recorded at one time (February 1977). Numbers exceeding 20,000 birds have been recorded in all comprehensive surveys conducted in the 1990s in the Peel-Harvey Estuary. </w:t>
            </w:r>
          </w:p>
          <w:p w:rsidRPr="00B966AC" w:rsidR="00255469" w:rsidP="00255469" w:rsidRDefault="00255469" w14:paraId="12C6951D" w14:textId="67532B83">
            <w:pPr>
              <w:spacing w:before="240" w:after="240"/>
              <w:rPr>
                <w:color w:val="FF0000"/>
              </w:rPr>
            </w:pPr>
            <w:r w:rsidRPr="00B966AC">
              <w:rPr>
                <w:b/>
                <w:bCs/>
                <w:color w:val="FF0000"/>
              </w:rPr>
              <w:lastRenderedPageBreak/>
              <w:t>Criterion 6:</w:t>
            </w:r>
            <w:r w:rsidRPr="00B966AC">
              <w:rPr>
                <w:color w:val="FF0000"/>
              </w:rPr>
              <w:t xml:space="preserve"> According to the 4th edition of Waterbird Population Estimates, the site regularly supports 1% of the population of: Red necked Avocet (Recurvirostra novaehollandiae), Red necked Stint (Calidris ruficollis), Red-capped Plover (Charadrius ruficapillus), Hooded Plover (Thinornis rubricollis), Black-winged Stilt (Himantopus himantopus), Banded Stilt (Cladorhynchus leucocephalus), Curlew Sandpiper (Calidris ferruginea), Sharp-tailed Sandpiper (Calidris acuminata), Fairy Tern (Sterna nereis), Musk Duck (Biziura lobata), Grey Teal (Anas gracilis), Australasian Shoveler (Anas rhynchotis), Australian Shelduck (Tadorna tadornoides) and, Eurasian Coot (Fulica atra). </w:t>
            </w:r>
          </w:p>
          <w:p w:rsidRPr="00B966AC" w:rsidR="00F831CA" w:rsidP="00B966AC" w:rsidRDefault="00255469" w14:paraId="3F293D82" w14:textId="066258A7">
            <w:pPr>
              <w:spacing w:before="240" w:after="240"/>
              <w:rPr>
                <w:rFonts w:ascii="Times New Roman" w:hAnsi="Times New Roman" w:cs="Times New Roman"/>
                <w:b/>
                <w:color w:val="FF0000"/>
                <w:lang w:val="en-AU"/>
              </w:rPr>
            </w:pPr>
            <w:r w:rsidRPr="00B966AC">
              <w:rPr>
                <w:b/>
                <w:bCs/>
                <w:color w:val="FF0000"/>
              </w:rPr>
              <w:t>Criterion 8:</w:t>
            </w:r>
            <w:r w:rsidRPr="00B966AC">
              <w:rPr>
                <w:color w:val="FF0000"/>
              </w:rPr>
              <w:t xml:space="preserve"> The Peel-Yalgorup Ramsar Site is important as a nursery and/or breeding and/or feeding ground for at least 50 species of fish as well as the commercially significant Blue Swimmer Crab (Portunus pelagicus) and Western King Prawn (Penaeus latisulcatus). In addition, the Peel - Harvey Estuary is a migratory route for the Pouched Lamprey (Geotria australis).</w:t>
            </w:r>
          </w:p>
        </w:tc>
        <w:tc>
          <w:tcPr>
            <w:tcW w:w="952" w:type="dxa"/>
            <w:shd w:val="clear" w:color="auto" w:fill="auto"/>
          </w:tcPr>
          <w:p w:rsidRPr="00861D36" w:rsidR="00DF192C" w:rsidP="00D74211" w:rsidRDefault="00255469" w14:paraId="2C297467" w14:textId="4494CDB6">
            <w:pPr>
              <w:spacing w:before="240" w:after="240"/>
              <w:jc w:val="center"/>
              <w:rPr>
                <w:rFonts w:ascii="Times New Roman" w:hAnsi="Times New Roman" w:cs="Times New Roman"/>
                <w:b/>
                <w:lang w:val="en-AU"/>
              </w:rPr>
            </w:pPr>
            <w:r>
              <w:rPr>
                <w:rFonts w:ascii="Times New Roman" w:hAnsi="Times New Roman" w:cs="Times New Roman"/>
                <w:b/>
                <w:lang w:val="en-AU"/>
              </w:rPr>
              <w:lastRenderedPageBreak/>
              <w:t>2</w:t>
            </w:r>
          </w:p>
        </w:tc>
      </w:tr>
      <w:tr w:rsidRPr="00861D36" w:rsidR="007C3D0E" w:rsidTr="00D15466" w14:paraId="52A0827D" w14:textId="77777777">
        <w:tc>
          <w:tcPr>
            <w:tcW w:w="9498" w:type="dxa"/>
            <w:shd w:val="clear" w:color="auto" w:fill="BFBFBF" w:themeFill="background1" w:themeFillShade="BF"/>
          </w:tcPr>
          <w:p w:rsidRPr="00861D36" w:rsidR="007C3D0E" w:rsidP="002072C2" w:rsidRDefault="007C3D0E" w14:paraId="2ABAF834" w14:textId="77777777">
            <w:pPr>
              <w:pStyle w:val="ListParagraph"/>
              <w:numPr>
                <w:ilvl w:val="0"/>
                <w:numId w:val="30"/>
              </w:numPr>
              <w:jc w:val="both"/>
              <w:rPr>
                <w:rFonts w:ascii="Times New Roman" w:hAnsi="Times New Roman" w:cs="Times New Roman"/>
                <w:b/>
                <w:lang w:val="en-AU"/>
              </w:rPr>
            </w:pPr>
            <w:r w:rsidRPr="00861D36">
              <w:rPr>
                <w:rFonts w:ascii="Times New Roman" w:hAnsi="Times New Roman" w:cs="Times New Roman"/>
                <w:b/>
                <w:lang w:val="en-AU"/>
              </w:rPr>
              <w:t xml:space="preserve">Wetlands have been mapped in some areas of Western Australia. </w:t>
            </w:r>
          </w:p>
          <w:p w:rsidRPr="00861D36" w:rsidR="007C3D0E" w:rsidP="007C3D0E" w:rsidRDefault="007C3D0E" w14:paraId="5C3CCD2F" w14:textId="64A72D5E">
            <w:pPr>
              <w:rPr>
                <w:rFonts w:ascii="Times New Roman" w:hAnsi="Times New Roman" w:cs="Times New Roman"/>
                <w:b/>
                <w:lang w:val="en-AU"/>
              </w:rPr>
            </w:pPr>
            <w:r w:rsidRPr="00861D36">
              <w:rPr>
                <w:rFonts w:ascii="Times New Roman" w:hAnsi="Times New Roman" w:cs="Times New Roman"/>
                <w:b/>
                <w:lang w:val="en-AU"/>
              </w:rPr>
              <w:t>a). Provide a map of the wetlands of Western Australia (include geographical coordinates and location of nearest or major town/city to wetland) , and</w:t>
            </w:r>
          </w:p>
        </w:tc>
        <w:tc>
          <w:tcPr>
            <w:tcW w:w="952" w:type="dxa"/>
            <w:shd w:val="clear" w:color="auto" w:fill="BFBFBF" w:themeFill="background1" w:themeFillShade="BF"/>
          </w:tcPr>
          <w:p w:rsidRPr="00861D36" w:rsidR="007C3D0E" w:rsidP="002072C2" w:rsidRDefault="007C3D0E" w14:paraId="420B9D5B" w14:textId="2D7CFF6A">
            <w:pPr>
              <w:jc w:val="center"/>
              <w:rPr>
                <w:rFonts w:ascii="Times New Roman" w:hAnsi="Times New Roman" w:cs="Times New Roman"/>
                <w:b/>
                <w:lang w:val="en-AU"/>
              </w:rPr>
            </w:pPr>
            <w:r w:rsidRPr="00861D36">
              <w:rPr>
                <w:rFonts w:ascii="Times New Roman" w:hAnsi="Times New Roman" w:cs="Times New Roman"/>
                <w:b/>
                <w:lang w:val="en-AU"/>
              </w:rPr>
              <w:t>[1-2]</w:t>
            </w:r>
          </w:p>
        </w:tc>
      </w:tr>
      <w:tr w:rsidRPr="00861D36" w:rsidR="00DF192C" w:rsidTr="00C97AC1" w14:paraId="030D7F57" w14:textId="77777777">
        <w:tc>
          <w:tcPr>
            <w:tcW w:w="9498" w:type="dxa"/>
          </w:tcPr>
          <w:p w:rsidRPr="00861D36" w:rsidR="00DF192C" w:rsidP="00D74211" w:rsidRDefault="00DF192C" w14:paraId="00905864" w14:textId="77777777">
            <w:pPr>
              <w:pStyle w:val="ListParagraph"/>
              <w:numPr>
                <w:ilvl w:val="0"/>
                <w:numId w:val="33"/>
              </w:numPr>
              <w:jc w:val="both"/>
              <w:rPr>
                <w:rFonts w:ascii="Times New Roman" w:hAnsi="Times New Roman" w:cs="Times New Roman"/>
                <w:b/>
                <w:lang w:val="en-AU"/>
              </w:rPr>
            </w:pPr>
            <w:r w:rsidRPr="00861D36">
              <w:rPr>
                <w:rFonts w:ascii="Times New Roman" w:hAnsi="Times New Roman" w:cs="Times New Roman"/>
                <w:b/>
                <w:lang w:val="en-AU"/>
              </w:rPr>
              <w:t>Latitude and Longitude:</w:t>
            </w:r>
          </w:p>
          <w:p w:rsidRPr="00861D36" w:rsidR="00DF192C" w:rsidP="00D74211" w:rsidRDefault="00DF192C" w14:paraId="3C9BA0E9" w14:textId="77777777">
            <w:pPr>
              <w:jc w:val="both"/>
              <w:rPr>
                <w:rFonts w:ascii="Times New Roman" w:hAnsi="Times New Roman" w:cs="Times New Roman"/>
                <w:b/>
                <w:lang w:val="en-AU"/>
              </w:rPr>
            </w:pPr>
          </w:p>
          <w:p w:rsidRPr="00861D36" w:rsidR="00DF192C" w:rsidP="00D74211" w:rsidRDefault="00DF192C" w14:paraId="3978E768" w14:textId="77777777">
            <w:pPr>
              <w:jc w:val="both"/>
              <w:rPr>
                <w:rFonts w:ascii="Times New Roman" w:hAnsi="Times New Roman" w:cs="Times New Roman"/>
                <w:b/>
                <w:lang w:val="en-AU"/>
              </w:rPr>
            </w:pPr>
          </w:p>
          <w:p w:rsidRPr="00861D36" w:rsidR="00DF192C" w:rsidP="00D74211" w:rsidRDefault="00DF192C" w14:paraId="6E526123" w14:textId="77777777">
            <w:pPr>
              <w:jc w:val="both"/>
              <w:rPr>
                <w:rFonts w:ascii="Times New Roman" w:hAnsi="Times New Roman" w:cs="Times New Roman"/>
                <w:b/>
                <w:lang w:val="en-AU"/>
              </w:rPr>
            </w:pPr>
          </w:p>
          <w:p w:rsidRPr="00861D36" w:rsidR="00DF192C" w:rsidP="00D74211" w:rsidRDefault="00DF192C" w14:paraId="69656C2E" w14:textId="77777777">
            <w:pPr>
              <w:jc w:val="both"/>
              <w:rPr>
                <w:rFonts w:ascii="Times New Roman" w:hAnsi="Times New Roman" w:cs="Times New Roman"/>
                <w:b/>
                <w:lang w:val="en-AU"/>
              </w:rPr>
            </w:pPr>
          </w:p>
          <w:p w:rsidRPr="00861D36" w:rsidR="00DF192C" w:rsidP="00D74211" w:rsidRDefault="00DF192C" w14:paraId="72F41346" w14:textId="77777777">
            <w:pPr>
              <w:jc w:val="both"/>
              <w:rPr>
                <w:rFonts w:ascii="Times New Roman" w:hAnsi="Times New Roman" w:cs="Times New Roman"/>
                <w:b/>
                <w:lang w:val="en-AU"/>
              </w:rPr>
            </w:pPr>
          </w:p>
          <w:p w:rsidRPr="00861D36" w:rsidR="00DF192C" w:rsidP="00D74211" w:rsidRDefault="00DF192C" w14:paraId="1C7907EA" w14:textId="3879DAD6">
            <w:pPr>
              <w:spacing w:before="240" w:after="240"/>
              <w:jc w:val="center"/>
              <w:rPr>
                <w:rFonts w:ascii="Times New Roman" w:hAnsi="Times New Roman" w:cs="Times New Roman"/>
                <w:b/>
                <w:lang w:val="en-AU"/>
              </w:rPr>
            </w:pPr>
          </w:p>
        </w:tc>
        <w:tc>
          <w:tcPr>
            <w:tcW w:w="952" w:type="dxa"/>
          </w:tcPr>
          <w:p w:rsidRPr="00861D36" w:rsidR="00DF192C" w:rsidP="00D74211" w:rsidRDefault="00DF192C" w14:paraId="6A315EC4" w14:textId="6C20DF23">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C761E1" w14:paraId="12D51D4D" w14:textId="77777777">
        <w:tc>
          <w:tcPr>
            <w:tcW w:w="9498" w:type="dxa"/>
          </w:tcPr>
          <w:p w:rsidRPr="00861D36" w:rsidR="00DF192C" w:rsidP="00D74211" w:rsidRDefault="00DF192C" w14:paraId="5139C2FC" w14:textId="77777777">
            <w:pPr>
              <w:pStyle w:val="ListParagraph"/>
              <w:numPr>
                <w:ilvl w:val="0"/>
                <w:numId w:val="32"/>
              </w:numPr>
              <w:jc w:val="both"/>
              <w:rPr>
                <w:rFonts w:ascii="Times New Roman" w:hAnsi="Times New Roman" w:cs="Times New Roman"/>
                <w:b/>
                <w:lang w:val="en-AU"/>
              </w:rPr>
            </w:pPr>
            <w:r w:rsidRPr="00861D36">
              <w:rPr>
                <w:rFonts w:ascii="Times New Roman" w:hAnsi="Times New Roman" w:cs="Times New Roman"/>
                <w:b/>
                <w:lang w:val="en-AU"/>
              </w:rPr>
              <w:t>Towns/Cities</w:t>
            </w:r>
          </w:p>
          <w:p w:rsidRPr="00861D36" w:rsidR="00DF192C" w:rsidP="00D74211" w:rsidRDefault="00DF192C" w14:paraId="2FFA2699" w14:textId="77777777">
            <w:pPr>
              <w:jc w:val="both"/>
              <w:rPr>
                <w:rFonts w:ascii="Times New Roman" w:hAnsi="Times New Roman" w:cs="Times New Roman"/>
                <w:b/>
                <w:lang w:val="en-AU"/>
              </w:rPr>
            </w:pPr>
          </w:p>
          <w:p w:rsidRPr="00861D36" w:rsidR="00DF192C" w:rsidP="00D74211" w:rsidRDefault="00DF192C" w14:paraId="2AA78863" w14:textId="77777777">
            <w:pPr>
              <w:jc w:val="both"/>
              <w:rPr>
                <w:rFonts w:ascii="Times New Roman" w:hAnsi="Times New Roman" w:cs="Times New Roman"/>
                <w:b/>
                <w:lang w:val="en-AU"/>
              </w:rPr>
            </w:pPr>
          </w:p>
          <w:p w:rsidRPr="00861D36" w:rsidR="00DF192C" w:rsidP="00D74211" w:rsidRDefault="00DF192C" w14:paraId="7827F868" w14:textId="77777777">
            <w:pPr>
              <w:jc w:val="both"/>
              <w:rPr>
                <w:rFonts w:ascii="Times New Roman" w:hAnsi="Times New Roman" w:cs="Times New Roman"/>
                <w:b/>
                <w:lang w:val="en-AU"/>
              </w:rPr>
            </w:pPr>
          </w:p>
          <w:p w:rsidRPr="00861D36" w:rsidR="00DF192C" w:rsidP="00D74211" w:rsidRDefault="00DF192C" w14:paraId="3071A1B2" w14:textId="77777777">
            <w:pPr>
              <w:jc w:val="both"/>
              <w:rPr>
                <w:rFonts w:ascii="Times New Roman" w:hAnsi="Times New Roman" w:cs="Times New Roman"/>
                <w:b/>
                <w:lang w:val="en-AU"/>
              </w:rPr>
            </w:pPr>
          </w:p>
          <w:p w:rsidRPr="00861D36" w:rsidR="00DF192C" w:rsidP="00D74211" w:rsidRDefault="00DF192C" w14:paraId="12550382" w14:textId="77777777">
            <w:pPr>
              <w:jc w:val="both"/>
              <w:rPr>
                <w:rFonts w:ascii="Times New Roman" w:hAnsi="Times New Roman" w:cs="Times New Roman"/>
                <w:b/>
                <w:lang w:val="en-AU"/>
              </w:rPr>
            </w:pPr>
          </w:p>
          <w:p w:rsidRPr="00861D36" w:rsidR="00DF192C" w:rsidP="00D74211" w:rsidRDefault="00DF192C" w14:paraId="62743D89" w14:textId="77777777">
            <w:pPr>
              <w:jc w:val="both"/>
              <w:rPr>
                <w:rFonts w:ascii="Times New Roman" w:hAnsi="Times New Roman" w:cs="Times New Roman"/>
                <w:b/>
                <w:lang w:val="en-AU"/>
              </w:rPr>
            </w:pPr>
          </w:p>
          <w:p w:rsidRPr="00861D36" w:rsidR="00DF192C" w:rsidP="00D74211" w:rsidRDefault="00DF192C" w14:paraId="20698A29" w14:textId="77777777">
            <w:pPr>
              <w:jc w:val="both"/>
              <w:rPr>
                <w:rFonts w:ascii="Times New Roman" w:hAnsi="Times New Roman" w:cs="Times New Roman"/>
                <w:b/>
                <w:lang w:val="en-AU"/>
              </w:rPr>
            </w:pPr>
          </w:p>
          <w:p w:rsidRPr="00861D36" w:rsidR="00DF192C" w:rsidP="00D74211" w:rsidRDefault="00DF192C" w14:paraId="0BE61520" w14:textId="48F18659">
            <w:pPr>
              <w:jc w:val="both"/>
              <w:rPr>
                <w:rFonts w:ascii="Times New Roman" w:hAnsi="Times New Roman" w:cs="Times New Roman"/>
                <w:b/>
                <w:lang w:val="en-AU"/>
              </w:rPr>
            </w:pPr>
          </w:p>
          <w:p w:rsidRPr="00861D36" w:rsidR="00F831CA" w:rsidP="00D74211" w:rsidRDefault="00F831CA" w14:paraId="74BBDFF7" w14:textId="77777777">
            <w:pPr>
              <w:jc w:val="both"/>
              <w:rPr>
                <w:rFonts w:ascii="Times New Roman" w:hAnsi="Times New Roman" w:cs="Times New Roman"/>
                <w:b/>
                <w:lang w:val="en-AU"/>
              </w:rPr>
            </w:pPr>
          </w:p>
          <w:p w:rsidRPr="00861D36" w:rsidR="00DF192C" w:rsidP="00D74211" w:rsidRDefault="00DF192C" w14:paraId="18D13D65" w14:textId="18945A38">
            <w:pPr>
              <w:spacing w:before="240" w:after="240"/>
              <w:jc w:val="center"/>
              <w:rPr>
                <w:rFonts w:ascii="Times New Roman" w:hAnsi="Times New Roman" w:cs="Times New Roman"/>
                <w:b/>
                <w:lang w:val="en-AU"/>
              </w:rPr>
            </w:pPr>
          </w:p>
        </w:tc>
        <w:tc>
          <w:tcPr>
            <w:tcW w:w="952" w:type="dxa"/>
          </w:tcPr>
          <w:p w:rsidRPr="00861D36" w:rsidR="00DF192C" w:rsidP="00D74211" w:rsidRDefault="00DF192C" w14:paraId="2E2D16EC" w14:textId="4D380135">
            <w:pPr>
              <w:spacing w:before="240" w:after="240"/>
              <w:ind w:left="360"/>
              <w:rPr>
                <w:rFonts w:ascii="Times New Roman" w:hAnsi="Times New Roman" w:cs="Times New Roman"/>
                <w:b/>
                <w:lang w:val="en-AU"/>
              </w:rPr>
            </w:pPr>
            <w:r w:rsidRPr="00861D36">
              <w:rPr>
                <w:rFonts w:ascii="Times New Roman" w:hAnsi="Times New Roman" w:cs="Times New Roman"/>
                <w:b/>
                <w:lang w:val="en-AU"/>
              </w:rPr>
              <w:t>1</w:t>
            </w:r>
          </w:p>
        </w:tc>
      </w:tr>
      <w:tr w:rsidRPr="00861D36" w:rsidR="007C3D0E" w:rsidTr="00D15466" w14:paraId="01B20382" w14:textId="77777777">
        <w:tc>
          <w:tcPr>
            <w:tcW w:w="9498" w:type="dxa"/>
            <w:shd w:val="clear" w:color="auto" w:fill="BFBFBF" w:themeFill="background1" w:themeFillShade="BF"/>
          </w:tcPr>
          <w:p w:rsidRPr="00861D36" w:rsidR="007C3D0E" w:rsidP="007C3D0E" w:rsidRDefault="007C3D0E" w14:paraId="2A544948" w14:textId="1BF5D7DC">
            <w:pPr>
              <w:rPr>
                <w:rFonts w:ascii="Times New Roman" w:hAnsi="Times New Roman" w:cs="Times New Roman"/>
                <w:b/>
                <w:lang w:val="en-AU"/>
              </w:rPr>
            </w:pPr>
            <w:r w:rsidRPr="00861D36">
              <w:rPr>
                <w:rFonts w:ascii="Times New Roman" w:hAnsi="Times New Roman" w:cs="Times New Roman"/>
                <w:b/>
                <w:lang w:val="en-AU"/>
              </w:rPr>
              <w:t>b). Provide a map of the Ramsar site that the CWNR is part of (include geographical coordinates and location of nearest town or major town/city).</w:t>
            </w:r>
          </w:p>
        </w:tc>
        <w:tc>
          <w:tcPr>
            <w:tcW w:w="952" w:type="dxa"/>
            <w:shd w:val="clear" w:color="auto" w:fill="BFBFBF" w:themeFill="background1" w:themeFillShade="BF"/>
          </w:tcPr>
          <w:p w:rsidRPr="00861D36" w:rsidR="007C3D0E" w:rsidP="00D74211" w:rsidRDefault="007C3D0E" w14:paraId="3369ECE6" w14:textId="76E86160">
            <w:pPr>
              <w:jc w:val="center"/>
              <w:rPr>
                <w:rFonts w:ascii="Times New Roman" w:hAnsi="Times New Roman" w:cs="Times New Roman"/>
                <w:b/>
                <w:lang w:val="en-AU"/>
              </w:rPr>
            </w:pPr>
            <w:r w:rsidRPr="00861D36">
              <w:rPr>
                <w:rFonts w:ascii="Times New Roman" w:hAnsi="Times New Roman" w:cs="Times New Roman"/>
                <w:b/>
                <w:lang w:val="en-AU"/>
              </w:rPr>
              <w:t>[1-2]</w:t>
            </w:r>
          </w:p>
        </w:tc>
      </w:tr>
      <w:tr w:rsidRPr="00861D36" w:rsidR="00DF192C" w:rsidTr="007E074F" w14:paraId="58CA17A1" w14:textId="77777777">
        <w:tc>
          <w:tcPr>
            <w:tcW w:w="9498" w:type="dxa"/>
          </w:tcPr>
          <w:p w:rsidRPr="00861D36" w:rsidR="00DF192C" w:rsidP="005C03DE" w:rsidRDefault="00DF192C" w14:paraId="1C00A2AB" w14:textId="77777777">
            <w:pPr>
              <w:pStyle w:val="ListParagraph"/>
              <w:numPr>
                <w:ilvl w:val="0"/>
                <w:numId w:val="33"/>
              </w:numPr>
              <w:jc w:val="both"/>
              <w:rPr>
                <w:rFonts w:ascii="Times New Roman" w:hAnsi="Times New Roman" w:cs="Times New Roman"/>
                <w:b/>
                <w:lang w:val="en-AU"/>
              </w:rPr>
            </w:pPr>
            <w:r w:rsidRPr="00861D36">
              <w:rPr>
                <w:rFonts w:ascii="Times New Roman" w:hAnsi="Times New Roman" w:cs="Times New Roman"/>
                <w:b/>
                <w:lang w:val="en-AU"/>
              </w:rPr>
              <w:t>Latitude and Longitude:</w:t>
            </w:r>
          </w:p>
          <w:p w:rsidRPr="00861D36" w:rsidR="00DF192C" w:rsidP="005C03DE" w:rsidRDefault="00DF192C" w14:paraId="5F6D393F" w14:textId="77777777">
            <w:pPr>
              <w:jc w:val="both"/>
              <w:rPr>
                <w:rFonts w:ascii="Times New Roman" w:hAnsi="Times New Roman" w:cs="Times New Roman"/>
                <w:b/>
                <w:lang w:val="en-AU"/>
              </w:rPr>
            </w:pPr>
          </w:p>
          <w:p w:rsidRPr="00861D36" w:rsidR="00DF192C" w:rsidP="005C03DE" w:rsidRDefault="00DF192C" w14:paraId="7C3A1424" w14:textId="77777777">
            <w:pPr>
              <w:jc w:val="both"/>
              <w:rPr>
                <w:rFonts w:ascii="Times New Roman" w:hAnsi="Times New Roman" w:cs="Times New Roman"/>
                <w:b/>
                <w:lang w:val="en-AU"/>
              </w:rPr>
            </w:pPr>
          </w:p>
          <w:p w:rsidRPr="00861D36" w:rsidR="00DF192C" w:rsidP="005C03DE" w:rsidRDefault="00DF192C" w14:paraId="5B23A0F6" w14:textId="11935FDE">
            <w:pPr>
              <w:jc w:val="both"/>
              <w:rPr>
                <w:rFonts w:ascii="Times New Roman" w:hAnsi="Times New Roman" w:cs="Times New Roman"/>
                <w:b/>
                <w:lang w:val="en-AU"/>
              </w:rPr>
            </w:pPr>
          </w:p>
          <w:p w:rsidRPr="00861D36" w:rsidR="00F831CA" w:rsidP="005C03DE" w:rsidRDefault="00F831CA" w14:paraId="5DD17E92" w14:textId="77777777">
            <w:pPr>
              <w:jc w:val="both"/>
              <w:rPr>
                <w:rFonts w:ascii="Times New Roman" w:hAnsi="Times New Roman" w:cs="Times New Roman"/>
                <w:b/>
                <w:lang w:val="en-AU"/>
              </w:rPr>
            </w:pPr>
          </w:p>
          <w:p w:rsidRPr="00861D36" w:rsidR="00DF192C" w:rsidP="005C03DE" w:rsidRDefault="00DF192C" w14:paraId="00E2EF30" w14:textId="77777777">
            <w:pPr>
              <w:jc w:val="both"/>
              <w:rPr>
                <w:rFonts w:ascii="Times New Roman" w:hAnsi="Times New Roman" w:cs="Times New Roman"/>
                <w:b/>
                <w:lang w:val="en-AU"/>
              </w:rPr>
            </w:pPr>
          </w:p>
          <w:p w:rsidRPr="00861D36" w:rsidR="00DF192C" w:rsidP="005C03DE" w:rsidRDefault="00DF192C" w14:paraId="1CFEB48B" w14:textId="77777777">
            <w:pPr>
              <w:jc w:val="both"/>
              <w:rPr>
                <w:rFonts w:ascii="Times New Roman" w:hAnsi="Times New Roman" w:cs="Times New Roman"/>
                <w:b/>
                <w:lang w:val="en-AU"/>
              </w:rPr>
            </w:pPr>
          </w:p>
          <w:p w:rsidRPr="00861D36" w:rsidR="00DF192C" w:rsidP="005C03DE" w:rsidRDefault="00DF192C" w14:paraId="554B0D56" w14:textId="14C51204">
            <w:pPr>
              <w:spacing w:before="240" w:after="240"/>
              <w:jc w:val="center"/>
              <w:rPr>
                <w:rFonts w:ascii="Times New Roman" w:hAnsi="Times New Roman" w:cs="Times New Roman"/>
                <w:b/>
                <w:lang w:val="en-AU"/>
              </w:rPr>
            </w:pPr>
          </w:p>
        </w:tc>
        <w:tc>
          <w:tcPr>
            <w:tcW w:w="952" w:type="dxa"/>
          </w:tcPr>
          <w:p w:rsidRPr="00861D36" w:rsidR="00DF192C" w:rsidP="005C03DE" w:rsidRDefault="00DF192C" w14:paraId="3B4B74BC" w14:textId="77777777">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7B66B2" w14:paraId="004D6FCE" w14:textId="77777777">
        <w:tc>
          <w:tcPr>
            <w:tcW w:w="9498" w:type="dxa"/>
          </w:tcPr>
          <w:p w:rsidRPr="00861D36" w:rsidR="00DF192C" w:rsidP="005C03DE" w:rsidRDefault="00DF192C" w14:paraId="1324A264" w14:textId="77777777">
            <w:pPr>
              <w:pStyle w:val="ListParagraph"/>
              <w:numPr>
                <w:ilvl w:val="0"/>
                <w:numId w:val="32"/>
              </w:numPr>
              <w:jc w:val="both"/>
              <w:rPr>
                <w:rFonts w:ascii="Times New Roman" w:hAnsi="Times New Roman" w:cs="Times New Roman"/>
                <w:b/>
                <w:lang w:val="en-AU"/>
              </w:rPr>
            </w:pPr>
            <w:r w:rsidRPr="00861D36">
              <w:rPr>
                <w:rFonts w:ascii="Times New Roman" w:hAnsi="Times New Roman" w:cs="Times New Roman"/>
                <w:b/>
                <w:lang w:val="en-AU"/>
              </w:rPr>
              <w:lastRenderedPageBreak/>
              <w:t>Towns/Cities</w:t>
            </w:r>
          </w:p>
          <w:p w:rsidRPr="00861D36" w:rsidR="00DF192C" w:rsidP="005C03DE" w:rsidRDefault="00DF192C" w14:paraId="7F769DE2" w14:textId="77777777">
            <w:pPr>
              <w:jc w:val="both"/>
              <w:rPr>
                <w:rFonts w:ascii="Times New Roman" w:hAnsi="Times New Roman" w:cs="Times New Roman"/>
                <w:b/>
                <w:lang w:val="en-AU"/>
              </w:rPr>
            </w:pPr>
          </w:p>
          <w:p w:rsidRPr="00861D36" w:rsidR="00DF192C" w:rsidP="005C03DE" w:rsidRDefault="00DF192C" w14:paraId="0493D2DA" w14:textId="77777777">
            <w:pPr>
              <w:jc w:val="both"/>
              <w:rPr>
                <w:rFonts w:ascii="Times New Roman" w:hAnsi="Times New Roman" w:cs="Times New Roman"/>
                <w:b/>
                <w:lang w:val="en-AU"/>
              </w:rPr>
            </w:pPr>
          </w:p>
          <w:p w:rsidRPr="00861D36" w:rsidR="00DF192C" w:rsidP="005C03DE" w:rsidRDefault="00DF192C" w14:paraId="360CB077" w14:textId="77777777">
            <w:pPr>
              <w:jc w:val="both"/>
              <w:rPr>
                <w:rFonts w:ascii="Times New Roman" w:hAnsi="Times New Roman" w:cs="Times New Roman"/>
                <w:b/>
                <w:lang w:val="en-AU"/>
              </w:rPr>
            </w:pPr>
          </w:p>
          <w:p w:rsidRPr="00861D36" w:rsidR="00DF192C" w:rsidP="005C03DE" w:rsidRDefault="00DF192C" w14:paraId="1FDA92B5" w14:textId="77777777">
            <w:pPr>
              <w:jc w:val="both"/>
              <w:rPr>
                <w:rFonts w:ascii="Times New Roman" w:hAnsi="Times New Roman" w:cs="Times New Roman"/>
                <w:b/>
                <w:lang w:val="en-AU"/>
              </w:rPr>
            </w:pPr>
          </w:p>
          <w:p w:rsidRPr="00861D36" w:rsidR="00DF192C" w:rsidP="005C03DE" w:rsidRDefault="00DF192C" w14:paraId="1F3AFC8D" w14:textId="77777777">
            <w:pPr>
              <w:jc w:val="both"/>
              <w:rPr>
                <w:rFonts w:ascii="Times New Roman" w:hAnsi="Times New Roman" w:cs="Times New Roman"/>
                <w:b/>
                <w:lang w:val="en-AU"/>
              </w:rPr>
            </w:pPr>
          </w:p>
          <w:p w:rsidRPr="00861D36" w:rsidR="00DF192C" w:rsidP="005C03DE" w:rsidRDefault="00DF192C" w14:paraId="34F77C0C" w14:textId="668C0C8D">
            <w:pPr>
              <w:jc w:val="both"/>
              <w:rPr>
                <w:rFonts w:ascii="Times New Roman" w:hAnsi="Times New Roman" w:cs="Times New Roman"/>
                <w:b/>
                <w:lang w:val="en-AU"/>
              </w:rPr>
            </w:pPr>
          </w:p>
          <w:p w:rsidRPr="00861D36" w:rsidR="00F831CA" w:rsidP="005C03DE" w:rsidRDefault="00F831CA" w14:paraId="25CA66F3" w14:textId="77777777">
            <w:pPr>
              <w:jc w:val="both"/>
              <w:rPr>
                <w:rFonts w:ascii="Times New Roman" w:hAnsi="Times New Roman" w:cs="Times New Roman"/>
                <w:b/>
                <w:lang w:val="en-AU"/>
              </w:rPr>
            </w:pPr>
          </w:p>
          <w:p w:rsidRPr="00861D36" w:rsidR="00DF192C" w:rsidP="005C03DE" w:rsidRDefault="00DF192C" w14:paraId="155EB580" w14:textId="77777777">
            <w:pPr>
              <w:jc w:val="both"/>
              <w:rPr>
                <w:rFonts w:ascii="Times New Roman" w:hAnsi="Times New Roman" w:cs="Times New Roman"/>
                <w:b/>
                <w:lang w:val="en-AU"/>
              </w:rPr>
            </w:pPr>
          </w:p>
          <w:p w:rsidRPr="00861D36" w:rsidR="00DF192C" w:rsidP="005C03DE" w:rsidRDefault="00DF192C" w14:paraId="181C5270" w14:textId="77777777">
            <w:pPr>
              <w:spacing w:before="240" w:after="240"/>
              <w:jc w:val="center"/>
              <w:rPr>
                <w:rFonts w:ascii="Times New Roman" w:hAnsi="Times New Roman" w:cs="Times New Roman"/>
                <w:b/>
                <w:lang w:val="en-AU"/>
              </w:rPr>
            </w:pPr>
          </w:p>
          <w:p w:rsidR="00F831CA" w:rsidP="005C03DE" w:rsidRDefault="00F831CA" w14:paraId="2FB8F2E7" w14:textId="77777777">
            <w:pPr>
              <w:spacing w:before="240" w:after="240"/>
              <w:jc w:val="center"/>
              <w:rPr>
                <w:rFonts w:ascii="Times New Roman" w:hAnsi="Times New Roman" w:cs="Times New Roman"/>
                <w:b/>
                <w:lang w:val="en-AU"/>
              </w:rPr>
            </w:pPr>
          </w:p>
          <w:p w:rsidRPr="00861D36" w:rsidR="00BC7677" w:rsidP="005C03DE" w:rsidRDefault="00BC7677" w14:paraId="64CAEBAC" w14:textId="603A1809">
            <w:pPr>
              <w:spacing w:before="240" w:after="240"/>
              <w:jc w:val="center"/>
              <w:rPr>
                <w:rFonts w:ascii="Times New Roman" w:hAnsi="Times New Roman" w:cs="Times New Roman"/>
                <w:b/>
                <w:lang w:val="en-AU"/>
              </w:rPr>
            </w:pPr>
          </w:p>
        </w:tc>
        <w:tc>
          <w:tcPr>
            <w:tcW w:w="952" w:type="dxa"/>
          </w:tcPr>
          <w:p w:rsidRPr="00861D36" w:rsidR="00DF192C" w:rsidP="005C03DE" w:rsidRDefault="00DF192C" w14:paraId="57C01E0B" w14:textId="77777777">
            <w:pPr>
              <w:spacing w:before="240" w:after="240"/>
              <w:ind w:left="360"/>
              <w:rPr>
                <w:rFonts w:ascii="Times New Roman" w:hAnsi="Times New Roman" w:cs="Times New Roman"/>
                <w:b/>
                <w:lang w:val="en-AU"/>
              </w:rPr>
            </w:pPr>
            <w:r w:rsidRPr="00861D36">
              <w:rPr>
                <w:rFonts w:ascii="Times New Roman" w:hAnsi="Times New Roman" w:cs="Times New Roman"/>
                <w:b/>
                <w:lang w:val="en-AU"/>
              </w:rPr>
              <w:t>1</w:t>
            </w:r>
          </w:p>
        </w:tc>
      </w:tr>
      <w:tr w:rsidRPr="00861D36" w:rsidR="007C3D0E" w:rsidTr="00D15466" w14:paraId="24C15201" w14:textId="77777777">
        <w:tc>
          <w:tcPr>
            <w:tcW w:w="9498" w:type="dxa"/>
            <w:shd w:val="clear" w:color="auto" w:fill="BFBFBF" w:themeFill="background1" w:themeFillShade="BF"/>
          </w:tcPr>
          <w:p w:rsidRPr="00861D36" w:rsidR="007C3D0E" w:rsidP="007C3D0E" w:rsidRDefault="007C3D0E" w14:paraId="3944F11C" w14:textId="500B6F47">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Analyse some key features of the CWNR (biogeography, physical conditions, hydrological values, wetland type).</w:t>
            </w:r>
          </w:p>
        </w:tc>
        <w:tc>
          <w:tcPr>
            <w:tcW w:w="952" w:type="dxa"/>
            <w:shd w:val="clear" w:color="auto" w:fill="BFBFBF" w:themeFill="background1" w:themeFillShade="BF"/>
          </w:tcPr>
          <w:p w:rsidRPr="00861D36" w:rsidR="007C3D0E" w:rsidP="00D74211" w:rsidRDefault="007C3D0E" w14:paraId="24E29D82" w14:textId="5F179B02">
            <w:pPr>
              <w:jc w:val="center"/>
              <w:rPr>
                <w:rFonts w:ascii="Times New Roman" w:hAnsi="Times New Roman" w:cs="Times New Roman"/>
                <w:b/>
                <w:lang w:val="en-AU"/>
              </w:rPr>
            </w:pPr>
            <w:r w:rsidRPr="00861D36">
              <w:rPr>
                <w:rFonts w:ascii="Times New Roman" w:hAnsi="Times New Roman" w:cs="Times New Roman"/>
                <w:b/>
                <w:lang w:val="en-AU"/>
              </w:rPr>
              <w:t>[1-4]</w:t>
            </w:r>
          </w:p>
        </w:tc>
      </w:tr>
      <w:tr w:rsidRPr="00861D36" w:rsidR="00DF192C" w:rsidTr="00DD226A" w14:paraId="778EB6A3" w14:textId="77777777">
        <w:tc>
          <w:tcPr>
            <w:tcW w:w="9498" w:type="dxa"/>
          </w:tcPr>
          <w:p w:rsidRPr="00861D36" w:rsidR="00DF192C" w:rsidP="005C03DE" w:rsidRDefault="00DF192C" w14:paraId="047EA01F" w14:textId="77777777">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Climate: Name and description</w:t>
            </w:r>
          </w:p>
          <w:p w:rsidRPr="00861D36" w:rsidR="00DF192C" w:rsidP="005C03DE" w:rsidRDefault="00DF192C" w14:paraId="08D168C8" w14:textId="77777777">
            <w:pPr>
              <w:jc w:val="both"/>
              <w:rPr>
                <w:rFonts w:ascii="Times New Roman" w:hAnsi="Times New Roman" w:cs="Times New Roman"/>
                <w:b/>
                <w:lang w:val="en-AU"/>
              </w:rPr>
            </w:pPr>
          </w:p>
          <w:p w:rsidRPr="00861D36" w:rsidR="00DF192C" w:rsidP="005C03DE" w:rsidRDefault="00DF192C" w14:paraId="64AD77E0" w14:textId="77777777">
            <w:pPr>
              <w:jc w:val="both"/>
              <w:rPr>
                <w:rFonts w:ascii="Times New Roman" w:hAnsi="Times New Roman" w:cs="Times New Roman"/>
                <w:b/>
                <w:lang w:val="en-AU"/>
              </w:rPr>
            </w:pPr>
          </w:p>
          <w:p w:rsidRPr="00861D36" w:rsidR="00DF192C" w:rsidP="005C03DE" w:rsidRDefault="00DF192C" w14:paraId="6DDCC78E" w14:textId="77777777">
            <w:pPr>
              <w:jc w:val="both"/>
              <w:rPr>
                <w:rFonts w:ascii="Times New Roman" w:hAnsi="Times New Roman" w:cs="Times New Roman"/>
                <w:b/>
                <w:lang w:val="en-AU"/>
              </w:rPr>
            </w:pPr>
          </w:p>
          <w:p w:rsidRPr="00861D36" w:rsidR="00DF192C" w:rsidP="005C03DE" w:rsidRDefault="00DF192C" w14:paraId="49E0841A" w14:textId="77777777">
            <w:pPr>
              <w:jc w:val="both"/>
              <w:rPr>
                <w:rFonts w:ascii="Times New Roman" w:hAnsi="Times New Roman" w:cs="Times New Roman"/>
                <w:b/>
                <w:lang w:val="en-AU"/>
              </w:rPr>
            </w:pPr>
          </w:p>
          <w:p w:rsidRPr="00861D36" w:rsidR="00DF192C" w:rsidP="005C03DE" w:rsidRDefault="00DF192C" w14:paraId="4538BA7A" w14:textId="77777777">
            <w:pPr>
              <w:jc w:val="both"/>
              <w:rPr>
                <w:rFonts w:ascii="Times New Roman" w:hAnsi="Times New Roman" w:cs="Times New Roman"/>
                <w:b/>
                <w:lang w:val="en-AU"/>
              </w:rPr>
            </w:pPr>
          </w:p>
          <w:p w:rsidRPr="00861D36" w:rsidR="00DF192C" w:rsidP="005C03DE" w:rsidRDefault="00DF192C" w14:paraId="2C56BCC7" w14:textId="77777777">
            <w:pPr>
              <w:jc w:val="both"/>
              <w:rPr>
                <w:rFonts w:ascii="Times New Roman" w:hAnsi="Times New Roman" w:cs="Times New Roman"/>
                <w:b/>
                <w:lang w:val="en-AU"/>
              </w:rPr>
            </w:pPr>
          </w:p>
          <w:p w:rsidRPr="00861D36" w:rsidR="00DF192C" w:rsidP="005C03DE" w:rsidRDefault="00DF192C" w14:paraId="1694EBB2" w14:textId="77777777">
            <w:pPr>
              <w:jc w:val="both"/>
              <w:rPr>
                <w:rFonts w:ascii="Times New Roman" w:hAnsi="Times New Roman" w:cs="Times New Roman"/>
                <w:b/>
                <w:lang w:val="en-AU"/>
              </w:rPr>
            </w:pPr>
          </w:p>
          <w:p w:rsidRPr="00861D36" w:rsidR="00DF192C" w:rsidP="005C03DE" w:rsidRDefault="00DF192C" w14:paraId="6A22D77D" w14:textId="77777777">
            <w:pPr>
              <w:jc w:val="both"/>
              <w:rPr>
                <w:rFonts w:ascii="Times New Roman" w:hAnsi="Times New Roman" w:cs="Times New Roman"/>
                <w:b/>
                <w:lang w:val="en-AU"/>
              </w:rPr>
            </w:pPr>
          </w:p>
          <w:p w:rsidRPr="00861D36" w:rsidR="00DF192C" w:rsidP="005C03DE" w:rsidRDefault="00DF192C" w14:paraId="55B1CFB8" w14:textId="77777777">
            <w:pPr>
              <w:jc w:val="both"/>
              <w:rPr>
                <w:rFonts w:ascii="Times New Roman" w:hAnsi="Times New Roman" w:cs="Times New Roman"/>
                <w:b/>
                <w:lang w:val="en-AU"/>
              </w:rPr>
            </w:pPr>
          </w:p>
          <w:p w:rsidRPr="00861D36" w:rsidR="00DF192C" w:rsidP="005C03DE" w:rsidRDefault="00DF192C" w14:paraId="5A82BDF6" w14:textId="6D659A82">
            <w:pPr>
              <w:spacing w:before="240" w:after="240"/>
              <w:jc w:val="center"/>
              <w:rPr>
                <w:rFonts w:ascii="Times New Roman" w:hAnsi="Times New Roman" w:cs="Times New Roman"/>
                <w:b/>
                <w:lang w:val="en-AU"/>
              </w:rPr>
            </w:pPr>
          </w:p>
        </w:tc>
        <w:tc>
          <w:tcPr>
            <w:tcW w:w="952" w:type="dxa"/>
          </w:tcPr>
          <w:p w:rsidRPr="00861D36" w:rsidR="00DF192C" w:rsidP="005C03DE" w:rsidRDefault="00DF192C" w14:paraId="64BE6753" w14:textId="3ED4E9A2">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300390" w14:paraId="4547DCFF" w14:textId="77777777">
        <w:tc>
          <w:tcPr>
            <w:tcW w:w="9498" w:type="dxa"/>
          </w:tcPr>
          <w:p w:rsidRPr="00861D36" w:rsidR="00DF192C" w:rsidP="005C03DE" w:rsidRDefault="00DF192C" w14:paraId="68AC965E" w14:textId="77777777">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Soil type: Name and description</w:t>
            </w:r>
          </w:p>
          <w:p w:rsidRPr="00861D36" w:rsidR="00DF192C" w:rsidP="005C03DE" w:rsidRDefault="00DF192C" w14:paraId="40118EA8" w14:textId="77777777">
            <w:pPr>
              <w:jc w:val="both"/>
              <w:rPr>
                <w:rFonts w:ascii="Times New Roman" w:hAnsi="Times New Roman" w:cs="Times New Roman"/>
                <w:b/>
                <w:lang w:val="en-AU"/>
              </w:rPr>
            </w:pPr>
          </w:p>
          <w:p w:rsidRPr="00861D36" w:rsidR="00DF192C" w:rsidP="005C03DE" w:rsidRDefault="00DF192C" w14:paraId="7C9A9C31" w14:textId="77777777">
            <w:pPr>
              <w:jc w:val="both"/>
              <w:rPr>
                <w:rFonts w:ascii="Times New Roman" w:hAnsi="Times New Roman" w:cs="Times New Roman"/>
                <w:b/>
                <w:lang w:val="en-AU"/>
              </w:rPr>
            </w:pPr>
          </w:p>
          <w:p w:rsidRPr="00861D36" w:rsidR="00DF192C" w:rsidP="005C03DE" w:rsidRDefault="00DF192C" w14:paraId="526709D9" w14:textId="77777777">
            <w:pPr>
              <w:jc w:val="both"/>
              <w:rPr>
                <w:rFonts w:ascii="Times New Roman" w:hAnsi="Times New Roman" w:cs="Times New Roman"/>
                <w:b/>
                <w:lang w:val="en-AU"/>
              </w:rPr>
            </w:pPr>
          </w:p>
          <w:p w:rsidRPr="00861D36" w:rsidR="00DF192C" w:rsidP="005C03DE" w:rsidRDefault="00DF192C" w14:paraId="55F1A206" w14:textId="77777777">
            <w:pPr>
              <w:jc w:val="both"/>
              <w:rPr>
                <w:rFonts w:ascii="Times New Roman" w:hAnsi="Times New Roman" w:cs="Times New Roman"/>
                <w:b/>
                <w:lang w:val="en-AU"/>
              </w:rPr>
            </w:pPr>
          </w:p>
          <w:p w:rsidRPr="00861D36" w:rsidR="00DF192C" w:rsidP="005C03DE" w:rsidRDefault="00DF192C" w14:paraId="31E19201" w14:textId="77777777">
            <w:pPr>
              <w:jc w:val="both"/>
              <w:rPr>
                <w:rFonts w:ascii="Times New Roman" w:hAnsi="Times New Roman" w:cs="Times New Roman"/>
                <w:b/>
                <w:lang w:val="en-AU"/>
              </w:rPr>
            </w:pPr>
          </w:p>
          <w:p w:rsidRPr="00861D36" w:rsidR="00DF192C" w:rsidP="005C03DE" w:rsidRDefault="00DF192C" w14:paraId="35AAF154" w14:textId="77777777">
            <w:pPr>
              <w:jc w:val="both"/>
              <w:rPr>
                <w:rFonts w:ascii="Times New Roman" w:hAnsi="Times New Roman" w:cs="Times New Roman"/>
                <w:b/>
                <w:lang w:val="en-AU"/>
              </w:rPr>
            </w:pPr>
          </w:p>
          <w:p w:rsidRPr="00861D36" w:rsidR="00DF192C" w:rsidP="005C03DE" w:rsidRDefault="00DF192C" w14:paraId="79F8E97F" w14:textId="77777777">
            <w:pPr>
              <w:jc w:val="both"/>
              <w:rPr>
                <w:rFonts w:ascii="Times New Roman" w:hAnsi="Times New Roman" w:cs="Times New Roman"/>
                <w:b/>
                <w:lang w:val="en-AU"/>
              </w:rPr>
            </w:pPr>
          </w:p>
          <w:p w:rsidRPr="00861D36" w:rsidR="00DF192C" w:rsidP="005C03DE" w:rsidRDefault="00DF192C" w14:paraId="5D22A000" w14:textId="77777777">
            <w:pPr>
              <w:jc w:val="both"/>
              <w:rPr>
                <w:rFonts w:ascii="Times New Roman" w:hAnsi="Times New Roman" w:cs="Times New Roman"/>
                <w:b/>
                <w:lang w:val="en-AU"/>
              </w:rPr>
            </w:pPr>
          </w:p>
          <w:p w:rsidRPr="00861D36" w:rsidR="00DF192C" w:rsidP="005C03DE" w:rsidRDefault="00DF192C" w14:paraId="14610B60" w14:textId="77777777">
            <w:pPr>
              <w:jc w:val="both"/>
              <w:rPr>
                <w:rFonts w:ascii="Times New Roman" w:hAnsi="Times New Roman" w:cs="Times New Roman"/>
                <w:b/>
                <w:lang w:val="en-AU"/>
              </w:rPr>
            </w:pPr>
          </w:p>
          <w:p w:rsidRPr="00861D36" w:rsidR="00DF192C" w:rsidP="005C03DE" w:rsidRDefault="00DF192C" w14:paraId="591EB816" w14:textId="217AA29B">
            <w:pPr>
              <w:spacing w:before="240" w:after="240"/>
              <w:jc w:val="center"/>
              <w:rPr>
                <w:rFonts w:ascii="Times New Roman" w:hAnsi="Times New Roman" w:cs="Times New Roman"/>
                <w:b/>
                <w:lang w:val="en-AU"/>
              </w:rPr>
            </w:pPr>
          </w:p>
        </w:tc>
        <w:tc>
          <w:tcPr>
            <w:tcW w:w="952" w:type="dxa"/>
          </w:tcPr>
          <w:p w:rsidRPr="00861D36" w:rsidR="00DF192C" w:rsidP="005C03DE" w:rsidRDefault="00DF192C" w14:paraId="0A890314" w14:textId="6EF32564">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6A0738" w14:paraId="2543F518" w14:textId="77777777">
        <w:tc>
          <w:tcPr>
            <w:tcW w:w="9498" w:type="dxa"/>
          </w:tcPr>
          <w:p w:rsidRPr="00861D36" w:rsidR="00DF192C" w:rsidP="005C03DE" w:rsidRDefault="00DF192C" w14:paraId="15F4D964" w14:textId="77777777">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Wetland description</w:t>
            </w:r>
          </w:p>
          <w:p w:rsidRPr="00861D36" w:rsidR="00DF192C" w:rsidP="005C03DE" w:rsidRDefault="00DF192C" w14:paraId="6D448D58" w14:textId="77777777">
            <w:pPr>
              <w:jc w:val="both"/>
              <w:rPr>
                <w:rFonts w:ascii="Times New Roman" w:hAnsi="Times New Roman" w:cs="Times New Roman"/>
                <w:b/>
                <w:lang w:val="en-AU"/>
              </w:rPr>
            </w:pPr>
          </w:p>
          <w:p w:rsidRPr="00861D36" w:rsidR="00DF192C" w:rsidP="005C03DE" w:rsidRDefault="00DF192C" w14:paraId="79EF55C3" w14:textId="77777777">
            <w:pPr>
              <w:jc w:val="both"/>
              <w:rPr>
                <w:rFonts w:ascii="Times New Roman" w:hAnsi="Times New Roman" w:cs="Times New Roman"/>
                <w:b/>
                <w:lang w:val="en-AU"/>
              </w:rPr>
            </w:pPr>
          </w:p>
          <w:p w:rsidRPr="00861D36" w:rsidR="00DF192C" w:rsidP="005C03DE" w:rsidRDefault="00DF192C" w14:paraId="6DBA1026" w14:textId="77777777">
            <w:pPr>
              <w:jc w:val="both"/>
              <w:rPr>
                <w:rFonts w:ascii="Times New Roman" w:hAnsi="Times New Roman" w:cs="Times New Roman"/>
                <w:b/>
                <w:lang w:val="en-AU"/>
              </w:rPr>
            </w:pPr>
          </w:p>
          <w:p w:rsidRPr="00861D36" w:rsidR="00DF192C" w:rsidP="005C03DE" w:rsidRDefault="00DF192C" w14:paraId="160A7AD1" w14:textId="77777777">
            <w:pPr>
              <w:jc w:val="both"/>
              <w:rPr>
                <w:rFonts w:ascii="Times New Roman" w:hAnsi="Times New Roman" w:cs="Times New Roman"/>
                <w:b/>
                <w:lang w:val="en-AU"/>
              </w:rPr>
            </w:pPr>
          </w:p>
          <w:p w:rsidRPr="00861D36" w:rsidR="00DF192C" w:rsidP="005C03DE" w:rsidRDefault="00DF192C" w14:paraId="2B1664E4" w14:textId="77777777">
            <w:pPr>
              <w:jc w:val="both"/>
              <w:rPr>
                <w:rFonts w:ascii="Times New Roman" w:hAnsi="Times New Roman" w:cs="Times New Roman"/>
                <w:b/>
                <w:lang w:val="en-AU"/>
              </w:rPr>
            </w:pPr>
          </w:p>
          <w:p w:rsidRPr="00861D36" w:rsidR="00DF192C" w:rsidP="005C03DE" w:rsidRDefault="00DF192C" w14:paraId="152944D0" w14:textId="77777777">
            <w:pPr>
              <w:jc w:val="both"/>
              <w:rPr>
                <w:rFonts w:ascii="Times New Roman" w:hAnsi="Times New Roman" w:cs="Times New Roman"/>
                <w:b/>
                <w:lang w:val="en-AU"/>
              </w:rPr>
            </w:pPr>
          </w:p>
          <w:p w:rsidRPr="00861D36" w:rsidR="00DF192C" w:rsidP="005C03DE" w:rsidRDefault="00DF192C" w14:paraId="6B41AC10" w14:textId="77777777">
            <w:pPr>
              <w:jc w:val="both"/>
              <w:rPr>
                <w:rFonts w:ascii="Times New Roman" w:hAnsi="Times New Roman" w:cs="Times New Roman"/>
                <w:b/>
                <w:lang w:val="en-AU"/>
              </w:rPr>
            </w:pPr>
          </w:p>
          <w:p w:rsidRPr="00861D36" w:rsidR="00DF192C" w:rsidP="005C03DE" w:rsidRDefault="00DF192C" w14:paraId="5172CD1C" w14:textId="77777777">
            <w:pPr>
              <w:jc w:val="both"/>
              <w:rPr>
                <w:rFonts w:ascii="Times New Roman" w:hAnsi="Times New Roman" w:cs="Times New Roman"/>
                <w:b/>
                <w:lang w:val="en-AU"/>
              </w:rPr>
            </w:pPr>
          </w:p>
          <w:p w:rsidRPr="00861D36" w:rsidR="00DF192C" w:rsidP="005C03DE" w:rsidRDefault="00DF192C" w14:paraId="3C338935" w14:textId="77777777">
            <w:pPr>
              <w:jc w:val="both"/>
              <w:rPr>
                <w:rFonts w:ascii="Times New Roman" w:hAnsi="Times New Roman" w:cs="Times New Roman"/>
                <w:b/>
                <w:lang w:val="en-AU"/>
              </w:rPr>
            </w:pPr>
          </w:p>
          <w:p w:rsidRPr="00861D36" w:rsidR="00DF192C" w:rsidP="005C03DE" w:rsidRDefault="00DF192C" w14:paraId="2C7A2CD9" w14:textId="69FE2083">
            <w:pPr>
              <w:spacing w:before="240" w:after="240"/>
              <w:jc w:val="center"/>
              <w:rPr>
                <w:rFonts w:ascii="Times New Roman" w:hAnsi="Times New Roman" w:cs="Times New Roman"/>
                <w:b/>
                <w:lang w:val="en-AU"/>
              </w:rPr>
            </w:pPr>
          </w:p>
        </w:tc>
        <w:tc>
          <w:tcPr>
            <w:tcW w:w="952" w:type="dxa"/>
          </w:tcPr>
          <w:p w:rsidRPr="00861D36" w:rsidR="00DF192C" w:rsidP="005C03DE" w:rsidRDefault="00DF192C" w14:paraId="661741CB" w14:textId="4D951A35">
            <w:pPr>
              <w:spacing w:before="240" w:after="240"/>
              <w:jc w:val="center"/>
              <w:rPr>
                <w:rFonts w:ascii="Times New Roman" w:hAnsi="Times New Roman" w:cs="Times New Roman"/>
                <w:b/>
                <w:lang w:val="en-AU"/>
              </w:rPr>
            </w:pPr>
            <w:r w:rsidRPr="00861D36">
              <w:rPr>
                <w:rFonts w:ascii="Times New Roman" w:hAnsi="Times New Roman" w:cs="Times New Roman"/>
                <w:b/>
                <w:lang w:val="en-AU"/>
              </w:rPr>
              <w:lastRenderedPageBreak/>
              <w:t>1</w:t>
            </w:r>
          </w:p>
        </w:tc>
      </w:tr>
      <w:tr w:rsidRPr="00861D36" w:rsidR="00DF192C" w:rsidTr="00F67024" w14:paraId="73F28CBB" w14:textId="77777777">
        <w:tc>
          <w:tcPr>
            <w:tcW w:w="9498" w:type="dxa"/>
          </w:tcPr>
          <w:p w:rsidRPr="00861D36" w:rsidR="00DF192C" w:rsidP="005C03DE" w:rsidRDefault="00DF192C" w14:paraId="54067E30" w14:textId="77777777">
            <w:pPr>
              <w:pStyle w:val="ListParagraph"/>
              <w:numPr>
                <w:ilvl w:val="0"/>
                <w:numId w:val="18"/>
              </w:numPr>
              <w:jc w:val="both"/>
              <w:rPr>
                <w:rFonts w:ascii="Times New Roman" w:hAnsi="Times New Roman" w:cs="Times New Roman"/>
                <w:b/>
                <w:lang w:val="en-AU"/>
              </w:rPr>
            </w:pPr>
            <w:r w:rsidRPr="00861D36">
              <w:rPr>
                <w:rFonts w:ascii="Times New Roman" w:hAnsi="Times New Roman" w:cs="Times New Roman"/>
                <w:b/>
                <w:lang w:val="en-AU"/>
              </w:rPr>
              <w:t>Name of main rivers, channels artificial drainage that flow into the area</w:t>
            </w:r>
          </w:p>
          <w:p w:rsidRPr="00861D36" w:rsidR="00DF192C" w:rsidP="005C03DE" w:rsidRDefault="00DF192C" w14:paraId="1823D76C" w14:textId="77777777">
            <w:pPr>
              <w:jc w:val="both"/>
              <w:rPr>
                <w:rFonts w:ascii="Times New Roman" w:hAnsi="Times New Roman" w:cs="Times New Roman"/>
                <w:lang w:val="en-AU"/>
              </w:rPr>
            </w:pPr>
          </w:p>
          <w:p w:rsidRPr="00861D36" w:rsidR="00DF192C" w:rsidP="005C03DE" w:rsidRDefault="00DF192C" w14:paraId="320C17DC" w14:textId="77777777">
            <w:pPr>
              <w:jc w:val="both"/>
              <w:rPr>
                <w:rFonts w:ascii="Times New Roman" w:hAnsi="Times New Roman" w:cs="Times New Roman"/>
                <w:lang w:val="en-AU"/>
              </w:rPr>
            </w:pPr>
          </w:p>
          <w:p w:rsidRPr="00861D36" w:rsidR="00DF192C" w:rsidP="005C03DE" w:rsidRDefault="00DF192C" w14:paraId="14FC33A8" w14:textId="77777777">
            <w:pPr>
              <w:jc w:val="both"/>
              <w:rPr>
                <w:rFonts w:ascii="Times New Roman" w:hAnsi="Times New Roman" w:cs="Times New Roman"/>
                <w:lang w:val="en-AU"/>
              </w:rPr>
            </w:pPr>
          </w:p>
          <w:p w:rsidRPr="00861D36" w:rsidR="00DF192C" w:rsidP="005C03DE" w:rsidRDefault="00DF192C" w14:paraId="2A567A9E" w14:textId="77777777">
            <w:pPr>
              <w:jc w:val="both"/>
              <w:rPr>
                <w:rFonts w:ascii="Times New Roman" w:hAnsi="Times New Roman" w:cs="Times New Roman"/>
                <w:lang w:val="en-AU"/>
              </w:rPr>
            </w:pPr>
          </w:p>
          <w:p w:rsidRPr="00861D36" w:rsidR="00DF192C" w:rsidP="005C03DE" w:rsidRDefault="00DF192C" w14:paraId="52AAB6EB" w14:textId="77777777">
            <w:pPr>
              <w:jc w:val="both"/>
              <w:rPr>
                <w:rFonts w:ascii="Times New Roman" w:hAnsi="Times New Roman" w:cs="Times New Roman"/>
                <w:lang w:val="en-AU"/>
              </w:rPr>
            </w:pPr>
          </w:p>
          <w:p w:rsidRPr="00861D36" w:rsidR="00DF192C" w:rsidP="005C03DE" w:rsidRDefault="00DF192C" w14:paraId="7A38460F" w14:textId="77777777">
            <w:pPr>
              <w:jc w:val="both"/>
              <w:rPr>
                <w:rFonts w:ascii="Times New Roman" w:hAnsi="Times New Roman" w:cs="Times New Roman"/>
                <w:lang w:val="en-AU"/>
              </w:rPr>
            </w:pPr>
          </w:p>
          <w:p w:rsidRPr="00861D36" w:rsidR="00DF192C" w:rsidP="005C03DE" w:rsidRDefault="00DF192C" w14:paraId="5BE4B4D8" w14:textId="77777777">
            <w:pPr>
              <w:jc w:val="both"/>
              <w:rPr>
                <w:rFonts w:ascii="Times New Roman" w:hAnsi="Times New Roman" w:cs="Times New Roman"/>
                <w:lang w:val="en-AU"/>
              </w:rPr>
            </w:pPr>
          </w:p>
          <w:p w:rsidRPr="00861D36" w:rsidR="00DF192C" w:rsidP="005C03DE" w:rsidRDefault="00DF192C" w14:paraId="6FFAA4FF" w14:textId="77777777">
            <w:pPr>
              <w:jc w:val="both"/>
              <w:rPr>
                <w:rFonts w:ascii="Times New Roman" w:hAnsi="Times New Roman" w:cs="Times New Roman"/>
                <w:lang w:val="en-AU"/>
              </w:rPr>
            </w:pPr>
          </w:p>
          <w:p w:rsidRPr="00861D36" w:rsidR="00DF192C" w:rsidP="005C03DE" w:rsidRDefault="00DF192C" w14:paraId="7D98C55E" w14:textId="77777777">
            <w:pPr>
              <w:jc w:val="both"/>
              <w:rPr>
                <w:rFonts w:ascii="Times New Roman" w:hAnsi="Times New Roman" w:cs="Times New Roman"/>
                <w:lang w:val="en-AU"/>
              </w:rPr>
            </w:pPr>
          </w:p>
          <w:p w:rsidRPr="00861D36" w:rsidR="00DF192C" w:rsidP="005C03DE" w:rsidRDefault="00DF192C" w14:paraId="5EAF371B" w14:textId="20238E86">
            <w:pPr>
              <w:spacing w:before="240" w:after="240"/>
              <w:jc w:val="center"/>
              <w:rPr>
                <w:rFonts w:ascii="Times New Roman" w:hAnsi="Times New Roman" w:cs="Times New Roman"/>
                <w:b/>
                <w:lang w:val="en-AU"/>
              </w:rPr>
            </w:pPr>
          </w:p>
        </w:tc>
        <w:tc>
          <w:tcPr>
            <w:tcW w:w="952" w:type="dxa"/>
          </w:tcPr>
          <w:p w:rsidRPr="00861D36" w:rsidR="00DF192C" w:rsidP="005C03DE" w:rsidRDefault="00DF192C" w14:paraId="72A9B786" w14:textId="0BBF3C1B">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7C3D0E" w:rsidTr="00D15466" w14:paraId="3BA24BD2" w14:textId="77777777">
        <w:tc>
          <w:tcPr>
            <w:tcW w:w="9498" w:type="dxa"/>
            <w:shd w:val="clear" w:color="auto" w:fill="BFBFBF" w:themeFill="background1" w:themeFillShade="BF"/>
          </w:tcPr>
          <w:p w:rsidRPr="00861D36" w:rsidR="007C3D0E" w:rsidP="007C3D0E" w:rsidRDefault="007C3D0E" w14:paraId="55127029" w14:textId="17F53F66">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 xml:space="preserve">Use </w:t>
            </w:r>
            <w:r w:rsidRPr="00861D36" w:rsidR="001B5A31">
              <w:rPr>
                <w:rFonts w:ascii="Times New Roman" w:hAnsi="Times New Roman" w:cs="Times New Roman"/>
                <w:b/>
                <w:lang w:val="en-AU"/>
              </w:rPr>
              <w:t>the</w:t>
            </w:r>
            <w:r w:rsidRPr="00861D36">
              <w:rPr>
                <w:rFonts w:ascii="Times New Roman" w:hAnsi="Times New Roman" w:cs="Times New Roman"/>
                <w:b/>
                <w:lang w:val="en-AU"/>
              </w:rPr>
              <w:t xml:space="preserve"> Fishbone </w:t>
            </w:r>
            <w:r w:rsidRPr="00861D36" w:rsidR="001B5A31">
              <w:rPr>
                <w:rFonts w:ascii="Times New Roman" w:hAnsi="Times New Roman" w:cs="Times New Roman"/>
                <w:b/>
                <w:lang w:val="en-AU"/>
              </w:rPr>
              <w:t xml:space="preserve">template </w:t>
            </w:r>
            <w:r w:rsidRPr="00861D36">
              <w:rPr>
                <w:rFonts w:ascii="Times New Roman" w:hAnsi="Times New Roman" w:cs="Times New Roman"/>
                <w:b/>
                <w:lang w:val="en-AU"/>
              </w:rPr>
              <w:t xml:space="preserve">to classify noteworthy biotic factors (flora and fauna) that inhabit the CWNR. </w:t>
            </w:r>
          </w:p>
        </w:tc>
        <w:tc>
          <w:tcPr>
            <w:tcW w:w="952" w:type="dxa"/>
            <w:shd w:val="clear" w:color="auto" w:fill="BFBFBF" w:themeFill="background1" w:themeFillShade="BF"/>
          </w:tcPr>
          <w:p w:rsidRPr="00861D36" w:rsidR="007C3D0E" w:rsidP="005C03DE" w:rsidRDefault="007C3D0E" w14:paraId="3F65B374" w14:textId="0979FA27">
            <w:pPr>
              <w:jc w:val="center"/>
              <w:rPr>
                <w:rFonts w:ascii="Times New Roman" w:hAnsi="Times New Roman" w:cs="Times New Roman"/>
                <w:b/>
                <w:lang w:val="en-AU"/>
              </w:rPr>
            </w:pPr>
            <w:r w:rsidRPr="00861D36">
              <w:rPr>
                <w:rFonts w:ascii="Times New Roman" w:hAnsi="Times New Roman" w:cs="Times New Roman"/>
                <w:b/>
                <w:lang w:val="en-AU"/>
              </w:rPr>
              <w:t>[1-6]</w:t>
            </w:r>
          </w:p>
        </w:tc>
      </w:tr>
      <w:tr w:rsidRPr="00861D36" w:rsidR="00DF192C" w:rsidTr="000F394C" w14:paraId="4D255D3C" w14:textId="77777777">
        <w:tc>
          <w:tcPr>
            <w:tcW w:w="9498" w:type="dxa"/>
          </w:tcPr>
          <w:p w:rsidRPr="00861D36" w:rsidR="00DF192C" w:rsidP="001B5A31" w:rsidRDefault="00DF192C" w14:paraId="2FB6037E" w14:textId="4114DD77">
            <w:pPr>
              <w:pStyle w:val="ListParagraph"/>
              <w:numPr>
                <w:ilvl w:val="0"/>
                <w:numId w:val="19"/>
              </w:numPr>
              <w:jc w:val="both"/>
              <w:rPr>
                <w:rFonts w:ascii="Times New Roman" w:hAnsi="Times New Roman" w:cs="Times New Roman"/>
                <w:b/>
                <w:i/>
                <w:lang w:val="en-AU"/>
              </w:rPr>
            </w:pPr>
            <w:r w:rsidRPr="00861D36">
              <w:rPr>
                <w:rFonts w:ascii="Times New Roman" w:hAnsi="Times New Roman" w:cs="Times New Roman"/>
                <w:b/>
                <w:lang w:val="en-AU"/>
              </w:rPr>
              <w:t xml:space="preserve">Flora </w:t>
            </w:r>
            <w:r w:rsidRPr="00861D36" w:rsidR="001B5A31">
              <w:rPr>
                <w:rFonts w:ascii="Times New Roman" w:hAnsi="Times New Roman" w:cs="Times New Roman"/>
                <w:b/>
                <w:lang w:val="en-AU"/>
              </w:rPr>
              <w:t xml:space="preserve"> * WRITE ANSWER ON FISHBONE TEMPLATE *</w:t>
            </w:r>
          </w:p>
        </w:tc>
        <w:tc>
          <w:tcPr>
            <w:tcW w:w="952" w:type="dxa"/>
          </w:tcPr>
          <w:p w:rsidRPr="00861D36" w:rsidR="00DF192C" w:rsidP="007C3D0E" w:rsidRDefault="00DF192C" w14:paraId="0974491C" w14:textId="444F903E">
            <w:pPr>
              <w:spacing w:before="240" w:after="240"/>
              <w:jc w:val="center"/>
              <w:rPr>
                <w:rFonts w:ascii="Times New Roman" w:hAnsi="Times New Roman" w:cs="Times New Roman"/>
                <w:b/>
                <w:lang w:val="en-AU"/>
              </w:rPr>
            </w:pPr>
            <w:r w:rsidRPr="00861D36">
              <w:rPr>
                <w:rFonts w:ascii="Times New Roman" w:hAnsi="Times New Roman" w:cs="Times New Roman"/>
                <w:b/>
                <w:lang w:val="en-AU"/>
              </w:rPr>
              <w:t>3</w:t>
            </w:r>
          </w:p>
        </w:tc>
      </w:tr>
      <w:tr w:rsidRPr="00861D36" w:rsidR="00DF192C" w:rsidTr="00F468A1" w14:paraId="08412FBC" w14:textId="77777777">
        <w:tc>
          <w:tcPr>
            <w:tcW w:w="9498" w:type="dxa"/>
          </w:tcPr>
          <w:p w:rsidRPr="00861D36" w:rsidR="00DF192C" w:rsidP="001B5A31" w:rsidRDefault="00DF192C" w14:paraId="5E45E641" w14:textId="20673F83">
            <w:pPr>
              <w:pStyle w:val="ListParagraph"/>
              <w:numPr>
                <w:ilvl w:val="0"/>
                <w:numId w:val="19"/>
              </w:numPr>
              <w:jc w:val="both"/>
              <w:rPr>
                <w:rFonts w:ascii="Times New Roman" w:hAnsi="Times New Roman" w:cs="Times New Roman"/>
                <w:b/>
                <w:lang w:val="en-AU"/>
              </w:rPr>
            </w:pPr>
            <w:r w:rsidRPr="00861D36">
              <w:rPr>
                <w:rFonts w:ascii="Times New Roman" w:hAnsi="Times New Roman" w:cs="Times New Roman"/>
                <w:b/>
                <w:lang w:val="en-AU"/>
              </w:rPr>
              <w:t>Fauna</w:t>
            </w:r>
            <w:r w:rsidRPr="00861D36" w:rsidR="001B5A31">
              <w:rPr>
                <w:rFonts w:ascii="Times New Roman" w:hAnsi="Times New Roman" w:cs="Times New Roman"/>
                <w:b/>
                <w:lang w:val="en-AU"/>
              </w:rPr>
              <w:t xml:space="preserve"> * WRITE ANSWER ON FISHBONE TEMPLATE*</w:t>
            </w:r>
          </w:p>
        </w:tc>
        <w:tc>
          <w:tcPr>
            <w:tcW w:w="952" w:type="dxa"/>
          </w:tcPr>
          <w:p w:rsidRPr="00861D36" w:rsidR="00DF192C" w:rsidP="007C3D0E" w:rsidRDefault="00DF192C" w14:paraId="3A9F31AB" w14:textId="277E6464">
            <w:pPr>
              <w:spacing w:before="240" w:after="240"/>
              <w:jc w:val="center"/>
              <w:rPr>
                <w:rFonts w:ascii="Times New Roman" w:hAnsi="Times New Roman" w:cs="Times New Roman"/>
                <w:b/>
                <w:lang w:val="en-AU"/>
              </w:rPr>
            </w:pPr>
            <w:r w:rsidRPr="00861D36">
              <w:rPr>
                <w:rFonts w:ascii="Times New Roman" w:hAnsi="Times New Roman" w:cs="Times New Roman"/>
                <w:b/>
                <w:lang w:val="en-AU"/>
              </w:rPr>
              <w:t>3</w:t>
            </w:r>
          </w:p>
        </w:tc>
      </w:tr>
      <w:tr w:rsidRPr="00861D36" w:rsidR="007C3D0E" w:rsidTr="00F831CA" w14:paraId="3FCF326D" w14:textId="77777777">
        <w:tc>
          <w:tcPr>
            <w:tcW w:w="9498" w:type="dxa"/>
            <w:shd w:val="clear" w:color="auto" w:fill="BFBFBF" w:themeFill="background1" w:themeFillShade="BF"/>
          </w:tcPr>
          <w:p w:rsidRPr="00861D36" w:rsidR="007C3D0E" w:rsidP="007C3D0E" w:rsidRDefault="007C3D0E" w14:paraId="0AC1480B" w14:textId="09D19497">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Describe if the site has any social and/ or cultural values.</w:t>
            </w:r>
            <w:r w:rsidRPr="00861D36">
              <w:rPr>
                <w:rFonts w:ascii="Times New Roman" w:hAnsi="Times New Roman" w:cs="Times New Roman"/>
                <w:b/>
                <w:lang w:val="en-AU"/>
              </w:rPr>
              <w:tab/>
            </w:r>
          </w:p>
          <w:p w:rsidRPr="00861D36" w:rsidR="007C3D0E" w:rsidP="007C3D0E" w:rsidRDefault="007C3D0E" w14:paraId="393D1815" w14:textId="77777777">
            <w:pPr>
              <w:rPr>
                <w:rFonts w:ascii="Times New Roman" w:hAnsi="Times New Roman" w:cs="Times New Roman"/>
                <w:b/>
                <w:lang w:val="en-AU"/>
              </w:rPr>
            </w:pPr>
          </w:p>
        </w:tc>
        <w:tc>
          <w:tcPr>
            <w:tcW w:w="952" w:type="dxa"/>
            <w:shd w:val="clear" w:color="auto" w:fill="BFBFBF" w:themeFill="background1" w:themeFillShade="BF"/>
          </w:tcPr>
          <w:p w:rsidRPr="00861D36" w:rsidR="007C3D0E" w:rsidP="005C03DE" w:rsidRDefault="007C3D0E" w14:paraId="77D19F0A" w14:textId="7D971DC0">
            <w:pPr>
              <w:jc w:val="center"/>
              <w:rPr>
                <w:rFonts w:ascii="Times New Roman" w:hAnsi="Times New Roman" w:cs="Times New Roman"/>
                <w:b/>
                <w:lang w:val="en-AU"/>
              </w:rPr>
            </w:pPr>
            <w:r w:rsidRPr="00861D36">
              <w:rPr>
                <w:rFonts w:ascii="Times New Roman" w:hAnsi="Times New Roman" w:cs="Times New Roman"/>
                <w:b/>
                <w:lang w:val="en-AU"/>
              </w:rPr>
              <w:t>[1-4]</w:t>
            </w:r>
          </w:p>
        </w:tc>
      </w:tr>
      <w:tr w:rsidRPr="00861D36" w:rsidR="00DF192C" w:rsidTr="002F7987" w14:paraId="18E05ED3" w14:textId="77777777">
        <w:tc>
          <w:tcPr>
            <w:tcW w:w="9498" w:type="dxa"/>
          </w:tcPr>
          <w:p w:rsidRPr="00861D36" w:rsidR="00DF192C" w:rsidP="007C3D0E" w:rsidRDefault="00DF192C" w14:paraId="0C9260CA" w14:textId="77777777">
            <w:pPr>
              <w:pStyle w:val="ListParagraph"/>
              <w:numPr>
                <w:ilvl w:val="0"/>
                <w:numId w:val="13"/>
              </w:numPr>
              <w:jc w:val="both"/>
              <w:rPr>
                <w:rFonts w:ascii="Times New Roman" w:hAnsi="Times New Roman" w:cs="Times New Roman"/>
                <w:lang w:val="en-AU"/>
              </w:rPr>
            </w:pPr>
          </w:p>
          <w:p w:rsidR="00DF192C" w:rsidP="00BC7677" w:rsidRDefault="00DF192C" w14:paraId="2AC95C33" w14:textId="77777777">
            <w:pPr>
              <w:spacing w:before="240" w:after="240"/>
              <w:rPr>
                <w:rFonts w:ascii="Times New Roman" w:hAnsi="Times New Roman" w:cs="Times New Roman"/>
                <w:b/>
                <w:lang w:val="en-AU"/>
              </w:rPr>
            </w:pPr>
          </w:p>
          <w:p w:rsidRPr="00861D36" w:rsidR="00BC7677" w:rsidP="007C3D0E" w:rsidRDefault="00BC7677" w14:paraId="3E4D7C8E" w14:textId="3FBC02EF">
            <w:pPr>
              <w:spacing w:before="240" w:after="240"/>
              <w:jc w:val="center"/>
              <w:rPr>
                <w:rFonts w:ascii="Times New Roman" w:hAnsi="Times New Roman" w:cs="Times New Roman"/>
                <w:b/>
                <w:lang w:val="en-AU"/>
              </w:rPr>
            </w:pPr>
          </w:p>
        </w:tc>
        <w:tc>
          <w:tcPr>
            <w:tcW w:w="952" w:type="dxa"/>
          </w:tcPr>
          <w:p w:rsidRPr="00861D36" w:rsidR="00DF192C" w:rsidP="007C3D0E" w:rsidRDefault="00DF192C" w14:paraId="05A7FEA3" w14:textId="64455F07">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52618E" w14:paraId="0A1B690D" w14:textId="77777777">
        <w:tc>
          <w:tcPr>
            <w:tcW w:w="9498" w:type="dxa"/>
          </w:tcPr>
          <w:p w:rsidRPr="00861D36" w:rsidR="00DF192C" w:rsidP="007C3D0E" w:rsidRDefault="00DF192C" w14:paraId="59A2EB3A" w14:textId="77777777">
            <w:pPr>
              <w:pStyle w:val="ListParagraph"/>
              <w:numPr>
                <w:ilvl w:val="0"/>
                <w:numId w:val="13"/>
              </w:numPr>
              <w:jc w:val="both"/>
              <w:rPr>
                <w:rFonts w:ascii="Times New Roman" w:hAnsi="Times New Roman" w:cs="Times New Roman"/>
                <w:lang w:val="en-AU"/>
              </w:rPr>
            </w:pPr>
          </w:p>
          <w:p w:rsidRPr="00861D36" w:rsidR="00DF192C" w:rsidP="007C3D0E" w:rsidRDefault="00DF192C" w14:paraId="5A26ECAE" w14:textId="77777777">
            <w:pPr>
              <w:jc w:val="both"/>
              <w:rPr>
                <w:rFonts w:ascii="Times New Roman" w:hAnsi="Times New Roman" w:cs="Times New Roman"/>
                <w:b/>
                <w:lang w:val="en-AU"/>
              </w:rPr>
            </w:pPr>
          </w:p>
          <w:p w:rsidR="00F831CA" w:rsidP="007C3D0E" w:rsidRDefault="00F831CA" w14:paraId="0D30672F" w14:textId="09E2CE0C">
            <w:pPr>
              <w:jc w:val="both"/>
              <w:rPr>
                <w:rFonts w:ascii="Times New Roman" w:hAnsi="Times New Roman" w:cs="Times New Roman"/>
                <w:b/>
                <w:lang w:val="en-AU"/>
              </w:rPr>
            </w:pPr>
          </w:p>
          <w:p w:rsidRPr="00861D36" w:rsidR="00BC7677" w:rsidP="007C3D0E" w:rsidRDefault="00BC7677" w14:paraId="5D075AB4" w14:textId="77777777">
            <w:pPr>
              <w:jc w:val="both"/>
              <w:rPr>
                <w:rFonts w:ascii="Times New Roman" w:hAnsi="Times New Roman" w:cs="Times New Roman"/>
                <w:b/>
                <w:lang w:val="en-AU"/>
              </w:rPr>
            </w:pPr>
          </w:p>
          <w:p w:rsidRPr="00861D36" w:rsidR="00DF192C" w:rsidP="007C3D0E" w:rsidRDefault="00DF192C" w14:paraId="0E26FD03" w14:textId="69A3CA63">
            <w:pPr>
              <w:jc w:val="center"/>
              <w:rPr>
                <w:rFonts w:ascii="Times New Roman" w:hAnsi="Times New Roman" w:cs="Times New Roman"/>
                <w:b/>
                <w:lang w:val="en-AU"/>
              </w:rPr>
            </w:pPr>
          </w:p>
        </w:tc>
        <w:tc>
          <w:tcPr>
            <w:tcW w:w="952" w:type="dxa"/>
          </w:tcPr>
          <w:p w:rsidRPr="00861D36" w:rsidR="00DF192C" w:rsidP="007C3D0E" w:rsidRDefault="00DF192C" w14:paraId="08C509F3" w14:textId="1A776F07">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4F13B9" w14:paraId="7BE8B692" w14:textId="77777777">
        <w:tc>
          <w:tcPr>
            <w:tcW w:w="9498" w:type="dxa"/>
          </w:tcPr>
          <w:p w:rsidRPr="00861D36" w:rsidR="00DF192C" w:rsidP="007C3D0E" w:rsidRDefault="00DF192C" w14:paraId="601442AD" w14:textId="77777777">
            <w:pPr>
              <w:pStyle w:val="ListParagraph"/>
              <w:numPr>
                <w:ilvl w:val="0"/>
                <w:numId w:val="13"/>
              </w:numPr>
              <w:jc w:val="both"/>
              <w:rPr>
                <w:rFonts w:ascii="Times New Roman" w:hAnsi="Times New Roman" w:cs="Times New Roman"/>
                <w:lang w:val="en-AU"/>
              </w:rPr>
            </w:pPr>
          </w:p>
          <w:p w:rsidRPr="00861D36" w:rsidR="00DF192C" w:rsidP="007C3D0E" w:rsidRDefault="00DF192C" w14:paraId="044EC57C" w14:textId="66F282F1">
            <w:pPr>
              <w:jc w:val="both"/>
              <w:rPr>
                <w:rFonts w:ascii="Times New Roman" w:hAnsi="Times New Roman" w:cs="Times New Roman"/>
                <w:lang w:val="en-AU"/>
              </w:rPr>
            </w:pPr>
          </w:p>
          <w:p w:rsidRPr="00861D36" w:rsidR="00F831CA" w:rsidP="007C3D0E" w:rsidRDefault="00F831CA" w14:paraId="00963FEE" w14:textId="77777777">
            <w:pPr>
              <w:jc w:val="both"/>
              <w:rPr>
                <w:rFonts w:ascii="Times New Roman" w:hAnsi="Times New Roman" w:cs="Times New Roman"/>
                <w:lang w:val="en-AU"/>
              </w:rPr>
            </w:pPr>
          </w:p>
          <w:p w:rsidR="00DF192C" w:rsidP="007C3D0E" w:rsidRDefault="00DF192C" w14:paraId="0380D2CB" w14:textId="77777777">
            <w:pPr>
              <w:jc w:val="center"/>
              <w:rPr>
                <w:rFonts w:ascii="Times New Roman" w:hAnsi="Times New Roman" w:cs="Times New Roman"/>
                <w:b/>
                <w:lang w:val="en-AU"/>
              </w:rPr>
            </w:pPr>
          </w:p>
          <w:p w:rsidRPr="00861D36" w:rsidR="00BC7677" w:rsidP="007C3D0E" w:rsidRDefault="00BC7677" w14:paraId="7D0A5B98" w14:textId="7E2F9C01">
            <w:pPr>
              <w:jc w:val="center"/>
              <w:rPr>
                <w:rFonts w:ascii="Times New Roman" w:hAnsi="Times New Roman" w:cs="Times New Roman"/>
                <w:b/>
                <w:lang w:val="en-AU"/>
              </w:rPr>
            </w:pPr>
          </w:p>
        </w:tc>
        <w:tc>
          <w:tcPr>
            <w:tcW w:w="952" w:type="dxa"/>
          </w:tcPr>
          <w:p w:rsidRPr="00861D36" w:rsidR="00DF192C" w:rsidP="007C3D0E" w:rsidRDefault="00DF192C" w14:paraId="1168C8B6" w14:textId="6FD8B10B">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5B70F5" w14:paraId="39F9C8FC" w14:textId="77777777">
        <w:tc>
          <w:tcPr>
            <w:tcW w:w="9498" w:type="dxa"/>
          </w:tcPr>
          <w:p w:rsidRPr="00861D36" w:rsidR="00DF192C" w:rsidP="007C3D0E" w:rsidRDefault="00DF192C" w14:paraId="34B2E352" w14:textId="77777777">
            <w:pPr>
              <w:pStyle w:val="ListParagraph"/>
              <w:numPr>
                <w:ilvl w:val="0"/>
                <w:numId w:val="13"/>
              </w:numPr>
              <w:jc w:val="both"/>
              <w:rPr>
                <w:rFonts w:ascii="Times New Roman" w:hAnsi="Times New Roman" w:cs="Times New Roman"/>
                <w:lang w:val="en-AU"/>
              </w:rPr>
            </w:pPr>
          </w:p>
          <w:p w:rsidR="00DF192C" w:rsidP="007C3D0E" w:rsidRDefault="00DF192C" w14:paraId="4DC786FF" w14:textId="0023761D">
            <w:pPr>
              <w:jc w:val="both"/>
              <w:rPr>
                <w:rFonts w:ascii="Times New Roman" w:hAnsi="Times New Roman" w:cs="Times New Roman"/>
                <w:lang w:val="en-AU"/>
              </w:rPr>
            </w:pPr>
          </w:p>
          <w:p w:rsidRPr="00861D36" w:rsidR="00BC7677" w:rsidP="007C3D0E" w:rsidRDefault="00BC7677" w14:paraId="6B76EB22" w14:textId="77777777">
            <w:pPr>
              <w:jc w:val="both"/>
              <w:rPr>
                <w:rFonts w:ascii="Times New Roman" w:hAnsi="Times New Roman" w:cs="Times New Roman"/>
                <w:lang w:val="en-AU"/>
              </w:rPr>
            </w:pPr>
          </w:p>
          <w:p w:rsidRPr="00861D36" w:rsidR="00F831CA" w:rsidP="007C3D0E" w:rsidRDefault="00F831CA" w14:paraId="4EEE4F12" w14:textId="77777777">
            <w:pPr>
              <w:jc w:val="both"/>
              <w:rPr>
                <w:rFonts w:ascii="Times New Roman" w:hAnsi="Times New Roman" w:cs="Times New Roman"/>
                <w:lang w:val="en-AU"/>
              </w:rPr>
            </w:pPr>
          </w:p>
          <w:p w:rsidRPr="00861D36" w:rsidR="00DF192C" w:rsidP="007C3D0E" w:rsidRDefault="00DF192C" w14:paraId="272208E2" w14:textId="5CFAE955">
            <w:pPr>
              <w:jc w:val="center"/>
              <w:rPr>
                <w:rFonts w:ascii="Times New Roman" w:hAnsi="Times New Roman" w:cs="Times New Roman"/>
                <w:b/>
                <w:lang w:val="en-AU"/>
              </w:rPr>
            </w:pPr>
          </w:p>
        </w:tc>
        <w:tc>
          <w:tcPr>
            <w:tcW w:w="952" w:type="dxa"/>
          </w:tcPr>
          <w:p w:rsidRPr="00861D36" w:rsidR="00DF192C" w:rsidP="007C3D0E" w:rsidRDefault="00DF192C" w14:paraId="5FBB92C0" w14:textId="500C1E42">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4750B6" w:rsidTr="004750B6" w14:paraId="7A076F6B" w14:textId="77777777">
        <w:tc>
          <w:tcPr>
            <w:tcW w:w="9498" w:type="dxa"/>
            <w:shd w:val="clear" w:color="auto" w:fill="BFBFBF" w:themeFill="background1" w:themeFillShade="BF"/>
          </w:tcPr>
          <w:p w:rsidRPr="00861D36" w:rsidR="004750B6" w:rsidP="004750B6" w:rsidRDefault="00861D36" w14:paraId="4EAC7564" w14:textId="4992998F">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Analyse</w:t>
            </w:r>
            <w:r w:rsidRPr="00861D36" w:rsidR="004750B6">
              <w:rPr>
                <w:rFonts w:ascii="Times New Roman" w:hAnsi="Times New Roman" w:cs="Times New Roman"/>
                <w:b/>
                <w:lang w:val="en-AU"/>
              </w:rPr>
              <w:t xml:space="preserve"> how the current land and water use activities within the Ramsar site and surrounding catchment are affecting the CWNR ecological character.</w:t>
            </w:r>
          </w:p>
        </w:tc>
        <w:tc>
          <w:tcPr>
            <w:tcW w:w="952" w:type="dxa"/>
            <w:shd w:val="clear" w:color="auto" w:fill="BFBFBF" w:themeFill="background1" w:themeFillShade="BF"/>
          </w:tcPr>
          <w:p w:rsidRPr="00861D36" w:rsidR="004750B6" w:rsidP="007C3D0E" w:rsidRDefault="004750B6" w14:paraId="49205FC9" w14:textId="2B8C483C">
            <w:pPr>
              <w:jc w:val="center"/>
              <w:rPr>
                <w:rFonts w:ascii="Times New Roman" w:hAnsi="Times New Roman" w:cs="Times New Roman"/>
                <w:b/>
                <w:lang w:val="en-AU"/>
              </w:rPr>
            </w:pPr>
            <w:r w:rsidRPr="00861D36">
              <w:rPr>
                <w:rFonts w:ascii="Times New Roman" w:hAnsi="Times New Roman" w:cs="Times New Roman"/>
                <w:b/>
                <w:lang w:val="en-AU"/>
              </w:rPr>
              <w:t>[1-</w:t>
            </w:r>
            <w:r w:rsidR="00BC7677">
              <w:rPr>
                <w:rFonts w:ascii="Times New Roman" w:hAnsi="Times New Roman" w:cs="Times New Roman"/>
                <w:b/>
                <w:lang w:val="en-AU"/>
              </w:rPr>
              <w:t>5</w:t>
            </w:r>
            <w:r w:rsidRPr="00861D36">
              <w:rPr>
                <w:rFonts w:ascii="Times New Roman" w:hAnsi="Times New Roman" w:cs="Times New Roman"/>
                <w:b/>
                <w:lang w:val="en-AU"/>
              </w:rPr>
              <w:t>]</w:t>
            </w:r>
          </w:p>
        </w:tc>
      </w:tr>
      <w:tr w:rsidRPr="00861D36" w:rsidR="00DF192C" w:rsidTr="008644C2" w14:paraId="2D308631" w14:textId="77777777">
        <w:tc>
          <w:tcPr>
            <w:tcW w:w="9498" w:type="dxa"/>
          </w:tcPr>
          <w:p w:rsidRPr="00861D36" w:rsidR="00DF192C" w:rsidP="00D15466" w:rsidRDefault="00DF192C" w14:paraId="0DEF0399" w14:textId="77777777">
            <w:pPr>
              <w:pStyle w:val="ListParagraph"/>
              <w:numPr>
                <w:ilvl w:val="0"/>
                <w:numId w:val="13"/>
              </w:numPr>
              <w:jc w:val="both"/>
              <w:rPr>
                <w:rFonts w:ascii="Times New Roman" w:hAnsi="Times New Roman" w:cs="Times New Roman"/>
                <w:lang w:val="en-AU"/>
              </w:rPr>
            </w:pPr>
          </w:p>
          <w:p w:rsidRPr="00861D36" w:rsidR="00DF192C" w:rsidP="00D15466" w:rsidRDefault="00DF192C" w14:paraId="2569B955" w14:textId="77777777">
            <w:pPr>
              <w:jc w:val="both"/>
              <w:rPr>
                <w:rFonts w:ascii="Times New Roman" w:hAnsi="Times New Roman" w:cs="Times New Roman"/>
                <w:lang w:val="en-AU"/>
              </w:rPr>
            </w:pPr>
          </w:p>
          <w:p w:rsidRPr="00861D36" w:rsidR="00DF192C" w:rsidP="00D15466" w:rsidRDefault="00DF192C" w14:paraId="587AE6C9" w14:textId="7A92C60A">
            <w:pPr>
              <w:spacing w:before="240" w:after="240"/>
              <w:jc w:val="center"/>
              <w:rPr>
                <w:rFonts w:ascii="Times New Roman" w:hAnsi="Times New Roman" w:cs="Times New Roman"/>
                <w:b/>
                <w:lang w:val="en-AU"/>
              </w:rPr>
            </w:pPr>
          </w:p>
        </w:tc>
        <w:tc>
          <w:tcPr>
            <w:tcW w:w="952" w:type="dxa"/>
          </w:tcPr>
          <w:p w:rsidRPr="00861D36" w:rsidR="00DF192C" w:rsidP="00D15466" w:rsidRDefault="00DF192C" w14:paraId="7DF4A37A" w14:textId="77777777">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BF5B62" w14:paraId="57B81B8E" w14:textId="77777777">
        <w:tc>
          <w:tcPr>
            <w:tcW w:w="9498" w:type="dxa"/>
          </w:tcPr>
          <w:p w:rsidRPr="00861D36" w:rsidR="00DF192C" w:rsidP="00D15466" w:rsidRDefault="00DF192C" w14:paraId="78DDF455" w14:textId="77777777">
            <w:pPr>
              <w:pStyle w:val="ListParagraph"/>
              <w:numPr>
                <w:ilvl w:val="0"/>
                <w:numId w:val="13"/>
              </w:numPr>
              <w:jc w:val="both"/>
              <w:rPr>
                <w:rFonts w:ascii="Times New Roman" w:hAnsi="Times New Roman" w:cs="Times New Roman"/>
                <w:lang w:val="en-AU"/>
              </w:rPr>
            </w:pPr>
          </w:p>
          <w:p w:rsidRPr="00861D36" w:rsidR="00DF192C" w:rsidP="00D15466" w:rsidRDefault="00DF192C" w14:paraId="75F36353" w14:textId="77777777">
            <w:pPr>
              <w:jc w:val="both"/>
              <w:rPr>
                <w:rFonts w:ascii="Times New Roman" w:hAnsi="Times New Roman" w:cs="Times New Roman"/>
                <w:b/>
                <w:lang w:val="en-AU"/>
              </w:rPr>
            </w:pPr>
          </w:p>
          <w:p w:rsidRPr="00861D36" w:rsidR="00DF192C" w:rsidP="00D15466" w:rsidRDefault="00DF192C" w14:paraId="15367080" w14:textId="77777777">
            <w:pPr>
              <w:jc w:val="both"/>
              <w:rPr>
                <w:rFonts w:ascii="Times New Roman" w:hAnsi="Times New Roman" w:cs="Times New Roman"/>
                <w:b/>
                <w:lang w:val="en-AU"/>
              </w:rPr>
            </w:pPr>
          </w:p>
          <w:p w:rsidRPr="00861D36" w:rsidR="00DF192C" w:rsidP="00D15466" w:rsidRDefault="00DF192C" w14:paraId="2F89AEBC" w14:textId="63F7C6EC">
            <w:pPr>
              <w:jc w:val="center"/>
              <w:rPr>
                <w:rFonts w:ascii="Times New Roman" w:hAnsi="Times New Roman" w:cs="Times New Roman"/>
                <w:b/>
                <w:lang w:val="en-AU"/>
              </w:rPr>
            </w:pPr>
          </w:p>
        </w:tc>
        <w:tc>
          <w:tcPr>
            <w:tcW w:w="952" w:type="dxa"/>
          </w:tcPr>
          <w:p w:rsidRPr="00861D36" w:rsidR="00DF192C" w:rsidP="00D15466" w:rsidRDefault="00DF192C" w14:paraId="50012A14" w14:textId="77777777">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2656D6" w14:paraId="2AE3F2BE" w14:textId="77777777">
        <w:tc>
          <w:tcPr>
            <w:tcW w:w="9498" w:type="dxa"/>
          </w:tcPr>
          <w:p w:rsidRPr="00861D36" w:rsidR="00DF192C" w:rsidP="00D15466" w:rsidRDefault="00DF192C" w14:paraId="18ADE5E3" w14:textId="77777777">
            <w:pPr>
              <w:pStyle w:val="ListParagraph"/>
              <w:numPr>
                <w:ilvl w:val="0"/>
                <w:numId w:val="13"/>
              </w:numPr>
              <w:jc w:val="both"/>
              <w:rPr>
                <w:rFonts w:ascii="Times New Roman" w:hAnsi="Times New Roman" w:cs="Times New Roman"/>
                <w:lang w:val="en-AU"/>
              </w:rPr>
            </w:pPr>
          </w:p>
          <w:p w:rsidRPr="00861D36" w:rsidR="00DF192C" w:rsidP="00D15466" w:rsidRDefault="00DF192C" w14:paraId="6258E5A4" w14:textId="2562756B">
            <w:pPr>
              <w:jc w:val="both"/>
              <w:rPr>
                <w:rFonts w:ascii="Times New Roman" w:hAnsi="Times New Roman" w:cs="Times New Roman"/>
                <w:lang w:val="en-AU"/>
              </w:rPr>
            </w:pPr>
          </w:p>
          <w:p w:rsidRPr="00861D36" w:rsidR="00F831CA" w:rsidP="00D15466" w:rsidRDefault="00F831CA" w14:paraId="4D3F52A0" w14:textId="77777777">
            <w:pPr>
              <w:jc w:val="both"/>
              <w:rPr>
                <w:rFonts w:ascii="Times New Roman" w:hAnsi="Times New Roman" w:cs="Times New Roman"/>
                <w:lang w:val="en-AU"/>
              </w:rPr>
            </w:pPr>
          </w:p>
          <w:p w:rsidRPr="00861D36" w:rsidR="00DF192C" w:rsidP="00D15466" w:rsidRDefault="00DF192C" w14:paraId="712F591A" w14:textId="64869007">
            <w:pPr>
              <w:jc w:val="center"/>
              <w:rPr>
                <w:rFonts w:ascii="Times New Roman" w:hAnsi="Times New Roman" w:cs="Times New Roman"/>
                <w:b/>
                <w:lang w:val="en-AU"/>
              </w:rPr>
            </w:pPr>
          </w:p>
        </w:tc>
        <w:tc>
          <w:tcPr>
            <w:tcW w:w="952" w:type="dxa"/>
          </w:tcPr>
          <w:p w:rsidRPr="00861D36" w:rsidR="00DF192C" w:rsidP="00D15466" w:rsidRDefault="00DF192C" w14:paraId="407A322E" w14:textId="77777777">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9D47F6" w14:paraId="194E632C" w14:textId="77777777">
        <w:tc>
          <w:tcPr>
            <w:tcW w:w="9498" w:type="dxa"/>
          </w:tcPr>
          <w:p w:rsidRPr="00861D36" w:rsidR="00DF192C" w:rsidP="00D15466" w:rsidRDefault="00DF192C" w14:paraId="6D6C70DA" w14:textId="77777777">
            <w:pPr>
              <w:pStyle w:val="ListParagraph"/>
              <w:numPr>
                <w:ilvl w:val="0"/>
                <w:numId w:val="13"/>
              </w:numPr>
              <w:jc w:val="both"/>
              <w:rPr>
                <w:rFonts w:ascii="Times New Roman" w:hAnsi="Times New Roman" w:cs="Times New Roman"/>
                <w:lang w:val="en-AU"/>
              </w:rPr>
            </w:pPr>
          </w:p>
          <w:p w:rsidRPr="00861D36" w:rsidR="00DF192C" w:rsidP="00D15466" w:rsidRDefault="00DF192C" w14:paraId="74325972" w14:textId="1151AC47">
            <w:pPr>
              <w:jc w:val="both"/>
              <w:rPr>
                <w:rFonts w:ascii="Times New Roman" w:hAnsi="Times New Roman" w:cs="Times New Roman"/>
                <w:lang w:val="en-AU"/>
              </w:rPr>
            </w:pPr>
          </w:p>
          <w:p w:rsidRPr="00861D36" w:rsidR="00F831CA" w:rsidP="00D15466" w:rsidRDefault="00F831CA" w14:paraId="054AE5B4" w14:textId="77777777">
            <w:pPr>
              <w:jc w:val="both"/>
              <w:rPr>
                <w:rFonts w:ascii="Times New Roman" w:hAnsi="Times New Roman" w:cs="Times New Roman"/>
                <w:lang w:val="en-AU"/>
              </w:rPr>
            </w:pPr>
          </w:p>
          <w:p w:rsidRPr="00861D36" w:rsidR="00DF192C" w:rsidP="00D15466" w:rsidRDefault="00DF192C" w14:paraId="6C884EFE" w14:textId="076EBCEB">
            <w:pPr>
              <w:jc w:val="center"/>
              <w:rPr>
                <w:rFonts w:ascii="Times New Roman" w:hAnsi="Times New Roman" w:cs="Times New Roman"/>
                <w:b/>
                <w:lang w:val="en-AU"/>
              </w:rPr>
            </w:pPr>
          </w:p>
        </w:tc>
        <w:tc>
          <w:tcPr>
            <w:tcW w:w="952" w:type="dxa"/>
          </w:tcPr>
          <w:p w:rsidRPr="00861D36" w:rsidR="00DF192C" w:rsidP="00D15466" w:rsidRDefault="00DF192C" w14:paraId="444B56D1" w14:textId="77777777">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DF192C" w:rsidTr="00331FF7" w14:paraId="19A57DC7" w14:textId="77777777">
        <w:tc>
          <w:tcPr>
            <w:tcW w:w="9498" w:type="dxa"/>
          </w:tcPr>
          <w:p w:rsidRPr="00861D36" w:rsidR="00DF192C" w:rsidP="00D15466" w:rsidRDefault="00DF192C" w14:paraId="01EA6B78" w14:textId="77777777">
            <w:pPr>
              <w:pStyle w:val="ListParagraph"/>
              <w:numPr>
                <w:ilvl w:val="0"/>
                <w:numId w:val="13"/>
              </w:numPr>
              <w:jc w:val="both"/>
              <w:rPr>
                <w:rFonts w:ascii="Times New Roman" w:hAnsi="Times New Roman" w:cs="Times New Roman"/>
                <w:lang w:val="en-AU"/>
              </w:rPr>
            </w:pPr>
          </w:p>
          <w:p w:rsidRPr="00861D36" w:rsidR="00DF192C" w:rsidP="00D15466" w:rsidRDefault="00DF192C" w14:paraId="192999D6" w14:textId="77777777">
            <w:pPr>
              <w:jc w:val="both"/>
              <w:rPr>
                <w:rFonts w:ascii="Times New Roman" w:hAnsi="Times New Roman" w:cs="Times New Roman"/>
                <w:lang w:val="en-AU"/>
              </w:rPr>
            </w:pPr>
          </w:p>
          <w:p w:rsidRPr="00861D36" w:rsidR="00DF192C" w:rsidP="00D15466" w:rsidRDefault="00DF192C" w14:paraId="2CB32027" w14:textId="77777777">
            <w:pPr>
              <w:jc w:val="center"/>
              <w:rPr>
                <w:rFonts w:ascii="Times New Roman" w:hAnsi="Times New Roman" w:cs="Times New Roman"/>
                <w:b/>
                <w:lang w:val="en-AU"/>
              </w:rPr>
            </w:pPr>
          </w:p>
          <w:p w:rsidRPr="00861D36" w:rsidR="00F831CA" w:rsidP="00D15466" w:rsidRDefault="00F831CA" w14:paraId="4931ADF7" w14:textId="255AEFED">
            <w:pPr>
              <w:jc w:val="center"/>
              <w:rPr>
                <w:rFonts w:ascii="Times New Roman" w:hAnsi="Times New Roman" w:cs="Times New Roman"/>
                <w:b/>
                <w:lang w:val="en-AU"/>
              </w:rPr>
            </w:pPr>
          </w:p>
        </w:tc>
        <w:tc>
          <w:tcPr>
            <w:tcW w:w="952" w:type="dxa"/>
          </w:tcPr>
          <w:p w:rsidRPr="00861D36" w:rsidR="00DF192C" w:rsidP="00D15466" w:rsidRDefault="00DF192C" w14:paraId="11EBAF01" w14:textId="77777777">
            <w:pPr>
              <w:jc w:val="center"/>
              <w:rPr>
                <w:rFonts w:ascii="Times New Roman" w:hAnsi="Times New Roman" w:cs="Times New Roman"/>
                <w:b/>
                <w:lang w:val="en-AU"/>
              </w:rPr>
            </w:pPr>
            <w:r w:rsidRPr="00861D36">
              <w:rPr>
                <w:rFonts w:ascii="Times New Roman" w:hAnsi="Times New Roman" w:cs="Times New Roman"/>
                <w:b/>
                <w:lang w:val="en-AU"/>
              </w:rPr>
              <w:t>1</w:t>
            </w:r>
          </w:p>
        </w:tc>
      </w:tr>
      <w:tr w:rsidRPr="00861D36" w:rsidR="004750B6" w:rsidTr="00D15466" w14:paraId="24852BFB" w14:textId="77777777">
        <w:tc>
          <w:tcPr>
            <w:tcW w:w="9498" w:type="dxa"/>
            <w:shd w:val="clear" w:color="auto" w:fill="BFBFBF" w:themeFill="background1" w:themeFillShade="BF"/>
          </w:tcPr>
          <w:p w:rsidRPr="00861D36" w:rsidR="004750B6" w:rsidP="004750B6" w:rsidRDefault="004750B6" w14:paraId="00D512E6" w14:textId="3C0A1D90">
            <w:pPr>
              <w:rPr>
                <w:rFonts w:ascii="Times New Roman" w:hAnsi="Times New Roman" w:cs="Times New Roman"/>
                <w:b/>
                <w:lang w:val="en-AU"/>
              </w:rPr>
            </w:pPr>
            <w:r w:rsidRPr="00861D36">
              <w:rPr>
                <w:rFonts w:ascii="Times New Roman" w:hAnsi="Times New Roman" w:cs="Times New Roman"/>
                <w:b/>
                <w:lang w:val="en-AU"/>
              </w:rPr>
              <w:t xml:space="preserve">Other noteworthy information </w:t>
            </w:r>
          </w:p>
        </w:tc>
        <w:tc>
          <w:tcPr>
            <w:tcW w:w="952" w:type="dxa"/>
            <w:shd w:val="clear" w:color="auto" w:fill="BFBFBF" w:themeFill="background1" w:themeFillShade="BF"/>
          </w:tcPr>
          <w:p w:rsidRPr="00861D36" w:rsidR="004750B6" w:rsidP="007C3D0E" w:rsidRDefault="004750B6" w14:paraId="3D6D488D" w14:textId="0A552AF0">
            <w:pPr>
              <w:jc w:val="center"/>
              <w:rPr>
                <w:rFonts w:ascii="Times New Roman" w:hAnsi="Times New Roman" w:cs="Times New Roman"/>
                <w:b/>
                <w:lang w:val="en-AU"/>
              </w:rPr>
            </w:pPr>
          </w:p>
        </w:tc>
      </w:tr>
      <w:tr w:rsidRPr="00861D36" w:rsidR="004750B6" w:rsidTr="00D15466" w14:paraId="1F5A07C9" w14:textId="77777777">
        <w:tc>
          <w:tcPr>
            <w:tcW w:w="9498" w:type="dxa"/>
          </w:tcPr>
          <w:p w:rsidRPr="00861D36" w:rsidR="004750B6" w:rsidP="004750B6" w:rsidRDefault="004750B6" w14:paraId="430BFB7A" w14:textId="77777777">
            <w:pPr>
              <w:pStyle w:val="ListParagraph"/>
              <w:jc w:val="both"/>
              <w:rPr>
                <w:rFonts w:ascii="Times New Roman" w:hAnsi="Times New Roman" w:cs="Times New Roman"/>
                <w:b/>
                <w:lang w:val="en-AU"/>
              </w:rPr>
            </w:pPr>
          </w:p>
          <w:p w:rsidRPr="00861D36" w:rsidR="004750B6" w:rsidP="004750B6" w:rsidRDefault="004750B6" w14:paraId="3DBB52E2" w14:textId="77777777">
            <w:pPr>
              <w:pStyle w:val="ListParagraph"/>
              <w:jc w:val="both"/>
              <w:rPr>
                <w:rFonts w:ascii="Times New Roman" w:hAnsi="Times New Roman" w:cs="Times New Roman"/>
                <w:b/>
                <w:lang w:val="en-AU"/>
              </w:rPr>
            </w:pPr>
          </w:p>
          <w:p w:rsidRPr="00861D36" w:rsidR="004750B6" w:rsidP="004750B6" w:rsidRDefault="004750B6" w14:paraId="56678097" w14:textId="77777777">
            <w:pPr>
              <w:pStyle w:val="ListParagraph"/>
              <w:jc w:val="both"/>
              <w:rPr>
                <w:rFonts w:ascii="Times New Roman" w:hAnsi="Times New Roman" w:cs="Times New Roman"/>
                <w:b/>
                <w:lang w:val="en-AU"/>
              </w:rPr>
            </w:pPr>
          </w:p>
          <w:p w:rsidRPr="00861D36" w:rsidR="004750B6" w:rsidP="004750B6" w:rsidRDefault="004750B6" w14:paraId="5BBD0E8D" w14:textId="77777777">
            <w:pPr>
              <w:pStyle w:val="ListParagraph"/>
              <w:jc w:val="both"/>
              <w:rPr>
                <w:rFonts w:ascii="Times New Roman" w:hAnsi="Times New Roman" w:cs="Times New Roman"/>
                <w:b/>
                <w:lang w:val="en-AU"/>
              </w:rPr>
            </w:pPr>
          </w:p>
          <w:p w:rsidRPr="00861D36" w:rsidR="004750B6" w:rsidP="004750B6" w:rsidRDefault="004750B6" w14:paraId="7EE40E10" w14:textId="77777777">
            <w:pPr>
              <w:pStyle w:val="ListParagraph"/>
              <w:jc w:val="both"/>
              <w:rPr>
                <w:rFonts w:ascii="Times New Roman" w:hAnsi="Times New Roman" w:cs="Times New Roman"/>
                <w:b/>
                <w:lang w:val="en-AU"/>
              </w:rPr>
            </w:pPr>
          </w:p>
          <w:p w:rsidRPr="00861D36" w:rsidR="004750B6" w:rsidP="004750B6" w:rsidRDefault="004750B6" w14:paraId="0DFC69A9" w14:textId="77777777">
            <w:pPr>
              <w:pStyle w:val="ListParagraph"/>
              <w:jc w:val="both"/>
              <w:rPr>
                <w:rFonts w:ascii="Times New Roman" w:hAnsi="Times New Roman" w:cs="Times New Roman"/>
                <w:b/>
                <w:lang w:val="en-AU"/>
              </w:rPr>
            </w:pPr>
          </w:p>
          <w:p w:rsidRPr="00861D36" w:rsidR="004750B6" w:rsidP="004750B6" w:rsidRDefault="004750B6" w14:paraId="276E36F6" w14:textId="77777777">
            <w:pPr>
              <w:pStyle w:val="ListParagraph"/>
              <w:jc w:val="both"/>
              <w:rPr>
                <w:rFonts w:ascii="Times New Roman" w:hAnsi="Times New Roman" w:cs="Times New Roman"/>
                <w:b/>
                <w:lang w:val="en-AU"/>
              </w:rPr>
            </w:pPr>
          </w:p>
          <w:p w:rsidRPr="00861D36" w:rsidR="004750B6" w:rsidP="004750B6" w:rsidRDefault="004750B6" w14:paraId="4A3F488B" w14:textId="77777777">
            <w:pPr>
              <w:pStyle w:val="ListParagraph"/>
              <w:jc w:val="both"/>
              <w:rPr>
                <w:rFonts w:ascii="Times New Roman" w:hAnsi="Times New Roman" w:cs="Times New Roman"/>
                <w:b/>
                <w:lang w:val="en-AU"/>
              </w:rPr>
            </w:pPr>
          </w:p>
          <w:p w:rsidRPr="00861D36" w:rsidR="004750B6" w:rsidP="004750B6" w:rsidRDefault="004750B6" w14:paraId="78CED9C7" w14:textId="77777777">
            <w:pPr>
              <w:pStyle w:val="ListParagraph"/>
              <w:jc w:val="both"/>
              <w:rPr>
                <w:rFonts w:ascii="Times New Roman" w:hAnsi="Times New Roman" w:cs="Times New Roman"/>
                <w:b/>
                <w:lang w:val="en-AU"/>
              </w:rPr>
            </w:pPr>
          </w:p>
          <w:p w:rsidRPr="00861D36" w:rsidR="004750B6" w:rsidP="004750B6" w:rsidRDefault="004750B6" w14:paraId="3285ACF7" w14:textId="77777777">
            <w:pPr>
              <w:pStyle w:val="ListParagraph"/>
              <w:jc w:val="both"/>
              <w:rPr>
                <w:rFonts w:ascii="Times New Roman" w:hAnsi="Times New Roman" w:cs="Times New Roman"/>
                <w:b/>
                <w:lang w:val="en-AU"/>
              </w:rPr>
            </w:pPr>
          </w:p>
          <w:p w:rsidRPr="00861D36" w:rsidR="004750B6" w:rsidP="004750B6" w:rsidRDefault="004750B6" w14:paraId="4D495B5E" w14:textId="77777777">
            <w:pPr>
              <w:pStyle w:val="ListParagraph"/>
              <w:jc w:val="both"/>
              <w:rPr>
                <w:rFonts w:ascii="Times New Roman" w:hAnsi="Times New Roman" w:cs="Times New Roman"/>
                <w:b/>
                <w:lang w:val="en-AU"/>
              </w:rPr>
            </w:pPr>
          </w:p>
          <w:p w:rsidRPr="00861D36" w:rsidR="004750B6" w:rsidP="004750B6" w:rsidRDefault="004750B6" w14:paraId="1243049C" w14:textId="77777777">
            <w:pPr>
              <w:pStyle w:val="ListParagraph"/>
              <w:jc w:val="both"/>
              <w:rPr>
                <w:rFonts w:ascii="Times New Roman" w:hAnsi="Times New Roman" w:cs="Times New Roman"/>
                <w:b/>
                <w:lang w:val="en-AU"/>
              </w:rPr>
            </w:pPr>
          </w:p>
          <w:p w:rsidRPr="00861D36" w:rsidR="004750B6" w:rsidP="004750B6" w:rsidRDefault="004750B6" w14:paraId="301497E2" w14:textId="77777777">
            <w:pPr>
              <w:pStyle w:val="ListParagraph"/>
              <w:jc w:val="both"/>
              <w:rPr>
                <w:rFonts w:ascii="Times New Roman" w:hAnsi="Times New Roman" w:cs="Times New Roman"/>
                <w:b/>
                <w:lang w:val="en-AU"/>
              </w:rPr>
            </w:pPr>
          </w:p>
          <w:p w:rsidRPr="00861D36" w:rsidR="004750B6" w:rsidP="004750B6" w:rsidRDefault="004750B6" w14:paraId="21139052" w14:textId="77777777">
            <w:pPr>
              <w:pStyle w:val="ListParagraph"/>
              <w:jc w:val="both"/>
              <w:rPr>
                <w:rFonts w:ascii="Times New Roman" w:hAnsi="Times New Roman" w:cs="Times New Roman"/>
                <w:b/>
                <w:lang w:val="en-AU"/>
              </w:rPr>
            </w:pPr>
          </w:p>
          <w:p w:rsidRPr="00861D36" w:rsidR="004750B6" w:rsidP="004750B6" w:rsidRDefault="004750B6" w14:paraId="06945DC1" w14:textId="5D7EEC60">
            <w:pPr>
              <w:pStyle w:val="ListParagraph"/>
              <w:jc w:val="both"/>
              <w:rPr>
                <w:rFonts w:ascii="Times New Roman" w:hAnsi="Times New Roman" w:cs="Times New Roman"/>
                <w:b/>
                <w:lang w:val="en-AU"/>
              </w:rPr>
            </w:pPr>
          </w:p>
          <w:p w:rsidRPr="00861D36" w:rsidR="004750B6" w:rsidP="004750B6" w:rsidRDefault="004750B6" w14:paraId="693EF5DD" w14:textId="2F6B1B11">
            <w:pPr>
              <w:pStyle w:val="ListParagraph"/>
              <w:jc w:val="both"/>
              <w:rPr>
                <w:rFonts w:ascii="Times New Roman" w:hAnsi="Times New Roman" w:cs="Times New Roman"/>
                <w:b/>
                <w:lang w:val="en-AU"/>
              </w:rPr>
            </w:pPr>
          </w:p>
          <w:p w:rsidRPr="00861D36" w:rsidR="004750B6" w:rsidP="004750B6" w:rsidRDefault="004750B6" w14:paraId="3AFA37B6" w14:textId="2C382779">
            <w:pPr>
              <w:pStyle w:val="ListParagraph"/>
              <w:jc w:val="both"/>
              <w:rPr>
                <w:rFonts w:ascii="Times New Roman" w:hAnsi="Times New Roman" w:cs="Times New Roman"/>
                <w:b/>
                <w:lang w:val="en-AU"/>
              </w:rPr>
            </w:pPr>
          </w:p>
          <w:p w:rsidRPr="00861D36" w:rsidR="004750B6" w:rsidP="004750B6" w:rsidRDefault="004750B6" w14:paraId="014F0515" w14:textId="4F82ABFA">
            <w:pPr>
              <w:pStyle w:val="ListParagraph"/>
              <w:jc w:val="both"/>
              <w:rPr>
                <w:rFonts w:ascii="Times New Roman" w:hAnsi="Times New Roman" w:cs="Times New Roman"/>
                <w:b/>
                <w:lang w:val="en-AU"/>
              </w:rPr>
            </w:pPr>
          </w:p>
          <w:p w:rsidRPr="00861D36" w:rsidR="004750B6" w:rsidP="004750B6" w:rsidRDefault="004750B6" w14:paraId="630C7C3F" w14:textId="71076DCD">
            <w:pPr>
              <w:pStyle w:val="ListParagraph"/>
              <w:jc w:val="both"/>
              <w:rPr>
                <w:rFonts w:ascii="Times New Roman" w:hAnsi="Times New Roman" w:cs="Times New Roman"/>
                <w:b/>
                <w:lang w:val="en-AU"/>
              </w:rPr>
            </w:pPr>
          </w:p>
          <w:p w:rsidRPr="00861D36" w:rsidR="004750B6" w:rsidP="004750B6" w:rsidRDefault="004750B6" w14:paraId="450C4769" w14:textId="031C5D64">
            <w:pPr>
              <w:pStyle w:val="ListParagraph"/>
              <w:jc w:val="both"/>
              <w:rPr>
                <w:rFonts w:ascii="Times New Roman" w:hAnsi="Times New Roman" w:cs="Times New Roman"/>
                <w:b/>
                <w:lang w:val="en-AU"/>
              </w:rPr>
            </w:pPr>
          </w:p>
          <w:p w:rsidRPr="00861D36" w:rsidR="004750B6" w:rsidP="004750B6" w:rsidRDefault="004750B6" w14:paraId="72377B6C" w14:textId="5586E3FC">
            <w:pPr>
              <w:pStyle w:val="ListParagraph"/>
              <w:jc w:val="both"/>
              <w:rPr>
                <w:rFonts w:ascii="Times New Roman" w:hAnsi="Times New Roman" w:cs="Times New Roman"/>
                <w:b/>
                <w:lang w:val="en-AU"/>
              </w:rPr>
            </w:pPr>
          </w:p>
          <w:p w:rsidRPr="00861D36" w:rsidR="004750B6" w:rsidP="004750B6" w:rsidRDefault="004750B6" w14:paraId="32E50DCB" w14:textId="77777777">
            <w:pPr>
              <w:pStyle w:val="ListParagraph"/>
              <w:jc w:val="both"/>
              <w:rPr>
                <w:rFonts w:ascii="Times New Roman" w:hAnsi="Times New Roman" w:cs="Times New Roman"/>
                <w:b/>
                <w:lang w:val="en-AU"/>
              </w:rPr>
            </w:pPr>
          </w:p>
          <w:p w:rsidRPr="00861D36" w:rsidR="004750B6" w:rsidP="004750B6" w:rsidRDefault="004750B6" w14:paraId="04DD5EED" w14:textId="77777777">
            <w:pPr>
              <w:pStyle w:val="ListParagraph"/>
              <w:jc w:val="both"/>
              <w:rPr>
                <w:rFonts w:ascii="Times New Roman" w:hAnsi="Times New Roman" w:cs="Times New Roman"/>
                <w:b/>
                <w:lang w:val="en-AU"/>
              </w:rPr>
            </w:pPr>
          </w:p>
          <w:p w:rsidRPr="00861D36" w:rsidR="004750B6" w:rsidP="004750B6" w:rsidRDefault="004750B6" w14:paraId="3B8F6B36" w14:textId="77777777">
            <w:pPr>
              <w:pStyle w:val="ListParagraph"/>
              <w:jc w:val="both"/>
              <w:rPr>
                <w:rFonts w:ascii="Times New Roman" w:hAnsi="Times New Roman" w:cs="Times New Roman"/>
                <w:b/>
                <w:lang w:val="en-AU"/>
              </w:rPr>
            </w:pPr>
          </w:p>
          <w:p w:rsidRPr="00861D36" w:rsidR="004750B6" w:rsidP="004750B6" w:rsidRDefault="004750B6" w14:paraId="0810CA8A" w14:textId="77777777">
            <w:pPr>
              <w:pStyle w:val="ListParagraph"/>
              <w:jc w:val="both"/>
              <w:rPr>
                <w:rFonts w:ascii="Times New Roman" w:hAnsi="Times New Roman" w:cs="Times New Roman"/>
                <w:b/>
                <w:lang w:val="en-AU"/>
              </w:rPr>
            </w:pPr>
          </w:p>
          <w:p w:rsidRPr="00861D36" w:rsidR="004750B6" w:rsidP="004750B6" w:rsidRDefault="004750B6" w14:paraId="0736D465" w14:textId="77777777">
            <w:pPr>
              <w:pStyle w:val="ListParagraph"/>
              <w:jc w:val="both"/>
              <w:rPr>
                <w:rFonts w:ascii="Times New Roman" w:hAnsi="Times New Roman" w:cs="Times New Roman"/>
                <w:b/>
                <w:lang w:val="en-AU"/>
              </w:rPr>
            </w:pPr>
          </w:p>
          <w:p w:rsidRPr="00861D36" w:rsidR="004750B6" w:rsidP="007C3D0E" w:rsidRDefault="004750B6" w14:paraId="18AC645B" w14:textId="77777777">
            <w:pPr>
              <w:jc w:val="center"/>
              <w:rPr>
                <w:rFonts w:ascii="Times New Roman" w:hAnsi="Times New Roman" w:cs="Times New Roman"/>
                <w:b/>
                <w:lang w:val="en-AU"/>
              </w:rPr>
            </w:pPr>
          </w:p>
        </w:tc>
        <w:tc>
          <w:tcPr>
            <w:tcW w:w="952" w:type="dxa"/>
          </w:tcPr>
          <w:p w:rsidRPr="00861D36" w:rsidR="004750B6" w:rsidP="007C3D0E" w:rsidRDefault="004750B6" w14:paraId="2892B5ED" w14:textId="77777777">
            <w:pPr>
              <w:jc w:val="center"/>
              <w:rPr>
                <w:rFonts w:ascii="Times New Roman" w:hAnsi="Times New Roman" w:cs="Times New Roman"/>
                <w:b/>
                <w:lang w:val="en-AU"/>
              </w:rPr>
            </w:pPr>
          </w:p>
        </w:tc>
      </w:tr>
      <w:tr w:rsidRPr="00861D36" w:rsidR="001B5A31" w:rsidTr="00F831CA" w14:paraId="7B02E0DE" w14:textId="77777777">
        <w:tc>
          <w:tcPr>
            <w:tcW w:w="9498" w:type="dxa"/>
            <w:shd w:val="clear" w:color="auto" w:fill="BFBFBF" w:themeFill="background1" w:themeFillShade="BF"/>
          </w:tcPr>
          <w:p w:rsidRPr="00861D36" w:rsidR="001B5A31" w:rsidP="001B5A31" w:rsidRDefault="001B5A31" w14:paraId="3879AC45" w14:textId="77777777">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 xml:space="preserve">Bibliography: </w:t>
            </w:r>
          </w:p>
          <w:p w:rsidRPr="00861D36" w:rsidR="001B5A31" w:rsidP="00F831CA" w:rsidRDefault="001B5A31" w14:paraId="61F2A0F4" w14:textId="6BDE5E86">
            <w:pPr>
              <w:jc w:val="both"/>
              <w:rPr>
                <w:rFonts w:ascii="Times New Roman" w:hAnsi="Times New Roman" w:cs="Times New Roman"/>
                <w:b/>
                <w:i/>
                <w:sz w:val="22"/>
                <w:szCs w:val="22"/>
                <w:lang w:val="en-AU"/>
              </w:rPr>
            </w:pPr>
            <w:r w:rsidRPr="00861D36">
              <w:rPr>
                <w:rFonts w:ascii="Times New Roman" w:hAnsi="Times New Roman" w:cs="Times New Roman"/>
                <w:i/>
                <w:color w:val="333333"/>
                <w:sz w:val="22"/>
                <w:szCs w:val="22"/>
              </w:rPr>
              <w:t xml:space="preserve">For example: </w:t>
            </w:r>
          </w:p>
          <w:p w:rsidRPr="00861D36" w:rsidR="00F831CA" w:rsidP="00F831CA" w:rsidRDefault="00F831CA" w14:paraId="5306FD9C" w14:textId="7F51EDCD">
            <w:pPr>
              <w:jc w:val="both"/>
              <w:rPr>
                <w:rFonts w:ascii="Times New Roman" w:hAnsi="Times New Roman" w:cs="Times New Roman"/>
                <w:i/>
                <w:color w:val="333333"/>
                <w:sz w:val="22"/>
                <w:szCs w:val="22"/>
              </w:rPr>
            </w:pPr>
            <w:r w:rsidRPr="00861D36">
              <w:rPr>
                <w:rStyle w:val="highlight"/>
                <w:rFonts w:ascii="Times New Roman" w:hAnsi="Times New Roman" w:cs="Times New Roman"/>
                <w:i/>
                <w:iCs/>
                <w:color w:val="333333"/>
                <w:sz w:val="22"/>
                <w:szCs w:val="22"/>
              </w:rPr>
              <w:t>Art</w:t>
            </w:r>
            <w:r w:rsidRPr="00861D36">
              <w:rPr>
                <w:rStyle w:val="Emphasis"/>
                <w:rFonts w:ascii="Times New Roman" w:hAnsi="Times New Roman" w:cs="Times New Roman"/>
                <w:i w:val="0"/>
                <w:color w:val="333333"/>
                <w:sz w:val="22"/>
                <w:szCs w:val="22"/>
              </w:rPr>
              <w:t xml:space="preserve"> + soul : a journey into the world of aboriginal </w:t>
            </w:r>
            <w:r w:rsidRPr="00861D36">
              <w:rPr>
                <w:rStyle w:val="highlight"/>
                <w:rFonts w:ascii="Times New Roman" w:hAnsi="Times New Roman" w:cs="Times New Roman"/>
                <w:i/>
                <w:iCs/>
                <w:color w:val="333333"/>
                <w:sz w:val="22"/>
                <w:szCs w:val="22"/>
              </w:rPr>
              <w:t>art</w:t>
            </w:r>
            <w:r w:rsidRPr="00861D36">
              <w:rPr>
                <w:rStyle w:val="Emphasis"/>
                <w:rFonts w:ascii="Times New Roman" w:hAnsi="Times New Roman" w:cs="Times New Roman"/>
                <w:i w:val="0"/>
                <w:color w:val="333333"/>
                <w:sz w:val="22"/>
                <w:szCs w:val="22"/>
              </w:rPr>
              <w:t xml:space="preserve"> </w:t>
            </w:r>
            <w:r w:rsidRPr="00861D36">
              <w:rPr>
                <w:rFonts w:ascii="Times New Roman" w:hAnsi="Times New Roman" w:cs="Times New Roman"/>
                <w:i/>
                <w:color w:val="333333"/>
                <w:sz w:val="22"/>
                <w:szCs w:val="22"/>
              </w:rPr>
              <w:t>2010, television program, Australian Broadcasting Corporation, Sydney, 4 October.</w:t>
            </w:r>
          </w:p>
          <w:p w:rsidRPr="00861D36" w:rsidR="00F831CA" w:rsidP="00F831CA" w:rsidRDefault="00F831CA" w14:paraId="051CC072" w14:textId="77777777">
            <w:pPr>
              <w:jc w:val="both"/>
              <w:rPr>
                <w:rFonts w:ascii="Times New Roman" w:hAnsi="Times New Roman" w:cs="Times New Roman"/>
                <w:i/>
                <w:sz w:val="22"/>
                <w:szCs w:val="22"/>
              </w:rPr>
            </w:pPr>
          </w:p>
          <w:p w:rsidRPr="00861D36" w:rsidR="001B5A31" w:rsidP="00F831CA" w:rsidRDefault="001B5A31" w14:paraId="400D2E1D" w14:textId="54AEF795">
            <w:pPr>
              <w:jc w:val="both"/>
              <w:rPr>
                <w:rFonts w:ascii="Times New Roman" w:hAnsi="Times New Roman" w:cs="Times New Roman"/>
                <w:i/>
                <w:color w:val="4C4C4C"/>
                <w:sz w:val="22"/>
                <w:szCs w:val="22"/>
              </w:rPr>
            </w:pPr>
            <w:r w:rsidRPr="00861D36">
              <w:rPr>
                <w:rFonts w:ascii="Times New Roman" w:hAnsi="Times New Roman" w:cs="Times New Roman"/>
                <w:i/>
                <w:color w:val="4C4C4C"/>
                <w:sz w:val="22"/>
                <w:szCs w:val="22"/>
              </w:rPr>
              <w:t>Centres for Disease Control and Prevention (1994) </w:t>
            </w:r>
            <w:r w:rsidRPr="00861D36">
              <w:rPr>
                <w:rFonts w:ascii="Times New Roman" w:hAnsi="Times New Roman" w:cs="Times New Roman"/>
                <w:i/>
                <w:iCs/>
                <w:color w:val="4C4C4C"/>
                <w:sz w:val="22"/>
                <w:szCs w:val="22"/>
              </w:rPr>
              <w:t>Epi Info </w:t>
            </w:r>
            <w:r w:rsidRPr="00861D36">
              <w:rPr>
                <w:rFonts w:ascii="Times New Roman" w:hAnsi="Times New Roman" w:cs="Times New Roman"/>
                <w:i/>
                <w:color w:val="4C4C4C"/>
                <w:sz w:val="22"/>
                <w:szCs w:val="22"/>
              </w:rPr>
              <w:t>(Version 6) [Computer program]. Available at </w:t>
            </w:r>
            <w:hyperlink w:history="1" r:id="rId19">
              <w:r w:rsidRPr="00861D36">
                <w:rPr>
                  <w:rStyle w:val="Hyperlink"/>
                  <w:rFonts w:ascii="Times New Roman" w:hAnsi="Times New Roman" w:cs="Times New Roman"/>
                  <w:i/>
                  <w:color w:val="006892"/>
                  <w:sz w:val="22"/>
                  <w:szCs w:val="22"/>
                </w:rPr>
                <w:t>http://www.cdcp.com/download.html</w:t>
              </w:r>
            </w:hyperlink>
            <w:r w:rsidRPr="00861D36">
              <w:rPr>
                <w:rFonts w:ascii="Times New Roman" w:hAnsi="Times New Roman" w:cs="Times New Roman"/>
                <w:i/>
                <w:color w:val="4C4C4C"/>
                <w:sz w:val="22"/>
                <w:szCs w:val="22"/>
              </w:rPr>
              <w:t> (Accessed: 23 June 2015).</w:t>
            </w:r>
          </w:p>
          <w:p w:rsidRPr="00861D36" w:rsidR="00F831CA" w:rsidP="00F831CA" w:rsidRDefault="00F831CA" w14:paraId="5E14A3B9" w14:textId="77777777">
            <w:pPr>
              <w:jc w:val="both"/>
              <w:rPr>
                <w:rFonts w:ascii="Times New Roman" w:hAnsi="Times New Roman" w:cs="Times New Roman"/>
                <w:i/>
                <w:color w:val="4C4C4C"/>
                <w:sz w:val="22"/>
                <w:szCs w:val="22"/>
              </w:rPr>
            </w:pPr>
          </w:p>
          <w:p w:rsidRPr="00861D36" w:rsidR="001B5A31" w:rsidP="00F831CA" w:rsidRDefault="001B5A31" w14:paraId="4924608A" w14:textId="3B0F8957">
            <w:pPr>
              <w:jc w:val="both"/>
              <w:rPr>
                <w:rFonts w:ascii="Times New Roman" w:hAnsi="Times New Roman" w:cs="Times New Roman"/>
                <w:b/>
                <w:i/>
                <w:sz w:val="22"/>
                <w:szCs w:val="22"/>
                <w:lang w:val="en-AU"/>
              </w:rPr>
            </w:pPr>
            <w:r w:rsidRPr="00861D36">
              <w:rPr>
                <w:rFonts w:ascii="Times New Roman" w:hAnsi="Times New Roman" w:cs="Times New Roman"/>
                <w:i/>
                <w:color w:val="4C4C4C"/>
                <w:sz w:val="22"/>
                <w:szCs w:val="22"/>
              </w:rPr>
              <w:t>Davidson, A. (2013) ‘The Saudi Marathon Man’, </w:t>
            </w:r>
            <w:r w:rsidRPr="00861D36">
              <w:rPr>
                <w:rFonts w:ascii="Times New Roman" w:hAnsi="Times New Roman" w:cs="Times New Roman"/>
                <w:i/>
                <w:iCs/>
                <w:color w:val="4C4C4C"/>
                <w:sz w:val="22"/>
                <w:szCs w:val="22"/>
              </w:rPr>
              <w:t>The New Yorker, </w:t>
            </w:r>
            <w:r w:rsidRPr="00861D36">
              <w:rPr>
                <w:rFonts w:ascii="Times New Roman" w:hAnsi="Times New Roman" w:cs="Times New Roman"/>
                <w:i/>
                <w:color w:val="4C4C4C"/>
                <w:sz w:val="22"/>
                <w:szCs w:val="22"/>
              </w:rPr>
              <w:t>16 April. Available at: http://www.newyorker.com/news/daily-comment/the-saudi-marathon-man (Accessed: 22 June 2015).</w:t>
            </w:r>
          </w:p>
          <w:p w:rsidRPr="00861D36" w:rsidR="00F831CA" w:rsidP="00F831CA" w:rsidRDefault="00F831CA" w14:paraId="3822E945" w14:textId="77777777">
            <w:pPr>
              <w:jc w:val="both"/>
              <w:rPr>
                <w:rFonts w:ascii="Times New Roman" w:hAnsi="Times New Roman" w:cs="Times New Roman"/>
                <w:i/>
                <w:sz w:val="22"/>
                <w:szCs w:val="22"/>
                <w:lang w:val="en-AU"/>
              </w:rPr>
            </w:pPr>
          </w:p>
          <w:p w:rsidRPr="00861D36" w:rsidR="001B5A31" w:rsidP="00F831CA" w:rsidRDefault="001B5A31" w14:paraId="3C03849C" w14:textId="58D9D73B">
            <w:pPr>
              <w:jc w:val="both"/>
              <w:rPr>
                <w:rFonts w:ascii="Times New Roman" w:hAnsi="Times New Roman" w:cs="Times New Roman"/>
                <w:i/>
                <w:sz w:val="22"/>
                <w:szCs w:val="22"/>
                <w:lang w:val="en-AU"/>
              </w:rPr>
            </w:pPr>
            <w:r w:rsidRPr="00861D36">
              <w:rPr>
                <w:rFonts w:ascii="Times New Roman" w:hAnsi="Times New Roman" w:cs="Times New Roman"/>
                <w:i/>
                <w:sz w:val="22"/>
                <w:szCs w:val="22"/>
                <w:lang w:val="en-AU"/>
              </w:rPr>
              <w:t>Department of the Environment and Energy, 2019, accessed 1</w:t>
            </w:r>
            <w:r w:rsidRPr="00861D36">
              <w:rPr>
                <w:rFonts w:ascii="Times New Roman" w:hAnsi="Times New Roman" w:cs="Times New Roman"/>
                <w:i/>
                <w:sz w:val="22"/>
                <w:szCs w:val="22"/>
                <w:vertAlign w:val="superscript"/>
                <w:lang w:val="en-AU"/>
              </w:rPr>
              <w:t>st</w:t>
            </w:r>
            <w:r w:rsidRPr="00861D36">
              <w:rPr>
                <w:rFonts w:ascii="Times New Roman" w:hAnsi="Times New Roman" w:cs="Times New Roman"/>
                <w:i/>
                <w:sz w:val="22"/>
                <w:szCs w:val="22"/>
                <w:lang w:val="en-AU"/>
              </w:rPr>
              <w:t xml:space="preserve"> January 2019, http://www.environment.gov.au/water/wetlands/about</w:t>
            </w:r>
          </w:p>
          <w:p w:rsidRPr="00861D36" w:rsidR="00F831CA" w:rsidP="00F831CA" w:rsidRDefault="00F831CA" w14:paraId="14A2B186" w14:textId="77777777">
            <w:pPr>
              <w:jc w:val="both"/>
              <w:rPr>
                <w:rFonts w:ascii="Times New Roman" w:hAnsi="Times New Roman" w:cs="Times New Roman"/>
                <w:i/>
                <w:color w:val="333333"/>
                <w:sz w:val="22"/>
                <w:szCs w:val="22"/>
              </w:rPr>
            </w:pPr>
          </w:p>
          <w:p w:rsidRPr="00861D36" w:rsidR="00F831CA" w:rsidP="00F831CA" w:rsidRDefault="00F831CA" w14:paraId="7E56F4C9" w14:textId="77777777">
            <w:pPr>
              <w:jc w:val="both"/>
              <w:rPr>
                <w:rFonts w:ascii="Times New Roman" w:hAnsi="Times New Roman" w:cs="Times New Roman"/>
                <w:b/>
                <w:i/>
                <w:sz w:val="22"/>
                <w:szCs w:val="22"/>
                <w:lang w:val="en-AU"/>
              </w:rPr>
            </w:pPr>
            <w:r w:rsidRPr="00861D36">
              <w:rPr>
                <w:rFonts w:ascii="Times New Roman" w:hAnsi="Times New Roman" w:cs="Times New Roman"/>
                <w:i/>
                <w:color w:val="333333"/>
                <w:sz w:val="22"/>
                <w:szCs w:val="22"/>
              </w:rPr>
              <w:t xml:space="preserve">Google Earth 6.0. 2008. </w:t>
            </w:r>
            <w:r w:rsidRPr="00861D36">
              <w:rPr>
                <w:rFonts w:ascii="Times New Roman" w:hAnsi="Times New Roman" w:cs="Times New Roman"/>
                <w:i/>
                <w:iCs/>
                <w:color w:val="333333"/>
                <w:sz w:val="22"/>
                <w:szCs w:val="22"/>
              </w:rPr>
              <w:t xml:space="preserve">Hylands House and estates 51°42'39.17"N, 0°26'11.30"W, elevation 60M. </w:t>
            </w:r>
            <w:r w:rsidRPr="00861D36">
              <w:rPr>
                <w:rFonts w:ascii="Times New Roman" w:hAnsi="Times New Roman" w:cs="Times New Roman"/>
                <w:i/>
                <w:color w:val="333333"/>
                <w:sz w:val="22"/>
                <w:szCs w:val="22"/>
              </w:rPr>
              <w:t xml:space="preserve">3D Buildings data layer, viewed 31 August 2011, </w:t>
            </w:r>
            <w:hyperlink w:history="1" r:id="rId20">
              <w:r w:rsidRPr="00861D36">
                <w:rPr>
                  <w:rStyle w:val="Hyperlink"/>
                  <w:rFonts w:ascii="Times New Roman" w:hAnsi="Times New Roman" w:cs="Times New Roman"/>
                  <w:i/>
                  <w:color w:val="005AC0"/>
                  <w:sz w:val="22"/>
                  <w:szCs w:val="22"/>
                </w:rPr>
                <w:t>http://www.google.com/earth/index.html</w:t>
              </w:r>
            </w:hyperlink>
            <w:r w:rsidRPr="00861D36">
              <w:rPr>
                <w:rFonts w:ascii="Times New Roman" w:hAnsi="Times New Roman" w:cs="Times New Roman"/>
                <w:i/>
                <w:color w:val="2954D1"/>
                <w:sz w:val="22"/>
                <w:szCs w:val="22"/>
              </w:rPr>
              <w:t> </w:t>
            </w:r>
          </w:p>
          <w:p w:rsidRPr="00861D36" w:rsidR="00F831CA" w:rsidP="00F831CA" w:rsidRDefault="00F831CA" w14:paraId="5086D63E" w14:textId="77777777">
            <w:pPr>
              <w:jc w:val="both"/>
              <w:rPr>
                <w:rFonts w:ascii="Times New Roman" w:hAnsi="Times New Roman" w:cs="Times New Roman"/>
                <w:i/>
                <w:color w:val="333333"/>
                <w:sz w:val="22"/>
                <w:szCs w:val="22"/>
              </w:rPr>
            </w:pPr>
          </w:p>
          <w:p w:rsidRPr="00861D36" w:rsidR="001B5A31" w:rsidP="00F831CA" w:rsidRDefault="001B5A31" w14:paraId="4CDD2A9F" w14:textId="5FD5F9AA">
            <w:pPr>
              <w:jc w:val="both"/>
              <w:rPr>
                <w:rStyle w:val="Hyperlink"/>
                <w:rFonts w:ascii="Times New Roman" w:hAnsi="Times New Roman" w:cs="Times New Roman"/>
                <w:i/>
                <w:sz w:val="22"/>
                <w:szCs w:val="22"/>
              </w:rPr>
            </w:pPr>
            <w:r w:rsidRPr="00861D36">
              <w:rPr>
                <w:rFonts w:ascii="Times New Roman" w:hAnsi="Times New Roman" w:cs="Times New Roman"/>
                <w:i/>
                <w:color w:val="333333"/>
                <w:sz w:val="22"/>
                <w:szCs w:val="22"/>
              </w:rPr>
              <w:t xml:space="preserve">Gough, P 2017, </w:t>
            </w:r>
            <w:r w:rsidRPr="00861D36">
              <w:rPr>
                <w:rStyle w:val="Emphasis"/>
                <w:rFonts w:ascii="Times New Roman" w:hAnsi="Times New Roman" w:cs="Times New Roman"/>
                <w:i w:val="0"/>
                <w:color w:val="333333"/>
                <w:sz w:val="22"/>
                <w:szCs w:val="22"/>
              </w:rPr>
              <w:t>What makes art good or bad?</w:t>
            </w:r>
            <w:r w:rsidRPr="00861D36">
              <w:rPr>
                <w:rFonts w:ascii="Times New Roman" w:hAnsi="Times New Roman" w:cs="Times New Roman"/>
                <w:i/>
                <w:color w:val="333333"/>
                <w:sz w:val="22"/>
                <w:szCs w:val="22"/>
              </w:rPr>
              <w:t>, video recording, Youtube, viewed 17 July 2017</w:t>
            </w:r>
            <w:r w:rsidRPr="00861D36">
              <w:rPr>
                <w:rFonts w:ascii="Times New Roman" w:hAnsi="Times New Roman" w:cs="Times New Roman"/>
                <w:i/>
                <w:color w:val="333333"/>
                <w:sz w:val="22"/>
                <w:szCs w:val="22"/>
              </w:rPr>
              <w:br/>
            </w:r>
            <w:hyperlink w:history="1" r:id="rId21">
              <w:r w:rsidRPr="00861D36">
                <w:rPr>
                  <w:rStyle w:val="Hyperlink"/>
                  <w:rFonts w:ascii="Times New Roman" w:hAnsi="Times New Roman" w:cs="Times New Roman"/>
                  <w:i/>
                  <w:sz w:val="22"/>
                  <w:szCs w:val="22"/>
                </w:rPr>
                <w:t>https://www.youtube.com/watch?v=XNQVe4qgtx8</w:t>
              </w:r>
            </w:hyperlink>
          </w:p>
          <w:p w:rsidRPr="00861D36" w:rsidR="00F831CA" w:rsidP="00F831CA" w:rsidRDefault="00F831CA" w14:paraId="35D2D1A6" w14:textId="77777777">
            <w:pPr>
              <w:jc w:val="both"/>
              <w:rPr>
                <w:rFonts w:ascii="Times New Roman" w:hAnsi="Times New Roman" w:cs="Times New Roman"/>
                <w:i/>
                <w:color w:val="4C4C4C"/>
                <w:sz w:val="22"/>
                <w:szCs w:val="22"/>
              </w:rPr>
            </w:pPr>
          </w:p>
          <w:p w:rsidRPr="00861D36" w:rsidR="001B5A31" w:rsidP="00F831CA" w:rsidRDefault="001B5A31" w14:paraId="17753754" w14:textId="40812770">
            <w:pPr>
              <w:jc w:val="both"/>
              <w:rPr>
                <w:rFonts w:ascii="Times New Roman" w:hAnsi="Times New Roman" w:cs="Times New Roman"/>
                <w:i/>
                <w:sz w:val="22"/>
                <w:szCs w:val="22"/>
              </w:rPr>
            </w:pPr>
            <w:r w:rsidRPr="00861D36">
              <w:rPr>
                <w:rFonts w:ascii="Times New Roman" w:hAnsi="Times New Roman" w:cs="Times New Roman"/>
                <w:i/>
                <w:color w:val="4C4C4C"/>
                <w:sz w:val="22"/>
                <w:szCs w:val="22"/>
              </w:rPr>
              <w:t>Jones, B., (1997) Methods in tumour research. </w:t>
            </w:r>
            <w:r w:rsidRPr="00861D36">
              <w:rPr>
                <w:rFonts w:ascii="Times New Roman" w:hAnsi="Times New Roman" w:cs="Times New Roman"/>
                <w:i/>
                <w:iCs/>
                <w:color w:val="4C4C4C"/>
                <w:sz w:val="22"/>
                <w:szCs w:val="22"/>
              </w:rPr>
              <w:t>National Agency for Tumour Research, </w:t>
            </w:r>
            <w:r w:rsidRPr="00861D36">
              <w:rPr>
                <w:rFonts w:ascii="Times New Roman" w:hAnsi="Times New Roman" w:cs="Times New Roman"/>
                <w:i/>
                <w:color w:val="4C4C4C"/>
                <w:sz w:val="22"/>
                <w:szCs w:val="22"/>
              </w:rPr>
              <w:t>volume. 7.</w:t>
            </w:r>
          </w:p>
          <w:p w:rsidRPr="00861D36" w:rsidR="001B5A31" w:rsidP="00F831CA" w:rsidRDefault="001B5A31" w14:paraId="6E56EAA9" w14:textId="47C65EA3">
            <w:pPr>
              <w:jc w:val="both"/>
              <w:rPr>
                <w:rFonts w:ascii="Times New Roman" w:hAnsi="Times New Roman" w:cs="Times New Roman"/>
                <w:i/>
                <w:color w:val="4C4C4C"/>
                <w:sz w:val="22"/>
                <w:szCs w:val="22"/>
              </w:rPr>
            </w:pPr>
            <w:r w:rsidRPr="00861D36">
              <w:rPr>
                <w:rFonts w:ascii="Times New Roman" w:hAnsi="Times New Roman" w:cs="Times New Roman"/>
                <w:i/>
                <w:color w:val="333333"/>
                <w:sz w:val="22"/>
                <w:szCs w:val="22"/>
              </w:rPr>
              <w:t>Ubisoft Entertainment 2012, </w:t>
            </w:r>
            <w:r w:rsidRPr="00861D36">
              <w:rPr>
                <w:rStyle w:val="Emphasis"/>
                <w:rFonts w:ascii="Times New Roman" w:hAnsi="Times New Roman" w:cs="Times New Roman"/>
                <w:i w:val="0"/>
                <w:color w:val="333333"/>
                <w:sz w:val="22"/>
                <w:szCs w:val="22"/>
              </w:rPr>
              <w:t>Assassins creed III</w:t>
            </w:r>
            <w:r w:rsidRPr="00861D36">
              <w:rPr>
                <w:rFonts w:ascii="Times New Roman" w:hAnsi="Times New Roman" w:cs="Times New Roman"/>
                <w:i/>
                <w:color w:val="333333"/>
                <w:sz w:val="22"/>
                <w:szCs w:val="22"/>
              </w:rPr>
              <w:t>, computer program, Ubisoft Australia.</w:t>
            </w:r>
          </w:p>
          <w:p w:rsidRPr="00861D36" w:rsidR="00F831CA" w:rsidP="00F831CA" w:rsidRDefault="00F831CA" w14:paraId="65EE56DB" w14:textId="77777777">
            <w:pPr>
              <w:jc w:val="both"/>
              <w:rPr>
                <w:rFonts w:ascii="Times New Roman" w:hAnsi="Times New Roman" w:cs="Times New Roman"/>
                <w:i/>
                <w:color w:val="4C4C4C"/>
                <w:sz w:val="22"/>
                <w:szCs w:val="22"/>
              </w:rPr>
            </w:pPr>
          </w:p>
          <w:p w:rsidRPr="00861D36" w:rsidR="00F831CA" w:rsidP="00F831CA" w:rsidRDefault="001B5A31" w14:paraId="75AD40F8" w14:textId="086396E9">
            <w:pPr>
              <w:jc w:val="both"/>
              <w:rPr>
                <w:rFonts w:ascii="Times New Roman" w:hAnsi="Times New Roman" w:cs="Times New Roman"/>
                <w:b/>
                <w:lang w:val="en-AU"/>
              </w:rPr>
            </w:pPr>
            <w:r w:rsidRPr="00861D36">
              <w:rPr>
                <w:rFonts w:ascii="Times New Roman" w:hAnsi="Times New Roman" w:cs="Times New Roman"/>
                <w:i/>
                <w:color w:val="4C4C4C"/>
                <w:sz w:val="22"/>
                <w:szCs w:val="22"/>
              </w:rPr>
              <w:t>The University of Birmingham (2010) </w:t>
            </w:r>
            <w:r w:rsidRPr="00861D36">
              <w:rPr>
                <w:rFonts w:ascii="Times New Roman" w:hAnsi="Times New Roman" w:cs="Times New Roman"/>
                <w:i/>
                <w:iCs/>
                <w:color w:val="4C4C4C"/>
                <w:sz w:val="22"/>
                <w:szCs w:val="22"/>
              </w:rPr>
              <w:t>The University of Birmingham experience. </w:t>
            </w:r>
            <w:r w:rsidRPr="00861D36">
              <w:rPr>
                <w:rFonts w:ascii="Times New Roman" w:hAnsi="Times New Roman" w:cs="Times New Roman"/>
                <w:i/>
                <w:color w:val="4C4C4C"/>
                <w:sz w:val="22"/>
                <w:szCs w:val="22"/>
              </w:rPr>
              <w:t>Available at: </w:t>
            </w:r>
            <w:hyperlink w:history="1" r:id="rId22">
              <w:r w:rsidRPr="00861D36">
                <w:rPr>
                  <w:rStyle w:val="Hyperlink"/>
                  <w:rFonts w:ascii="Times New Roman" w:hAnsi="Times New Roman" w:cs="Times New Roman"/>
                  <w:i/>
                  <w:color w:val="006892"/>
                  <w:sz w:val="22"/>
                  <w:szCs w:val="22"/>
                </w:rPr>
                <w:t>https://www.youtube.com/watch?v=YLxV5L6IaFA</w:t>
              </w:r>
            </w:hyperlink>
            <w:r w:rsidRPr="00861D36">
              <w:rPr>
                <w:rFonts w:ascii="Times New Roman" w:hAnsi="Times New Roman" w:cs="Times New Roman"/>
                <w:i/>
                <w:color w:val="4C4C4C"/>
                <w:sz w:val="22"/>
                <w:szCs w:val="22"/>
              </w:rPr>
              <w:t> (Accessed: 18 June 2015).</w:t>
            </w:r>
            <w:r w:rsidRPr="00861D36" w:rsidR="00F831CA">
              <w:rPr>
                <w:rFonts w:ascii="Times New Roman" w:hAnsi="Times New Roman" w:cs="Times New Roman"/>
                <w:b/>
                <w:lang w:val="en-AU"/>
              </w:rPr>
              <w:t xml:space="preserve"> </w:t>
            </w:r>
          </w:p>
        </w:tc>
        <w:tc>
          <w:tcPr>
            <w:tcW w:w="952" w:type="dxa"/>
            <w:shd w:val="clear" w:color="auto" w:fill="BFBFBF" w:themeFill="background1" w:themeFillShade="BF"/>
          </w:tcPr>
          <w:p w:rsidRPr="00861D36" w:rsidR="001B5A31" w:rsidP="007C3D0E" w:rsidRDefault="001B5A31" w14:paraId="12A264D4" w14:textId="77777777">
            <w:pPr>
              <w:jc w:val="center"/>
              <w:rPr>
                <w:rFonts w:ascii="Times New Roman" w:hAnsi="Times New Roman" w:cs="Times New Roman"/>
                <w:b/>
                <w:lang w:val="en-AU"/>
              </w:rPr>
            </w:pPr>
          </w:p>
        </w:tc>
      </w:tr>
      <w:tr w:rsidRPr="00861D36" w:rsidR="00F831CA" w:rsidTr="00D15466" w14:paraId="39336006" w14:textId="77777777">
        <w:tc>
          <w:tcPr>
            <w:tcW w:w="9498" w:type="dxa"/>
          </w:tcPr>
          <w:p w:rsidRPr="00861D36" w:rsidR="00F831CA" w:rsidP="00F831CA" w:rsidRDefault="00F831CA" w14:paraId="260DFFFE" w14:textId="77777777">
            <w:pPr>
              <w:jc w:val="both"/>
              <w:rPr>
                <w:rFonts w:ascii="Times New Roman" w:hAnsi="Times New Roman" w:cs="Times New Roman"/>
                <w:b/>
                <w:lang w:val="en-AU"/>
              </w:rPr>
            </w:pPr>
          </w:p>
          <w:p w:rsidRPr="00861D36" w:rsidR="00F831CA" w:rsidP="00F831CA" w:rsidRDefault="00F831CA" w14:paraId="7F3F493A" w14:textId="77777777">
            <w:pPr>
              <w:jc w:val="both"/>
              <w:rPr>
                <w:rFonts w:ascii="Times New Roman" w:hAnsi="Times New Roman" w:cs="Times New Roman"/>
                <w:b/>
                <w:lang w:val="en-AU"/>
              </w:rPr>
            </w:pPr>
          </w:p>
          <w:p w:rsidRPr="00861D36" w:rsidR="00F831CA" w:rsidP="00F831CA" w:rsidRDefault="00F831CA" w14:paraId="405BA08E" w14:textId="77777777">
            <w:pPr>
              <w:jc w:val="both"/>
              <w:rPr>
                <w:rFonts w:ascii="Times New Roman" w:hAnsi="Times New Roman" w:cs="Times New Roman"/>
                <w:b/>
                <w:lang w:val="en-AU"/>
              </w:rPr>
            </w:pPr>
          </w:p>
          <w:p w:rsidRPr="00861D36" w:rsidR="00F831CA" w:rsidP="00F831CA" w:rsidRDefault="00F831CA" w14:paraId="16B00ACC" w14:textId="77777777">
            <w:pPr>
              <w:jc w:val="both"/>
              <w:rPr>
                <w:rFonts w:ascii="Times New Roman" w:hAnsi="Times New Roman" w:cs="Times New Roman"/>
                <w:b/>
                <w:lang w:val="en-AU"/>
              </w:rPr>
            </w:pPr>
          </w:p>
          <w:p w:rsidRPr="00861D36" w:rsidR="00F831CA" w:rsidP="00F831CA" w:rsidRDefault="00F831CA" w14:paraId="22B362AD" w14:textId="77777777">
            <w:pPr>
              <w:jc w:val="both"/>
              <w:rPr>
                <w:rFonts w:ascii="Times New Roman" w:hAnsi="Times New Roman" w:cs="Times New Roman"/>
                <w:b/>
                <w:lang w:val="en-AU"/>
              </w:rPr>
            </w:pPr>
          </w:p>
          <w:p w:rsidRPr="00861D36" w:rsidR="00F831CA" w:rsidP="00F831CA" w:rsidRDefault="00F831CA" w14:paraId="033DEF5C" w14:textId="77777777">
            <w:pPr>
              <w:jc w:val="both"/>
              <w:rPr>
                <w:rFonts w:ascii="Times New Roman" w:hAnsi="Times New Roman" w:cs="Times New Roman"/>
                <w:b/>
                <w:lang w:val="en-AU"/>
              </w:rPr>
            </w:pPr>
          </w:p>
          <w:p w:rsidRPr="00861D36" w:rsidR="00F831CA" w:rsidP="00F831CA" w:rsidRDefault="00F831CA" w14:paraId="76899067" w14:textId="77777777">
            <w:pPr>
              <w:jc w:val="both"/>
              <w:rPr>
                <w:rFonts w:ascii="Times New Roman" w:hAnsi="Times New Roman" w:cs="Times New Roman"/>
                <w:b/>
                <w:lang w:val="en-AU"/>
              </w:rPr>
            </w:pPr>
          </w:p>
          <w:p w:rsidRPr="00861D36" w:rsidR="00F831CA" w:rsidP="00F831CA" w:rsidRDefault="00F831CA" w14:paraId="3A84F3B4" w14:textId="77777777">
            <w:pPr>
              <w:jc w:val="both"/>
              <w:rPr>
                <w:rFonts w:ascii="Times New Roman" w:hAnsi="Times New Roman" w:cs="Times New Roman"/>
                <w:b/>
                <w:lang w:val="en-AU"/>
              </w:rPr>
            </w:pPr>
          </w:p>
          <w:p w:rsidRPr="00861D36" w:rsidR="00F831CA" w:rsidP="00F831CA" w:rsidRDefault="00F831CA" w14:paraId="48F0F7DF" w14:textId="77777777">
            <w:pPr>
              <w:jc w:val="both"/>
              <w:rPr>
                <w:rFonts w:ascii="Times New Roman" w:hAnsi="Times New Roman" w:cs="Times New Roman"/>
                <w:b/>
                <w:lang w:val="en-AU"/>
              </w:rPr>
            </w:pPr>
          </w:p>
          <w:p w:rsidRPr="00861D36" w:rsidR="00F831CA" w:rsidP="00F831CA" w:rsidRDefault="00F831CA" w14:paraId="4F5EABD2" w14:textId="77777777">
            <w:pPr>
              <w:jc w:val="both"/>
              <w:rPr>
                <w:rFonts w:ascii="Times New Roman" w:hAnsi="Times New Roman" w:cs="Times New Roman"/>
                <w:b/>
                <w:lang w:val="en-AU"/>
              </w:rPr>
            </w:pPr>
          </w:p>
          <w:p w:rsidRPr="00861D36" w:rsidR="00F831CA" w:rsidP="00F831CA" w:rsidRDefault="00F831CA" w14:paraId="5ADC1A49" w14:textId="77777777">
            <w:pPr>
              <w:jc w:val="both"/>
              <w:rPr>
                <w:rFonts w:ascii="Times New Roman" w:hAnsi="Times New Roman" w:cs="Times New Roman"/>
                <w:b/>
                <w:lang w:val="en-AU"/>
              </w:rPr>
            </w:pPr>
          </w:p>
          <w:p w:rsidRPr="00861D36" w:rsidR="00F831CA" w:rsidP="00F831CA" w:rsidRDefault="00F831CA" w14:paraId="39134C32" w14:textId="77777777">
            <w:pPr>
              <w:jc w:val="both"/>
              <w:rPr>
                <w:rFonts w:ascii="Times New Roman" w:hAnsi="Times New Roman" w:cs="Times New Roman"/>
                <w:b/>
                <w:lang w:val="en-AU"/>
              </w:rPr>
            </w:pPr>
          </w:p>
          <w:p w:rsidRPr="00861D36" w:rsidR="00F831CA" w:rsidP="00F831CA" w:rsidRDefault="00F831CA" w14:paraId="37B87393" w14:textId="77777777">
            <w:pPr>
              <w:jc w:val="both"/>
              <w:rPr>
                <w:rFonts w:ascii="Times New Roman" w:hAnsi="Times New Roman" w:cs="Times New Roman"/>
                <w:b/>
                <w:lang w:val="en-AU"/>
              </w:rPr>
            </w:pPr>
          </w:p>
          <w:p w:rsidRPr="00861D36" w:rsidR="00F831CA" w:rsidP="00F831CA" w:rsidRDefault="00F831CA" w14:paraId="5B3AC2B7" w14:textId="77777777">
            <w:pPr>
              <w:jc w:val="both"/>
              <w:rPr>
                <w:rFonts w:ascii="Times New Roman" w:hAnsi="Times New Roman" w:cs="Times New Roman"/>
                <w:b/>
                <w:lang w:val="en-AU"/>
              </w:rPr>
            </w:pPr>
          </w:p>
          <w:p w:rsidRPr="00861D36" w:rsidR="00F831CA" w:rsidP="00F831CA" w:rsidRDefault="00F831CA" w14:paraId="356F04F6" w14:textId="77777777">
            <w:pPr>
              <w:jc w:val="both"/>
              <w:rPr>
                <w:rFonts w:ascii="Times New Roman" w:hAnsi="Times New Roman" w:cs="Times New Roman"/>
                <w:b/>
                <w:lang w:val="en-AU"/>
              </w:rPr>
            </w:pPr>
          </w:p>
          <w:p w:rsidRPr="00861D36" w:rsidR="00F831CA" w:rsidP="00F831CA" w:rsidRDefault="00F831CA" w14:paraId="3F61907C" w14:textId="77777777">
            <w:pPr>
              <w:jc w:val="both"/>
              <w:rPr>
                <w:rFonts w:ascii="Times New Roman" w:hAnsi="Times New Roman" w:cs="Times New Roman"/>
                <w:b/>
                <w:lang w:val="en-AU"/>
              </w:rPr>
            </w:pPr>
          </w:p>
          <w:p w:rsidRPr="00861D36" w:rsidR="00F831CA" w:rsidP="00F831CA" w:rsidRDefault="00F831CA" w14:paraId="58E97261" w14:textId="77777777">
            <w:pPr>
              <w:jc w:val="both"/>
              <w:rPr>
                <w:rFonts w:ascii="Times New Roman" w:hAnsi="Times New Roman" w:cs="Times New Roman"/>
                <w:b/>
                <w:lang w:val="en-AU"/>
              </w:rPr>
            </w:pPr>
          </w:p>
          <w:p w:rsidRPr="00861D36" w:rsidR="00F831CA" w:rsidP="00F831CA" w:rsidRDefault="00F831CA" w14:paraId="3DD56B29" w14:textId="77777777">
            <w:pPr>
              <w:jc w:val="both"/>
              <w:rPr>
                <w:rFonts w:ascii="Times New Roman" w:hAnsi="Times New Roman" w:cs="Times New Roman"/>
                <w:b/>
                <w:lang w:val="en-AU"/>
              </w:rPr>
            </w:pPr>
          </w:p>
          <w:p w:rsidRPr="00861D36" w:rsidR="00F831CA" w:rsidP="00F831CA" w:rsidRDefault="00F831CA" w14:paraId="31006D40" w14:textId="77777777">
            <w:pPr>
              <w:jc w:val="both"/>
              <w:rPr>
                <w:rFonts w:ascii="Times New Roman" w:hAnsi="Times New Roman" w:cs="Times New Roman"/>
                <w:b/>
                <w:lang w:val="en-AU"/>
              </w:rPr>
            </w:pPr>
          </w:p>
          <w:p w:rsidRPr="00861D36" w:rsidR="00F831CA" w:rsidP="00F831CA" w:rsidRDefault="00F831CA" w14:paraId="628FB440" w14:textId="77777777">
            <w:pPr>
              <w:jc w:val="both"/>
              <w:rPr>
                <w:rFonts w:ascii="Times New Roman" w:hAnsi="Times New Roman" w:cs="Times New Roman"/>
                <w:b/>
                <w:lang w:val="en-AU"/>
              </w:rPr>
            </w:pPr>
          </w:p>
          <w:p w:rsidRPr="00861D36" w:rsidR="00F831CA" w:rsidP="00F831CA" w:rsidRDefault="00F831CA" w14:paraId="1255EFC0" w14:textId="77777777">
            <w:pPr>
              <w:jc w:val="both"/>
              <w:rPr>
                <w:rFonts w:ascii="Times New Roman" w:hAnsi="Times New Roman" w:cs="Times New Roman"/>
                <w:b/>
                <w:lang w:val="en-AU"/>
              </w:rPr>
            </w:pPr>
          </w:p>
          <w:p w:rsidRPr="00861D36" w:rsidR="00F831CA" w:rsidP="00F831CA" w:rsidRDefault="00F831CA" w14:paraId="477B7097" w14:textId="77777777">
            <w:pPr>
              <w:jc w:val="both"/>
              <w:rPr>
                <w:rFonts w:ascii="Times New Roman" w:hAnsi="Times New Roman" w:cs="Times New Roman"/>
                <w:b/>
                <w:lang w:val="en-AU"/>
              </w:rPr>
            </w:pPr>
          </w:p>
          <w:p w:rsidRPr="00861D36" w:rsidR="00F831CA" w:rsidP="00F831CA" w:rsidRDefault="00F831CA" w14:paraId="0BADCCC1" w14:textId="77777777">
            <w:pPr>
              <w:jc w:val="both"/>
              <w:rPr>
                <w:rFonts w:ascii="Times New Roman" w:hAnsi="Times New Roman" w:cs="Times New Roman"/>
                <w:b/>
                <w:lang w:val="en-AU"/>
              </w:rPr>
            </w:pPr>
          </w:p>
          <w:p w:rsidRPr="00861D36" w:rsidR="00F831CA" w:rsidP="00F831CA" w:rsidRDefault="00F831CA" w14:paraId="57A80D9C" w14:textId="77777777">
            <w:pPr>
              <w:jc w:val="both"/>
              <w:rPr>
                <w:rFonts w:ascii="Times New Roman" w:hAnsi="Times New Roman" w:cs="Times New Roman"/>
                <w:b/>
                <w:lang w:val="en-AU"/>
              </w:rPr>
            </w:pPr>
          </w:p>
          <w:p w:rsidRPr="00861D36" w:rsidR="00F831CA" w:rsidP="00F831CA" w:rsidRDefault="00F831CA" w14:paraId="72001CC6" w14:textId="77777777">
            <w:pPr>
              <w:jc w:val="both"/>
              <w:rPr>
                <w:rFonts w:ascii="Times New Roman" w:hAnsi="Times New Roman" w:cs="Times New Roman"/>
                <w:b/>
                <w:lang w:val="en-AU"/>
              </w:rPr>
            </w:pPr>
          </w:p>
          <w:p w:rsidRPr="00861D36" w:rsidR="00F831CA" w:rsidP="00F831CA" w:rsidRDefault="00F831CA" w14:paraId="46F6C377" w14:textId="77777777">
            <w:pPr>
              <w:jc w:val="both"/>
              <w:rPr>
                <w:rFonts w:ascii="Times New Roman" w:hAnsi="Times New Roman" w:cs="Times New Roman"/>
                <w:b/>
                <w:lang w:val="en-AU"/>
              </w:rPr>
            </w:pPr>
          </w:p>
          <w:p w:rsidRPr="00861D36" w:rsidR="00F831CA" w:rsidP="00F831CA" w:rsidRDefault="00F831CA" w14:paraId="653B99D7" w14:textId="77777777">
            <w:pPr>
              <w:jc w:val="both"/>
              <w:rPr>
                <w:rFonts w:ascii="Times New Roman" w:hAnsi="Times New Roman" w:cs="Times New Roman"/>
                <w:b/>
                <w:lang w:val="en-AU"/>
              </w:rPr>
            </w:pPr>
          </w:p>
          <w:p w:rsidRPr="00861D36" w:rsidR="00F831CA" w:rsidP="00F831CA" w:rsidRDefault="00F831CA" w14:paraId="4FB66DFD" w14:textId="77777777">
            <w:pPr>
              <w:jc w:val="both"/>
              <w:rPr>
                <w:rFonts w:ascii="Times New Roman" w:hAnsi="Times New Roman" w:cs="Times New Roman"/>
                <w:b/>
                <w:lang w:val="en-AU"/>
              </w:rPr>
            </w:pPr>
          </w:p>
          <w:p w:rsidRPr="00861D36" w:rsidR="00F831CA" w:rsidP="00F831CA" w:rsidRDefault="00F831CA" w14:paraId="1D88E031" w14:textId="77777777">
            <w:pPr>
              <w:jc w:val="both"/>
              <w:rPr>
                <w:rFonts w:ascii="Times New Roman" w:hAnsi="Times New Roman" w:cs="Times New Roman"/>
                <w:b/>
                <w:lang w:val="en-AU"/>
              </w:rPr>
            </w:pPr>
          </w:p>
          <w:p w:rsidRPr="00861D36" w:rsidR="00F831CA" w:rsidP="00F831CA" w:rsidRDefault="00F831CA" w14:paraId="4A96E06B" w14:textId="77777777">
            <w:pPr>
              <w:jc w:val="both"/>
              <w:rPr>
                <w:rFonts w:ascii="Times New Roman" w:hAnsi="Times New Roman" w:cs="Times New Roman"/>
                <w:b/>
                <w:lang w:val="en-AU"/>
              </w:rPr>
            </w:pPr>
          </w:p>
          <w:p w:rsidRPr="00861D36" w:rsidR="00F831CA" w:rsidP="00F831CA" w:rsidRDefault="00F831CA" w14:paraId="53F95B6A" w14:textId="77777777">
            <w:pPr>
              <w:jc w:val="both"/>
              <w:rPr>
                <w:rFonts w:ascii="Times New Roman" w:hAnsi="Times New Roman" w:cs="Times New Roman"/>
                <w:b/>
                <w:lang w:val="en-AU"/>
              </w:rPr>
            </w:pPr>
          </w:p>
          <w:p w:rsidRPr="00861D36" w:rsidR="00F831CA" w:rsidP="00F831CA" w:rsidRDefault="00F831CA" w14:paraId="26BCEC3C" w14:textId="77777777">
            <w:pPr>
              <w:jc w:val="both"/>
              <w:rPr>
                <w:rFonts w:ascii="Times New Roman" w:hAnsi="Times New Roman" w:cs="Times New Roman"/>
                <w:b/>
                <w:lang w:val="en-AU"/>
              </w:rPr>
            </w:pPr>
          </w:p>
          <w:p w:rsidRPr="00861D36" w:rsidR="00F831CA" w:rsidP="00F831CA" w:rsidRDefault="00F831CA" w14:paraId="27229650" w14:textId="77777777">
            <w:pPr>
              <w:jc w:val="both"/>
              <w:rPr>
                <w:rFonts w:ascii="Times New Roman" w:hAnsi="Times New Roman" w:cs="Times New Roman"/>
                <w:b/>
                <w:lang w:val="en-AU"/>
              </w:rPr>
            </w:pPr>
          </w:p>
          <w:p w:rsidRPr="00861D36" w:rsidR="00F831CA" w:rsidP="00F831CA" w:rsidRDefault="00F831CA" w14:paraId="4DBFAC08" w14:textId="77777777">
            <w:pPr>
              <w:jc w:val="both"/>
              <w:rPr>
                <w:rFonts w:ascii="Times New Roman" w:hAnsi="Times New Roman" w:cs="Times New Roman"/>
                <w:b/>
                <w:lang w:val="en-AU"/>
              </w:rPr>
            </w:pPr>
          </w:p>
          <w:p w:rsidRPr="00861D36" w:rsidR="00F831CA" w:rsidP="00F831CA" w:rsidRDefault="00F831CA" w14:paraId="683505A8" w14:textId="77777777">
            <w:pPr>
              <w:jc w:val="both"/>
              <w:rPr>
                <w:rFonts w:ascii="Times New Roman" w:hAnsi="Times New Roman" w:cs="Times New Roman"/>
                <w:b/>
                <w:lang w:val="en-AU"/>
              </w:rPr>
            </w:pPr>
          </w:p>
          <w:p w:rsidRPr="00861D36" w:rsidR="00F831CA" w:rsidP="00F831CA" w:rsidRDefault="00F831CA" w14:paraId="533C1DBF" w14:textId="77777777">
            <w:pPr>
              <w:jc w:val="both"/>
              <w:rPr>
                <w:rFonts w:ascii="Times New Roman" w:hAnsi="Times New Roman" w:cs="Times New Roman"/>
                <w:b/>
                <w:lang w:val="en-AU"/>
              </w:rPr>
            </w:pPr>
          </w:p>
          <w:p w:rsidRPr="00861D36" w:rsidR="00F831CA" w:rsidP="00F831CA" w:rsidRDefault="00F831CA" w14:paraId="7EEF05CB" w14:textId="77777777">
            <w:pPr>
              <w:jc w:val="both"/>
              <w:rPr>
                <w:rFonts w:ascii="Times New Roman" w:hAnsi="Times New Roman" w:cs="Times New Roman"/>
                <w:b/>
                <w:lang w:val="en-AU"/>
              </w:rPr>
            </w:pPr>
          </w:p>
          <w:p w:rsidRPr="00861D36" w:rsidR="00F831CA" w:rsidP="00F831CA" w:rsidRDefault="00F831CA" w14:paraId="4460A89D" w14:textId="77777777">
            <w:pPr>
              <w:jc w:val="both"/>
              <w:rPr>
                <w:rFonts w:ascii="Times New Roman" w:hAnsi="Times New Roman" w:cs="Times New Roman"/>
                <w:b/>
                <w:lang w:val="en-AU"/>
              </w:rPr>
            </w:pPr>
          </w:p>
          <w:p w:rsidRPr="00861D36" w:rsidR="00F831CA" w:rsidP="00F831CA" w:rsidRDefault="00F831CA" w14:paraId="42F2BB24" w14:textId="77777777">
            <w:pPr>
              <w:jc w:val="both"/>
              <w:rPr>
                <w:rFonts w:ascii="Times New Roman" w:hAnsi="Times New Roman" w:cs="Times New Roman"/>
                <w:b/>
                <w:lang w:val="en-AU"/>
              </w:rPr>
            </w:pPr>
          </w:p>
          <w:p w:rsidRPr="00861D36" w:rsidR="00F831CA" w:rsidP="00F831CA" w:rsidRDefault="00F831CA" w14:paraId="6E5DD0EA" w14:textId="77777777">
            <w:pPr>
              <w:jc w:val="both"/>
              <w:rPr>
                <w:rFonts w:ascii="Times New Roman" w:hAnsi="Times New Roman" w:cs="Times New Roman"/>
                <w:b/>
                <w:lang w:val="en-AU"/>
              </w:rPr>
            </w:pPr>
          </w:p>
          <w:p w:rsidRPr="00861D36" w:rsidR="00F831CA" w:rsidP="00F831CA" w:rsidRDefault="00F831CA" w14:paraId="348391D2" w14:textId="77777777">
            <w:pPr>
              <w:jc w:val="both"/>
              <w:rPr>
                <w:rFonts w:ascii="Times New Roman" w:hAnsi="Times New Roman" w:cs="Times New Roman"/>
                <w:b/>
                <w:lang w:val="en-AU"/>
              </w:rPr>
            </w:pPr>
          </w:p>
          <w:p w:rsidRPr="00861D36" w:rsidR="00F831CA" w:rsidP="00F831CA" w:rsidRDefault="00F831CA" w14:paraId="1675B76B" w14:textId="77777777">
            <w:pPr>
              <w:jc w:val="both"/>
              <w:rPr>
                <w:rFonts w:ascii="Times New Roman" w:hAnsi="Times New Roman" w:cs="Times New Roman"/>
                <w:b/>
                <w:lang w:val="en-AU"/>
              </w:rPr>
            </w:pPr>
          </w:p>
          <w:p w:rsidRPr="00861D36" w:rsidR="00F831CA" w:rsidP="00F831CA" w:rsidRDefault="00F831CA" w14:paraId="4EC5E2CD" w14:textId="77777777">
            <w:pPr>
              <w:jc w:val="both"/>
              <w:rPr>
                <w:rFonts w:ascii="Times New Roman" w:hAnsi="Times New Roman" w:cs="Times New Roman"/>
                <w:b/>
                <w:lang w:val="en-AU"/>
              </w:rPr>
            </w:pPr>
          </w:p>
          <w:p w:rsidRPr="00861D36" w:rsidR="00F831CA" w:rsidP="00F831CA" w:rsidRDefault="00F831CA" w14:paraId="0232DAD5" w14:textId="77777777">
            <w:pPr>
              <w:jc w:val="both"/>
              <w:rPr>
                <w:rFonts w:ascii="Times New Roman" w:hAnsi="Times New Roman" w:cs="Times New Roman"/>
                <w:b/>
                <w:lang w:val="en-AU"/>
              </w:rPr>
            </w:pPr>
          </w:p>
          <w:p w:rsidRPr="00861D36" w:rsidR="00F831CA" w:rsidP="00F831CA" w:rsidRDefault="00F831CA" w14:paraId="036BA21C" w14:textId="77777777">
            <w:pPr>
              <w:jc w:val="both"/>
              <w:rPr>
                <w:rFonts w:ascii="Times New Roman" w:hAnsi="Times New Roman" w:cs="Times New Roman"/>
                <w:b/>
                <w:lang w:val="en-AU"/>
              </w:rPr>
            </w:pPr>
          </w:p>
          <w:p w:rsidRPr="00861D36" w:rsidR="00F831CA" w:rsidP="00F831CA" w:rsidRDefault="00F831CA" w14:paraId="760CD8DA" w14:textId="77777777">
            <w:pPr>
              <w:jc w:val="both"/>
              <w:rPr>
                <w:rFonts w:ascii="Times New Roman" w:hAnsi="Times New Roman" w:cs="Times New Roman"/>
                <w:b/>
                <w:lang w:val="en-AU"/>
              </w:rPr>
            </w:pPr>
          </w:p>
          <w:p w:rsidRPr="00861D36" w:rsidR="00F831CA" w:rsidP="00F831CA" w:rsidRDefault="00F831CA" w14:paraId="16D943D6" w14:textId="77777777">
            <w:pPr>
              <w:jc w:val="both"/>
              <w:rPr>
                <w:rFonts w:ascii="Times New Roman" w:hAnsi="Times New Roman" w:cs="Times New Roman"/>
                <w:b/>
                <w:lang w:val="en-AU"/>
              </w:rPr>
            </w:pPr>
          </w:p>
          <w:p w:rsidRPr="00861D36" w:rsidR="00F831CA" w:rsidP="00F831CA" w:rsidRDefault="00F831CA" w14:paraId="76E7DC61" w14:textId="77777777">
            <w:pPr>
              <w:jc w:val="both"/>
              <w:rPr>
                <w:rFonts w:ascii="Times New Roman" w:hAnsi="Times New Roman" w:cs="Times New Roman"/>
                <w:b/>
                <w:lang w:val="en-AU"/>
              </w:rPr>
            </w:pPr>
          </w:p>
          <w:p w:rsidRPr="00861D36" w:rsidR="00F831CA" w:rsidP="00F831CA" w:rsidRDefault="00F831CA" w14:paraId="365CB3B3" w14:textId="77777777">
            <w:pPr>
              <w:jc w:val="both"/>
              <w:rPr>
                <w:rFonts w:ascii="Times New Roman" w:hAnsi="Times New Roman" w:cs="Times New Roman"/>
                <w:b/>
                <w:lang w:val="en-AU"/>
              </w:rPr>
            </w:pPr>
          </w:p>
          <w:p w:rsidRPr="00861D36" w:rsidR="00F831CA" w:rsidP="00F831CA" w:rsidRDefault="00F831CA" w14:paraId="079942A0" w14:textId="77777777">
            <w:pPr>
              <w:jc w:val="both"/>
              <w:rPr>
                <w:rFonts w:ascii="Times New Roman" w:hAnsi="Times New Roman" w:cs="Times New Roman"/>
                <w:b/>
                <w:lang w:val="en-AU"/>
              </w:rPr>
            </w:pPr>
          </w:p>
          <w:p w:rsidRPr="00861D36" w:rsidR="00F831CA" w:rsidP="00F831CA" w:rsidRDefault="00F831CA" w14:paraId="4675569F" w14:textId="77777777">
            <w:pPr>
              <w:jc w:val="both"/>
              <w:rPr>
                <w:rFonts w:ascii="Times New Roman" w:hAnsi="Times New Roman" w:cs="Times New Roman"/>
                <w:b/>
                <w:lang w:val="en-AU"/>
              </w:rPr>
            </w:pPr>
          </w:p>
          <w:p w:rsidRPr="00861D36" w:rsidR="00F831CA" w:rsidP="00F831CA" w:rsidRDefault="00F831CA" w14:paraId="080ACA5E" w14:textId="77777777">
            <w:pPr>
              <w:jc w:val="both"/>
              <w:rPr>
                <w:rFonts w:ascii="Times New Roman" w:hAnsi="Times New Roman" w:cs="Times New Roman"/>
                <w:b/>
                <w:lang w:val="en-AU"/>
              </w:rPr>
            </w:pPr>
          </w:p>
          <w:p w:rsidRPr="00861D36" w:rsidR="00F831CA" w:rsidP="00F831CA" w:rsidRDefault="00F831CA" w14:paraId="6C5BBEC4" w14:textId="77777777">
            <w:pPr>
              <w:jc w:val="both"/>
              <w:rPr>
                <w:rFonts w:ascii="Times New Roman" w:hAnsi="Times New Roman" w:cs="Times New Roman"/>
                <w:b/>
                <w:lang w:val="en-AU"/>
              </w:rPr>
            </w:pPr>
          </w:p>
          <w:p w:rsidRPr="00861D36" w:rsidR="00F831CA" w:rsidP="00F831CA" w:rsidRDefault="00F831CA" w14:paraId="54E638BB" w14:textId="77777777">
            <w:pPr>
              <w:jc w:val="both"/>
              <w:rPr>
                <w:rFonts w:ascii="Times New Roman" w:hAnsi="Times New Roman" w:cs="Times New Roman"/>
                <w:b/>
                <w:lang w:val="en-AU"/>
              </w:rPr>
            </w:pPr>
          </w:p>
          <w:p w:rsidRPr="00861D36" w:rsidR="00F831CA" w:rsidP="00F831CA" w:rsidRDefault="00F831CA" w14:paraId="74DAFA35" w14:textId="77777777">
            <w:pPr>
              <w:jc w:val="both"/>
              <w:rPr>
                <w:rFonts w:ascii="Times New Roman" w:hAnsi="Times New Roman" w:cs="Times New Roman"/>
                <w:b/>
                <w:lang w:val="en-AU"/>
              </w:rPr>
            </w:pPr>
          </w:p>
          <w:p w:rsidRPr="00861D36" w:rsidR="00F831CA" w:rsidP="00F831CA" w:rsidRDefault="00F831CA" w14:paraId="10C5FAE1" w14:textId="24661306">
            <w:pPr>
              <w:jc w:val="both"/>
              <w:rPr>
                <w:rFonts w:ascii="Times New Roman" w:hAnsi="Times New Roman" w:cs="Times New Roman"/>
                <w:b/>
                <w:lang w:val="en-AU"/>
              </w:rPr>
            </w:pPr>
          </w:p>
        </w:tc>
        <w:tc>
          <w:tcPr>
            <w:tcW w:w="952" w:type="dxa"/>
          </w:tcPr>
          <w:p w:rsidRPr="00861D36" w:rsidR="00F831CA" w:rsidP="007C3D0E" w:rsidRDefault="00F831CA" w14:paraId="163638F2" w14:textId="77777777">
            <w:pPr>
              <w:jc w:val="center"/>
              <w:rPr>
                <w:rFonts w:ascii="Times New Roman" w:hAnsi="Times New Roman" w:cs="Times New Roman"/>
                <w:b/>
                <w:lang w:val="en-AU"/>
              </w:rPr>
            </w:pPr>
          </w:p>
        </w:tc>
      </w:tr>
    </w:tbl>
    <w:p w:rsidRPr="00861D36" w:rsidR="001B5A31" w:rsidP="00F831CA" w:rsidRDefault="00F831CA" w14:paraId="1BCD5945" w14:textId="08CE9A55">
      <w:pPr>
        <w:jc w:val="both"/>
        <w:rPr>
          <w:rFonts w:ascii="Times New Roman" w:hAnsi="Times New Roman" w:cs="Times New Roman"/>
          <w:lang w:val="en-AU"/>
        </w:rPr>
      </w:pPr>
      <w:r w:rsidRPr="00861D36">
        <w:rPr>
          <w:rFonts w:ascii="Times New Roman" w:hAnsi="Times New Roman" w:cs="Times New Roman"/>
          <w:b/>
          <w:u w:val="single"/>
          <w:lang w:val="en-AU"/>
        </w:rPr>
        <w:t xml:space="preserve">STUDENT </w:t>
      </w:r>
      <w:r w:rsidRPr="00861D36" w:rsidR="001B5A31">
        <w:rPr>
          <w:rFonts w:ascii="Times New Roman" w:hAnsi="Times New Roman" w:cs="Times New Roman"/>
          <w:b/>
          <w:u w:val="single"/>
          <w:lang w:val="en-AU"/>
        </w:rPr>
        <w:t>FISHBONE TEMPLATE</w:t>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[6 marks]</w:t>
      </w:r>
    </w:p>
    <w:p w:rsidRPr="00861D36" w:rsidR="001B5A31" w:rsidRDefault="001B5A31" w14:paraId="71864D3D" w14:textId="484E00E4">
      <w:pPr>
        <w:rPr>
          <w:rFonts w:ascii="Times New Roman" w:hAnsi="Times New Roman" w:cs="Times New Roman"/>
          <w:lang w:val="en-AU"/>
        </w:rPr>
      </w:pPr>
    </w:p>
    <w:p w:rsidRPr="00861D36" w:rsidR="00C216DE" w:rsidP="00DF192C" w:rsidRDefault="005E0E59" w14:paraId="083FDC0C" w14:textId="77777777">
      <w:pPr>
        <w:jc w:val="center"/>
        <w:rPr>
          <w:rFonts w:ascii="Times New Roman" w:hAnsi="Times New Roman" w:cs="Times New Roman"/>
          <w:lang w:val="en-AU"/>
        </w:rPr>
      </w:pPr>
      <w:r w:rsidR="005E0E59">
        <w:drawing>
          <wp:inline wp14:editId="2C7FC384" wp14:anchorId="3DB77D0E">
            <wp:extent cx="8974141" cy="5877804"/>
            <wp:effectExtent l="5080" t="0" r="3810" b="3810"/>
            <wp:docPr id="1" name="Picture 1" title=""/>
            <wp:cNvGraphicFramePr>
              <a:graphicFrameLocks noChangeAspect="1"/>
            </wp:cNvGraphicFramePr>
            <a:graphic>
              <a:graphicData uri="http://schemas.openxmlformats.org/drawingml/2006/picture">
                <pic:pic>
                  <pic:nvPicPr>
                    <pic:cNvPr id="0" name="Picture 1"/>
                    <pic:cNvPicPr/>
                  </pic:nvPicPr>
                  <pic:blipFill>
                    <a:blip r:embed="R185f76cda05045ce">
                      <a:extLst>
                        <a:ext xmlns:a="http://schemas.openxmlformats.org/drawingml/2006/main" uri="{28A0092B-C50C-407E-A947-70E740481C1C}">
                          <a14:useLocalDpi val="0"/>
                        </a:ext>
                      </a:extLst>
                    </a:blip>
                    <a:stretch>
                      <a:fillRect/>
                    </a:stretch>
                  </pic:blipFill>
                  <pic:spPr>
                    <a:xfrm rot="5400000" flipH="0" flipV="0">
                      <a:off x="0" y="0"/>
                      <a:ext cx="8974141" cy="5877804"/>
                    </a:xfrm>
                    <a:prstGeom prst="rect">
                      <a:avLst/>
                    </a:prstGeom>
                  </pic:spPr>
                </pic:pic>
              </a:graphicData>
            </a:graphic>
          </wp:inline>
        </w:drawing>
      </w:r>
    </w:p>
    <w:sectPr w:rsidRPr="00861D36" w:rsidR="00C216DE" w:rsidSect="002D4DA1">
      <w:footerReference w:type="default" r:id="rId24"/>
      <w:type w:val="continuous"/>
      <w:pgSz w:w="11900" w:h="16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006" w:rsidP="0095451E" w:rsidRDefault="00BB4006" w14:paraId="4CB18F08" w14:textId="77777777">
      <w:r>
        <w:separator/>
      </w:r>
    </w:p>
  </w:endnote>
  <w:endnote w:type="continuationSeparator" w:id="0">
    <w:p w:rsidR="00BB4006" w:rsidP="0095451E" w:rsidRDefault="00BB4006" w14:paraId="064145E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D4DA1" w:rsidR="00D15466" w:rsidP="002D4DA1" w:rsidRDefault="005E0E59" w14:paraId="5ECFA286" w14:textId="415B165F">
    <w:pPr>
      <w:pStyle w:val="Footer"/>
      <w:pBdr>
        <w:top w:val="single" w:color="auto" w:sz="4" w:space="1"/>
      </w:pBdr>
      <w:jc w:val="right"/>
      <w:rPr>
        <w:sz w:val="16"/>
        <w:szCs w:val="16"/>
      </w:rPr>
    </w:pPr>
    <w:r>
      <w:rPr>
        <w:sz w:val="16"/>
        <w:szCs w:val="16"/>
      </w:rPr>
      <w:t>Year 11 Integrated Science General</w:t>
    </w:r>
    <w:r w:rsidR="00F831CA">
      <w:rPr>
        <w:sz w:val="16"/>
        <w:szCs w:val="16"/>
      </w:rPr>
      <w:tab/>
    </w:r>
    <w:r>
      <w:rPr>
        <w:sz w:val="16"/>
        <w:szCs w:val="16"/>
      </w:rPr>
      <w:t xml:space="preserve">                                            JOSEPH BANKS SECONDARY COLLEGE</w:t>
    </w:r>
    <w:r w:rsidRPr="002D4DA1" w:rsidR="00D15466">
      <w:rPr>
        <w:sz w:val="16"/>
        <w:szCs w:val="16"/>
      </w:rPr>
      <w:tab/>
    </w:r>
    <w:r w:rsidRPr="002D4DA1" w:rsidR="00D15466">
      <w:rPr>
        <w:sz w:val="16"/>
        <w:szCs w:val="16"/>
      </w:rPr>
      <w:tab/>
    </w:r>
    <w:r w:rsidRPr="002D4DA1" w:rsidR="00D15466">
      <w:rPr>
        <w:sz w:val="16"/>
        <w:szCs w:val="16"/>
      </w:rPr>
      <w:tab/>
    </w:r>
    <w:sdt>
      <w:sdtPr>
        <w:rPr>
          <w:sz w:val="16"/>
          <w:szCs w:val="16"/>
        </w:rPr>
        <w:id w:val="735893989"/>
        <w:docPartObj>
          <w:docPartGallery w:val="Page Numbers (Bottom of Page)"/>
          <w:docPartUnique/>
        </w:docPartObj>
      </w:sdtPr>
      <w:sdtEndPr>
        <w:rPr>
          <w:noProof/>
        </w:rPr>
      </w:sdtEndPr>
      <w:sdtContent>
        <w:r w:rsidR="007F5A8E">
          <w:rPr>
            <w:noProof/>
            <w:sz w:val="16"/>
            <w:szCs w:val="16"/>
          </w:rPr>
          <w:t>10</w:t>
        </w:r>
      </w:sdtContent>
    </w:sdt>
  </w:p>
  <w:p w:rsidRPr="0094025E" w:rsidR="00D15466" w:rsidRDefault="00D15466" w14:paraId="5F374C82" w14:textId="7777777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006" w:rsidP="0095451E" w:rsidRDefault="00BB4006" w14:paraId="69753080" w14:textId="77777777">
      <w:r>
        <w:separator/>
      </w:r>
    </w:p>
  </w:footnote>
  <w:footnote w:type="continuationSeparator" w:id="0">
    <w:p w:rsidR="00BB4006" w:rsidP="0095451E" w:rsidRDefault="00BB4006" w14:paraId="5DC8F4F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761"/>
    <w:multiLevelType w:val="hybridMultilevel"/>
    <w:tmpl w:val="3708791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hint="default" w:ascii="Courier New" w:hAnsi="Courier New" w:cs="Courier New"/>
      </w:rPr>
    </w:lvl>
    <w:lvl w:ilvl="1" w:tplc="0C090003" w:tentative="1">
      <w:start w:val="1"/>
      <w:numFmt w:val="bullet"/>
      <w:lvlText w:val="o"/>
      <w:lvlJc w:val="left"/>
      <w:pPr>
        <w:tabs>
          <w:tab w:val="num" w:pos="1080"/>
        </w:tabs>
        <w:ind w:left="1080" w:hanging="360"/>
      </w:pPr>
      <w:rPr>
        <w:rFonts w:hint="default" w:ascii="Courier New" w:hAnsi="Courier New" w:cs="Courier New"/>
      </w:rPr>
    </w:lvl>
    <w:lvl w:ilvl="2" w:tplc="0C090005" w:tentative="1">
      <w:start w:val="1"/>
      <w:numFmt w:val="bullet"/>
      <w:lvlText w:val=""/>
      <w:lvlJc w:val="left"/>
      <w:pPr>
        <w:tabs>
          <w:tab w:val="num" w:pos="1800"/>
        </w:tabs>
        <w:ind w:left="1800" w:hanging="360"/>
      </w:pPr>
      <w:rPr>
        <w:rFonts w:hint="default" w:ascii="Wingdings" w:hAnsi="Wingdings"/>
      </w:rPr>
    </w:lvl>
    <w:lvl w:ilvl="3" w:tplc="0C090001" w:tentative="1">
      <w:start w:val="1"/>
      <w:numFmt w:val="bullet"/>
      <w:lvlText w:val=""/>
      <w:lvlJc w:val="left"/>
      <w:pPr>
        <w:tabs>
          <w:tab w:val="num" w:pos="2520"/>
        </w:tabs>
        <w:ind w:left="2520" w:hanging="360"/>
      </w:pPr>
      <w:rPr>
        <w:rFonts w:hint="default" w:ascii="Symbol" w:hAnsi="Symbol"/>
      </w:rPr>
    </w:lvl>
    <w:lvl w:ilvl="4" w:tplc="0C090003" w:tentative="1">
      <w:start w:val="1"/>
      <w:numFmt w:val="bullet"/>
      <w:lvlText w:val="o"/>
      <w:lvlJc w:val="left"/>
      <w:pPr>
        <w:tabs>
          <w:tab w:val="num" w:pos="3240"/>
        </w:tabs>
        <w:ind w:left="3240" w:hanging="360"/>
      </w:pPr>
      <w:rPr>
        <w:rFonts w:hint="default" w:ascii="Courier New" w:hAnsi="Courier New" w:cs="Courier New"/>
      </w:rPr>
    </w:lvl>
    <w:lvl w:ilvl="5" w:tplc="0C090005" w:tentative="1">
      <w:start w:val="1"/>
      <w:numFmt w:val="bullet"/>
      <w:lvlText w:val=""/>
      <w:lvlJc w:val="left"/>
      <w:pPr>
        <w:tabs>
          <w:tab w:val="num" w:pos="3960"/>
        </w:tabs>
        <w:ind w:left="3960" w:hanging="360"/>
      </w:pPr>
      <w:rPr>
        <w:rFonts w:hint="default" w:ascii="Wingdings" w:hAnsi="Wingdings"/>
      </w:rPr>
    </w:lvl>
    <w:lvl w:ilvl="6" w:tplc="0C090001" w:tentative="1">
      <w:start w:val="1"/>
      <w:numFmt w:val="bullet"/>
      <w:lvlText w:val=""/>
      <w:lvlJc w:val="left"/>
      <w:pPr>
        <w:tabs>
          <w:tab w:val="num" w:pos="4680"/>
        </w:tabs>
        <w:ind w:left="4680" w:hanging="360"/>
      </w:pPr>
      <w:rPr>
        <w:rFonts w:hint="default" w:ascii="Symbol" w:hAnsi="Symbol"/>
      </w:rPr>
    </w:lvl>
    <w:lvl w:ilvl="7" w:tplc="0C090003" w:tentative="1">
      <w:start w:val="1"/>
      <w:numFmt w:val="bullet"/>
      <w:lvlText w:val="o"/>
      <w:lvlJc w:val="left"/>
      <w:pPr>
        <w:tabs>
          <w:tab w:val="num" w:pos="5400"/>
        </w:tabs>
        <w:ind w:left="5400" w:hanging="360"/>
      </w:pPr>
      <w:rPr>
        <w:rFonts w:hint="default" w:ascii="Courier New" w:hAnsi="Courier New" w:cs="Courier New"/>
      </w:rPr>
    </w:lvl>
    <w:lvl w:ilvl="8" w:tplc="0C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B8029F36"/>
    <w:lvl w:ilvl="0" w:tplc="0C090001">
      <w:start w:val="1"/>
      <w:numFmt w:val="bullet"/>
      <w:lvlText w:val=""/>
      <w:lvlJc w:val="left"/>
      <w:pPr>
        <w:ind w:left="720" w:hanging="360"/>
      </w:pPr>
      <w:rPr>
        <w:rFonts w:hint="default" w:ascii="Symbol" w:hAnsi="Symbo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hint="default" w:ascii="Symbol" w:hAnsi="Symbo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hint="default" w:ascii="Courier New" w:hAnsi="Courier New" w:cs="Courier New"/>
      </w:rPr>
    </w:lvl>
    <w:lvl w:ilvl="1" w:tplc="0C090003" w:tentative="1">
      <w:start w:val="1"/>
      <w:numFmt w:val="bullet"/>
      <w:lvlText w:val="o"/>
      <w:lvlJc w:val="left"/>
      <w:pPr>
        <w:tabs>
          <w:tab w:val="num" w:pos="1080"/>
        </w:tabs>
        <w:ind w:left="1080" w:hanging="360"/>
      </w:pPr>
      <w:rPr>
        <w:rFonts w:hint="default" w:ascii="Courier New" w:hAnsi="Courier New" w:cs="Courier New"/>
      </w:rPr>
    </w:lvl>
    <w:lvl w:ilvl="2" w:tplc="0C090005" w:tentative="1">
      <w:start w:val="1"/>
      <w:numFmt w:val="bullet"/>
      <w:lvlText w:val=""/>
      <w:lvlJc w:val="left"/>
      <w:pPr>
        <w:tabs>
          <w:tab w:val="num" w:pos="1800"/>
        </w:tabs>
        <w:ind w:left="1800" w:hanging="360"/>
      </w:pPr>
      <w:rPr>
        <w:rFonts w:hint="default" w:ascii="Wingdings" w:hAnsi="Wingdings"/>
      </w:rPr>
    </w:lvl>
    <w:lvl w:ilvl="3" w:tplc="0C090001" w:tentative="1">
      <w:start w:val="1"/>
      <w:numFmt w:val="bullet"/>
      <w:lvlText w:val=""/>
      <w:lvlJc w:val="left"/>
      <w:pPr>
        <w:tabs>
          <w:tab w:val="num" w:pos="2520"/>
        </w:tabs>
        <w:ind w:left="2520" w:hanging="360"/>
      </w:pPr>
      <w:rPr>
        <w:rFonts w:hint="default" w:ascii="Symbol" w:hAnsi="Symbol"/>
      </w:rPr>
    </w:lvl>
    <w:lvl w:ilvl="4" w:tplc="0C090003" w:tentative="1">
      <w:start w:val="1"/>
      <w:numFmt w:val="bullet"/>
      <w:lvlText w:val="o"/>
      <w:lvlJc w:val="left"/>
      <w:pPr>
        <w:tabs>
          <w:tab w:val="num" w:pos="3240"/>
        </w:tabs>
        <w:ind w:left="3240" w:hanging="360"/>
      </w:pPr>
      <w:rPr>
        <w:rFonts w:hint="default" w:ascii="Courier New" w:hAnsi="Courier New" w:cs="Courier New"/>
      </w:rPr>
    </w:lvl>
    <w:lvl w:ilvl="5" w:tplc="0C090005" w:tentative="1">
      <w:start w:val="1"/>
      <w:numFmt w:val="bullet"/>
      <w:lvlText w:val=""/>
      <w:lvlJc w:val="left"/>
      <w:pPr>
        <w:tabs>
          <w:tab w:val="num" w:pos="3960"/>
        </w:tabs>
        <w:ind w:left="3960" w:hanging="360"/>
      </w:pPr>
      <w:rPr>
        <w:rFonts w:hint="default" w:ascii="Wingdings" w:hAnsi="Wingdings"/>
      </w:rPr>
    </w:lvl>
    <w:lvl w:ilvl="6" w:tplc="0C090001" w:tentative="1">
      <w:start w:val="1"/>
      <w:numFmt w:val="bullet"/>
      <w:lvlText w:val=""/>
      <w:lvlJc w:val="left"/>
      <w:pPr>
        <w:tabs>
          <w:tab w:val="num" w:pos="4680"/>
        </w:tabs>
        <w:ind w:left="4680" w:hanging="360"/>
      </w:pPr>
      <w:rPr>
        <w:rFonts w:hint="default" w:ascii="Symbol" w:hAnsi="Symbol"/>
      </w:rPr>
    </w:lvl>
    <w:lvl w:ilvl="7" w:tplc="0C090003" w:tentative="1">
      <w:start w:val="1"/>
      <w:numFmt w:val="bullet"/>
      <w:lvlText w:val="o"/>
      <w:lvlJc w:val="left"/>
      <w:pPr>
        <w:tabs>
          <w:tab w:val="num" w:pos="5400"/>
        </w:tabs>
        <w:ind w:left="5400" w:hanging="360"/>
      </w:pPr>
      <w:rPr>
        <w:rFonts w:hint="default" w:ascii="Courier New" w:hAnsi="Courier New" w:cs="Courier New"/>
      </w:rPr>
    </w:lvl>
    <w:lvl w:ilvl="8" w:tplc="0C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B34273"/>
    <w:multiLevelType w:val="hybridMultilevel"/>
    <w:tmpl w:val="EA08DAA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18C44A5A"/>
    <w:multiLevelType w:val="hybridMultilevel"/>
    <w:tmpl w:val="56F428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1AEA390B"/>
    <w:multiLevelType w:val="hybridMultilevel"/>
    <w:tmpl w:val="13A037A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5ED292C"/>
    <w:multiLevelType w:val="hybridMultilevel"/>
    <w:tmpl w:val="81B0D6D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26E25698"/>
    <w:multiLevelType w:val="hybridMultilevel"/>
    <w:tmpl w:val="8EBC61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2C98103E"/>
    <w:multiLevelType w:val="hybridMultilevel"/>
    <w:tmpl w:val="CA92DD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2D030595"/>
    <w:multiLevelType w:val="hybridMultilevel"/>
    <w:tmpl w:val="6880756C"/>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2F1D3786"/>
    <w:multiLevelType w:val="hybridMultilevel"/>
    <w:tmpl w:val="8682C80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33FF6C5D"/>
    <w:multiLevelType w:val="hybridMultilevel"/>
    <w:tmpl w:val="CEB0ED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F196101"/>
    <w:multiLevelType w:val="hybridMultilevel"/>
    <w:tmpl w:val="46B8847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0CE2365"/>
    <w:multiLevelType w:val="hybridMultilevel"/>
    <w:tmpl w:val="1F626DD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402E73"/>
    <w:multiLevelType w:val="hybridMultilevel"/>
    <w:tmpl w:val="51AA517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57535239"/>
    <w:multiLevelType w:val="hybridMultilevel"/>
    <w:tmpl w:val="3394FC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93052DD"/>
    <w:multiLevelType w:val="hybridMultilevel"/>
    <w:tmpl w:val="539E4CA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5CAD215D"/>
    <w:multiLevelType w:val="hybridMultilevel"/>
    <w:tmpl w:val="5052F3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DF30191"/>
    <w:multiLevelType w:val="hybridMultilevel"/>
    <w:tmpl w:val="66868F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48177B8"/>
    <w:multiLevelType w:val="hybridMultilevel"/>
    <w:tmpl w:val="E2DCAFA8"/>
    <w:lvl w:ilvl="0" w:tplc="0C090001">
      <w:start w:val="1"/>
      <w:numFmt w:val="bullet"/>
      <w:lvlText w:val=""/>
      <w:lvlJc w:val="left"/>
      <w:pPr>
        <w:ind w:left="720" w:hanging="360"/>
      </w:pPr>
      <w:rPr>
        <w:rFonts w:hint="default" w:ascii="Symbol" w:hAnsi="Symbo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025C9B"/>
    <w:multiLevelType w:val="hybridMultilevel"/>
    <w:tmpl w:val="F75E81BE"/>
    <w:lvl w:ilvl="0" w:tplc="DA769160">
      <w:start w:val="1"/>
      <w:numFmt w:val="bullet"/>
      <w:lvlText w:val="•"/>
      <w:lvlJc w:val="left"/>
      <w:pPr>
        <w:tabs>
          <w:tab w:val="num" w:pos="720"/>
        </w:tabs>
        <w:ind w:left="720" w:hanging="360"/>
      </w:pPr>
      <w:rPr>
        <w:rFonts w:hint="default" w:ascii="Times New Roman" w:hAnsi="Times New Roman"/>
      </w:rPr>
    </w:lvl>
    <w:lvl w:ilvl="1" w:tplc="83AAB68E" w:tentative="1">
      <w:start w:val="1"/>
      <w:numFmt w:val="bullet"/>
      <w:lvlText w:val="•"/>
      <w:lvlJc w:val="left"/>
      <w:pPr>
        <w:tabs>
          <w:tab w:val="num" w:pos="1440"/>
        </w:tabs>
        <w:ind w:left="1440" w:hanging="360"/>
      </w:pPr>
      <w:rPr>
        <w:rFonts w:hint="default" w:ascii="Times New Roman" w:hAnsi="Times New Roman"/>
      </w:rPr>
    </w:lvl>
    <w:lvl w:ilvl="2" w:tplc="199606DA" w:tentative="1">
      <w:start w:val="1"/>
      <w:numFmt w:val="bullet"/>
      <w:lvlText w:val="•"/>
      <w:lvlJc w:val="left"/>
      <w:pPr>
        <w:tabs>
          <w:tab w:val="num" w:pos="2160"/>
        </w:tabs>
        <w:ind w:left="2160" w:hanging="360"/>
      </w:pPr>
      <w:rPr>
        <w:rFonts w:hint="default" w:ascii="Times New Roman" w:hAnsi="Times New Roman"/>
      </w:rPr>
    </w:lvl>
    <w:lvl w:ilvl="3" w:tplc="3424C5C2" w:tentative="1">
      <w:start w:val="1"/>
      <w:numFmt w:val="bullet"/>
      <w:lvlText w:val="•"/>
      <w:lvlJc w:val="left"/>
      <w:pPr>
        <w:tabs>
          <w:tab w:val="num" w:pos="2880"/>
        </w:tabs>
        <w:ind w:left="2880" w:hanging="360"/>
      </w:pPr>
      <w:rPr>
        <w:rFonts w:hint="default" w:ascii="Times New Roman" w:hAnsi="Times New Roman"/>
      </w:rPr>
    </w:lvl>
    <w:lvl w:ilvl="4" w:tplc="5E6260C0" w:tentative="1">
      <w:start w:val="1"/>
      <w:numFmt w:val="bullet"/>
      <w:lvlText w:val="•"/>
      <w:lvlJc w:val="left"/>
      <w:pPr>
        <w:tabs>
          <w:tab w:val="num" w:pos="3600"/>
        </w:tabs>
        <w:ind w:left="3600" w:hanging="360"/>
      </w:pPr>
      <w:rPr>
        <w:rFonts w:hint="default" w:ascii="Times New Roman" w:hAnsi="Times New Roman"/>
      </w:rPr>
    </w:lvl>
    <w:lvl w:ilvl="5" w:tplc="15CA6928" w:tentative="1">
      <w:start w:val="1"/>
      <w:numFmt w:val="bullet"/>
      <w:lvlText w:val="•"/>
      <w:lvlJc w:val="left"/>
      <w:pPr>
        <w:tabs>
          <w:tab w:val="num" w:pos="4320"/>
        </w:tabs>
        <w:ind w:left="4320" w:hanging="360"/>
      </w:pPr>
      <w:rPr>
        <w:rFonts w:hint="default" w:ascii="Times New Roman" w:hAnsi="Times New Roman"/>
      </w:rPr>
    </w:lvl>
    <w:lvl w:ilvl="6" w:tplc="9F32B12E" w:tentative="1">
      <w:start w:val="1"/>
      <w:numFmt w:val="bullet"/>
      <w:lvlText w:val="•"/>
      <w:lvlJc w:val="left"/>
      <w:pPr>
        <w:tabs>
          <w:tab w:val="num" w:pos="5040"/>
        </w:tabs>
        <w:ind w:left="5040" w:hanging="360"/>
      </w:pPr>
      <w:rPr>
        <w:rFonts w:hint="default" w:ascii="Times New Roman" w:hAnsi="Times New Roman"/>
      </w:rPr>
    </w:lvl>
    <w:lvl w:ilvl="7" w:tplc="A502B1CE" w:tentative="1">
      <w:start w:val="1"/>
      <w:numFmt w:val="bullet"/>
      <w:lvlText w:val="•"/>
      <w:lvlJc w:val="left"/>
      <w:pPr>
        <w:tabs>
          <w:tab w:val="num" w:pos="5760"/>
        </w:tabs>
        <w:ind w:left="5760" w:hanging="360"/>
      </w:pPr>
      <w:rPr>
        <w:rFonts w:hint="default" w:ascii="Times New Roman" w:hAnsi="Times New Roman"/>
      </w:rPr>
    </w:lvl>
    <w:lvl w:ilvl="8" w:tplc="AE72B6E6" w:tentative="1">
      <w:start w:val="1"/>
      <w:numFmt w:val="bullet"/>
      <w:lvlText w:val="•"/>
      <w:lvlJc w:val="left"/>
      <w:pPr>
        <w:tabs>
          <w:tab w:val="num" w:pos="6480"/>
        </w:tabs>
        <w:ind w:left="6480" w:hanging="360"/>
      </w:pPr>
      <w:rPr>
        <w:rFonts w:hint="default" w:ascii="Times New Roman" w:hAnsi="Times New Roman"/>
      </w:rPr>
    </w:lvl>
  </w:abstractNum>
  <w:num w:numId="1">
    <w:abstractNumId w:val="33"/>
  </w:num>
  <w:num w:numId="2">
    <w:abstractNumId w:val="30"/>
  </w:num>
  <w:num w:numId="3">
    <w:abstractNumId w:val="34"/>
  </w:num>
  <w:num w:numId="4">
    <w:abstractNumId w:val="9"/>
  </w:num>
  <w:num w:numId="5">
    <w:abstractNumId w:val="4"/>
  </w:num>
  <w:num w:numId="6">
    <w:abstractNumId w:val="10"/>
  </w:num>
  <w:num w:numId="7">
    <w:abstractNumId w:val="27"/>
  </w:num>
  <w:num w:numId="8">
    <w:abstractNumId w:val="21"/>
  </w:num>
  <w:num w:numId="9">
    <w:abstractNumId w:val="3"/>
  </w:num>
  <w:num w:numId="10">
    <w:abstractNumId w:val="26"/>
  </w:num>
  <w:num w:numId="11">
    <w:abstractNumId w:val="2"/>
  </w:num>
  <w:num w:numId="12">
    <w:abstractNumId w:val="38"/>
  </w:num>
  <w:num w:numId="13">
    <w:abstractNumId w:val="6"/>
  </w:num>
  <w:num w:numId="14">
    <w:abstractNumId w:val="22"/>
  </w:num>
  <w:num w:numId="15">
    <w:abstractNumId w:val="20"/>
  </w:num>
  <w:num w:numId="16">
    <w:abstractNumId w:val="1"/>
  </w:num>
  <w:num w:numId="17">
    <w:abstractNumId w:val="11"/>
  </w:num>
  <w:num w:numId="18">
    <w:abstractNumId w:val="12"/>
  </w:num>
  <w:num w:numId="19">
    <w:abstractNumId w:val="35"/>
  </w:num>
  <w:num w:numId="20">
    <w:abstractNumId w:val="13"/>
  </w:num>
  <w:num w:numId="21">
    <w:abstractNumId w:val="19"/>
  </w:num>
  <w:num w:numId="22">
    <w:abstractNumId w:val="18"/>
  </w:num>
  <w:num w:numId="23">
    <w:abstractNumId w:val="14"/>
  </w:num>
  <w:num w:numId="24">
    <w:abstractNumId w:val="32"/>
  </w:num>
  <w:num w:numId="25">
    <w:abstractNumId w:val="23"/>
  </w:num>
  <w:num w:numId="26">
    <w:abstractNumId w:val="31"/>
  </w:num>
  <w:num w:numId="27">
    <w:abstractNumId w:val="29"/>
  </w:num>
  <w:num w:numId="28">
    <w:abstractNumId w:val="7"/>
  </w:num>
  <w:num w:numId="29">
    <w:abstractNumId w:val="36"/>
  </w:num>
  <w:num w:numId="30">
    <w:abstractNumId w:val="37"/>
  </w:num>
  <w:num w:numId="31">
    <w:abstractNumId w:val="17"/>
  </w:num>
  <w:num w:numId="32">
    <w:abstractNumId w:val="8"/>
  </w:num>
  <w:num w:numId="33">
    <w:abstractNumId w:val="0"/>
  </w:num>
  <w:num w:numId="34">
    <w:abstractNumId w:val="15"/>
  </w:num>
  <w:num w:numId="35">
    <w:abstractNumId w:val="25"/>
  </w:num>
  <w:num w:numId="36">
    <w:abstractNumId w:val="28"/>
  </w:num>
  <w:num w:numId="37">
    <w:abstractNumId w:val="5"/>
  </w:num>
  <w:num w:numId="38">
    <w:abstractNumId w:val="24"/>
  </w:num>
  <w:num w:numId="39">
    <w:abstractNumId w:val="16"/>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6CAD"/>
    <w:rsid w:val="00044BEB"/>
    <w:rsid w:val="0006196A"/>
    <w:rsid w:val="00061C5F"/>
    <w:rsid w:val="00071234"/>
    <w:rsid w:val="00082606"/>
    <w:rsid w:val="0009605B"/>
    <w:rsid w:val="000B366D"/>
    <w:rsid w:val="000D3195"/>
    <w:rsid w:val="000E7123"/>
    <w:rsid w:val="000F3D70"/>
    <w:rsid w:val="00112B98"/>
    <w:rsid w:val="00130C17"/>
    <w:rsid w:val="0014153E"/>
    <w:rsid w:val="0017317B"/>
    <w:rsid w:val="001761F5"/>
    <w:rsid w:val="00197657"/>
    <w:rsid w:val="001B2FBB"/>
    <w:rsid w:val="001B5A31"/>
    <w:rsid w:val="001D018D"/>
    <w:rsid w:val="001D79D7"/>
    <w:rsid w:val="001D7B62"/>
    <w:rsid w:val="001F4B22"/>
    <w:rsid w:val="00205AD1"/>
    <w:rsid w:val="002072C2"/>
    <w:rsid w:val="00226EBF"/>
    <w:rsid w:val="002420E1"/>
    <w:rsid w:val="00246791"/>
    <w:rsid w:val="002522B3"/>
    <w:rsid w:val="00255469"/>
    <w:rsid w:val="00261BD4"/>
    <w:rsid w:val="00270334"/>
    <w:rsid w:val="002952E4"/>
    <w:rsid w:val="002A36F0"/>
    <w:rsid w:val="002B1457"/>
    <w:rsid w:val="002D4DA1"/>
    <w:rsid w:val="002D7D65"/>
    <w:rsid w:val="002E4B99"/>
    <w:rsid w:val="002F3442"/>
    <w:rsid w:val="002F43C3"/>
    <w:rsid w:val="00300950"/>
    <w:rsid w:val="0031469D"/>
    <w:rsid w:val="00345A06"/>
    <w:rsid w:val="0037660D"/>
    <w:rsid w:val="003A20E0"/>
    <w:rsid w:val="003A3170"/>
    <w:rsid w:val="003B726C"/>
    <w:rsid w:val="003D598B"/>
    <w:rsid w:val="003D7F32"/>
    <w:rsid w:val="003E1224"/>
    <w:rsid w:val="003E439A"/>
    <w:rsid w:val="003E7F78"/>
    <w:rsid w:val="003F147A"/>
    <w:rsid w:val="00401A2E"/>
    <w:rsid w:val="00402B49"/>
    <w:rsid w:val="00434C51"/>
    <w:rsid w:val="00440429"/>
    <w:rsid w:val="004651A0"/>
    <w:rsid w:val="00467BE2"/>
    <w:rsid w:val="004744E5"/>
    <w:rsid w:val="004750B6"/>
    <w:rsid w:val="0049027D"/>
    <w:rsid w:val="00491353"/>
    <w:rsid w:val="004A074F"/>
    <w:rsid w:val="004A200B"/>
    <w:rsid w:val="004B54AE"/>
    <w:rsid w:val="004D240A"/>
    <w:rsid w:val="004D75F3"/>
    <w:rsid w:val="004E1395"/>
    <w:rsid w:val="004E18AD"/>
    <w:rsid w:val="004F6202"/>
    <w:rsid w:val="004F6C71"/>
    <w:rsid w:val="00513AC4"/>
    <w:rsid w:val="00532161"/>
    <w:rsid w:val="005678A0"/>
    <w:rsid w:val="005762B5"/>
    <w:rsid w:val="005768F7"/>
    <w:rsid w:val="00583AC4"/>
    <w:rsid w:val="00594612"/>
    <w:rsid w:val="005C03DE"/>
    <w:rsid w:val="005C1921"/>
    <w:rsid w:val="005D653A"/>
    <w:rsid w:val="005E0E59"/>
    <w:rsid w:val="005E4610"/>
    <w:rsid w:val="00600159"/>
    <w:rsid w:val="00613450"/>
    <w:rsid w:val="00627AD6"/>
    <w:rsid w:val="00631CAA"/>
    <w:rsid w:val="00660D1C"/>
    <w:rsid w:val="00671410"/>
    <w:rsid w:val="006863B1"/>
    <w:rsid w:val="006B105B"/>
    <w:rsid w:val="006B4E34"/>
    <w:rsid w:val="006C7C28"/>
    <w:rsid w:val="006D687A"/>
    <w:rsid w:val="006E70A2"/>
    <w:rsid w:val="006F2A32"/>
    <w:rsid w:val="007008F5"/>
    <w:rsid w:val="00717238"/>
    <w:rsid w:val="007317D8"/>
    <w:rsid w:val="00736B65"/>
    <w:rsid w:val="00742F26"/>
    <w:rsid w:val="00742F7E"/>
    <w:rsid w:val="00742FA2"/>
    <w:rsid w:val="0075510A"/>
    <w:rsid w:val="0076073A"/>
    <w:rsid w:val="00774DD7"/>
    <w:rsid w:val="00781691"/>
    <w:rsid w:val="007841C4"/>
    <w:rsid w:val="00793D55"/>
    <w:rsid w:val="00794E64"/>
    <w:rsid w:val="007B0272"/>
    <w:rsid w:val="007B4CDF"/>
    <w:rsid w:val="007C3D0E"/>
    <w:rsid w:val="007C6042"/>
    <w:rsid w:val="007D6817"/>
    <w:rsid w:val="007F5A8E"/>
    <w:rsid w:val="008171F0"/>
    <w:rsid w:val="008303EC"/>
    <w:rsid w:val="00830CE4"/>
    <w:rsid w:val="00852CEC"/>
    <w:rsid w:val="008619A1"/>
    <w:rsid w:val="00861D36"/>
    <w:rsid w:val="00873300"/>
    <w:rsid w:val="00874C20"/>
    <w:rsid w:val="00875FDB"/>
    <w:rsid w:val="00897237"/>
    <w:rsid w:val="008A710E"/>
    <w:rsid w:val="008F37C4"/>
    <w:rsid w:val="00924F76"/>
    <w:rsid w:val="00937D0A"/>
    <w:rsid w:val="0094025E"/>
    <w:rsid w:val="0095451E"/>
    <w:rsid w:val="00966743"/>
    <w:rsid w:val="00975C93"/>
    <w:rsid w:val="00980AB7"/>
    <w:rsid w:val="00981875"/>
    <w:rsid w:val="009935CC"/>
    <w:rsid w:val="009B3F2E"/>
    <w:rsid w:val="009B75CC"/>
    <w:rsid w:val="009F6F5F"/>
    <w:rsid w:val="00A02D34"/>
    <w:rsid w:val="00A06AD5"/>
    <w:rsid w:val="00A419A3"/>
    <w:rsid w:val="00A4224A"/>
    <w:rsid w:val="00A764B3"/>
    <w:rsid w:val="00A875D3"/>
    <w:rsid w:val="00AA3265"/>
    <w:rsid w:val="00AB067A"/>
    <w:rsid w:val="00AB40F2"/>
    <w:rsid w:val="00AB7592"/>
    <w:rsid w:val="00AC70E9"/>
    <w:rsid w:val="00B0182A"/>
    <w:rsid w:val="00B04598"/>
    <w:rsid w:val="00B05DFD"/>
    <w:rsid w:val="00B11ACD"/>
    <w:rsid w:val="00B14B6F"/>
    <w:rsid w:val="00B25C28"/>
    <w:rsid w:val="00B26091"/>
    <w:rsid w:val="00B26B46"/>
    <w:rsid w:val="00B34C9F"/>
    <w:rsid w:val="00B43073"/>
    <w:rsid w:val="00B640BC"/>
    <w:rsid w:val="00B66899"/>
    <w:rsid w:val="00B779D0"/>
    <w:rsid w:val="00B82877"/>
    <w:rsid w:val="00B966AC"/>
    <w:rsid w:val="00BB4006"/>
    <w:rsid w:val="00BB5A5D"/>
    <w:rsid w:val="00BC7677"/>
    <w:rsid w:val="00BF20FC"/>
    <w:rsid w:val="00C16530"/>
    <w:rsid w:val="00C216DE"/>
    <w:rsid w:val="00C22ADB"/>
    <w:rsid w:val="00C30DDC"/>
    <w:rsid w:val="00C4055E"/>
    <w:rsid w:val="00C61E19"/>
    <w:rsid w:val="00C64E1E"/>
    <w:rsid w:val="00C67B37"/>
    <w:rsid w:val="00C812E0"/>
    <w:rsid w:val="00C84D42"/>
    <w:rsid w:val="00C96D43"/>
    <w:rsid w:val="00CA1CE9"/>
    <w:rsid w:val="00CB0300"/>
    <w:rsid w:val="00CB138A"/>
    <w:rsid w:val="00CB24BF"/>
    <w:rsid w:val="00CC07B4"/>
    <w:rsid w:val="00CC3DEF"/>
    <w:rsid w:val="00CC4828"/>
    <w:rsid w:val="00CE6C87"/>
    <w:rsid w:val="00CF1967"/>
    <w:rsid w:val="00CF5BB7"/>
    <w:rsid w:val="00D14EEB"/>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E76A2"/>
    <w:rsid w:val="00DF192C"/>
    <w:rsid w:val="00DF25B1"/>
    <w:rsid w:val="00E30053"/>
    <w:rsid w:val="00E3173B"/>
    <w:rsid w:val="00E31BFB"/>
    <w:rsid w:val="00E3793D"/>
    <w:rsid w:val="00E536D2"/>
    <w:rsid w:val="00E606BE"/>
    <w:rsid w:val="00E64E90"/>
    <w:rsid w:val="00E715CB"/>
    <w:rsid w:val="00E72AC1"/>
    <w:rsid w:val="00EA404D"/>
    <w:rsid w:val="00EA6F6E"/>
    <w:rsid w:val="00EC3A22"/>
    <w:rsid w:val="00EC697D"/>
    <w:rsid w:val="00EE74E8"/>
    <w:rsid w:val="00EF481A"/>
    <w:rsid w:val="00F1794F"/>
    <w:rsid w:val="00F244DA"/>
    <w:rsid w:val="00F27BE9"/>
    <w:rsid w:val="00F35954"/>
    <w:rsid w:val="00F67025"/>
    <w:rsid w:val="00F67F4D"/>
    <w:rsid w:val="00F70ED4"/>
    <w:rsid w:val="00F831CA"/>
    <w:rsid w:val="00F871E2"/>
    <w:rsid w:val="00FA2F3F"/>
    <w:rsid w:val="00FA7563"/>
    <w:rsid w:val="00FB2ED4"/>
    <w:rsid w:val="00FC002F"/>
    <w:rsid w:val="00FC1DBA"/>
    <w:rsid w:val="00FD3D4C"/>
    <w:rsid w:val="00FE06A1"/>
    <w:rsid w:val="7E9270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0429"/>
    <w:rPr>
      <w:rFonts w:eastAsiaTheme="minorHAnsi"/>
      <w:lang w:val="en-US"/>
    </w:rPr>
  </w:style>
  <w:style w:type="paragraph" w:styleId="Heading2">
    <w:name w:val="heading 2"/>
    <w:basedOn w:val="Normal"/>
    <w:link w:val="Heading2Char"/>
    <w:uiPriority w:val="9"/>
    <w:qFormat/>
    <w:rsid w:val="00B966AC"/>
    <w:pPr>
      <w:spacing w:before="100" w:beforeAutospacing="1" w:after="100" w:afterAutospacing="1"/>
      <w:outlineLvl w:val="1"/>
    </w:pPr>
    <w:rPr>
      <w:rFonts w:ascii="Times New Roman" w:hAnsi="Times New Roman" w:eastAsia="Times New Roman" w:cs="Times New Roman"/>
      <w:b/>
      <w:bCs/>
      <w:sz w:val="36"/>
      <w:szCs w:val="36"/>
      <w:lang w:val="en-AU"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002F"/>
    <w:rPr>
      <w:rFonts w:asciiTheme="majorHAnsi" w:hAnsiTheme="majorHAnsi" w:eastAsiaTheme="majorEastAsia"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B779D0"/>
    <w:rPr>
      <w:rFonts w:ascii="Lucida Grande" w:hAnsi="Lucida Grande" w:cs="Lucida Grande" w:eastAsiaTheme="minorHAnsi"/>
      <w:sz w:val="18"/>
      <w:szCs w:val="18"/>
      <w:lang w:val="en-US"/>
    </w:rPr>
  </w:style>
  <w:style w:type="table" w:styleId="TableGrid">
    <w:name w:val="Table Grid"/>
    <w:basedOn w:val="TableNormal"/>
    <w:uiPriority w:val="39"/>
    <w:rsid w:val="00B26B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5451E"/>
    <w:pPr>
      <w:tabs>
        <w:tab w:val="center" w:pos="4513"/>
        <w:tab w:val="right" w:pos="9026"/>
      </w:tabs>
    </w:pPr>
  </w:style>
  <w:style w:type="character" w:styleId="HeaderChar" w:customStyle="1">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styleId="FooterChar" w:customStyle="1">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styleId="UnresolvedMention1" w:customStyle="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styleId="TableGrid1" w:customStyle="1">
    <w:name w:val="Table Grid1"/>
    <w:basedOn w:val="TableNormal"/>
    <w:next w:val="TableGrid"/>
    <w:uiPriority w:val="59"/>
    <w:rsid w:val="00B14B6F"/>
    <w:rPr>
      <w:rFonts w:ascii="Calibri" w:hAnsi="Calibri" w:eastAsia="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styleId="highlight" w:customStyle="1">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 w:type="character" w:styleId="Heading2Char" w:customStyle="1">
    <w:name w:val="Heading 2 Char"/>
    <w:basedOn w:val="DefaultParagraphFont"/>
    <w:link w:val="Heading2"/>
    <w:uiPriority w:val="9"/>
    <w:rsid w:val="00B966AC"/>
    <w:rPr>
      <w:rFonts w:ascii="Times New Roman" w:hAnsi="Times New Roman" w:eastAsia="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 w:id="1458135227">
      <w:bodyDiv w:val="1"/>
      <w:marLeft w:val="0"/>
      <w:marRight w:val="0"/>
      <w:marTop w:val="0"/>
      <w:marBottom w:val="0"/>
      <w:divBdr>
        <w:top w:val="none" w:sz="0" w:space="0" w:color="auto"/>
        <w:left w:val="none" w:sz="0" w:space="0" w:color="auto"/>
        <w:bottom w:val="none" w:sz="0" w:space="0" w:color="auto"/>
        <w:right w:val="none" w:sz="0" w:space="0" w:color="auto"/>
      </w:divBdr>
    </w:div>
    <w:div w:id="1899976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environment.gov.au/water/wetlands/ramsar/criteria-identifying-wetlands" TargetMode="External" Id="rId13" /><Relationship Type="http://schemas.openxmlformats.org/officeDocument/2006/relationships/hyperlink" Target="http://www.environment.gov.au/topics/water/water-our-environment/wetlands/managing-wetlands/epbc-act-and-wetlands"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about:blank" TargetMode="External" Id="rId21" /><Relationship Type="http://schemas.openxmlformats.org/officeDocument/2006/relationships/settings" Target="settings.xml" Id="rId7" /><Relationship Type="http://schemas.openxmlformats.org/officeDocument/2006/relationships/hyperlink" Target="https://www.dpaw.wa.gov.au/management/wetlands" TargetMode="External" Id="rId12" /><Relationship Type="http://schemas.openxmlformats.org/officeDocument/2006/relationships/hyperlink" Target="http://www.creerywetlands.info/"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environment.gov.au/water/wetlands/ramsar/criteria-identifying-wetlands" TargetMode="External" Id="rId16" /><Relationship Type="http://schemas.openxmlformats.org/officeDocument/2006/relationships/hyperlink" Target="about:blank"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www.dpaw.wa.gov.au/management/wetlands" TargetMode="External" Id="rId15" /><Relationship Type="http://schemas.openxmlformats.org/officeDocument/2006/relationships/endnotes" Target="endnotes.xml" Id="rId10" /><Relationship Type="http://schemas.openxmlformats.org/officeDocument/2006/relationships/hyperlink" Target="about:blank"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www.creerywetlands.info/" TargetMode="External" Id="rId14" /><Relationship Type="http://schemas.openxmlformats.org/officeDocument/2006/relationships/hyperlink" Target="about:blank" TargetMode="External" Id="rId22" /><Relationship Type="http://schemas.openxmlformats.org/officeDocument/2006/relationships/image" Target="/media/image2.png" Id="R185f76cda05045ce" /><Relationship Type="http://schemas.openxmlformats.org/officeDocument/2006/relationships/glossaryDocument" Target="/word/glossary/document.xml" Id="R5b716a6108984d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ef2fe2-f650-444d-89a3-28271a02afff}"/>
      </w:docPartPr>
      <w:docPartBody>
        <w:p w14:paraId="3560C7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s>
</ds:datastoreItem>
</file>

<file path=customXml/itemProps2.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3.xml><?xml version="1.0" encoding="utf-8"?>
<ds:datastoreItem xmlns:ds="http://schemas.openxmlformats.org/officeDocument/2006/customXml" ds:itemID="{9CB92639-9B04-497F-8499-BE5E1B3D34CB}"/>
</file>

<file path=customXml/itemProps4.xml><?xml version="1.0" encoding="utf-8"?>
<ds:datastoreItem xmlns:ds="http://schemas.openxmlformats.org/officeDocument/2006/customXml" ds:itemID="{8D37D2BE-B778-4A45-92C1-4FBB2AF4B7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KEIL Alexander [Joseph Banks Secondary College]</cp:lastModifiedBy>
  <cp:revision>11</cp:revision>
  <cp:lastPrinted>2019-02-12T23:40:00Z</cp:lastPrinted>
  <dcterms:created xsi:type="dcterms:W3CDTF">2020-02-05T01:40:00Z</dcterms:created>
  <dcterms:modified xsi:type="dcterms:W3CDTF">2021-01-21T06:16:59Z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67000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