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C15B2F" w:rsidRPr="006454EA" w14:paraId="3520ABEA" w14:textId="77777777" w:rsidTr="0013311F">
        <w:tc>
          <w:tcPr>
            <w:tcW w:w="3973" w:type="dxa"/>
          </w:tcPr>
          <w:p w14:paraId="7D35451A" w14:textId="77777777" w:rsidR="00C15B2F" w:rsidRDefault="00C15B2F" w:rsidP="0013311F">
            <w:pPr>
              <w:jc w:val="center"/>
            </w:pPr>
            <w:r>
              <w:rPr>
                <w:noProof/>
                <w:lang w:val="en-AU" w:eastAsia="en-AU"/>
              </w:rPr>
              <w:drawing>
                <wp:inline distT="0" distB="0" distL="0" distR="0" wp14:anchorId="492A9330" wp14:editId="015D69F7">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7FA9046E" w14:textId="77777777" w:rsidR="00C15B2F" w:rsidRPr="00CB7D56" w:rsidRDefault="00C15B2F" w:rsidP="0013311F">
            <w:pPr>
              <w:rPr>
                <w:rFonts w:ascii="Calibri" w:hAnsi="Calibri"/>
                <w:b/>
                <w:sz w:val="28"/>
              </w:rPr>
            </w:pPr>
            <w:r>
              <w:rPr>
                <w:rFonts w:ascii="Calibri" w:hAnsi="Calibri"/>
                <w:b/>
                <w:sz w:val="28"/>
              </w:rPr>
              <w:t>Year 12 Integrated Science</w:t>
            </w:r>
          </w:p>
          <w:p w14:paraId="121BF842" w14:textId="77777777" w:rsidR="00C15B2F" w:rsidRPr="00CB7D56" w:rsidRDefault="00C15B2F" w:rsidP="0013311F">
            <w:pPr>
              <w:rPr>
                <w:rFonts w:ascii="Calibri" w:hAnsi="Calibri"/>
                <w:b/>
                <w:sz w:val="28"/>
              </w:rPr>
            </w:pPr>
            <w:r>
              <w:rPr>
                <w:rFonts w:ascii="Calibri" w:hAnsi="Calibri"/>
                <w:b/>
                <w:sz w:val="28"/>
              </w:rPr>
              <w:t>Abiotic and biotic Components of a marine ecosystem</w:t>
            </w:r>
          </w:p>
          <w:p w14:paraId="560FBF09" w14:textId="77777777" w:rsidR="00C15B2F" w:rsidRPr="006454EA" w:rsidRDefault="00C15B2F" w:rsidP="0013311F">
            <w:pPr>
              <w:rPr>
                <w:rFonts w:ascii="Calibri" w:hAnsi="Calibri"/>
                <w:b/>
                <w:sz w:val="28"/>
              </w:rPr>
            </w:pPr>
            <w:r>
              <w:rPr>
                <w:rFonts w:ascii="Calibri" w:hAnsi="Calibri"/>
                <w:b/>
                <w:sz w:val="28"/>
              </w:rPr>
              <w:t>Task 3: Extended Response (Validation)</w:t>
            </w:r>
          </w:p>
        </w:tc>
      </w:tr>
    </w:tbl>
    <w:p w14:paraId="416FFC36" w14:textId="77777777" w:rsidR="00C15B2F" w:rsidRDefault="00C15B2F" w:rsidP="00C15B2F"/>
    <w:p w14:paraId="002B730C" w14:textId="77777777" w:rsidR="00C15B2F" w:rsidRDefault="00C15B2F" w:rsidP="00C15B2F">
      <w:pPr>
        <w:rPr>
          <w:rFonts w:ascii="Century Gothic" w:hAnsi="Century Gothic"/>
        </w:rPr>
      </w:pPr>
    </w:p>
    <w:p w14:paraId="1DE93528" w14:textId="77777777" w:rsidR="00C15B2F" w:rsidRDefault="00C15B2F" w:rsidP="00C15B2F">
      <w:pPr>
        <w:rPr>
          <w:rFonts w:ascii="Century Gothic" w:hAnsi="Century Gothic"/>
        </w:rPr>
      </w:pPr>
      <w:r w:rsidRPr="00601554">
        <w:rPr>
          <w:rFonts w:ascii="Century Gothic" w:hAnsi="Century Gothic"/>
        </w:rPr>
        <w:t>Name_________________________</w:t>
      </w:r>
      <w:r w:rsidRPr="00601554">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sidRPr="00601554">
        <w:rPr>
          <w:rFonts w:ascii="Century Gothic" w:hAnsi="Century Gothic"/>
        </w:rPr>
        <w:t xml:space="preserve">Marks: </w:t>
      </w:r>
      <w:r w:rsidRPr="00601554">
        <w:rPr>
          <w:rFonts w:ascii="Century Gothic" w:hAnsi="Century Gothic"/>
          <w:b/>
          <w:bCs/>
        </w:rPr>
        <w:t xml:space="preserve">       /22</w:t>
      </w:r>
      <w:r w:rsidRPr="00601554">
        <w:rPr>
          <w:rFonts w:ascii="Century Gothic" w:hAnsi="Century Gothic"/>
        </w:rPr>
        <w:tab/>
      </w:r>
      <w:r w:rsidRPr="00601554">
        <w:rPr>
          <w:rFonts w:ascii="Century Gothic" w:hAnsi="Century Gothic"/>
        </w:rPr>
        <w:tab/>
      </w:r>
    </w:p>
    <w:p w14:paraId="16A8EFF0" w14:textId="77777777" w:rsidR="00C15B2F" w:rsidRDefault="00C15B2F" w:rsidP="00C15B2F">
      <w:pPr>
        <w:rPr>
          <w:rFonts w:ascii="Century Gothic" w:hAnsi="Century Gothic"/>
        </w:rPr>
      </w:pPr>
    </w:p>
    <w:p w14:paraId="6A099916" w14:textId="77777777" w:rsidR="00C15B2F" w:rsidRPr="00601554" w:rsidRDefault="00C15B2F" w:rsidP="00C15B2F">
      <w:pPr>
        <w:rPr>
          <w:rFonts w:ascii="Century Gothic" w:hAnsi="Century Gothic"/>
          <w:b/>
          <w:bCs/>
        </w:rPr>
      </w:pPr>
      <w:r w:rsidRPr="00601554">
        <w:rPr>
          <w:rFonts w:ascii="Century Gothic" w:hAnsi="Century Gothic"/>
        </w:rPr>
        <w:tab/>
      </w:r>
      <w:r w:rsidRPr="00601554">
        <w:rPr>
          <w:rFonts w:ascii="Century Gothic" w:hAnsi="Century Gothic"/>
        </w:rPr>
        <w:tab/>
      </w:r>
    </w:p>
    <w:p w14:paraId="0D42C51A" w14:textId="77777777" w:rsidR="00C15B2F" w:rsidRPr="00B2085C" w:rsidRDefault="00C15B2F" w:rsidP="00C15B2F">
      <w:pPr>
        <w:rPr>
          <w:rFonts w:ascii="Century Gothic" w:hAnsi="Century Gothic"/>
        </w:rPr>
      </w:pPr>
      <w:r w:rsidRPr="00B2085C">
        <w:rPr>
          <w:rFonts w:ascii="Century Gothic" w:hAnsi="Century Gothic"/>
        </w:rPr>
        <w:t xml:space="preserve">1. The clownfish and the sea anemone have a well-defined symbiotic relationship. </w:t>
      </w:r>
    </w:p>
    <w:p w14:paraId="55901D55" w14:textId="77777777" w:rsidR="00C15B2F" w:rsidRPr="00B2085C" w:rsidRDefault="00C15B2F" w:rsidP="00C15B2F">
      <w:pPr>
        <w:rPr>
          <w:rFonts w:ascii="Century Gothic" w:hAnsi="Century Gothic"/>
        </w:rPr>
      </w:pPr>
    </w:p>
    <w:p w14:paraId="14C22A23" w14:textId="77777777" w:rsidR="00C15B2F" w:rsidRDefault="00C15B2F" w:rsidP="00C15B2F">
      <w:pPr>
        <w:rPr>
          <w:rFonts w:ascii="Century Gothic" w:hAnsi="Century Gothic"/>
          <w:b/>
          <w:bCs/>
        </w:rPr>
      </w:pPr>
      <w:r w:rsidRPr="00B2085C">
        <w:rPr>
          <w:rFonts w:ascii="Century Gothic" w:hAnsi="Century Gothic"/>
        </w:rPr>
        <w:t>a) What type of symbiotic relationship is this?</w:t>
      </w:r>
      <w:r w:rsidRPr="000552F2">
        <w:rPr>
          <w:rFonts w:ascii="Century Gothic" w:hAnsi="Century Gothic"/>
          <w:b/>
          <w:bCs/>
        </w:rPr>
        <w:t xml:space="preserve"> </w:t>
      </w:r>
      <w:r w:rsidRPr="00B2085C">
        <w:rPr>
          <w:rFonts w:ascii="Century Gothic" w:hAnsi="Century Gothic"/>
          <w:b/>
          <w:bCs/>
        </w:rPr>
        <w:t>(1 mark)</w:t>
      </w:r>
    </w:p>
    <w:p w14:paraId="77D73589" w14:textId="77777777" w:rsidR="00C15B2F" w:rsidRDefault="00C15B2F" w:rsidP="00C15B2F">
      <w:pPr>
        <w:rPr>
          <w:rFonts w:ascii="Century Gothic" w:hAnsi="Century Gothic"/>
        </w:rPr>
      </w:pPr>
    </w:p>
    <w:p w14:paraId="162DCB26" w14:textId="77777777" w:rsidR="00C15B2F" w:rsidRPr="00B2085C" w:rsidRDefault="00C15B2F" w:rsidP="00C15B2F">
      <w:pPr>
        <w:rPr>
          <w:rFonts w:ascii="Century Gothic" w:hAnsi="Century Gothic"/>
          <w:b/>
          <w:bCs/>
        </w:rPr>
      </w:pPr>
      <w:r>
        <w:rPr>
          <w:rFonts w:ascii="Century Gothic" w:hAnsi="Century Gothic"/>
          <w:color w:val="FF0000"/>
        </w:rPr>
        <w:t>MUTALISM</w:t>
      </w:r>
    </w:p>
    <w:p w14:paraId="75D72660" w14:textId="77777777" w:rsidR="00C15B2F" w:rsidRPr="00B2085C" w:rsidRDefault="00C15B2F" w:rsidP="00C15B2F">
      <w:pPr>
        <w:rPr>
          <w:rFonts w:ascii="Century Gothic" w:hAnsi="Century Gothic"/>
          <w:b/>
          <w:bCs/>
        </w:rPr>
      </w:pPr>
    </w:p>
    <w:p w14:paraId="59E82C35" w14:textId="77777777" w:rsidR="00C15B2F" w:rsidRPr="00B2085C" w:rsidRDefault="00C15B2F" w:rsidP="00C15B2F">
      <w:pPr>
        <w:rPr>
          <w:rFonts w:ascii="Century Gothic" w:hAnsi="Century Gothic"/>
        </w:rPr>
      </w:pPr>
      <w:r w:rsidRPr="00B2085C">
        <w:rPr>
          <w:rFonts w:ascii="Century Gothic" w:hAnsi="Century Gothic"/>
        </w:rPr>
        <w:t>b) Explain</w:t>
      </w:r>
      <w:r>
        <w:rPr>
          <w:rFonts w:ascii="Century Gothic" w:hAnsi="Century Gothic"/>
        </w:rPr>
        <w:t xml:space="preserve"> your reasoning for part A. </w:t>
      </w:r>
      <w:r w:rsidRPr="00B2085C">
        <w:rPr>
          <w:rFonts w:ascii="Century Gothic" w:hAnsi="Century Gothic"/>
          <w:b/>
          <w:bCs/>
        </w:rPr>
        <w:t>(2 marks)</w:t>
      </w:r>
    </w:p>
    <w:p w14:paraId="3AF4C67E" w14:textId="77777777" w:rsidR="00C15B2F" w:rsidRPr="00B2085C" w:rsidRDefault="00C15B2F" w:rsidP="00C15B2F">
      <w:pPr>
        <w:rPr>
          <w:rFonts w:ascii="Century Gothic" w:hAnsi="Century Gothic"/>
        </w:rPr>
      </w:pPr>
    </w:p>
    <w:p w14:paraId="5B6FB66D" w14:textId="77777777" w:rsidR="00C15B2F" w:rsidRDefault="00C15B2F" w:rsidP="00C15B2F">
      <w:pPr>
        <w:rPr>
          <w:rFonts w:ascii="Century Gothic" w:hAnsi="Century Gothic"/>
          <w:color w:val="FF0000"/>
        </w:rPr>
      </w:pPr>
      <w:r w:rsidRPr="00C15B2F">
        <w:rPr>
          <w:rFonts w:ascii="Century Gothic" w:hAnsi="Century Gothic"/>
          <w:color w:val="FF0000"/>
        </w:rPr>
        <w:t xml:space="preserve">SEA ANOEMONE </w:t>
      </w:r>
      <w:r>
        <w:rPr>
          <w:rFonts w:ascii="Century Gothic" w:hAnsi="Century Gothic"/>
          <w:color w:val="FF0000"/>
        </w:rPr>
        <w:t>PROVIDE A HARMLESS</w:t>
      </w:r>
      <w:r w:rsidR="009A5845">
        <w:rPr>
          <w:rFonts w:ascii="Century Gothic" w:hAnsi="Century Gothic"/>
          <w:color w:val="FF0000"/>
        </w:rPr>
        <w:t xml:space="preserve"> AND SAFE HABITAT</w:t>
      </w:r>
    </w:p>
    <w:p w14:paraId="67B64797" w14:textId="77777777" w:rsidR="009A5845" w:rsidRPr="00C15B2F" w:rsidRDefault="009A5845" w:rsidP="00C15B2F">
      <w:pPr>
        <w:rPr>
          <w:rFonts w:ascii="Century Gothic" w:hAnsi="Century Gothic"/>
          <w:color w:val="FF0000"/>
        </w:rPr>
      </w:pPr>
      <w:r>
        <w:rPr>
          <w:rFonts w:ascii="Century Gothic" w:hAnsi="Century Gothic"/>
          <w:color w:val="FF0000"/>
        </w:rPr>
        <w:t>CLOWNFISH CLEAN/PROVIDE FOOD/PROTECTC</w:t>
      </w:r>
    </w:p>
    <w:p w14:paraId="56E55D72" w14:textId="77777777" w:rsidR="00C15B2F" w:rsidRPr="00B2085C" w:rsidRDefault="00C15B2F" w:rsidP="00C15B2F">
      <w:pPr>
        <w:rPr>
          <w:rFonts w:ascii="Century Gothic" w:hAnsi="Century Gothic"/>
        </w:rPr>
      </w:pPr>
    </w:p>
    <w:p w14:paraId="383EC657" w14:textId="77777777" w:rsidR="00C15B2F" w:rsidRPr="00B2085C" w:rsidRDefault="00C15B2F" w:rsidP="00C15B2F">
      <w:pPr>
        <w:rPr>
          <w:rFonts w:ascii="Century Gothic" w:hAnsi="Century Gothic"/>
          <w:b/>
          <w:bCs/>
        </w:rPr>
      </w:pPr>
      <w:r w:rsidRPr="00B2085C">
        <w:rPr>
          <w:rFonts w:ascii="Century Gothic" w:hAnsi="Century Gothic"/>
        </w:rPr>
        <w:t>c) Describe one abiotic factor that impacts the ecosystem that these</w:t>
      </w:r>
      <w:r>
        <w:rPr>
          <w:rFonts w:ascii="Century Gothic" w:hAnsi="Century Gothic"/>
        </w:rPr>
        <w:t xml:space="preserve"> species coincide in. </w:t>
      </w:r>
      <w:r w:rsidRPr="00B2085C">
        <w:rPr>
          <w:rFonts w:ascii="Century Gothic" w:hAnsi="Century Gothic"/>
          <w:b/>
          <w:bCs/>
        </w:rPr>
        <w:t>(2 marks)</w:t>
      </w:r>
    </w:p>
    <w:p w14:paraId="5B4BCEF8" w14:textId="77777777" w:rsidR="00C15B2F" w:rsidRPr="00B2085C" w:rsidRDefault="009A5845" w:rsidP="00C15B2F">
      <w:pPr>
        <w:rPr>
          <w:rFonts w:ascii="Century Gothic" w:hAnsi="Century Gothic"/>
        </w:rPr>
      </w:pPr>
      <w:proofErr w:type="gramStart"/>
      <w:r w:rsidRPr="009A5845">
        <w:rPr>
          <w:rFonts w:ascii="Century Gothic" w:hAnsi="Century Gothic"/>
          <w:color w:val="FF0000"/>
        </w:rPr>
        <w:t>LIGHT,DEPTH</w:t>
      </w:r>
      <w:proofErr w:type="gramEnd"/>
      <w:r w:rsidRPr="009A5845">
        <w:rPr>
          <w:rFonts w:ascii="Century Gothic" w:hAnsi="Century Gothic"/>
          <w:color w:val="FF0000"/>
        </w:rPr>
        <w:t>,TEMPERATURE</w:t>
      </w:r>
    </w:p>
    <w:p w14:paraId="064FF85C" w14:textId="77777777" w:rsidR="00C15B2F" w:rsidRDefault="00C15B2F" w:rsidP="00C15B2F">
      <w:pPr>
        <w:rPr>
          <w:rFonts w:ascii="Century Gothic" w:hAnsi="Century Gothic"/>
        </w:rPr>
      </w:pPr>
    </w:p>
    <w:p w14:paraId="44F782FD" w14:textId="77777777" w:rsidR="00C15B2F" w:rsidRDefault="00C15B2F" w:rsidP="00C15B2F">
      <w:pPr>
        <w:rPr>
          <w:rFonts w:ascii="Century Gothic" w:hAnsi="Century Gothic"/>
        </w:rPr>
      </w:pPr>
    </w:p>
    <w:p w14:paraId="66690C22" w14:textId="77777777" w:rsidR="00C15B2F" w:rsidRPr="00B2085C" w:rsidRDefault="00C15B2F" w:rsidP="00C15B2F">
      <w:pPr>
        <w:rPr>
          <w:rFonts w:ascii="Century Gothic" w:hAnsi="Century Gothic"/>
        </w:rPr>
      </w:pPr>
    </w:p>
    <w:p w14:paraId="67036797" w14:textId="77777777" w:rsidR="00C15B2F" w:rsidRPr="00B2085C" w:rsidRDefault="00C15B2F" w:rsidP="00C15B2F">
      <w:pPr>
        <w:rPr>
          <w:rFonts w:ascii="Century Gothic" w:hAnsi="Century Gothic"/>
        </w:rPr>
      </w:pPr>
      <w:r w:rsidRPr="00B2085C">
        <w:rPr>
          <w:rFonts w:ascii="Century Gothic" w:hAnsi="Century Gothic"/>
        </w:rPr>
        <w:t xml:space="preserve">2. A large rainfall event has resulted in a large amount of water entering an estuarine ecosystem. </w:t>
      </w:r>
      <w:r>
        <w:rPr>
          <w:rFonts w:ascii="Century Gothic" w:hAnsi="Century Gothic"/>
        </w:rPr>
        <w:t xml:space="preserve">As it is farming season this has meant that a large amount of fertilizer has been added to soils. </w:t>
      </w:r>
      <w:r w:rsidRPr="00B2085C">
        <w:rPr>
          <w:rFonts w:ascii="Century Gothic" w:hAnsi="Century Gothic"/>
        </w:rPr>
        <w:t xml:space="preserve">This has resulted in a large </w:t>
      </w:r>
      <w:proofErr w:type="gramStart"/>
      <w:r w:rsidRPr="00B2085C">
        <w:rPr>
          <w:rFonts w:ascii="Century Gothic" w:hAnsi="Century Gothic"/>
        </w:rPr>
        <w:t>amount</w:t>
      </w:r>
      <w:proofErr w:type="gramEnd"/>
      <w:r w:rsidRPr="00B2085C">
        <w:rPr>
          <w:rFonts w:ascii="Century Gothic" w:hAnsi="Century Gothic"/>
        </w:rPr>
        <w:t xml:space="preserve"> of effluents such as Nitrogen stimulating the growth of algae. </w:t>
      </w:r>
    </w:p>
    <w:p w14:paraId="08A9F3A3" w14:textId="77777777" w:rsidR="00C15B2F" w:rsidRPr="00B2085C" w:rsidRDefault="00C15B2F" w:rsidP="00C15B2F">
      <w:pPr>
        <w:rPr>
          <w:rFonts w:ascii="Century Gothic" w:hAnsi="Century Gothic"/>
          <w:b/>
          <w:bCs/>
        </w:rPr>
      </w:pPr>
      <w:r>
        <w:rPr>
          <w:rFonts w:ascii="Century Gothic" w:hAnsi="Century Gothic"/>
        </w:rPr>
        <w:br/>
      </w:r>
      <w:r w:rsidRPr="00B2085C">
        <w:rPr>
          <w:rFonts w:ascii="Century Gothic" w:hAnsi="Century Gothic"/>
        </w:rPr>
        <w:t>a) What is the ab</w:t>
      </w:r>
      <w:r>
        <w:rPr>
          <w:rFonts w:ascii="Century Gothic" w:hAnsi="Century Gothic"/>
        </w:rPr>
        <w:t xml:space="preserve">iotic factor in this situation? </w:t>
      </w:r>
      <w:r w:rsidRPr="00B2085C">
        <w:rPr>
          <w:rFonts w:ascii="Century Gothic" w:hAnsi="Century Gothic"/>
          <w:b/>
          <w:bCs/>
        </w:rPr>
        <w:t>(1 mark)</w:t>
      </w:r>
    </w:p>
    <w:p w14:paraId="7AF45747" w14:textId="77777777" w:rsidR="00C15B2F" w:rsidRPr="00B2085C" w:rsidRDefault="00C15B2F" w:rsidP="00C15B2F">
      <w:pPr>
        <w:rPr>
          <w:rFonts w:ascii="Century Gothic" w:hAnsi="Century Gothic"/>
        </w:rPr>
      </w:pPr>
    </w:p>
    <w:p w14:paraId="0AC53F4C" w14:textId="226A68BC" w:rsidR="00C15B2F" w:rsidRPr="00B2085C" w:rsidRDefault="00C15B2F" w:rsidP="00C15B2F">
      <w:pPr>
        <w:rPr>
          <w:rFonts w:ascii="Century Gothic" w:hAnsi="Century Gothic"/>
        </w:rPr>
      </w:pPr>
      <w:r w:rsidRPr="00B2085C">
        <w:rPr>
          <w:rFonts w:ascii="Century Gothic" w:hAnsi="Century Gothic"/>
        </w:rPr>
        <w:t>___</w:t>
      </w:r>
      <w:r w:rsidR="004833D7" w:rsidRPr="00231B2D">
        <w:rPr>
          <w:rFonts w:ascii="Century Gothic" w:hAnsi="Century Gothic"/>
          <w:color w:val="FF0000"/>
        </w:rPr>
        <w:t>SOIL</w:t>
      </w:r>
      <w:r w:rsidR="00231B2D" w:rsidRPr="00231B2D">
        <w:rPr>
          <w:rFonts w:ascii="Century Gothic" w:hAnsi="Century Gothic"/>
          <w:color w:val="FF0000"/>
        </w:rPr>
        <w:t xml:space="preserve"> / NUTRIENTS</w:t>
      </w:r>
      <w:r w:rsidRPr="00B2085C">
        <w:rPr>
          <w:rFonts w:ascii="Century Gothic" w:hAnsi="Century Gothic"/>
        </w:rPr>
        <w:t>____________________________________</w:t>
      </w:r>
    </w:p>
    <w:p w14:paraId="4C1A0DDE" w14:textId="77777777" w:rsidR="00C15B2F" w:rsidRDefault="00C15B2F" w:rsidP="00C15B2F">
      <w:pPr>
        <w:rPr>
          <w:rFonts w:ascii="Century Gothic" w:hAnsi="Century Gothic"/>
        </w:rPr>
      </w:pPr>
    </w:p>
    <w:p w14:paraId="1E92CD86" w14:textId="77777777" w:rsidR="00C15B2F" w:rsidRDefault="00C15B2F" w:rsidP="00C15B2F">
      <w:pPr>
        <w:rPr>
          <w:rFonts w:ascii="Century Gothic" w:hAnsi="Century Gothic"/>
          <w:b/>
          <w:bCs/>
        </w:rPr>
      </w:pPr>
      <w:r w:rsidRPr="00B2085C">
        <w:rPr>
          <w:rFonts w:ascii="Century Gothic" w:hAnsi="Century Gothic"/>
        </w:rPr>
        <w:t xml:space="preserve">b) </w:t>
      </w:r>
      <w:r>
        <w:rPr>
          <w:rFonts w:ascii="Century Gothic" w:hAnsi="Century Gothic"/>
        </w:rPr>
        <w:t xml:space="preserve">Explain the impact in which humans have upon the abiotic factor in this example. </w:t>
      </w:r>
      <w:r>
        <w:rPr>
          <w:rFonts w:ascii="Century Gothic" w:hAnsi="Century Gothic"/>
          <w:b/>
          <w:bCs/>
        </w:rPr>
        <w:t>(3 marks)</w:t>
      </w:r>
    </w:p>
    <w:p w14:paraId="00E35949" w14:textId="77777777" w:rsidR="00C15B2F" w:rsidRDefault="00C15B2F" w:rsidP="00C15B2F">
      <w:pPr>
        <w:rPr>
          <w:rFonts w:ascii="Century Gothic" w:hAnsi="Century Gothic"/>
          <w:b/>
          <w:bCs/>
        </w:rPr>
      </w:pPr>
    </w:p>
    <w:p w14:paraId="2CE50390" w14:textId="77777777" w:rsidR="00C15B2F" w:rsidRDefault="00C15B2F" w:rsidP="00C15B2F">
      <w:pPr>
        <w:rPr>
          <w:rFonts w:ascii="Century Gothic" w:hAnsi="Century Gothic"/>
          <w:b/>
          <w:bCs/>
        </w:rPr>
      </w:pPr>
      <w:r>
        <w:rPr>
          <w:rFonts w:ascii="Century Gothic" w:hAnsi="Century Gothic"/>
          <w:b/>
          <w:bCs/>
        </w:rPr>
        <w:t>______________________________________________________________________________</w:t>
      </w:r>
    </w:p>
    <w:p w14:paraId="68C66E13" w14:textId="77777777" w:rsidR="00C15B2F" w:rsidRDefault="00C15B2F" w:rsidP="00C15B2F">
      <w:pPr>
        <w:rPr>
          <w:rFonts w:ascii="Century Gothic" w:hAnsi="Century Gothic"/>
          <w:b/>
          <w:bCs/>
        </w:rPr>
      </w:pPr>
    </w:p>
    <w:p w14:paraId="1F79AE2D" w14:textId="77777777" w:rsidR="00C15B2F" w:rsidRDefault="00C15B2F" w:rsidP="00C15B2F">
      <w:pPr>
        <w:rPr>
          <w:rFonts w:ascii="Century Gothic" w:hAnsi="Century Gothic"/>
          <w:b/>
          <w:bCs/>
        </w:rPr>
      </w:pPr>
      <w:r>
        <w:rPr>
          <w:rFonts w:ascii="Century Gothic" w:hAnsi="Century Gothic"/>
          <w:b/>
          <w:bCs/>
        </w:rPr>
        <w:t>______________________________________________________________________________</w:t>
      </w:r>
    </w:p>
    <w:p w14:paraId="1A1BB949" w14:textId="77777777" w:rsidR="00C15B2F" w:rsidRDefault="00C15B2F" w:rsidP="00C15B2F">
      <w:pPr>
        <w:rPr>
          <w:rFonts w:ascii="Century Gothic" w:hAnsi="Century Gothic"/>
          <w:b/>
          <w:bCs/>
        </w:rPr>
      </w:pPr>
    </w:p>
    <w:p w14:paraId="602B0B24" w14:textId="77777777" w:rsidR="00C15B2F" w:rsidRDefault="00C15B2F" w:rsidP="00C15B2F">
      <w:pPr>
        <w:spacing w:line="276" w:lineRule="auto"/>
        <w:rPr>
          <w:rFonts w:ascii="Century Gothic" w:eastAsia="Times New Roman" w:hAnsi="Century Gothic" w:cs="Arial"/>
        </w:rPr>
      </w:pPr>
      <w:r w:rsidRPr="00B2085C">
        <w:rPr>
          <w:rFonts w:ascii="Century Gothic" w:hAnsi="Century Gothic"/>
        </w:rPr>
        <w:lastRenderedPageBreak/>
        <w:t xml:space="preserve">3. </w:t>
      </w:r>
      <w:r w:rsidRPr="00B2085C">
        <w:rPr>
          <w:rFonts w:ascii="Century Gothic" w:eastAsia="Times New Roman" w:hAnsi="Century Gothic" w:cs="Arial"/>
        </w:rPr>
        <w:t xml:space="preserve">A team of biologists spent six months on an isolated island off the </w:t>
      </w:r>
      <w:r>
        <w:rPr>
          <w:rFonts w:ascii="Century Gothic" w:eastAsia="Times New Roman" w:hAnsi="Century Gothic" w:cs="Arial"/>
        </w:rPr>
        <w:t>South</w:t>
      </w:r>
      <w:r w:rsidRPr="00B2085C">
        <w:rPr>
          <w:rFonts w:ascii="Century Gothic" w:eastAsia="Times New Roman" w:hAnsi="Century Gothic" w:cs="Arial"/>
        </w:rPr>
        <w:t xml:space="preserve">-west coast of Australia. Their task was to prepare a biological survey of the estuary on the island. One of the biologists investigated the feeding relationships in the estuary. </w:t>
      </w:r>
      <w:proofErr w:type="gramStart"/>
      <w:r w:rsidRPr="00B2085C">
        <w:rPr>
          <w:rFonts w:ascii="Century Gothic" w:eastAsia="Times New Roman" w:hAnsi="Century Gothic" w:cs="Arial"/>
        </w:rPr>
        <w:t>A brief summary</w:t>
      </w:r>
      <w:proofErr w:type="gramEnd"/>
      <w:r w:rsidRPr="00B2085C">
        <w:rPr>
          <w:rFonts w:ascii="Century Gothic" w:eastAsia="Times New Roman" w:hAnsi="Century Gothic" w:cs="Arial"/>
        </w:rPr>
        <w:t xml:space="preserve"> of his findings is presented in the paragraph below.</w:t>
      </w:r>
    </w:p>
    <w:p w14:paraId="6E574E2D" w14:textId="77777777" w:rsidR="00C15B2F" w:rsidRDefault="00C15B2F" w:rsidP="00C15B2F">
      <w:pPr>
        <w:spacing w:line="276" w:lineRule="auto"/>
        <w:jc w:val="center"/>
        <w:rPr>
          <w:rFonts w:ascii="Century Gothic" w:eastAsia="Times New Roman" w:hAnsi="Century Gothic" w:cs="Arial"/>
        </w:rPr>
      </w:pPr>
    </w:p>
    <w:p w14:paraId="265EF5FB" w14:textId="77777777" w:rsidR="00C15B2F" w:rsidRDefault="00C15B2F" w:rsidP="00C15B2F">
      <w:pPr>
        <w:jc w:val="center"/>
        <w:rPr>
          <w:rFonts w:ascii="Century Gothic" w:hAnsi="Century Gothic" w:cs="Arial"/>
          <w:i/>
          <w:sz w:val="20"/>
          <w:szCs w:val="20"/>
        </w:rPr>
      </w:pPr>
      <w:r>
        <w:rPr>
          <w:rFonts w:ascii="Century Gothic" w:hAnsi="Century Gothic" w:cs="Arial"/>
          <w:i/>
          <w:sz w:val="20"/>
          <w:szCs w:val="20"/>
        </w:rPr>
        <w:t xml:space="preserve">‘Small fish and shrimp have been observed eating seagrass in the offshore ecosystem in </w:t>
      </w:r>
      <w:proofErr w:type="gramStart"/>
      <w:r>
        <w:rPr>
          <w:rFonts w:ascii="Century Gothic" w:hAnsi="Century Gothic" w:cs="Arial"/>
          <w:i/>
          <w:sz w:val="20"/>
          <w:szCs w:val="20"/>
        </w:rPr>
        <w:t>South West</w:t>
      </w:r>
      <w:proofErr w:type="gramEnd"/>
      <w:r>
        <w:rPr>
          <w:rFonts w:ascii="Century Gothic" w:hAnsi="Century Gothic" w:cs="Arial"/>
          <w:i/>
          <w:sz w:val="20"/>
          <w:szCs w:val="20"/>
        </w:rPr>
        <w:t xml:space="preserve"> Western Australia. Small fish also consume zooplankton and algae, whereas shrimp also eat dead remains. Phytoplankton is the diet of zooplankton. Octopus and squid are observed eating shrimp and small fish with urchins observed only consuming algae. Jellyfish is considered the predator of zooplankton and phytoplankton, which pink snapper is the only consumer of jellyfish. Pink snapper also eats squid, octopus, small </w:t>
      </w:r>
      <w:proofErr w:type="gramStart"/>
      <w:r>
        <w:rPr>
          <w:rFonts w:ascii="Century Gothic" w:hAnsi="Century Gothic" w:cs="Arial"/>
          <w:i/>
          <w:sz w:val="20"/>
          <w:szCs w:val="20"/>
        </w:rPr>
        <w:t>fish</w:t>
      </w:r>
      <w:proofErr w:type="gramEnd"/>
      <w:r>
        <w:rPr>
          <w:rFonts w:ascii="Century Gothic" w:hAnsi="Century Gothic" w:cs="Arial"/>
          <w:i/>
          <w:sz w:val="20"/>
          <w:szCs w:val="20"/>
        </w:rPr>
        <w:t xml:space="preserve"> and sea urchins. Dhufish is the other large fish observed which eats squid, </w:t>
      </w:r>
      <w:proofErr w:type="gramStart"/>
      <w:r>
        <w:rPr>
          <w:rFonts w:ascii="Century Gothic" w:hAnsi="Century Gothic" w:cs="Arial"/>
          <w:i/>
          <w:sz w:val="20"/>
          <w:szCs w:val="20"/>
        </w:rPr>
        <w:t>octopus</w:t>
      </w:r>
      <w:proofErr w:type="gramEnd"/>
      <w:r>
        <w:rPr>
          <w:rFonts w:ascii="Century Gothic" w:hAnsi="Century Gothic" w:cs="Arial"/>
          <w:i/>
          <w:sz w:val="20"/>
          <w:szCs w:val="20"/>
        </w:rPr>
        <w:t xml:space="preserve"> and small fish. Seals and sharks consume both types of large fish (dhufish and pink snapper).</w:t>
      </w:r>
    </w:p>
    <w:p w14:paraId="240F6BBD" w14:textId="77777777" w:rsidR="00C15B2F" w:rsidRPr="00B2085C" w:rsidRDefault="00C15B2F" w:rsidP="00C15B2F">
      <w:pPr>
        <w:spacing w:line="276" w:lineRule="auto"/>
        <w:rPr>
          <w:rFonts w:ascii="Century Gothic" w:eastAsia="Times New Roman" w:hAnsi="Century Gothic" w:cs="Arial"/>
        </w:rPr>
      </w:pPr>
    </w:p>
    <w:p w14:paraId="7EA4E50F" w14:textId="77777777" w:rsidR="00C15B2F" w:rsidRDefault="00C15B2F" w:rsidP="00C15B2F">
      <w:pPr>
        <w:rPr>
          <w:rFonts w:ascii="Century Gothic" w:hAnsi="Century Gothic"/>
          <w:b/>
          <w:bCs/>
        </w:rPr>
      </w:pPr>
      <w:r>
        <w:rPr>
          <w:rFonts w:ascii="Century Gothic" w:hAnsi="Century Gothic"/>
        </w:rPr>
        <w:t xml:space="preserve">a) Draw a food web of the information in the space provided below </w:t>
      </w:r>
      <w:r>
        <w:rPr>
          <w:rFonts w:ascii="Century Gothic" w:hAnsi="Century Gothic"/>
          <w:b/>
          <w:bCs/>
        </w:rPr>
        <w:t>(8 marks)</w:t>
      </w:r>
    </w:p>
    <w:p w14:paraId="16F46185" w14:textId="77777777" w:rsidR="00C15B2F" w:rsidRDefault="00C15B2F" w:rsidP="00C15B2F">
      <w:pPr>
        <w:rPr>
          <w:rFonts w:ascii="Century Gothic" w:hAnsi="Century Gothic"/>
          <w:b/>
          <w:bCs/>
        </w:rPr>
      </w:pPr>
    </w:p>
    <w:p w14:paraId="384DE28A" w14:textId="77777777" w:rsidR="00C15B2F" w:rsidRPr="00601554" w:rsidRDefault="00C15B2F" w:rsidP="00C15B2F">
      <w:pPr>
        <w:rPr>
          <w:rFonts w:ascii="Century Gothic" w:hAnsi="Century Gothic"/>
          <w:b/>
          <w:bCs/>
        </w:rPr>
      </w:pPr>
      <w:r>
        <w:rPr>
          <w:rFonts w:ascii="Century Gothic" w:hAnsi="Century Gothic"/>
        </w:rPr>
        <w:t xml:space="preserve">b) For each different trophic level in the food web </w:t>
      </w:r>
      <w:proofErr w:type="spellStart"/>
      <w:r>
        <w:rPr>
          <w:rFonts w:ascii="Century Gothic" w:hAnsi="Century Gothic"/>
        </w:rPr>
        <w:t>colour</w:t>
      </w:r>
      <w:proofErr w:type="spellEnd"/>
      <w:r>
        <w:rPr>
          <w:rFonts w:ascii="Century Gothic" w:hAnsi="Century Gothic"/>
        </w:rPr>
        <w:t xml:space="preserve"> code the organisms that belong to it (</w:t>
      </w:r>
      <w:proofErr w:type="spellStart"/>
      <w:r>
        <w:rPr>
          <w:rFonts w:ascii="Century Gothic" w:hAnsi="Century Gothic"/>
        </w:rPr>
        <w:t>ie</w:t>
      </w:r>
      <w:proofErr w:type="spellEnd"/>
      <w:r>
        <w:rPr>
          <w:rFonts w:ascii="Century Gothic" w:hAnsi="Century Gothic"/>
        </w:rPr>
        <w:t xml:space="preserve">. Producers in green, first order consumers blue, second order consumers red etc.) </w:t>
      </w:r>
      <w:r>
        <w:rPr>
          <w:rFonts w:ascii="Century Gothic" w:hAnsi="Century Gothic"/>
          <w:b/>
          <w:bCs/>
        </w:rPr>
        <w:t>(5 marks)</w:t>
      </w:r>
    </w:p>
    <w:p w14:paraId="1EF89CF4" w14:textId="77777777" w:rsidR="00C15B2F" w:rsidRDefault="00C15B2F" w:rsidP="00C15B2F">
      <w:pPr>
        <w:rPr>
          <w:rFonts w:ascii="Century Gothic" w:hAnsi="Century Gothic"/>
          <w:b/>
          <w:bCs/>
        </w:rPr>
      </w:pPr>
    </w:p>
    <w:p w14:paraId="4A035C43" w14:textId="721E3D76" w:rsidR="00C15B2F" w:rsidRPr="00231B2D" w:rsidRDefault="00331E20" w:rsidP="00331E20">
      <w:pPr>
        <w:pStyle w:val="ListParagraph"/>
        <w:numPr>
          <w:ilvl w:val="0"/>
          <w:numId w:val="1"/>
        </w:numPr>
        <w:rPr>
          <w:rFonts w:ascii="Century Gothic" w:hAnsi="Century Gothic"/>
          <w:color w:val="FF0000"/>
        </w:rPr>
      </w:pPr>
      <w:r w:rsidRPr="00231B2D">
        <w:rPr>
          <w:rFonts w:ascii="Century Gothic" w:hAnsi="Century Gothic"/>
          <w:color w:val="FF0000"/>
        </w:rPr>
        <w:t>1 mark all organisms are included + 1 mark all trophic levels identified + 5 marks all consumer relationships correctly identified + 1 mark all arrows go from food to consumer</w:t>
      </w:r>
    </w:p>
    <w:p w14:paraId="796EEE18" w14:textId="759F62FD" w:rsidR="00331E20" w:rsidRPr="00231B2D" w:rsidRDefault="00331E20" w:rsidP="00331E20">
      <w:pPr>
        <w:pStyle w:val="ListParagraph"/>
        <w:numPr>
          <w:ilvl w:val="0"/>
          <w:numId w:val="1"/>
        </w:numPr>
        <w:rPr>
          <w:rFonts w:ascii="Century Gothic" w:hAnsi="Century Gothic"/>
          <w:color w:val="FF0000"/>
        </w:rPr>
      </w:pPr>
      <w:r w:rsidRPr="00231B2D">
        <w:rPr>
          <w:rFonts w:ascii="Century Gothic" w:hAnsi="Century Gothic"/>
          <w:color w:val="FF0000"/>
        </w:rPr>
        <w:t xml:space="preserve">1 mark legend of tropic level </w:t>
      </w:r>
      <w:proofErr w:type="spellStart"/>
      <w:r w:rsidRPr="00231B2D">
        <w:rPr>
          <w:rFonts w:ascii="Century Gothic" w:hAnsi="Century Gothic"/>
          <w:color w:val="FF0000"/>
        </w:rPr>
        <w:t>colours</w:t>
      </w:r>
      <w:proofErr w:type="spellEnd"/>
      <w:r w:rsidRPr="00231B2D">
        <w:rPr>
          <w:rFonts w:ascii="Century Gothic" w:hAnsi="Century Gothic"/>
          <w:color w:val="FF0000"/>
        </w:rPr>
        <w:t xml:space="preserve"> + 1 mark for correctly identifying each tropic level (max 4 marks)</w:t>
      </w:r>
    </w:p>
    <w:p w14:paraId="14B1AF9E" w14:textId="7FAB0840" w:rsidR="00331E20" w:rsidRPr="00231B2D" w:rsidRDefault="00331E20" w:rsidP="00331E20">
      <w:pPr>
        <w:rPr>
          <w:rFonts w:ascii="Century Gothic" w:hAnsi="Century Gothic"/>
          <w:color w:val="FF0000"/>
        </w:rPr>
      </w:pPr>
    </w:p>
    <w:p w14:paraId="5F6886DE" w14:textId="3BB78587" w:rsidR="00331E20" w:rsidRPr="00231B2D" w:rsidRDefault="00331E20" w:rsidP="00331E20">
      <w:pPr>
        <w:rPr>
          <w:rFonts w:ascii="Century Gothic" w:hAnsi="Century Gothic"/>
          <w:color w:val="FF0000"/>
        </w:rPr>
      </w:pPr>
      <w:r w:rsidRPr="00231B2D">
        <w:rPr>
          <w:rFonts w:ascii="Century Gothic" w:hAnsi="Century Gothic"/>
          <w:color w:val="FF0000"/>
        </w:rPr>
        <w:t xml:space="preserve">Producers: </w:t>
      </w:r>
      <w:r w:rsidR="00864458" w:rsidRPr="00231B2D">
        <w:rPr>
          <w:rFonts w:ascii="Century Gothic" w:hAnsi="Century Gothic"/>
          <w:color w:val="FF0000"/>
        </w:rPr>
        <w:t>phytoplankton, algae, sea grass</w:t>
      </w:r>
    </w:p>
    <w:p w14:paraId="0A8A522E" w14:textId="5C184798" w:rsidR="00864458" w:rsidRPr="00231B2D" w:rsidRDefault="00864458" w:rsidP="00331E20">
      <w:pPr>
        <w:rPr>
          <w:rFonts w:ascii="Century Gothic" w:hAnsi="Century Gothic"/>
          <w:color w:val="FF0000"/>
        </w:rPr>
      </w:pPr>
      <w:r w:rsidRPr="00231B2D">
        <w:rPr>
          <w:rFonts w:ascii="Century Gothic" w:hAnsi="Century Gothic"/>
          <w:color w:val="FF0000"/>
        </w:rPr>
        <w:t>Primary consumers: small fish, shrimp, sea urchins, zooplankton</w:t>
      </w:r>
    </w:p>
    <w:p w14:paraId="644E363F" w14:textId="2B8E5B5D" w:rsidR="00864458" w:rsidRPr="00231B2D" w:rsidRDefault="00864458" w:rsidP="00331E20">
      <w:pPr>
        <w:rPr>
          <w:rFonts w:ascii="Century Gothic" w:hAnsi="Century Gothic"/>
          <w:color w:val="FF0000"/>
        </w:rPr>
      </w:pPr>
      <w:r w:rsidRPr="00231B2D">
        <w:rPr>
          <w:rFonts w:ascii="Century Gothic" w:hAnsi="Century Gothic"/>
          <w:color w:val="FF0000"/>
        </w:rPr>
        <w:t>Secondary consumers: octopus, jellyfish, squid</w:t>
      </w:r>
    </w:p>
    <w:p w14:paraId="0F53CD9D" w14:textId="269C4B67" w:rsidR="00864458" w:rsidRPr="00231B2D" w:rsidRDefault="00864458" w:rsidP="00331E20">
      <w:pPr>
        <w:rPr>
          <w:rFonts w:ascii="Century Gothic" w:hAnsi="Century Gothic"/>
          <w:color w:val="FF0000"/>
        </w:rPr>
      </w:pPr>
      <w:r w:rsidRPr="00231B2D">
        <w:rPr>
          <w:rFonts w:ascii="Century Gothic" w:hAnsi="Century Gothic"/>
          <w:color w:val="FF0000"/>
        </w:rPr>
        <w:t>Tertiary/Top order consumers: Dhufish, snapper, seals, sharks</w:t>
      </w:r>
    </w:p>
    <w:p w14:paraId="7DF741CA" w14:textId="77777777" w:rsidR="00C15B2F" w:rsidRDefault="00C15B2F" w:rsidP="00C15B2F">
      <w:pPr>
        <w:rPr>
          <w:rFonts w:ascii="Century Gothic" w:hAnsi="Century Gothic"/>
          <w:b/>
          <w:bCs/>
        </w:rPr>
      </w:pPr>
    </w:p>
    <w:p w14:paraId="11A3DF37" w14:textId="77777777" w:rsidR="00C15B2F" w:rsidRDefault="00C15B2F" w:rsidP="00C15B2F">
      <w:pPr>
        <w:rPr>
          <w:rFonts w:ascii="Century Gothic" w:hAnsi="Century Gothic"/>
          <w:b/>
          <w:bCs/>
        </w:rPr>
      </w:pPr>
    </w:p>
    <w:p w14:paraId="56B70C22" w14:textId="77777777" w:rsidR="00C15B2F" w:rsidRDefault="00C15B2F" w:rsidP="00C15B2F">
      <w:pPr>
        <w:rPr>
          <w:rFonts w:ascii="Century Gothic" w:hAnsi="Century Gothic"/>
          <w:b/>
          <w:bCs/>
        </w:rPr>
      </w:pPr>
    </w:p>
    <w:p w14:paraId="4759554F" w14:textId="77777777" w:rsidR="004372E4" w:rsidRDefault="00231B2D"/>
    <w:sectPr w:rsidR="0043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7198"/>
    <w:multiLevelType w:val="hybridMultilevel"/>
    <w:tmpl w:val="3174AD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2F"/>
    <w:rsid w:val="00116A17"/>
    <w:rsid w:val="00231B2D"/>
    <w:rsid w:val="00331E20"/>
    <w:rsid w:val="004833D7"/>
    <w:rsid w:val="00567FCB"/>
    <w:rsid w:val="00864458"/>
    <w:rsid w:val="009A5845"/>
    <w:rsid w:val="00AF744A"/>
    <w:rsid w:val="00C15B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C7C2"/>
  <w15:chartTrackingRefBased/>
  <w15:docId w15:val="{C65D8EAA-6DE0-4DEC-A3F0-4A5D2256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2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B2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D57F13-CB28-4B7C-BDB6-BCE3EA681940}">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2.xml><?xml version="1.0" encoding="utf-8"?>
<ds:datastoreItem xmlns:ds="http://schemas.openxmlformats.org/officeDocument/2006/customXml" ds:itemID="{1849375D-3E16-454A-943D-BD7155004E3A}">
  <ds:schemaRefs>
    <ds:schemaRef ds:uri="http://schemas.microsoft.com/sharepoint/v3/contenttype/forms"/>
  </ds:schemaRefs>
</ds:datastoreItem>
</file>

<file path=customXml/itemProps3.xml><?xml version="1.0" encoding="utf-8"?>
<ds:datastoreItem xmlns:ds="http://schemas.openxmlformats.org/officeDocument/2006/customXml" ds:itemID="{16DFA7CE-9445-43C3-91D4-909CDF12D81B}"/>
</file>

<file path=docProps/app.xml><?xml version="1.0" encoding="utf-8"?>
<Properties xmlns="http://schemas.openxmlformats.org/officeDocument/2006/extended-properties" xmlns:vt="http://schemas.openxmlformats.org/officeDocument/2006/docPropsVTypes">
  <Template>Normal</Template>
  <TotalTime>456</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AGNEW-BUSH Tiela [Southern River College]</cp:lastModifiedBy>
  <cp:revision>4</cp:revision>
  <dcterms:created xsi:type="dcterms:W3CDTF">2022-04-05T04:54:00Z</dcterms:created>
  <dcterms:modified xsi:type="dcterms:W3CDTF">2023-05-02T10:33:00Z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370300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