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40" w:rsidRPr="00B71040" w:rsidRDefault="00825BF3" w:rsidP="00B71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Consigne d</w:t>
      </w:r>
      <w:r w:rsidR="001725F8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u</w:t>
      </w:r>
      <w:r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projet</w:t>
      </w:r>
    </w:p>
    <w:p w:rsidR="00B71040" w:rsidRPr="00B71040" w:rsidRDefault="00B71040" w:rsidP="00B71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36"/>
          <w:szCs w:val="36"/>
          <w:u w:val="single"/>
        </w:rPr>
      </w:pPr>
    </w:p>
    <w:p w:rsidR="00DC4468" w:rsidRPr="00B71040" w:rsidRDefault="00221453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Étape</w:t>
      </w:r>
      <w:r w:rsidR="004D1C1A">
        <w:rPr>
          <w:rFonts w:ascii="Times New Roman" w:hAnsi="Times New Roman" w:cs="Times New Roman"/>
          <w:b/>
          <w:sz w:val="32"/>
          <w:szCs w:val="32"/>
          <w:u w:val="single"/>
        </w:rPr>
        <w:t xml:space="preserve"> 1 : </w:t>
      </w:r>
      <w:r w:rsidR="00B71040" w:rsidRPr="00B7104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25BF3">
        <w:rPr>
          <w:rFonts w:ascii="Times New Roman" w:hAnsi="Times New Roman" w:cs="Times New Roman"/>
          <w:b/>
          <w:sz w:val="32"/>
          <w:szCs w:val="32"/>
          <w:u w:val="single"/>
        </w:rPr>
        <w:t>Spécification</w:t>
      </w:r>
    </w:p>
    <w:p w:rsidR="00825BF3" w:rsidRDefault="00825BF3" w:rsidP="00825BF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</w:t>
      </w:r>
      <w:r w:rsidR="004D1C1A">
        <w:rPr>
          <w:rFonts w:ascii="Times New Roman" w:hAnsi="Times New Roman" w:cs="Times New Roman"/>
          <w:sz w:val="28"/>
          <w:szCs w:val="28"/>
        </w:rPr>
        <w:t xml:space="preserve">diger les fonctionnalités de votre logiciel ( </w:t>
      </w:r>
      <w:r w:rsidR="00587DF6">
        <w:rPr>
          <w:rFonts w:ascii="Times New Roman" w:hAnsi="Times New Roman" w:cs="Times New Roman"/>
          <w:sz w:val="28"/>
          <w:szCs w:val="28"/>
        </w:rPr>
        <w:t>Description</w:t>
      </w:r>
      <w:r w:rsidR="004D1C1A">
        <w:rPr>
          <w:rFonts w:ascii="Times New Roman" w:hAnsi="Times New Roman" w:cs="Times New Roman"/>
          <w:sz w:val="28"/>
          <w:szCs w:val="28"/>
        </w:rPr>
        <w:t xml:space="preserve"> textuelle bien détaillé</w:t>
      </w:r>
      <w:r w:rsidR="00221453">
        <w:rPr>
          <w:rFonts w:ascii="Times New Roman" w:hAnsi="Times New Roman" w:cs="Times New Roman"/>
          <w:sz w:val="28"/>
          <w:szCs w:val="28"/>
        </w:rPr>
        <w:t xml:space="preserve"> qui intègre tous les règles métier</w:t>
      </w:r>
      <w:r w:rsidR="00A54031">
        <w:rPr>
          <w:rFonts w:ascii="Times New Roman" w:hAnsi="Times New Roman" w:cs="Times New Roman"/>
          <w:sz w:val="28"/>
          <w:szCs w:val="28"/>
        </w:rPr>
        <w:t> : voir exemple en cours</w:t>
      </w:r>
      <w:r w:rsidR="004D1C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25F8" w:rsidRDefault="001725F8" w:rsidP="001725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Réaliser une maquette du projet qui décrit tous les écrans de l’application et leurs enchainement</w:t>
      </w:r>
      <w:r w:rsidR="0055012A">
        <w:rPr>
          <w:rFonts w:ascii="Times New Roman" w:hAnsi="Times New Roman" w:cs="Times New Roman"/>
          <w:sz w:val="28"/>
          <w:szCs w:val="28"/>
        </w:rPr>
        <w:t xml:space="preserve"> (Donnez tous les détails</w:t>
      </w:r>
      <w:r w:rsidR="00A54031">
        <w:rPr>
          <w:rFonts w:ascii="Times New Roman" w:hAnsi="Times New Roman" w:cs="Times New Roman"/>
          <w:sz w:val="28"/>
          <w:szCs w:val="28"/>
        </w:rPr>
        <w:t> : voir exemple en cours</w:t>
      </w:r>
      <w:r w:rsidR="0055012A">
        <w:rPr>
          <w:rFonts w:ascii="Times New Roman" w:hAnsi="Times New Roman" w:cs="Times New Roman"/>
          <w:sz w:val="28"/>
          <w:szCs w:val="28"/>
        </w:rPr>
        <w:t>)</w:t>
      </w:r>
    </w:p>
    <w:p w:rsidR="001725F8" w:rsidRDefault="001725F8" w:rsidP="001725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25F8">
        <w:rPr>
          <w:rFonts w:ascii="Times New Roman" w:hAnsi="Times New Roman" w:cs="Times New Roman"/>
          <w:sz w:val="28"/>
          <w:szCs w:val="28"/>
        </w:rPr>
        <w:t>Réaliser un di</w:t>
      </w:r>
      <w:r w:rsidR="00221453">
        <w:rPr>
          <w:rFonts w:ascii="Times New Roman" w:hAnsi="Times New Roman" w:cs="Times New Roman"/>
          <w:sz w:val="28"/>
          <w:szCs w:val="28"/>
        </w:rPr>
        <w:t>ctionnaire donnée à partir des maquettes et du cahier de charge</w:t>
      </w:r>
    </w:p>
    <w:p w:rsidR="001725F8" w:rsidRPr="001725F8" w:rsidRDefault="001725F8" w:rsidP="001725F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Réaliser un diagramme MCD </w:t>
      </w:r>
    </w:p>
    <w:p w:rsidR="00B71040" w:rsidRPr="001725F8" w:rsidRDefault="00B71040" w:rsidP="00172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5F8">
        <w:rPr>
          <w:rFonts w:ascii="Times New Roman" w:hAnsi="Times New Roman" w:cs="Times New Roman"/>
          <w:b/>
          <w:sz w:val="32"/>
          <w:szCs w:val="32"/>
          <w:u w:val="single"/>
        </w:rPr>
        <w:t>2 C</w:t>
      </w:r>
      <w:r w:rsidR="001725F8">
        <w:rPr>
          <w:rFonts w:ascii="Times New Roman" w:hAnsi="Times New Roman" w:cs="Times New Roman"/>
          <w:b/>
          <w:sz w:val="32"/>
          <w:szCs w:val="32"/>
          <w:u w:val="single"/>
        </w:rPr>
        <w:t>onception</w:t>
      </w:r>
      <w:r w:rsidR="00A54031">
        <w:rPr>
          <w:rFonts w:ascii="Times New Roman" w:hAnsi="Times New Roman" w:cs="Times New Roman"/>
          <w:b/>
          <w:sz w:val="32"/>
          <w:szCs w:val="32"/>
          <w:u w:val="single"/>
        </w:rPr>
        <w:t> : Un exemple sera réalisé en classe</w:t>
      </w:r>
    </w:p>
    <w:p w:rsidR="001747EF" w:rsidRPr="00B71040" w:rsidRDefault="001747EF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1040" w:rsidRDefault="0094643E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proposons de réaliser une application en trois couches :</w:t>
      </w:r>
    </w:p>
    <w:p w:rsidR="0094643E" w:rsidRDefault="0094643E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Couche persistance : </w:t>
      </w:r>
      <w:r w:rsidR="00DC446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ette couche est responsable de la communication avec la base des donnés.</w:t>
      </w:r>
    </w:p>
    <w:p w:rsidR="0094643E" w:rsidRDefault="0094643E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Couche Métier : cette couche est responsable de la logique métier et communique avec la couche persistance pour lire et </w:t>
      </w:r>
      <w:r w:rsidR="00DC4468">
        <w:rPr>
          <w:rFonts w:ascii="Times New Roman" w:hAnsi="Times New Roman" w:cs="Times New Roman"/>
          <w:sz w:val="28"/>
          <w:szCs w:val="28"/>
        </w:rPr>
        <w:t>effectuer</w:t>
      </w:r>
      <w:r>
        <w:rPr>
          <w:rFonts w:ascii="Times New Roman" w:hAnsi="Times New Roman" w:cs="Times New Roman"/>
          <w:sz w:val="28"/>
          <w:szCs w:val="28"/>
        </w:rPr>
        <w:t xml:space="preserve"> les mis</w:t>
      </w:r>
      <w:r w:rsidR="00DC4468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à jour dans la base des données.</w:t>
      </w:r>
    </w:p>
    <w:p w:rsidR="0094643E" w:rsidRDefault="0094643E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Couche Présentation :  cette couche contient tous les interfaces graphiques et la logique de navigation. Cette couche implémente MVC et communique avec le couche métier.</w:t>
      </w:r>
    </w:p>
    <w:p w:rsidR="0094643E" w:rsidRDefault="0094643E" w:rsidP="0094643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Donnez le</w:t>
      </w:r>
      <w:r w:rsidR="00221453">
        <w:rPr>
          <w:rFonts w:ascii="Times New Roman" w:hAnsi="Times New Roman" w:cs="Times New Roman"/>
          <w:sz w:val="28"/>
          <w:szCs w:val="28"/>
        </w:rPr>
        <w:t xml:space="preserve">s classes en détailles ( attributs et méthodes) </w:t>
      </w:r>
      <w:r>
        <w:rPr>
          <w:rFonts w:ascii="Times New Roman" w:hAnsi="Times New Roman" w:cs="Times New Roman"/>
          <w:sz w:val="28"/>
          <w:szCs w:val="28"/>
        </w:rPr>
        <w:t xml:space="preserve">de la couche persistance </w:t>
      </w:r>
      <w:r w:rsidR="006D1E17">
        <w:rPr>
          <w:rFonts w:ascii="Times New Roman" w:hAnsi="Times New Roman" w:cs="Times New Roman"/>
          <w:sz w:val="28"/>
          <w:szCs w:val="28"/>
        </w:rPr>
        <w:t>en respectant les règles suivantes :</w:t>
      </w:r>
    </w:p>
    <w:p w:rsidR="006D1E17" w:rsidRDefault="006D1E17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table dans la base de données est représenté par une classe DAO</w:t>
      </w:r>
    </w:p>
    <w:p w:rsidR="006D1E17" w:rsidRDefault="006D1E17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table DAO offre les services CRUD au minimum de la table qu’elle représente</w:t>
      </w:r>
    </w:p>
    <w:p w:rsidR="006D1E17" w:rsidRDefault="006D1E17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une classe qui est responsable de la connexion avec la BD avec le pattern singleton</w:t>
      </w:r>
    </w:p>
    <w:p w:rsidR="006D1E17" w:rsidRDefault="006D1E17" w:rsidP="0094643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Donnez </w:t>
      </w:r>
      <w:r w:rsidR="00221453">
        <w:rPr>
          <w:rFonts w:ascii="Times New Roman" w:hAnsi="Times New Roman" w:cs="Times New Roman"/>
          <w:sz w:val="28"/>
          <w:szCs w:val="28"/>
        </w:rPr>
        <w:t xml:space="preserve">les classes en détailles ( attributs et méthodes) </w:t>
      </w:r>
      <w:r>
        <w:rPr>
          <w:rFonts w:ascii="Times New Roman" w:hAnsi="Times New Roman" w:cs="Times New Roman"/>
          <w:sz w:val="28"/>
          <w:szCs w:val="28"/>
        </w:rPr>
        <w:t>de la couche métier en respectant les règles suivantes :</w:t>
      </w:r>
    </w:p>
    <w:p w:rsidR="006D1E17" w:rsidRDefault="00BF0512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Cette couche est divisée en deux </w:t>
      </w:r>
      <w:r w:rsidR="00221453">
        <w:rPr>
          <w:rFonts w:ascii="Times New Roman" w:hAnsi="Times New Roman" w:cs="Times New Roman"/>
          <w:sz w:val="28"/>
          <w:szCs w:val="28"/>
        </w:rPr>
        <w:t>packages</w:t>
      </w:r>
      <w:r>
        <w:rPr>
          <w:rFonts w:ascii="Times New Roman" w:hAnsi="Times New Roman" w:cs="Times New Roman"/>
          <w:sz w:val="28"/>
          <w:szCs w:val="28"/>
        </w:rPr>
        <w:t> : POJO et Gestion</w:t>
      </w:r>
    </w:p>
    <w:p w:rsidR="00BF0512" w:rsidRDefault="00BF0512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POJO : classe Métier</w:t>
      </w:r>
      <w:r w:rsidR="00221453">
        <w:rPr>
          <w:rFonts w:ascii="Times New Roman" w:hAnsi="Times New Roman" w:cs="Times New Roman"/>
          <w:sz w:val="28"/>
          <w:szCs w:val="28"/>
        </w:rPr>
        <w:t xml:space="preserve"> = Table BD </w:t>
      </w:r>
      <w:r>
        <w:rPr>
          <w:rFonts w:ascii="Times New Roman" w:hAnsi="Times New Roman" w:cs="Times New Roman"/>
          <w:sz w:val="28"/>
          <w:szCs w:val="28"/>
        </w:rPr>
        <w:t xml:space="preserve"> avec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getteurs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setteurs</w:t>
      </w:r>
      <w:proofErr w:type="spellEnd"/>
    </w:p>
    <w:p w:rsidR="00BF0512" w:rsidRDefault="008626C6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</w:t>
      </w:r>
      <w:r w:rsidR="00BF0512">
        <w:rPr>
          <w:rFonts w:ascii="Times New Roman" w:hAnsi="Times New Roman" w:cs="Times New Roman"/>
          <w:sz w:val="28"/>
          <w:szCs w:val="28"/>
        </w:rPr>
        <w:t> : classe qui gère les opération CRUD et la logique métier des POJO</w:t>
      </w:r>
      <w:r w:rsidR="00221453">
        <w:rPr>
          <w:rFonts w:ascii="Times New Roman" w:hAnsi="Times New Roman" w:cs="Times New Roman"/>
          <w:sz w:val="28"/>
          <w:szCs w:val="28"/>
        </w:rPr>
        <w:t xml:space="preserve"> ( Collections du POJO + Méthodes CRUD)</w:t>
      </w:r>
    </w:p>
    <w:p w:rsidR="00BF0512" w:rsidRDefault="00BF0512" w:rsidP="006D1E17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classe </w:t>
      </w:r>
      <w:r w:rsidR="00D8072B">
        <w:rPr>
          <w:rFonts w:ascii="Times New Roman" w:hAnsi="Times New Roman" w:cs="Times New Roman"/>
          <w:sz w:val="28"/>
          <w:szCs w:val="28"/>
        </w:rPr>
        <w:t xml:space="preserve"> </w:t>
      </w:r>
      <w:r w:rsidR="008626C6">
        <w:rPr>
          <w:rFonts w:ascii="Times New Roman" w:hAnsi="Times New Roman" w:cs="Times New Roman"/>
          <w:sz w:val="28"/>
          <w:szCs w:val="28"/>
        </w:rPr>
        <w:t>Service</w:t>
      </w:r>
      <w:r w:rsidR="00D807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sont les </w:t>
      </w:r>
      <w:r w:rsidR="00D8072B">
        <w:rPr>
          <w:rFonts w:ascii="Times New Roman" w:hAnsi="Times New Roman" w:cs="Times New Roman"/>
          <w:sz w:val="28"/>
          <w:szCs w:val="28"/>
        </w:rPr>
        <w:t>seuls qui communiquent avec la couche persistance.</w:t>
      </w:r>
    </w:p>
    <w:p w:rsidR="006D1E17" w:rsidRDefault="00D8072B" w:rsidP="0094643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Donnez </w:t>
      </w:r>
      <w:r w:rsidR="00221453">
        <w:rPr>
          <w:rFonts w:ascii="Times New Roman" w:hAnsi="Times New Roman" w:cs="Times New Roman"/>
          <w:sz w:val="28"/>
          <w:szCs w:val="28"/>
        </w:rPr>
        <w:t xml:space="preserve">les classes en détailles ( attributs et méthodes) </w:t>
      </w:r>
      <w:r>
        <w:rPr>
          <w:rFonts w:ascii="Times New Roman" w:hAnsi="Times New Roman" w:cs="Times New Roman"/>
          <w:sz w:val="28"/>
          <w:szCs w:val="28"/>
        </w:rPr>
        <w:t xml:space="preserve"> de la couche présentation en suivant les règles suivants :</w:t>
      </w:r>
    </w:p>
    <w:p w:rsidR="00D8072B" w:rsidRDefault="00D8072B" w:rsidP="00D8072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écran dans la maquette doit être présenté avec une classe</w:t>
      </w:r>
    </w:p>
    <w:p w:rsidR="00D8072B" w:rsidRPr="00221453" w:rsidRDefault="00D8072B" w:rsidP="0022145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 classe modèle pour chaque écran</w:t>
      </w:r>
      <w:r w:rsidR="00221453">
        <w:rPr>
          <w:rFonts w:ascii="Times New Roman" w:hAnsi="Times New Roman" w:cs="Times New Roman"/>
          <w:sz w:val="28"/>
          <w:szCs w:val="28"/>
        </w:rPr>
        <w:t xml:space="preserve"> ( cette classe contient les données de l’écran avec </w:t>
      </w:r>
      <w:proofErr w:type="spellStart"/>
      <w:r w:rsidR="00221453">
        <w:rPr>
          <w:rFonts w:ascii="Times New Roman" w:hAnsi="Times New Roman" w:cs="Times New Roman"/>
          <w:sz w:val="28"/>
          <w:szCs w:val="28"/>
        </w:rPr>
        <w:t>getteurs</w:t>
      </w:r>
      <w:proofErr w:type="spellEnd"/>
      <w:r w:rsidR="00221453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221453">
        <w:rPr>
          <w:rFonts w:ascii="Times New Roman" w:hAnsi="Times New Roman" w:cs="Times New Roman"/>
          <w:sz w:val="28"/>
          <w:szCs w:val="28"/>
        </w:rPr>
        <w:t>setteurs</w:t>
      </w:r>
      <w:proofErr w:type="spellEnd"/>
      <w:r w:rsidR="00221453">
        <w:rPr>
          <w:rFonts w:ascii="Times New Roman" w:hAnsi="Times New Roman" w:cs="Times New Roman"/>
          <w:sz w:val="28"/>
          <w:szCs w:val="28"/>
        </w:rPr>
        <w:t>)</w:t>
      </w:r>
    </w:p>
    <w:p w:rsidR="00D8072B" w:rsidRDefault="00D8072B" w:rsidP="00D8072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Ajouter un classe contrôleur pour </w:t>
      </w:r>
      <w:r w:rsidR="008626C6">
        <w:rPr>
          <w:rFonts w:ascii="Times New Roman" w:hAnsi="Times New Roman" w:cs="Times New Roman"/>
          <w:sz w:val="28"/>
          <w:szCs w:val="28"/>
        </w:rPr>
        <w:t>gérer le CRUD de l’ensemble des écrans d’une table.</w:t>
      </w:r>
    </w:p>
    <w:p w:rsidR="00D8072B" w:rsidRDefault="00D8072B" w:rsidP="00D8072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Respecter le pattern MVC pour les classes précédents</w:t>
      </w:r>
    </w:p>
    <w:p w:rsidR="00D8072B" w:rsidRPr="0094643E" w:rsidRDefault="00D8072B" w:rsidP="00D8072B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Seuls les classes contrôleurs ont le droit de communiquer avec la couche métier</w:t>
      </w:r>
      <w:r w:rsidR="008626C6">
        <w:rPr>
          <w:rFonts w:ascii="Times New Roman" w:hAnsi="Times New Roman" w:cs="Times New Roman"/>
          <w:sz w:val="28"/>
          <w:szCs w:val="28"/>
        </w:rPr>
        <w:t>, un contrôleur peut appeler un autre contrôleur.</w:t>
      </w:r>
    </w:p>
    <w:p w:rsidR="0094643E" w:rsidRDefault="0094643E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643E">
        <w:rPr>
          <w:rFonts w:ascii="Times New Roman" w:hAnsi="Times New Roman" w:cs="Times New Roman"/>
          <w:b/>
          <w:sz w:val="32"/>
          <w:szCs w:val="32"/>
          <w:u w:val="single"/>
        </w:rPr>
        <w:t>3-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Codage </w:t>
      </w:r>
      <w:r w:rsidR="00911841">
        <w:rPr>
          <w:rFonts w:ascii="Times New Roman" w:hAnsi="Times New Roman" w:cs="Times New Roman"/>
          <w:b/>
          <w:sz w:val="32"/>
          <w:szCs w:val="32"/>
          <w:u w:val="single"/>
        </w:rPr>
        <w:t>et Tests</w:t>
      </w:r>
    </w:p>
    <w:p w:rsidR="002E729D" w:rsidRDefault="002E729D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729D" w:rsidRDefault="002E729D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Créer un fichier Excel qui décrit tous les tests réalisés et leurs </w:t>
      </w:r>
      <w:r w:rsidR="006B6F41">
        <w:rPr>
          <w:rFonts w:ascii="Times New Roman" w:hAnsi="Times New Roman" w:cs="Times New Roman"/>
          <w:sz w:val="28"/>
          <w:szCs w:val="28"/>
        </w:rPr>
        <w:t>résultats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6F41">
        <w:rPr>
          <w:rFonts w:ascii="Times New Roman" w:hAnsi="Times New Roman" w:cs="Times New Roman"/>
          <w:sz w:val="28"/>
          <w:szCs w:val="28"/>
        </w:rPr>
        <w:t xml:space="preserve"> Nous suivrons la </w:t>
      </w:r>
      <w:r w:rsidR="00174871">
        <w:rPr>
          <w:rFonts w:ascii="Times New Roman" w:hAnsi="Times New Roman" w:cs="Times New Roman"/>
          <w:sz w:val="28"/>
          <w:szCs w:val="28"/>
        </w:rPr>
        <w:t>stratégie</w:t>
      </w:r>
      <w:r w:rsidR="006B6F41">
        <w:rPr>
          <w:rFonts w:ascii="Times New Roman" w:hAnsi="Times New Roman" w:cs="Times New Roman"/>
          <w:sz w:val="28"/>
          <w:szCs w:val="28"/>
        </w:rPr>
        <w:t xml:space="preserve"> </w:t>
      </w:r>
      <w:r w:rsidR="007B7AAC">
        <w:rPr>
          <w:rFonts w:ascii="Times New Roman" w:hAnsi="Times New Roman" w:cs="Times New Roman"/>
          <w:sz w:val="28"/>
          <w:szCs w:val="28"/>
        </w:rPr>
        <w:t xml:space="preserve"> et l’ordre </w:t>
      </w:r>
      <w:r w:rsidR="006B6F41">
        <w:rPr>
          <w:rFonts w:ascii="Times New Roman" w:hAnsi="Times New Roman" w:cs="Times New Roman"/>
          <w:sz w:val="28"/>
          <w:szCs w:val="28"/>
        </w:rPr>
        <w:t>suivant:</w:t>
      </w:r>
    </w:p>
    <w:p w:rsidR="00174871" w:rsidRDefault="00174871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Couche</w:t>
      </w:r>
      <w:r w:rsidR="00B6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4363">
        <w:rPr>
          <w:rFonts w:ascii="Times New Roman" w:hAnsi="Times New Roman" w:cs="Times New Roman"/>
          <w:sz w:val="28"/>
          <w:szCs w:val="28"/>
        </w:rPr>
        <w:t>Persitance</w:t>
      </w:r>
      <w:proofErr w:type="spellEnd"/>
      <w:r>
        <w:rPr>
          <w:rFonts w:ascii="Times New Roman" w:hAnsi="Times New Roman" w:cs="Times New Roman"/>
          <w:sz w:val="28"/>
          <w:szCs w:val="28"/>
        </w:rPr>
        <w:t> : Tester chaque classe et chaque  requête</w:t>
      </w:r>
    </w:p>
    <w:p w:rsidR="006B6F41" w:rsidRDefault="00174871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Tester les  </w:t>
      </w:r>
      <w:r w:rsidR="007B7AAC">
        <w:rPr>
          <w:rFonts w:ascii="Times New Roman" w:hAnsi="Times New Roman" w:cs="Times New Roman"/>
          <w:sz w:val="28"/>
          <w:szCs w:val="28"/>
        </w:rPr>
        <w:t xml:space="preserve">classes POJO ( </w:t>
      </w:r>
      <w:proofErr w:type="spellStart"/>
      <w:r w:rsidR="007B7AAC">
        <w:rPr>
          <w:rFonts w:ascii="Times New Roman" w:hAnsi="Times New Roman" w:cs="Times New Roman"/>
          <w:sz w:val="28"/>
          <w:szCs w:val="28"/>
        </w:rPr>
        <w:t>constreucteurs</w:t>
      </w:r>
      <w:proofErr w:type="spellEnd"/>
      <w:r w:rsidR="007B7A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7AAC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7B7AAC">
        <w:rPr>
          <w:rFonts w:ascii="Times New Roman" w:hAnsi="Times New Roman" w:cs="Times New Roman"/>
          <w:sz w:val="28"/>
          <w:szCs w:val="28"/>
        </w:rPr>
        <w:t xml:space="preserve">, set ) avec une </w:t>
      </w:r>
      <w:r w:rsidR="005E5E2D">
        <w:rPr>
          <w:rFonts w:ascii="Times New Roman" w:hAnsi="Times New Roman" w:cs="Times New Roman"/>
          <w:sz w:val="28"/>
          <w:szCs w:val="28"/>
        </w:rPr>
        <w:t>méthode</w:t>
      </w:r>
      <w:r w:rsidR="007B7AAC">
        <w:rPr>
          <w:rFonts w:ascii="Times New Roman" w:hAnsi="Times New Roman" w:cs="Times New Roman"/>
          <w:sz w:val="28"/>
          <w:szCs w:val="28"/>
        </w:rPr>
        <w:t xml:space="preserve"> afficher</w:t>
      </w:r>
    </w:p>
    <w:p w:rsidR="005E5E2D" w:rsidRPr="005E5E2D" w:rsidRDefault="007B7AAC" w:rsidP="005E5E2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Tester </w:t>
      </w:r>
      <w:r w:rsidR="005E5E2D">
        <w:rPr>
          <w:rFonts w:ascii="Times New Roman" w:hAnsi="Times New Roman" w:cs="Times New Roman"/>
          <w:sz w:val="28"/>
          <w:szCs w:val="28"/>
        </w:rPr>
        <w:t xml:space="preserve">les méthodes des classes </w:t>
      </w:r>
      <w:r w:rsidR="00B64363">
        <w:rPr>
          <w:rFonts w:ascii="Times New Roman" w:hAnsi="Times New Roman" w:cs="Times New Roman"/>
          <w:sz w:val="28"/>
          <w:szCs w:val="28"/>
        </w:rPr>
        <w:t>Service</w:t>
      </w:r>
      <w:r w:rsidR="005E5E2D">
        <w:rPr>
          <w:rFonts w:ascii="Times New Roman" w:hAnsi="Times New Roman" w:cs="Times New Roman"/>
          <w:sz w:val="28"/>
          <w:szCs w:val="28"/>
        </w:rPr>
        <w:t xml:space="preserve">  sans appel à la bases des données avec une méthode afficher</w:t>
      </w:r>
    </w:p>
    <w:p w:rsidR="005E5E2D" w:rsidRPr="005E5E2D" w:rsidRDefault="005E5E2D" w:rsidP="005E5E2D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Tester les méthodes des classes </w:t>
      </w:r>
      <w:r w:rsidR="00B64363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  avec appel à la bases des données avec une méthode afficher et en consultant la base de données</w:t>
      </w:r>
    </w:p>
    <w:p w:rsidR="007B7AAC" w:rsidRDefault="005E5E2D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Tester les écrans sans faire appel aux contrôleurs et sans navigation entre les écrans</w:t>
      </w:r>
    </w:p>
    <w:p w:rsidR="005E5E2D" w:rsidRDefault="005E5E2D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Tester la navigation entre écrans pour chaque cas d’utilisation</w:t>
      </w:r>
    </w:p>
    <w:p w:rsidR="005E5E2D" w:rsidRDefault="005E5E2D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Tester les contrôleurs en faisant appel aux classes </w:t>
      </w:r>
      <w:r w:rsidR="0008247F">
        <w:rPr>
          <w:rFonts w:ascii="Times New Roman" w:hAnsi="Times New Roman" w:cs="Times New Roman"/>
          <w:sz w:val="28"/>
          <w:szCs w:val="28"/>
        </w:rPr>
        <w:t>service</w:t>
      </w:r>
      <w:bookmarkStart w:id="0" w:name="_GoBack"/>
      <w:bookmarkEnd w:id="0"/>
    </w:p>
    <w:p w:rsidR="005E5E2D" w:rsidRPr="00174871" w:rsidRDefault="005E5E2D" w:rsidP="0017487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Tester chaque cas d’utilisation en complet de bout en bout</w:t>
      </w:r>
    </w:p>
    <w:p w:rsidR="00B71040" w:rsidRPr="00B71040" w:rsidRDefault="00B71040" w:rsidP="00B71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4031" w:rsidTr="00A54031">
        <w:tc>
          <w:tcPr>
            <w:tcW w:w="2265" w:type="dxa"/>
          </w:tcPr>
          <w:p w:rsidR="00A54031" w:rsidRDefault="00A54031" w:rsidP="00B71040">
            <w:r>
              <w:t>Étape</w:t>
            </w:r>
          </w:p>
        </w:tc>
        <w:tc>
          <w:tcPr>
            <w:tcW w:w="2265" w:type="dxa"/>
          </w:tcPr>
          <w:p w:rsidR="00A54031" w:rsidRDefault="00A54031" w:rsidP="00B71040">
            <w:r>
              <w:t>Date</w:t>
            </w:r>
          </w:p>
        </w:tc>
        <w:tc>
          <w:tcPr>
            <w:tcW w:w="2266" w:type="dxa"/>
          </w:tcPr>
          <w:p w:rsidR="00A54031" w:rsidRDefault="00A54031" w:rsidP="00B71040">
            <w:r>
              <w:t xml:space="preserve">Livrable </w:t>
            </w:r>
          </w:p>
        </w:tc>
        <w:tc>
          <w:tcPr>
            <w:tcW w:w="2266" w:type="dxa"/>
          </w:tcPr>
          <w:p w:rsidR="00A54031" w:rsidRDefault="00A54031" w:rsidP="00B71040">
            <w:r>
              <w:t>remarques</w:t>
            </w:r>
          </w:p>
        </w:tc>
      </w:tr>
      <w:tr w:rsidR="00A54031" w:rsidTr="00A54031">
        <w:tc>
          <w:tcPr>
            <w:tcW w:w="2265" w:type="dxa"/>
          </w:tcPr>
          <w:p w:rsidR="00A54031" w:rsidRDefault="00A54031" w:rsidP="00B71040">
            <w:r>
              <w:t>Spécification</w:t>
            </w:r>
          </w:p>
        </w:tc>
        <w:tc>
          <w:tcPr>
            <w:tcW w:w="2265" w:type="dxa"/>
          </w:tcPr>
          <w:p w:rsidR="00A54031" w:rsidRDefault="00A54031" w:rsidP="00B71040">
            <w:r>
              <w:t>1</w:t>
            </w:r>
            <w:r w:rsidR="008626C6">
              <w:t>3</w:t>
            </w:r>
            <w:r>
              <w:t xml:space="preserve"> Mars</w:t>
            </w:r>
          </w:p>
        </w:tc>
        <w:tc>
          <w:tcPr>
            <w:tcW w:w="2266" w:type="dxa"/>
          </w:tcPr>
          <w:p w:rsidR="00A54031" w:rsidRDefault="00A54031" w:rsidP="00B71040">
            <w:r>
              <w:t>Document spécification</w:t>
            </w:r>
          </w:p>
        </w:tc>
        <w:tc>
          <w:tcPr>
            <w:tcW w:w="2266" w:type="dxa"/>
          </w:tcPr>
          <w:p w:rsidR="00A54031" w:rsidRDefault="003A1565" w:rsidP="00B71040">
            <w:r>
              <w:t>Un document de 10 pages au minimum</w:t>
            </w:r>
          </w:p>
        </w:tc>
      </w:tr>
      <w:tr w:rsidR="00A54031" w:rsidTr="00A54031">
        <w:tc>
          <w:tcPr>
            <w:tcW w:w="2265" w:type="dxa"/>
          </w:tcPr>
          <w:p w:rsidR="00A54031" w:rsidRDefault="003A1565" w:rsidP="00B71040">
            <w:r>
              <w:t>Back office</w:t>
            </w:r>
          </w:p>
        </w:tc>
        <w:tc>
          <w:tcPr>
            <w:tcW w:w="2265" w:type="dxa"/>
          </w:tcPr>
          <w:p w:rsidR="00A54031" w:rsidRDefault="0034210A" w:rsidP="00B71040">
            <w:r>
              <w:t>3</w:t>
            </w:r>
            <w:r w:rsidR="003A1565">
              <w:t xml:space="preserve"> avril</w:t>
            </w:r>
          </w:p>
        </w:tc>
        <w:tc>
          <w:tcPr>
            <w:tcW w:w="2266" w:type="dxa"/>
          </w:tcPr>
          <w:p w:rsidR="00A54031" w:rsidRDefault="003A1565" w:rsidP="00B71040">
            <w:r>
              <w:t>Code</w:t>
            </w:r>
          </w:p>
        </w:tc>
        <w:tc>
          <w:tcPr>
            <w:tcW w:w="2266" w:type="dxa"/>
          </w:tcPr>
          <w:p w:rsidR="00A54031" w:rsidRDefault="003A1565" w:rsidP="00B71040">
            <w:r>
              <w:t>présentation</w:t>
            </w:r>
          </w:p>
        </w:tc>
      </w:tr>
      <w:tr w:rsidR="00A54031" w:rsidTr="00A54031">
        <w:tc>
          <w:tcPr>
            <w:tcW w:w="2265" w:type="dxa"/>
          </w:tcPr>
          <w:p w:rsidR="00A54031" w:rsidRDefault="003A1565" w:rsidP="00B71040">
            <w:r>
              <w:t>Front office</w:t>
            </w:r>
          </w:p>
        </w:tc>
        <w:tc>
          <w:tcPr>
            <w:tcW w:w="2265" w:type="dxa"/>
          </w:tcPr>
          <w:p w:rsidR="00A54031" w:rsidRDefault="0034210A" w:rsidP="00B71040">
            <w:r>
              <w:t>17</w:t>
            </w:r>
            <w:r w:rsidR="003A1565">
              <w:t xml:space="preserve"> avril</w:t>
            </w:r>
          </w:p>
        </w:tc>
        <w:tc>
          <w:tcPr>
            <w:tcW w:w="2266" w:type="dxa"/>
          </w:tcPr>
          <w:p w:rsidR="00A54031" w:rsidRDefault="003A1565" w:rsidP="00B71040">
            <w:r>
              <w:t>Code</w:t>
            </w:r>
          </w:p>
        </w:tc>
        <w:tc>
          <w:tcPr>
            <w:tcW w:w="2266" w:type="dxa"/>
          </w:tcPr>
          <w:p w:rsidR="00A54031" w:rsidRDefault="003A1565" w:rsidP="00B71040">
            <w:r>
              <w:t>présentation</w:t>
            </w:r>
          </w:p>
        </w:tc>
      </w:tr>
      <w:tr w:rsidR="003A1565" w:rsidTr="00A54031">
        <w:tc>
          <w:tcPr>
            <w:tcW w:w="2265" w:type="dxa"/>
          </w:tcPr>
          <w:p w:rsidR="003A1565" w:rsidRDefault="003A1565" w:rsidP="00B71040">
            <w:proofErr w:type="spellStart"/>
            <w:r>
              <w:t>Reporting</w:t>
            </w:r>
            <w:proofErr w:type="spellEnd"/>
          </w:p>
        </w:tc>
        <w:tc>
          <w:tcPr>
            <w:tcW w:w="2265" w:type="dxa"/>
          </w:tcPr>
          <w:p w:rsidR="003A1565" w:rsidRDefault="0034210A" w:rsidP="00B71040">
            <w:r>
              <w:t>8</w:t>
            </w:r>
            <w:r w:rsidR="003A1565">
              <w:t xml:space="preserve"> Mai</w:t>
            </w:r>
          </w:p>
        </w:tc>
        <w:tc>
          <w:tcPr>
            <w:tcW w:w="2266" w:type="dxa"/>
          </w:tcPr>
          <w:p w:rsidR="003A1565" w:rsidRDefault="003A1565" w:rsidP="00B71040">
            <w:r>
              <w:t>Code</w:t>
            </w:r>
          </w:p>
        </w:tc>
        <w:tc>
          <w:tcPr>
            <w:tcW w:w="2266" w:type="dxa"/>
          </w:tcPr>
          <w:p w:rsidR="003A1565" w:rsidRDefault="003A1565" w:rsidP="00B71040">
            <w:r>
              <w:t>présentation</w:t>
            </w:r>
          </w:p>
        </w:tc>
      </w:tr>
      <w:tr w:rsidR="00A54031" w:rsidTr="00A54031">
        <w:tc>
          <w:tcPr>
            <w:tcW w:w="2265" w:type="dxa"/>
          </w:tcPr>
          <w:p w:rsidR="00A54031" w:rsidRDefault="003A1565" w:rsidP="00B71040">
            <w:r>
              <w:t>Soutenance</w:t>
            </w:r>
          </w:p>
        </w:tc>
        <w:tc>
          <w:tcPr>
            <w:tcW w:w="2265" w:type="dxa"/>
          </w:tcPr>
          <w:p w:rsidR="00A54031" w:rsidRDefault="0034210A" w:rsidP="00B71040">
            <w:r>
              <w:t>15</w:t>
            </w:r>
            <w:r w:rsidR="003A1565">
              <w:t xml:space="preserve"> Mai</w:t>
            </w:r>
          </w:p>
        </w:tc>
        <w:tc>
          <w:tcPr>
            <w:tcW w:w="2266" w:type="dxa"/>
          </w:tcPr>
          <w:p w:rsidR="00A54031" w:rsidRDefault="003A1565" w:rsidP="00B71040">
            <w:r>
              <w:t>Présentation Latex</w:t>
            </w:r>
          </w:p>
        </w:tc>
        <w:tc>
          <w:tcPr>
            <w:tcW w:w="2266" w:type="dxa"/>
          </w:tcPr>
          <w:p w:rsidR="00A54031" w:rsidRDefault="003A1565" w:rsidP="00B71040">
            <w:r>
              <w:t>Durée 10 à 15 min</w:t>
            </w:r>
          </w:p>
        </w:tc>
      </w:tr>
    </w:tbl>
    <w:p w:rsidR="00D41FDC" w:rsidRDefault="00D41FDC" w:rsidP="00B71040"/>
    <w:sectPr w:rsidR="00D41FDC" w:rsidSect="00D41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17F5E"/>
    <w:multiLevelType w:val="hybridMultilevel"/>
    <w:tmpl w:val="FF505C5C"/>
    <w:lvl w:ilvl="0" w:tplc="DA048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57E62"/>
    <w:multiLevelType w:val="hybridMultilevel"/>
    <w:tmpl w:val="AA6EEC56"/>
    <w:lvl w:ilvl="0" w:tplc="D54C5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4BD2"/>
    <w:multiLevelType w:val="hybridMultilevel"/>
    <w:tmpl w:val="6D8C34DE"/>
    <w:lvl w:ilvl="0" w:tplc="12B874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40"/>
    <w:rsid w:val="0008247F"/>
    <w:rsid w:val="001725F8"/>
    <w:rsid w:val="001747EF"/>
    <w:rsid w:val="00174871"/>
    <w:rsid w:val="00220CCC"/>
    <w:rsid w:val="00221453"/>
    <w:rsid w:val="002E729D"/>
    <w:rsid w:val="00322727"/>
    <w:rsid w:val="0034210A"/>
    <w:rsid w:val="00366FF7"/>
    <w:rsid w:val="003A1565"/>
    <w:rsid w:val="003F4FAC"/>
    <w:rsid w:val="004D1C1A"/>
    <w:rsid w:val="00504DB2"/>
    <w:rsid w:val="0055012A"/>
    <w:rsid w:val="00554CBB"/>
    <w:rsid w:val="00587DF6"/>
    <w:rsid w:val="005E5E2D"/>
    <w:rsid w:val="006B6F41"/>
    <w:rsid w:val="006D1E17"/>
    <w:rsid w:val="00784E21"/>
    <w:rsid w:val="007B7AAC"/>
    <w:rsid w:val="00825BF3"/>
    <w:rsid w:val="008626C6"/>
    <w:rsid w:val="008F79C6"/>
    <w:rsid w:val="00911841"/>
    <w:rsid w:val="009239F3"/>
    <w:rsid w:val="0094643E"/>
    <w:rsid w:val="009A4371"/>
    <w:rsid w:val="009A6972"/>
    <w:rsid w:val="009C5C32"/>
    <w:rsid w:val="00A15C12"/>
    <w:rsid w:val="00A54031"/>
    <w:rsid w:val="00A632A5"/>
    <w:rsid w:val="00AA0F25"/>
    <w:rsid w:val="00AB434A"/>
    <w:rsid w:val="00B34D60"/>
    <w:rsid w:val="00B64363"/>
    <w:rsid w:val="00B71040"/>
    <w:rsid w:val="00BF0512"/>
    <w:rsid w:val="00C3494C"/>
    <w:rsid w:val="00D41FDC"/>
    <w:rsid w:val="00D8072B"/>
    <w:rsid w:val="00D95C07"/>
    <w:rsid w:val="00DC110A"/>
    <w:rsid w:val="00DC4468"/>
    <w:rsid w:val="00EE5A8C"/>
    <w:rsid w:val="00F0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3C9FE"/>
  <w15:docId w15:val="{78D636B2-4CDB-FB41-9E11-77429D4B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F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B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A5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hafidi</dc:creator>
  <cp:lastModifiedBy>Microsoft Office User</cp:lastModifiedBy>
  <cp:revision>5</cp:revision>
  <dcterms:created xsi:type="dcterms:W3CDTF">2022-02-28T15:18:00Z</dcterms:created>
  <dcterms:modified xsi:type="dcterms:W3CDTF">2023-02-27T21:32:00Z</dcterms:modified>
</cp:coreProperties>
</file>