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t>9 décembre 2025</w:t>
      </w:r>
    </w:p>
    <w:p w:rsidR="00000000" w:rsidDel="00000000" w:rsidP="00000000" w:rsidRDefault="00000000" w:rsidRPr="00000000" w14:paraId="00000002">
      <w:pPr>
        <w:pStyle w:val="Heading1"/>
        <w:keepNext w:val="0"/>
        <w:spacing w:after="75" w:before="15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spacing w:after="75" w:before="15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Convocation à la formation professionnelle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t>Bonjour Julien TABARY,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18"/>
          <w:u w:val="none"/>
          <w:shd w:fill="auto" w:val="clear"/>
          <w:vertAlign w:val="baseline"/>
          <w:rtl w:val="0"/>
        </w:rPr>
        <w:t xml:space="preserve">Vous êtes convoqué.e pour la formation :  </w:t>
      </w:r>
      <w:r w:rsidDel="00000000" w:rsidR="00000000" w:rsidRPr="00000000">
        <w:rPr>
          <w:sz w:val="22"/>
          <w:rtl w:val="0"/>
        </w:rPr>
      </w:r>
    </w:p>
    <w:tbl>
      <w:tblPr>
        <w:tblStyle w:val="Table1"/>
        <w:tblW w:w="10578.0" w:type="dxa"/>
        <w:jc w:val="left"/>
        <w:tblLayout w:type="fixed"/>
        <w:tblLook w:val="0400"/>
      </w:tblPr>
      <w:tblGrid>
        <w:gridCol w:w="10578"/>
        <w:tblGridChange w:id="0">
          <w:tblGrid>
            <w:gridCol w:w="10578"/>
          </w:tblGrid>
        </w:tblGridChange>
      </w:tblGrid>
      <w:tr>
        <w:trPr>
          <w:cantSplit w:val="0"/>
          <w:trHeight w:val="472.96875" w:hRule="atLeast"/>
          <w:tblHeader w:val="0"/>
        </w:trPr>
        <w:tc>
          <w:tcPr>
            <w:shd w:fill="eeeeee" w:val="clear"/>
            <w:tcMar>
              <w:top w:w="75.0" w:type="dxa"/>
              <w:left w:w="80.0" w:type="dxa"/>
              <w:bottom w:w="75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>
              <w:rPr>
                <w:rFonts w:ascii="Calibri" w:hAnsi="Calibri"/>
                <w:b/>
              </w:rPr>
              <w:t>Création de contenus rédactionnels et visuels par l'usage responsable de l'intelligence artificielle générative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/>
        </w:rPr>
        <w:t xml:space="preserve">Lieu de la formation : </w:t>
      </w:r>
      <w:r>
        <w:rPr>
          <w:rFonts w:ascii="Calibri" w:hAnsi="Calibri"/>
          <w:b/>
        </w:rPr>
        <w:t>Distanciel.</w:t>
      </w:r>
      <w:r>
        <w:rPr>
          <w:rFonts w:ascii="Calibri" w:hAnsi="Calibri"/>
        </w:rPr>
        <w:br/>
        <w:t xml:space="preserve">Dates de la formation : du </w:t>
      </w:r>
      <w:r>
        <w:rPr>
          <w:rFonts w:ascii="Calibri" w:hAnsi="Calibri"/>
          <w:b/>
        </w:rPr>
        <w:t>17 novembre 2025 au 16 décembre 2025.</w:t>
      </w:r>
      <w:r>
        <w:rPr>
          <w:rFonts w:ascii="Calibri" w:hAnsi="Calibri"/>
        </w:rPr>
        <w:br/>
        <w:t xml:space="preserve">Durée de la formation : </w:t>
      </w:r>
      <w:r>
        <w:rPr>
          <w:rFonts w:ascii="Calibri" w:hAnsi="Calibri"/>
          <w:b/>
        </w:rPr>
        <w:t>32.5 heures (8 jours).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Calibri" w:hAnsi="Calibri"/>
        </w:rPr>
        <w:t xml:space="preserve">Formateur(trice) : </w:t>
      </w:r>
      <w:r>
        <w:rPr>
          <w:rFonts w:ascii="Calibri" w:hAnsi="Calibri"/>
          <w:b/>
        </w:rPr>
        <w:t>ALBOUZE Alexis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2"/>
        <w:tblW w:w="10638.0" w:type="dxa"/>
        <w:jc w:val="left"/>
        <w:tblLayout w:type="fixed"/>
        <w:tblLook w:val="04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3402"/>
        <w:gridCol w:w="2835"/>
        <w:tblGridChange w:id="0">
          <w:tblGrid>
            <w:gridCol w:w="7303"/>
            <w:gridCol w:w="1103"/>
            <w:gridCol w:w="223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cccccc" w:space="0" w:sz="6" w:val="single"/>
            </w:tcBorders>
            <w:tcMar>
              <w:top w:w="15.0" w:type="dxa"/>
              <w:left w:w="20.0" w:type="dxa"/>
              <w:bottom w:w="15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bottom w:color="cccccc" w:space="0" w:sz="6" w:val="single"/>
            </w:tcBorders>
            <w:tcMar>
              <w:top w:w="15.0" w:type="dxa"/>
              <w:left w:w="20.0" w:type="dxa"/>
              <w:bottom w:w="15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Heure</w:t>
            </w:r>
          </w:p>
        </w:tc>
        <w:tc>
          <w:tcPr>
            <w:tcBorders>
              <w:bottom w:color="cccccc" w:space="0" w:sz="6" w:val="single"/>
            </w:tcBorders>
            <w:tcMar>
              <w:top w:w="15.0" w:type="dxa"/>
              <w:left w:w="20.0" w:type="dxa"/>
              <w:bottom w:w="15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color w:val="000000"/>
                <w:sz w:val="18"/>
                <w:szCs w:val="18"/>
                <w:rtl w:val="0"/>
              </w:rPr>
              <w:t xml:space="preserve">Lieu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17 novembre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10h00 - 12h00 (E-learning)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17 novembre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15h00 - 17h00 (Visio)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18 novembre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10h00 - 12h00 (E-learning)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18 novembre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15h00 - 17h00 (Visio)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24 novembre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10h00 - 12h00 (E-learning)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24 novembre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15h00 - 17h00 (Visio)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1 décembre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10h00 - 12h00 (E-learning)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1 décembre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15h00 - 17h30 (Visio)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2 décembre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10h00 - 12h00 (E-learning)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2 décembre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15h00 - 17h30 (Visio)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8 décembre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10h00 - 12h00 (E-learning)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8 décembre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15h00 - 17h30 (Visio)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15 décembre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10h00 - 12h00 (E-learning)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15 décembre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15h00 - 17h00 (Visio)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16 décembre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10h00 - 11h00 (E-learning)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16 décembre 2025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sz w:val="22"/>
              </w:rPr>
              <w:t>15h00 - 17h00 (Visio)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sz w:val="22"/>
              </w:rPr>
              <w:t>Distanciel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Assistance Technique et pédagogique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Notre équipe d'assistance est à votre disposition tout au long de la formation.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30" w:before="0" w:line="240" w:lineRule="auto"/>
        <w:ind w:left="375" w:right="0" w:hanging="183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Assistance pédagogique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: Les formateurs sont disponibles par e-mail pour répondre à vos questions sur le contenu du cours. Nous nous engageons à répondre à toutes vos questions dans un délai de 12 à 24 heures ( jours ouvrés)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Nous nous engageons à offrir un environnement d'apprentissage favorable à tous les stagiaires, et nous encourageons une communication ouverte pour résoudre tout problème qui pourrait survenir pendant la formation.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Démarche d’amélioration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Votre satisfaction est importante pour nous ! Nous vous proposons de partager votre expérience et vos suggestions en remplissant le questionnaire de satisfaction en fin de formation ou en contactant Nicolas Merle - contact@mindness.fr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Nous nous engageons à examiner vos commentaires dans les 72 heures et à vous fournir une réponse.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 cas d'indisponibilité ou de renoncement, veuillez nous prévenir le plus rapidement possible.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Nous vous remercions de votre participation et nous nous réjouissons de vous accueillir lors de la formation Création de contenus rédactionnels et visuels par l'usage responsable de l'intelligence artificielle générative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Nous restons à votre disposition.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Bien cordialement,</w:t>
        <w:br w:type="textWrapping"/>
        <w:t xml:space="preserve">MERLE Nicolas pour MINDNESS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114300" distR="114300">
            <wp:extent cx="952500" cy="438150"/>
            <wp:effectExtent b="0" l="0" r="0" t="0"/>
            <wp:docPr id="1000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114300" distR="114300">
            <wp:extent cx="1905000" cy="1190625"/>
            <wp:effectExtent b="0" l="0" r="0" t="0"/>
            <wp:docPr id="100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340" w:top="510" w:left="624" w:right="624" w:header="510" w:footer="3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(auprès du préfet de région de :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l'Etat.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(auprès du préfet de région de :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l'Etat.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658.0" w:type="dxa"/>
      <w:jc w:val="left"/>
      <w:tblLayout w:type="fixed"/>
      <w:tblLook w:val="0400"/>
    </w:tblPr>
    <w:tblGrid>
      <w:gridCol w:w="7121"/>
      <w:gridCol w:w="3537"/>
      <w:tblGridChange w:id="0">
        <w:tblGrid>
          <w:gridCol w:w="7121"/>
          <w:gridCol w:w="3537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66 avenue des Champs-Elysées</w:t>
            <w:br w:type="textWrapping"/>
            <w:t xml:space="preserve">75008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 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PARIS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Email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contact@mindness.fr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+33652352786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6">
          <w:pPr>
            <w:spacing w:after="3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</w:rPr>
            <w:drawing>
              <wp:inline distB="0" distT="0" distL="114300" distR="114300">
                <wp:extent cx="1905000" cy="952500"/>
                <wp:effectExtent b="0" l="0" r="0" t="0"/>
                <wp:docPr descr="Logo" id="100025" name="image2.png"/>
                <a:graphic>
                  <a:graphicData uri="http://schemas.openxmlformats.org/drawingml/2006/picture">
                    <pic:pic>
                      <pic:nvPicPr>
                        <pic:cNvPr descr="Logo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0658.0" w:type="dxa"/>
      <w:jc w:val="left"/>
      <w:tblLayout w:type="fixed"/>
      <w:tblLook w:val="0400"/>
    </w:tblPr>
    <w:tblGrid>
      <w:gridCol w:w="7121"/>
      <w:gridCol w:w="3537"/>
      <w:tblGridChange w:id="0">
        <w:tblGrid>
          <w:gridCol w:w="7121"/>
          <w:gridCol w:w="3537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66 avenue des Champs-Elysées</w:t>
            <w:br w:type="textWrapping"/>
            <w:t xml:space="preserve">75008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 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PARIS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Email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contact@mindness.fr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+33652352786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B">
          <w:pPr>
            <w:spacing w:after="3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u w:val="none"/>
            </w:rPr>
            <w:drawing>
              <wp:inline distB="0" distT="0" distL="114300" distR="114300">
                <wp:extent cx="1905000" cy="952500"/>
                <wp:effectExtent b="0" l="0" r="0" t="0"/>
                <wp:docPr descr="Logo" id="100027" name="image2.png"/>
                <a:graphic>
                  <a:graphicData uri="http://schemas.openxmlformats.org/drawingml/2006/picture">
                    <pic:pic>
                      <pic:nvPicPr>
                        <pic:cNvPr descr="Logo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p" w:customStyle="1">
    <w:name w:val="p"/>
    <w:basedOn w:val="Normal"/>
  </w:style>
  <w:style w:type="character" w:styleId="tag" w:customStyle="1">
    <w:name w:val="tag"/>
    <w:basedOn w:val="DefaultParagraphFont"/>
  </w:style>
  <w:style w:type="table" w:styleId="table" w:customStyle="1">
    <w:name w:val="table"/>
    <w:basedOn w:val="TableNormal"/>
    <w:tblPr/>
  </w:style>
  <w:style w:type="paragraph" w:styleId="Footer" w:customStyle="1">
    <w:name w:val="Footer"/>
    <w:rPr>
      <w:rFonts w:ascii="Calibri" w:cs="Calibri" w:eastAsia="Calibri" w:hAnsi="Calibri"/>
      <w:b w:val="1"/>
      <w:sz w:val="16"/>
    </w:rPr>
  </w:style>
  <w:style w:type="table" w:styleId="table-fragment" w:customStyle="1">
    <w:name w:val="table-fragment"/>
    <w:basedOn w:val="TableNormal"/>
    <w:tblPr/>
  </w:style>
  <w:style w:type="paragraph" w:styleId="li" w:customStyle="1">
    <w:name w:val="li"/>
    <w:basedOn w:val="Normal"/>
    <w:pPr>
      <w:pBdr>
        <w:top w:color="auto" w:space="0" w:sz="0" w:val="none"/>
        <w:bottom w:color="auto" w:space="0" w:sz="0" w:val="none"/>
      </w:pBdr>
    </w:p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UO/2zLZO/RNArFFM35EpG/Zw2A==">CgMxLjA4AHIhMTItLUM3UW1iR2cxc05PM1p2UnFvTnFPVE4tbUVhRHNW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MINDNESS</dc:creator>
</cp:coreProperties>
</file>