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B46" w:rsidRDefault="0092382E" w:rsidP="00790446">
      <w:pPr>
        <w:pStyle w:val="Heading3"/>
        <w:contextualSpacing/>
        <w:rPr>
          <w:rFonts w:ascii="Palatino Linotype" w:hAnsi="Palatino Linotype"/>
          <w:color w:val="17365D" w:themeColor="text2" w:themeShade="BF"/>
          <w:sz w:val="28"/>
          <w:szCs w:val="28"/>
        </w:rPr>
      </w:pPr>
      <w:r w:rsidRPr="0092382E">
        <w:rPr>
          <w:rFonts w:ascii="Palatino Linotype" w:hAnsi="Palatino Linotype"/>
          <w:color w:val="17365D" w:themeColor="text2" w:themeShade="BF"/>
          <w:sz w:val="28"/>
          <w:szCs w:val="28"/>
        </w:rPr>
        <w:t>Introduction</w:t>
      </w:r>
    </w:p>
    <w:p w:rsidR="0092382E" w:rsidRDefault="0092382E" w:rsidP="00790446">
      <w:pPr>
        <w:ind w:firstLine="360"/>
        <w:contextualSpacing/>
        <w:rPr>
          <w:rFonts w:ascii="Palatino Linotype" w:hAnsi="Palatino Linotype"/>
          <w:sz w:val="24"/>
          <w:szCs w:val="24"/>
        </w:rPr>
      </w:pPr>
      <w:r>
        <w:rPr>
          <w:rFonts w:ascii="Palatino Linotype" w:hAnsi="Palatino Linotype"/>
          <w:sz w:val="24"/>
          <w:szCs w:val="24"/>
        </w:rPr>
        <w:t>Good multi-function watches are still hard to come by! While many of them incorporate many features into a limited amount of buttons and display space, when you wish to set the time you can only increment. If you go one minute too far when setting your watch for the first time you have to cycle all 60 minutes to correct the problem!</w:t>
      </w:r>
      <w:r w:rsidR="00790446">
        <w:rPr>
          <w:rFonts w:ascii="Palatino Linotype" w:hAnsi="Palatino Linotype"/>
          <w:sz w:val="24"/>
          <w:szCs w:val="24"/>
        </w:rPr>
        <w:t xml:space="preserve"> And daylight savings time kicks in in the fall, updating the watch is a nuisance! </w:t>
      </w:r>
      <w:r w:rsidR="006F09C6">
        <w:rPr>
          <w:rFonts w:ascii="Palatino Linotype" w:hAnsi="Palatino Linotype"/>
          <w:sz w:val="24"/>
          <w:szCs w:val="24"/>
        </w:rPr>
        <w:t xml:space="preserve">Furthermore, most watches do not account for leap year! </w:t>
      </w:r>
      <w:r>
        <w:rPr>
          <w:rFonts w:ascii="Palatino Linotype" w:hAnsi="Palatino Linotype"/>
          <w:sz w:val="24"/>
          <w:szCs w:val="24"/>
        </w:rPr>
        <w:t xml:space="preserve">I intend to make an intuitive design that gives the operator more control over the </w:t>
      </w:r>
      <w:r w:rsidR="00790446">
        <w:rPr>
          <w:rFonts w:ascii="Palatino Linotype" w:hAnsi="Palatino Linotype"/>
          <w:sz w:val="24"/>
          <w:szCs w:val="24"/>
        </w:rPr>
        <w:t>behavior</w:t>
      </w:r>
      <w:r>
        <w:rPr>
          <w:rFonts w:ascii="Palatino Linotype" w:hAnsi="Palatino Linotype"/>
          <w:sz w:val="24"/>
          <w:szCs w:val="24"/>
        </w:rPr>
        <w:t xml:space="preserve"> of the watch.</w:t>
      </w:r>
    </w:p>
    <w:p w:rsidR="00790446" w:rsidRDefault="00790446" w:rsidP="00790446">
      <w:pPr>
        <w:pStyle w:val="Heading3"/>
        <w:contextualSpacing/>
        <w:rPr>
          <w:rFonts w:ascii="Palatino Linotype" w:hAnsi="Palatino Linotype"/>
          <w:color w:val="17365D" w:themeColor="text2" w:themeShade="BF"/>
          <w:sz w:val="28"/>
          <w:szCs w:val="28"/>
        </w:rPr>
      </w:pPr>
      <w:bookmarkStart w:id="0" w:name="_GoBack"/>
      <w:bookmarkEnd w:id="0"/>
      <w:r>
        <w:rPr>
          <w:rFonts w:ascii="Palatino Linotype" w:hAnsi="Palatino Linotype"/>
          <w:color w:val="17365D" w:themeColor="text2" w:themeShade="BF"/>
          <w:sz w:val="28"/>
          <w:szCs w:val="28"/>
        </w:rPr>
        <w:t>Technical Specifications</w:t>
      </w:r>
    </w:p>
    <w:p w:rsidR="00790446" w:rsidRDefault="00790446" w:rsidP="00790446">
      <w:pPr>
        <w:ind w:firstLine="360"/>
        <w:contextualSpacing/>
        <w:rPr>
          <w:rFonts w:ascii="Palatino Linotype" w:hAnsi="Palatino Linotype"/>
          <w:sz w:val="24"/>
          <w:szCs w:val="24"/>
        </w:rPr>
      </w:pPr>
      <w:r>
        <w:rPr>
          <w:rFonts w:ascii="Palatino Linotype" w:hAnsi="Palatino Linotype"/>
          <w:sz w:val="24"/>
          <w:szCs w:val="24"/>
        </w:rPr>
        <w:t>Input and output on the BASYS board will proceed as follows:</w:t>
      </w:r>
    </w:p>
    <w:p w:rsidR="00790446" w:rsidRDefault="00790446" w:rsidP="00790446">
      <w:pPr>
        <w:pStyle w:val="ListParagraph"/>
        <w:numPr>
          <w:ilvl w:val="0"/>
          <w:numId w:val="1"/>
        </w:numPr>
        <w:ind w:left="720"/>
        <w:rPr>
          <w:rFonts w:ascii="Palatino Linotype" w:hAnsi="Palatino Linotype"/>
          <w:sz w:val="24"/>
          <w:szCs w:val="24"/>
        </w:rPr>
      </w:pPr>
      <w:r w:rsidRPr="00790446">
        <w:rPr>
          <w:rFonts w:ascii="Palatino Linotype" w:hAnsi="Palatino Linotype"/>
          <w:sz w:val="24"/>
          <w:szCs w:val="24"/>
        </w:rPr>
        <w:t>BTN3 correspond</w:t>
      </w:r>
      <w:r w:rsidR="006F09C6">
        <w:rPr>
          <w:rFonts w:ascii="Palatino Linotype" w:hAnsi="Palatino Linotype"/>
          <w:sz w:val="24"/>
          <w:szCs w:val="24"/>
        </w:rPr>
        <w:t>s</w:t>
      </w:r>
      <w:r w:rsidRPr="00790446">
        <w:rPr>
          <w:rFonts w:ascii="Palatino Linotype" w:hAnsi="Palatino Linotype"/>
          <w:sz w:val="24"/>
          <w:szCs w:val="24"/>
        </w:rPr>
        <w:t xml:space="preserve"> with the </w:t>
      </w:r>
      <w:r>
        <w:rPr>
          <w:rFonts w:ascii="Palatino Linotype" w:hAnsi="Palatino Linotype"/>
          <w:sz w:val="24"/>
          <w:szCs w:val="24"/>
        </w:rPr>
        <w:t xml:space="preserve">display </w:t>
      </w:r>
      <w:r w:rsidRPr="00790446">
        <w:rPr>
          <w:rFonts w:ascii="Palatino Linotype" w:hAnsi="Palatino Linotype"/>
          <w:sz w:val="24"/>
          <w:szCs w:val="24"/>
        </w:rPr>
        <w:t>mode (</w:t>
      </w:r>
      <w:r w:rsidR="006F09C6">
        <w:rPr>
          <w:rFonts w:ascii="Palatino Linotype" w:hAnsi="Palatino Linotype"/>
          <w:sz w:val="24"/>
          <w:szCs w:val="24"/>
        </w:rPr>
        <w:t xml:space="preserve">MM DD, YY </w:t>
      </w:r>
      <w:proofErr w:type="spellStart"/>
      <w:r w:rsidR="006F09C6">
        <w:rPr>
          <w:rFonts w:ascii="Palatino Linotype" w:hAnsi="Palatino Linotype"/>
          <w:sz w:val="24"/>
          <w:szCs w:val="24"/>
        </w:rPr>
        <w:t>YY</w:t>
      </w:r>
      <w:proofErr w:type="spellEnd"/>
      <w:r w:rsidR="006F09C6">
        <w:rPr>
          <w:rFonts w:ascii="Palatino Linotype" w:hAnsi="Palatino Linotype"/>
          <w:sz w:val="24"/>
          <w:szCs w:val="24"/>
        </w:rPr>
        <w:t xml:space="preserve">, </w:t>
      </w:r>
      <w:proofErr w:type="gramStart"/>
      <w:r w:rsidR="006F09C6">
        <w:rPr>
          <w:rFonts w:ascii="Palatino Linotype" w:hAnsi="Palatino Linotype"/>
          <w:sz w:val="24"/>
          <w:szCs w:val="24"/>
        </w:rPr>
        <w:t>HH  MM</w:t>
      </w:r>
      <w:proofErr w:type="gramEnd"/>
      <w:r w:rsidR="006F09C6">
        <w:rPr>
          <w:rFonts w:ascii="Palatino Linotype" w:hAnsi="Palatino Linotype"/>
          <w:sz w:val="24"/>
          <w:szCs w:val="24"/>
        </w:rPr>
        <w:t xml:space="preserve"> or __ SS</w:t>
      </w:r>
      <w:r w:rsidRPr="00790446">
        <w:rPr>
          <w:rFonts w:ascii="Palatino Linotype" w:hAnsi="Palatino Linotype"/>
          <w:sz w:val="24"/>
          <w:szCs w:val="24"/>
        </w:rPr>
        <w:t>?)</w:t>
      </w:r>
    </w:p>
    <w:p w:rsidR="00790446" w:rsidRDefault="00790446"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BTN2 correspond</w:t>
      </w:r>
      <w:r w:rsidR="006F09C6">
        <w:rPr>
          <w:rFonts w:ascii="Palatino Linotype" w:hAnsi="Palatino Linotype"/>
          <w:sz w:val="24"/>
          <w:szCs w:val="24"/>
        </w:rPr>
        <w:t>s</w:t>
      </w:r>
      <w:r>
        <w:rPr>
          <w:rFonts w:ascii="Palatino Linotype" w:hAnsi="Palatino Linotype"/>
          <w:sz w:val="24"/>
          <w:szCs w:val="24"/>
        </w:rPr>
        <w:t xml:space="preserve"> with the set mode (Are you </w:t>
      </w:r>
      <w:r w:rsidR="0036426B">
        <w:rPr>
          <w:rFonts w:ascii="Palatino Linotype" w:hAnsi="Palatino Linotype"/>
          <w:sz w:val="24"/>
          <w:szCs w:val="24"/>
        </w:rPr>
        <w:t>reading</w:t>
      </w:r>
      <w:r>
        <w:rPr>
          <w:rFonts w:ascii="Palatino Linotype" w:hAnsi="Palatino Linotype"/>
          <w:sz w:val="24"/>
          <w:szCs w:val="24"/>
        </w:rPr>
        <w:t xml:space="preserve"> or </w:t>
      </w:r>
      <w:r w:rsidR="0036426B">
        <w:rPr>
          <w:rFonts w:ascii="Palatino Linotype" w:hAnsi="Palatino Linotype"/>
          <w:sz w:val="24"/>
          <w:szCs w:val="24"/>
        </w:rPr>
        <w:t>editing</w:t>
      </w:r>
      <w:r>
        <w:rPr>
          <w:rFonts w:ascii="Palatino Linotype" w:hAnsi="Palatino Linotype"/>
          <w:sz w:val="24"/>
          <w:szCs w:val="24"/>
        </w:rPr>
        <w:t>?)</w:t>
      </w:r>
    </w:p>
    <w:p w:rsidR="00790446" w:rsidRDefault="00790446"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 xml:space="preserve">BTN1 </w:t>
      </w:r>
      <w:r w:rsidR="006F09C6">
        <w:rPr>
          <w:rFonts w:ascii="Palatino Linotype" w:hAnsi="Palatino Linotype"/>
          <w:sz w:val="24"/>
          <w:szCs w:val="24"/>
        </w:rPr>
        <w:t xml:space="preserve">corresponds </w:t>
      </w:r>
      <w:r>
        <w:rPr>
          <w:rFonts w:ascii="Palatino Linotype" w:hAnsi="Palatino Linotype"/>
          <w:sz w:val="24"/>
          <w:szCs w:val="24"/>
        </w:rPr>
        <w:t>with increment if you are the “</w:t>
      </w:r>
      <w:r w:rsidR="0036426B">
        <w:rPr>
          <w:rFonts w:ascii="Palatino Linotype" w:hAnsi="Palatino Linotype"/>
          <w:sz w:val="24"/>
          <w:szCs w:val="24"/>
        </w:rPr>
        <w:t>write</w:t>
      </w:r>
      <w:r>
        <w:rPr>
          <w:rFonts w:ascii="Palatino Linotype" w:hAnsi="Palatino Linotype"/>
          <w:sz w:val="24"/>
          <w:szCs w:val="24"/>
        </w:rPr>
        <w:t xml:space="preserve"> state”</w:t>
      </w:r>
    </w:p>
    <w:p w:rsidR="00790446" w:rsidRDefault="00790446"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 xml:space="preserve">BTN0 </w:t>
      </w:r>
      <w:r w:rsidR="006F09C6">
        <w:rPr>
          <w:rFonts w:ascii="Palatino Linotype" w:hAnsi="Palatino Linotype"/>
          <w:sz w:val="24"/>
          <w:szCs w:val="24"/>
        </w:rPr>
        <w:t>c</w:t>
      </w:r>
      <w:r>
        <w:rPr>
          <w:rFonts w:ascii="Palatino Linotype" w:hAnsi="Palatino Linotype"/>
          <w:sz w:val="24"/>
          <w:szCs w:val="24"/>
        </w:rPr>
        <w:t>orrespond</w:t>
      </w:r>
      <w:r w:rsidR="006F09C6">
        <w:rPr>
          <w:rFonts w:ascii="Palatino Linotype" w:hAnsi="Palatino Linotype"/>
          <w:sz w:val="24"/>
          <w:szCs w:val="24"/>
        </w:rPr>
        <w:t>s</w:t>
      </w:r>
      <w:r>
        <w:rPr>
          <w:rFonts w:ascii="Palatino Linotype" w:hAnsi="Palatino Linotype"/>
          <w:sz w:val="24"/>
          <w:szCs w:val="24"/>
        </w:rPr>
        <w:t xml:space="preserve"> with decrement if you are in the “</w:t>
      </w:r>
      <w:r w:rsidR="0036426B">
        <w:rPr>
          <w:rFonts w:ascii="Palatino Linotype" w:hAnsi="Palatino Linotype"/>
          <w:sz w:val="24"/>
          <w:szCs w:val="24"/>
        </w:rPr>
        <w:t xml:space="preserve">write </w:t>
      </w:r>
      <w:r>
        <w:rPr>
          <w:rFonts w:ascii="Palatino Linotype" w:hAnsi="Palatino Linotype"/>
          <w:sz w:val="24"/>
          <w:szCs w:val="24"/>
        </w:rPr>
        <w:t>state”</w:t>
      </w:r>
    </w:p>
    <w:p w:rsidR="0036426B" w:rsidRDefault="00790446" w:rsidP="00790446">
      <w:pPr>
        <w:pStyle w:val="ListParagraph"/>
        <w:numPr>
          <w:ilvl w:val="0"/>
          <w:numId w:val="1"/>
        </w:numPr>
        <w:ind w:left="720"/>
        <w:rPr>
          <w:rFonts w:ascii="Palatino Linotype" w:hAnsi="Palatino Linotype"/>
          <w:sz w:val="24"/>
          <w:szCs w:val="24"/>
        </w:rPr>
      </w:pPr>
      <w:r w:rsidRPr="0036426B">
        <w:rPr>
          <w:rFonts w:ascii="Palatino Linotype" w:hAnsi="Palatino Linotype"/>
          <w:sz w:val="24"/>
          <w:szCs w:val="24"/>
        </w:rPr>
        <w:t>LD7</w:t>
      </w:r>
      <w:r w:rsidR="0036426B">
        <w:rPr>
          <w:rFonts w:ascii="Palatino Linotype" w:hAnsi="Palatino Linotype"/>
          <w:sz w:val="24"/>
          <w:szCs w:val="24"/>
        </w:rPr>
        <w:t xml:space="preserve"> indicates if the hour is showing</w:t>
      </w:r>
    </w:p>
    <w:p w:rsidR="0036426B" w:rsidRDefault="0036426B"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LD6 indicates if the minute is showing</w:t>
      </w:r>
    </w:p>
    <w:p w:rsidR="0036426B" w:rsidRDefault="0036426B"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LD5 indicates if the second is showing</w:t>
      </w:r>
    </w:p>
    <w:p w:rsidR="0036426B" w:rsidRDefault="0036426B"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LD4 indicates if the month is showing</w:t>
      </w:r>
    </w:p>
    <w:p w:rsidR="0036426B" w:rsidRDefault="0036426B"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LD3 indicates if the day is showing</w:t>
      </w:r>
    </w:p>
    <w:p w:rsidR="0036426B" w:rsidRDefault="0036426B" w:rsidP="00790446">
      <w:pPr>
        <w:pStyle w:val="ListParagraph"/>
        <w:numPr>
          <w:ilvl w:val="0"/>
          <w:numId w:val="1"/>
        </w:numPr>
        <w:ind w:left="720"/>
        <w:rPr>
          <w:rFonts w:ascii="Palatino Linotype" w:hAnsi="Palatino Linotype"/>
          <w:sz w:val="24"/>
          <w:szCs w:val="24"/>
        </w:rPr>
      </w:pPr>
      <w:r>
        <w:rPr>
          <w:rFonts w:ascii="Palatino Linotype" w:hAnsi="Palatino Linotype"/>
          <w:sz w:val="24"/>
          <w:szCs w:val="24"/>
        </w:rPr>
        <w:t>LD2 indicates if the year is showing</w:t>
      </w:r>
    </w:p>
    <w:p w:rsidR="00790446" w:rsidRPr="0036426B" w:rsidRDefault="0036426B" w:rsidP="00790446">
      <w:pPr>
        <w:pStyle w:val="ListParagraph"/>
        <w:numPr>
          <w:ilvl w:val="0"/>
          <w:numId w:val="1"/>
        </w:numPr>
        <w:ind w:left="720"/>
        <w:rPr>
          <w:rFonts w:ascii="Palatino Linotype" w:hAnsi="Palatino Linotype"/>
          <w:sz w:val="24"/>
          <w:szCs w:val="24"/>
        </w:rPr>
      </w:pPr>
      <w:r w:rsidRPr="0036426B">
        <w:rPr>
          <w:rFonts w:ascii="Palatino Linotype" w:hAnsi="Palatino Linotype"/>
          <w:sz w:val="24"/>
          <w:szCs w:val="24"/>
        </w:rPr>
        <w:t>LD0 will be on if you are in the</w:t>
      </w:r>
      <w:r w:rsidR="00790446" w:rsidRPr="0036426B">
        <w:rPr>
          <w:rFonts w:ascii="Palatino Linotype" w:hAnsi="Palatino Linotype"/>
          <w:sz w:val="24"/>
          <w:szCs w:val="24"/>
        </w:rPr>
        <w:t xml:space="preserve"> “</w:t>
      </w:r>
      <w:r w:rsidRPr="0036426B">
        <w:rPr>
          <w:rFonts w:ascii="Palatino Linotype" w:hAnsi="Palatino Linotype"/>
          <w:sz w:val="24"/>
          <w:szCs w:val="24"/>
        </w:rPr>
        <w:t>read</w:t>
      </w:r>
      <w:r w:rsidR="00790446" w:rsidRPr="0036426B">
        <w:rPr>
          <w:rFonts w:ascii="Palatino Linotype" w:hAnsi="Palatino Linotype"/>
          <w:sz w:val="24"/>
          <w:szCs w:val="24"/>
        </w:rPr>
        <w:t xml:space="preserve"> state”</w:t>
      </w:r>
      <w:r w:rsidRPr="0036426B">
        <w:rPr>
          <w:rFonts w:ascii="Palatino Linotype" w:hAnsi="Palatino Linotype"/>
          <w:sz w:val="24"/>
          <w:szCs w:val="24"/>
        </w:rPr>
        <w:t xml:space="preserve"> indicating the clock is running</w:t>
      </w:r>
    </w:p>
    <w:p w:rsidR="00790446" w:rsidRDefault="00790446" w:rsidP="00790446">
      <w:pPr>
        <w:pStyle w:val="ListParagraph"/>
        <w:ind w:left="0" w:firstLine="360"/>
        <w:rPr>
          <w:rFonts w:ascii="Palatino Linotype" w:hAnsi="Palatino Linotype"/>
          <w:sz w:val="24"/>
          <w:szCs w:val="24"/>
        </w:rPr>
      </w:pPr>
      <w:r>
        <w:rPr>
          <w:rFonts w:ascii="Palatino Linotype" w:hAnsi="Palatino Linotype"/>
          <w:sz w:val="24"/>
          <w:szCs w:val="24"/>
        </w:rPr>
        <w:t>These button signals will also be asynchronous so the operator can press them in rapid succession or hold and increment every second. Here is a top-level diagram representing the basic logic behind the watch.</w:t>
      </w:r>
    </w:p>
    <w:p w:rsidR="00790446" w:rsidRPr="00790446" w:rsidRDefault="00790446" w:rsidP="00790446">
      <w:pPr>
        <w:pStyle w:val="ListParagraph"/>
        <w:ind w:left="0" w:firstLine="360"/>
        <w:rPr>
          <w:rFonts w:ascii="Palatino Linotype" w:hAnsi="Palatino Linotype"/>
          <w:sz w:val="24"/>
          <w:szCs w:val="24"/>
        </w:rPr>
      </w:pPr>
    </w:p>
    <w:p w:rsidR="00790446" w:rsidRDefault="00790446" w:rsidP="00790446">
      <w:pPr>
        <w:pStyle w:val="Heading3"/>
        <w:contextualSpacing/>
        <w:rPr>
          <w:rFonts w:ascii="Palatino Linotype" w:hAnsi="Palatino Linotype"/>
          <w:color w:val="17365D" w:themeColor="text2" w:themeShade="BF"/>
          <w:sz w:val="28"/>
          <w:szCs w:val="28"/>
        </w:rPr>
      </w:pPr>
      <w:r>
        <w:rPr>
          <w:rFonts w:ascii="Palatino Linotype" w:hAnsi="Palatino Linotype"/>
          <w:color w:val="17365D" w:themeColor="text2" w:themeShade="BF"/>
          <w:sz w:val="28"/>
          <w:szCs w:val="28"/>
        </w:rPr>
        <w:t>Timeline</w:t>
      </w:r>
    </w:p>
    <w:p w:rsidR="006F09C6" w:rsidRDefault="00790446" w:rsidP="00790446">
      <w:pPr>
        <w:ind w:firstLine="720"/>
        <w:contextualSpacing/>
        <w:rPr>
          <w:rFonts w:ascii="Palatino Linotype" w:hAnsi="Palatino Linotype"/>
          <w:sz w:val="24"/>
          <w:szCs w:val="24"/>
        </w:rPr>
      </w:pPr>
      <w:r>
        <w:rPr>
          <w:rFonts w:ascii="Palatino Linotype" w:hAnsi="Palatino Linotype"/>
          <w:sz w:val="24"/>
          <w:szCs w:val="24"/>
        </w:rPr>
        <w:t>There remain only two weeks to complete this project.</w:t>
      </w:r>
    </w:p>
    <w:p w:rsidR="006F09C6" w:rsidRDefault="00790446" w:rsidP="00790446">
      <w:pPr>
        <w:ind w:firstLine="720"/>
        <w:contextualSpacing/>
        <w:rPr>
          <w:rFonts w:ascii="Palatino Linotype" w:hAnsi="Palatino Linotype"/>
          <w:sz w:val="24"/>
          <w:szCs w:val="24"/>
        </w:rPr>
      </w:pPr>
      <w:r>
        <w:rPr>
          <w:rFonts w:ascii="Palatino Linotype" w:hAnsi="Palatino Linotype"/>
          <w:sz w:val="24"/>
          <w:szCs w:val="24"/>
        </w:rPr>
        <w:t>During the first I will construct the clock counting functionality</w:t>
      </w:r>
      <w:r w:rsidR="006F09C6">
        <w:rPr>
          <w:rFonts w:ascii="Palatino Linotype" w:hAnsi="Palatino Linotype"/>
          <w:sz w:val="24"/>
          <w:szCs w:val="24"/>
        </w:rPr>
        <w:t xml:space="preserve"> and test the displaying of each different set of numbers switching through modes by initializing the clock to preset values that can be displayed. Furthermore I will add a mux that will alternate between the slower 1-second clock cycle when SW0 is off and a faster clock </w:t>
      </w:r>
      <w:r w:rsidR="006F09C6">
        <w:rPr>
          <w:rFonts w:ascii="Palatino Linotype" w:hAnsi="Palatino Linotype"/>
          <w:sz w:val="24"/>
          <w:szCs w:val="24"/>
        </w:rPr>
        <w:lastRenderedPageBreak/>
        <w:t>cycle when SW1 is on so that the clock can be observed naturally cycling through all seconds, minutes, hours, days of the week, days and months</w:t>
      </w:r>
    </w:p>
    <w:p w:rsidR="00790446" w:rsidRDefault="006F09C6" w:rsidP="00790446">
      <w:pPr>
        <w:ind w:firstLine="720"/>
        <w:contextualSpacing/>
        <w:rPr>
          <w:rFonts w:ascii="Palatino Linotype" w:hAnsi="Palatino Linotype"/>
          <w:sz w:val="24"/>
          <w:szCs w:val="24"/>
        </w:rPr>
      </w:pPr>
      <w:r>
        <w:rPr>
          <w:rFonts w:ascii="Palatino Linotype" w:hAnsi="Palatino Linotype"/>
          <w:sz w:val="24"/>
          <w:szCs w:val="24"/>
        </w:rPr>
        <w:t>During the second week I will implement functionality for the user to update the time and set it to load at an initial time close to the date of manufacture.</w:t>
      </w:r>
    </w:p>
    <w:p w:rsidR="00790446" w:rsidRDefault="00790446" w:rsidP="00790446">
      <w:pPr>
        <w:pStyle w:val="Heading3"/>
        <w:contextualSpacing/>
        <w:rPr>
          <w:rFonts w:ascii="Palatino Linotype" w:hAnsi="Palatino Linotype"/>
          <w:color w:val="17365D" w:themeColor="text2" w:themeShade="BF"/>
          <w:sz w:val="28"/>
          <w:szCs w:val="28"/>
        </w:rPr>
      </w:pPr>
      <w:r>
        <w:rPr>
          <w:rFonts w:ascii="Palatino Linotype" w:hAnsi="Palatino Linotype"/>
          <w:color w:val="17365D" w:themeColor="text2" w:themeShade="BF"/>
          <w:sz w:val="28"/>
          <w:szCs w:val="28"/>
        </w:rPr>
        <w:t>Conclusio</w:t>
      </w:r>
      <w:r w:rsidRPr="0092382E">
        <w:rPr>
          <w:rFonts w:ascii="Palatino Linotype" w:hAnsi="Palatino Linotype"/>
          <w:color w:val="17365D" w:themeColor="text2" w:themeShade="BF"/>
          <w:sz w:val="28"/>
          <w:szCs w:val="28"/>
        </w:rPr>
        <w:t>n</w:t>
      </w:r>
    </w:p>
    <w:p w:rsidR="00790446" w:rsidRPr="0092382E" w:rsidRDefault="00790446" w:rsidP="00790446">
      <w:pPr>
        <w:ind w:firstLine="720"/>
        <w:contextualSpacing/>
        <w:rPr>
          <w:rFonts w:ascii="Palatino Linotype" w:hAnsi="Palatino Linotype"/>
          <w:sz w:val="24"/>
          <w:szCs w:val="24"/>
        </w:rPr>
      </w:pPr>
    </w:p>
    <w:sectPr w:rsidR="00790446" w:rsidRPr="0092382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415" w:rsidRDefault="009D1415" w:rsidP="0092382E">
      <w:pPr>
        <w:spacing w:after="0" w:line="240" w:lineRule="auto"/>
      </w:pPr>
      <w:r>
        <w:separator/>
      </w:r>
    </w:p>
  </w:endnote>
  <w:endnote w:type="continuationSeparator" w:id="0">
    <w:p w:rsidR="009D1415" w:rsidRDefault="009D1415" w:rsidP="009238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234303"/>
      <w:docPartObj>
        <w:docPartGallery w:val="Page Numbers (Bottom of Page)"/>
        <w:docPartUnique/>
      </w:docPartObj>
    </w:sdtPr>
    <w:sdtEndPr/>
    <w:sdtContent>
      <w:p w:rsidR="0092382E" w:rsidRDefault="0092382E">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editId="671019F0">
                  <wp:simplePos x="0" y="0"/>
                  <wp:positionH relativeFrom="margin">
                    <wp:align>center</wp:align>
                  </wp:positionH>
                  <wp:positionV relativeFrom="bottomMargin">
                    <wp:align>center</wp:align>
                  </wp:positionV>
                  <wp:extent cx="661670" cy="502920"/>
                  <wp:effectExtent l="9525" t="9525" r="5080" b="11430"/>
                  <wp:wrapNone/>
                  <wp:docPr id="65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92382E" w:rsidRDefault="0092382E">
                              <w:pPr>
                                <w:jc w:val="center"/>
                                <w:rPr>
                                  <w:color w:val="7F7F7F" w:themeColor="text1" w:themeTint="80"/>
                                </w:rPr>
                              </w:pPr>
                              <w:r>
                                <w:fldChar w:fldCharType="begin"/>
                              </w:r>
                              <w:r>
                                <w:instrText xml:space="preserve"> PAGE    \* MERGEFORMAT </w:instrText>
                              </w:r>
                              <w:r>
                                <w:fldChar w:fldCharType="separate"/>
                              </w:r>
                              <w:r w:rsidR="0060020A" w:rsidRPr="0060020A">
                                <w:rPr>
                                  <w:noProof/>
                                  <w:color w:val="7F7F7F" w:themeColor="text1" w:themeTint="80"/>
                                </w:rPr>
                                <w:t>1</w:t>
                              </w:r>
                              <w:r>
                                <w:rPr>
                                  <w:noProof/>
                                  <w:color w:val="7F7F7F" w:themeColor="text1" w:themeTint="8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13"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" adj="5400" filled="f" fillcolor="#17365d" strokecolor="#a5a5a5">
                  <v:textbox>
                    <w:txbxContent>
                      <w:p w:rsidR="0092382E" w:rsidRDefault="0092382E">
                        <w:pPr>
                          <w:jc w:val="center"/>
                          <w:rPr>
                            <w:color w:val="7F7F7F" w:themeColor="text1" w:themeTint="80"/>
                          </w:rPr>
                        </w:pPr>
                        <w:r>
                          <w:fldChar w:fldCharType="begin"/>
                        </w:r>
                        <w:r>
                          <w:instrText xml:space="preserve"> PAGE    \* MERGEFORMAT </w:instrText>
                        </w:r>
                        <w:r>
                          <w:fldChar w:fldCharType="separate"/>
                        </w:r>
                        <w:r w:rsidR="0060020A" w:rsidRPr="0060020A">
                          <w:rPr>
                            <w:noProof/>
                            <w:color w:val="7F7F7F" w:themeColor="text1" w:themeTint="80"/>
                          </w:rPr>
                          <w:t>1</w:t>
                        </w:r>
                        <w:r>
                          <w:rPr>
                            <w:noProof/>
                            <w:color w:val="7F7F7F" w:themeColor="text1" w:themeTint="80"/>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415" w:rsidRDefault="009D1415" w:rsidP="0092382E">
      <w:pPr>
        <w:spacing w:after="0" w:line="240" w:lineRule="auto"/>
      </w:pPr>
      <w:r>
        <w:separator/>
      </w:r>
    </w:p>
  </w:footnote>
  <w:footnote w:type="continuationSeparator" w:id="0">
    <w:p w:rsidR="009D1415" w:rsidRDefault="009D1415" w:rsidP="009238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82E" w:rsidRPr="0092382E" w:rsidRDefault="0092382E">
    <w:pPr>
      <w:pStyle w:val="Header"/>
      <w:rPr>
        <w:rFonts w:ascii="Palatino Linotype" w:hAnsi="Palatino Linotype"/>
        <w:sz w:val="28"/>
        <w:szCs w:val="28"/>
      </w:rPr>
    </w:pPr>
    <w:r>
      <w:rPr>
        <w:rFonts w:ascii="Palatino Linotype" w:hAnsi="Palatino Linotype"/>
        <w:sz w:val="28"/>
        <w:szCs w:val="28"/>
      </w:rPr>
      <w:t>John Call</w:t>
    </w:r>
    <w:r>
      <w:rPr>
        <w:rFonts w:ascii="Palatino Linotype" w:hAnsi="Palatino Linotype"/>
        <w:sz w:val="28"/>
        <w:szCs w:val="28"/>
      </w:rPr>
      <w:tab/>
      <w:t>ECE 2700</w:t>
    </w:r>
    <w:r>
      <w:rPr>
        <w:rFonts w:ascii="Palatino Linotype" w:hAnsi="Palatino Linotype"/>
        <w:sz w:val="28"/>
        <w:szCs w:val="28"/>
      </w:rPr>
      <w:tab/>
      <w:t>Final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E39C6"/>
    <w:multiLevelType w:val="hybridMultilevel"/>
    <w:tmpl w:val="1AFED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2E"/>
    <w:rsid w:val="00336B46"/>
    <w:rsid w:val="0036426B"/>
    <w:rsid w:val="00581C6C"/>
    <w:rsid w:val="0060020A"/>
    <w:rsid w:val="006F09C6"/>
    <w:rsid w:val="00790446"/>
    <w:rsid w:val="00864173"/>
    <w:rsid w:val="0092382E"/>
    <w:rsid w:val="009D1415"/>
    <w:rsid w:val="00D8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8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8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2E"/>
  </w:style>
  <w:style w:type="paragraph" w:styleId="Footer">
    <w:name w:val="footer"/>
    <w:basedOn w:val="Normal"/>
    <w:link w:val="FooterChar"/>
    <w:uiPriority w:val="99"/>
    <w:unhideWhenUsed/>
    <w:rsid w:val="0092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2E"/>
  </w:style>
  <w:style w:type="character" w:customStyle="1" w:styleId="Heading2Char">
    <w:name w:val="Heading 2 Char"/>
    <w:basedOn w:val="DefaultParagraphFont"/>
    <w:link w:val="Heading2"/>
    <w:uiPriority w:val="9"/>
    <w:rsid w:val="009238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38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238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0446"/>
    <w:pPr>
      <w:ind w:left="720"/>
      <w:contextualSpacing/>
    </w:pPr>
  </w:style>
  <w:style w:type="paragraph" w:styleId="BalloonText">
    <w:name w:val="Balloon Text"/>
    <w:basedOn w:val="Normal"/>
    <w:link w:val="BalloonTextChar"/>
    <w:uiPriority w:val="99"/>
    <w:semiHidden/>
    <w:unhideWhenUsed/>
    <w:rsid w:val="0079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4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38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38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8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82E"/>
  </w:style>
  <w:style w:type="paragraph" w:styleId="Footer">
    <w:name w:val="footer"/>
    <w:basedOn w:val="Normal"/>
    <w:link w:val="FooterChar"/>
    <w:uiPriority w:val="99"/>
    <w:unhideWhenUsed/>
    <w:rsid w:val="009238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82E"/>
  </w:style>
  <w:style w:type="character" w:customStyle="1" w:styleId="Heading2Char">
    <w:name w:val="Heading 2 Char"/>
    <w:basedOn w:val="DefaultParagraphFont"/>
    <w:link w:val="Heading2"/>
    <w:uiPriority w:val="9"/>
    <w:rsid w:val="009238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38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2382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0446"/>
    <w:pPr>
      <w:ind w:left="720"/>
      <w:contextualSpacing/>
    </w:pPr>
  </w:style>
  <w:style w:type="paragraph" w:styleId="BalloonText">
    <w:name w:val="Balloon Text"/>
    <w:basedOn w:val="Normal"/>
    <w:link w:val="BalloonTextChar"/>
    <w:uiPriority w:val="99"/>
    <w:semiHidden/>
    <w:unhideWhenUsed/>
    <w:rsid w:val="00790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4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772</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Call</dc:creator>
  <cp:lastModifiedBy>John Call</cp:lastModifiedBy>
  <cp:revision>6</cp:revision>
  <dcterms:created xsi:type="dcterms:W3CDTF">2014-04-05T04:32:00Z</dcterms:created>
  <dcterms:modified xsi:type="dcterms:W3CDTF">2014-04-07T18:33:00Z</dcterms:modified>
</cp:coreProperties>
</file>