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815D2A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815D2A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D133CA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D0196E" w:rsidRDefault="00B90098" w:rsidP="00B90098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6F37DA" w:rsidRDefault="00B90098" w:rsidP="00B90098">
            <w:pPr>
              <w:rPr>
                <w:rFonts w:ascii="Arial" w:hAnsi="Arial" w:cs="Arial"/>
                <w:b w:val="0"/>
                <w:color w:val="auto"/>
                <w:sz w:val="56"/>
                <w:szCs w:val="56"/>
              </w:rPr>
            </w:pPr>
            <w:r w:rsidRPr="006F37DA">
              <w:rPr>
                <w:rFonts w:ascii="Arial" w:hAnsi="Arial" w:cs="Arial"/>
                <w:color w:val="auto"/>
              </w:rPr>
              <w:t xml:space="preserve">Teste 17: </w:t>
            </w:r>
            <w:r w:rsidR="0059293B" w:rsidRPr="0059293B">
              <w:rPr>
                <w:rFonts w:ascii="Arial" w:hAnsi="Arial" w:cs="Arial"/>
                <w:color w:val="FF0000"/>
              </w:rPr>
              <w:t>OK</w:t>
            </w:r>
          </w:p>
          <w:p w:rsidR="00B90098" w:rsidRPr="006F37DA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6F37DA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AD6714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AD6714">
              <w:rPr>
                <w:rFonts w:ascii="Arial" w:hAnsi="Arial" w:cs="Arial"/>
                <w:color w:val="000000"/>
              </w:rPr>
              <w:t>Na tela Administração&gt;Usuários&gt;Menus alterar os parâmetros do menu LES&gt;Produtos&gt;Produtos (Genérica) onde os últimos 4 campos devem estar preenchidos conforme ao lado</w:t>
            </w:r>
          </w:p>
          <w:p w:rsidR="00B90098" w:rsidRPr="00AD6714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AD6714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AD6714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AE49D3" w:rsidRDefault="00B90098" w:rsidP="00B90098">
            <w:pPr>
              <w:rPr>
                <w:rFonts w:ascii="Arial" w:hAnsi="Arial" w:cs="Arial"/>
                <w:b w:val="0"/>
                <w:color w:val="FF0000"/>
              </w:rPr>
            </w:pPr>
            <w:r w:rsidRPr="00AD6714">
              <w:rPr>
                <w:rFonts w:ascii="Arial" w:hAnsi="Arial" w:cs="Arial"/>
                <w:color w:val="000000"/>
              </w:rPr>
              <w:t>CAD_Produto_Generic|true|WSQOPCP2PECA[CODIGO_PECA-text]|true|</w:t>
            </w:r>
            <w:r w:rsidRPr="00AE49D3">
              <w:rPr>
                <w:rFonts w:ascii="Arial" w:hAnsi="Arial" w:cs="Arial"/>
                <w:color w:val="FF0000"/>
              </w:rPr>
              <w:t>nao</w:t>
            </w:r>
            <w:r w:rsidRPr="00AD6714">
              <w:rPr>
                <w:rFonts w:ascii="Arial" w:hAnsi="Arial" w:cs="Arial"/>
                <w:color w:val="000000"/>
              </w:rPr>
              <w:t>|</w:t>
            </w:r>
            <w:r w:rsidRPr="00AE49D3">
              <w:rPr>
                <w:rFonts w:ascii="Arial" w:hAnsi="Arial" w:cs="Arial"/>
                <w:color w:val="FF0000"/>
              </w:rPr>
              <w:t>nao</w:t>
            </w:r>
            <w:r w:rsidRPr="00AD6714">
              <w:rPr>
                <w:rFonts w:ascii="Arial" w:hAnsi="Arial" w:cs="Arial"/>
                <w:color w:val="000000"/>
              </w:rPr>
              <w:t>|</w:t>
            </w:r>
            <w:r w:rsidRPr="00AE49D3">
              <w:rPr>
                <w:rFonts w:ascii="Arial" w:hAnsi="Arial" w:cs="Arial"/>
                <w:color w:val="FF0000"/>
              </w:rPr>
              <w:t>nao</w:t>
            </w:r>
            <w:r w:rsidRPr="00AD6714">
              <w:rPr>
                <w:rFonts w:ascii="Arial" w:hAnsi="Arial" w:cs="Arial"/>
                <w:color w:val="000000"/>
              </w:rPr>
              <w:t>|</w:t>
            </w:r>
            <w:r w:rsidRPr="00AE49D3">
              <w:rPr>
                <w:rFonts w:ascii="Arial" w:hAnsi="Arial" w:cs="Arial"/>
                <w:color w:val="FF0000"/>
              </w:rPr>
              <w:t>não</w:t>
            </w:r>
          </w:p>
          <w:p w:rsidR="00B90098" w:rsidRPr="00AD6714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Pr="006F37DA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6F37DA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Acessando a tela LES&gt;Produtos&gt;Produtos (Genérica) devem </w:t>
            </w:r>
            <w:r>
              <w:rPr>
                <w:rFonts w:ascii="Arial" w:hAnsi="Arial" w:cs="Arial"/>
                <w:color w:val="FF0000"/>
              </w:rPr>
              <w:t xml:space="preserve">sumir os botões Alterar, Deletar, </w:t>
            </w:r>
            <w:proofErr w:type="gramStart"/>
            <w:r>
              <w:rPr>
                <w:rFonts w:ascii="Arial" w:hAnsi="Arial" w:cs="Arial"/>
                <w:color w:val="FF0000"/>
              </w:rPr>
              <w:t>Duplicar e Inserir</w:t>
            </w:r>
            <w:proofErr w:type="gramEnd"/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30DF07B" wp14:editId="08CF6532">
                  <wp:extent cx="5400040" cy="2759075"/>
                  <wp:effectExtent l="0" t="0" r="0" b="3175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5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769DFB8" wp14:editId="53B8644B">
                  <wp:extent cx="5400040" cy="2766060"/>
                  <wp:effectExtent l="0" t="0" r="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6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034B19" w:rsidRDefault="00034B19" w:rsidP="003203A0">
            <w:pPr>
              <w:jc w:val="center"/>
              <w:rPr>
                <w:rFonts w:cs="Segoe UI Light"/>
                <w:b w:val="0"/>
                <w:bCs w:val="0"/>
              </w:rPr>
            </w:pPr>
            <w:bookmarkStart w:id="3" w:name="_GoBack"/>
            <w:bookmarkEnd w:id="3"/>
          </w:p>
          <w:p w:rsidR="00B176B7" w:rsidRDefault="00B176B7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8E40B2" w:rsidRPr="00034B19" w:rsidRDefault="008E40B2" w:rsidP="00034B19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lastRenderedPageBreak/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D2A" w:rsidRDefault="00815D2A" w:rsidP="004B13CF">
      <w:pPr>
        <w:spacing w:line="240" w:lineRule="auto"/>
      </w:pPr>
      <w:r>
        <w:separator/>
      </w:r>
    </w:p>
  </w:endnote>
  <w:endnote w:type="continuationSeparator" w:id="0">
    <w:p w:rsidR="00815D2A" w:rsidRDefault="00815D2A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D133CA">
      <w:rPr>
        <w:noProof/>
        <w:sz w:val="16"/>
      </w:rPr>
      <w:t>3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D133CA">
      <w:rPr>
        <w:noProof/>
        <w:sz w:val="16"/>
      </w:rPr>
      <w:t>5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D2A" w:rsidRDefault="00815D2A" w:rsidP="004B13CF">
      <w:pPr>
        <w:spacing w:line="240" w:lineRule="auto"/>
      </w:pPr>
      <w:r>
        <w:separator/>
      </w:r>
    </w:p>
  </w:footnote>
  <w:footnote w:type="continuationSeparator" w:id="0">
    <w:p w:rsidR="00815D2A" w:rsidRDefault="00815D2A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D2A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33CA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A5854-484C-471F-9AD5-B69D68251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26</cp:revision>
  <dcterms:created xsi:type="dcterms:W3CDTF">2018-01-18T14:30:00Z</dcterms:created>
  <dcterms:modified xsi:type="dcterms:W3CDTF">2018-01-22T12:07:00Z</dcterms:modified>
  <cp:category>PMO</cp:category>
</cp:coreProperties>
</file>