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0833" w:rsidRDefault="00205FDE">
      <w:r>
        <w:t>CENÁRIO 2</w:t>
      </w:r>
    </w:p>
    <w:p w:rsidR="00205FDE" w:rsidRPr="00205FDE" w:rsidRDefault="00205FDE" w:rsidP="00205FD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205FDE">
        <w:rPr>
          <w:rFonts w:ascii="Arial" w:eastAsia="Times New Roman" w:hAnsi="Arial" w:cs="Arial"/>
          <w:sz w:val="20"/>
          <w:szCs w:val="20"/>
          <w:lang w:eastAsia="pt-BR"/>
        </w:rPr>
        <w:t>VENDA MAQUINA PRONTA (Hércules 6.0 - AR &gt; BR &gt; AR)</w:t>
      </w:r>
    </w:p>
    <w:p w:rsidR="00814166" w:rsidRPr="00814166" w:rsidRDefault="00814166" w:rsidP="0081416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14166">
        <w:rPr>
          <w:rFonts w:ascii="Arial" w:eastAsia="Times New Roman" w:hAnsi="Arial" w:cs="Arial"/>
          <w:sz w:val="24"/>
          <w:szCs w:val="24"/>
          <w:lang w:eastAsia="pt-BR"/>
        </w:rPr>
        <w:t>FAZER_RECEBIMENTO_DO_MATERIAL_02</w:t>
      </w:r>
    </w:p>
    <w:p w:rsidR="00205FDE" w:rsidRDefault="00814166" w:rsidP="00205FDE">
      <w:r>
        <w:rPr>
          <w:noProof/>
          <w:lang w:eastAsia="pt-BR"/>
        </w:rPr>
        <w:drawing>
          <wp:inline distT="0" distB="0" distL="0" distR="0" wp14:anchorId="755869EA" wp14:editId="6C700E54">
            <wp:extent cx="5400040" cy="303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05F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FDE"/>
    <w:rsid w:val="00205FDE"/>
    <w:rsid w:val="005642D1"/>
    <w:rsid w:val="00814166"/>
    <w:rsid w:val="00EA0833"/>
    <w:rsid w:val="00F56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F9D132-A8EF-4892-8BCF-3C8B22C90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62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4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Maisa Roberta Fries</dc:creator>
  <cp:keywords/>
  <dc:description/>
  <cp:lastModifiedBy>Maisa Roberta Fries</cp:lastModifiedBy>
  <cp:revision>2</cp:revision>
  <dcterms:created xsi:type="dcterms:W3CDTF">2018-06-13T11:34:00Z</dcterms:created>
  <dcterms:modified xsi:type="dcterms:W3CDTF">2018-06-13T11:34:00Z</dcterms:modified>
</cp:coreProperties>
</file>