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823C76">
        <w:t>ID 145</w:t>
      </w:r>
      <w:r w:rsidR="000A51ED">
        <w:t xml:space="preserve"> </w:t>
      </w:r>
      <w:r w:rsidR="00295FC0">
        <w:t xml:space="preserve">– </w:t>
      </w:r>
      <w:r w:rsidR="00823C76">
        <w:t>Realizar montagem PA</w:t>
      </w:r>
    </w:p>
    <w:p w:rsidR="00767CE7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823C76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823C76">
        <w:rPr>
          <w:rFonts w:ascii="Trebuchet MS" w:hAnsi="Trebuchet MS"/>
          <w:color w:val="FFFFFF"/>
          <w:shd w:val="clear" w:color="auto" w:fill="005599"/>
        </w:rPr>
        <w:t>759 :</w:t>
      </w:r>
      <w:proofErr w:type="gramEnd"/>
      <w:r w:rsidR="00823C76">
        <w:rPr>
          <w:rFonts w:ascii="Trebuchet MS" w:hAnsi="Trebuchet MS"/>
          <w:color w:val="FFFFFF"/>
          <w:shd w:val="clear" w:color="auto" w:fill="005599"/>
        </w:rPr>
        <w:t>: Versão: 1 :: REALIZAR_MONTAGEM_DO_PA_04 </w:t>
      </w:r>
    </w:p>
    <w:p w:rsidR="00823C76" w:rsidRDefault="00823C7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4D40F8B" wp14:editId="7EAE2848">
            <wp:extent cx="5400040" cy="24629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76" w:rsidRDefault="00823C76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</w:p>
    <w:p w:rsidR="00643C87" w:rsidRDefault="00643C8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DA21D4" w:rsidRDefault="00DA21D4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643C87"/>
    <w:rsid w:val="00735523"/>
    <w:rsid w:val="00767CE7"/>
    <w:rsid w:val="0081773C"/>
    <w:rsid w:val="00823C76"/>
    <w:rsid w:val="00856980"/>
    <w:rsid w:val="008C69D9"/>
    <w:rsid w:val="009056ED"/>
    <w:rsid w:val="009E5F29"/>
    <w:rsid w:val="00A1701F"/>
    <w:rsid w:val="00A56D44"/>
    <w:rsid w:val="00B33A37"/>
    <w:rsid w:val="00B714A4"/>
    <w:rsid w:val="00BC19B3"/>
    <w:rsid w:val="00C23322"/>
    <w:rsid w:val="00DA21D4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2018-06-13T14:55:00Z</dcterms:created>
  <dcterms:modified xsi:type="dcterms:W3CDTF">2018-06-13T14:55:00Z</dcterms:modified>
</cp:coreProperties>
</file>