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4F0D79">
        <w:t>ID 15</w:t>
      </w:r>
      <w:r w:rsidR="000A51ED">
        <w:t xml:space="preserve"> </w:t>
      </w:r>
      <w:r w:rsidR="00EC55D1">
        <w:t>– Cenário 01:</w:t>
      </w:r>
      <w:r w:rsidR="000A51ED">
        <w:t xml:space="preserve"> </w:t>
      </w:r>
      <w:r w:rsidR="004F0D79">
        <w:t>Rodar MRP</w:t>
      </w:r>
    </w:p>
    <w:p w:rsidR="00093B42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BD6223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BD6223">
        <w:rPr>
          <w:rFonts w:ascii="Trebuchet MS" w:hAnsi="Trebuchet MS"/>
          <w:color w:val="FFFFFF"/>
          <w:shd w:val="clear" w:color="auto" w:fill="005599"/>
        </w:rPr>
        <w:t>640 :</w:t>
      </w:r>
      <w:proofErr w:type="gramEnd"/>
      <w:r w:rsidR="00BD6223">
        <w:rPr>
          <w:rFonts w:ascii="Trebuchet MS" w:hAnsi="Trebuchet MS"/>
          <w:color w:val="FFFFFF"/>
          <w:shd w:val="clear" w:color="auto" w:fill="005599"/>
        </w:rPr>
        <w:t>: Versão: 1 :: RODAR_MRP_02 </w:t>
      </w:r>
    </w:p>
    <w:p w:rsidR="00BD6223" w:rsidRDefault="00E344F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28938EC5" wp14:editId="0E3CB476">
            <wp:extent cx="5400040" cy="2016919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9916C16" wp14:editId="4C4D6FEF">
            <wp:extent cx="5400040" cy="2660916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1608D0"/>
    <w:rsid w:val="002C5530"/>
    <w:rsid w:val="002E750F"/>
    <w:rsid w:val="003F3D11"/>
    <w:rsid w:val="004F0D79"/>
    <w:rsid w:val="00520354"/>
    <w:rsid w:val="00735523"/>
    <w:rsid w:val="00856980"/>
    <w:rsid w:val="009E5F29"/>
    <w:rsid w:val="00A1701F"/>
    <w:rsid w:val="00A56D44"/>
    <w:rsid w:val="00AB6AFA"/>
    <w:rsid w:val="00BC19B3"/>
    <w:rsid w:val="00BD6223"/>
    <w:rsid w:val="00E344F4"/>
    <w:rsid w:val="00EC55D1"/>
    <w:rsid w:val="00E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2018-06-13T17:40:00Z</dcterms:created>
  <dcterms:modified xsi:type="dcterms:W3CDTF">2018-06-13T17:42:00Z</dcterms:modified>
</cp:coreProperties>
</file>