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87" w:rsidRDefault="00D93F81">
      <w:r w:rsidRPr="00FA2A87">
        <w:t>Caso de Teste SAP-4</w:t>
      </w:r>
      <w:r w:rsidR="000C57EC">
        <w:t>25</w:t>
      </w:r>
      <w:proofErr w:type="gramStart"/>
      <w:r w:rsidRPr="00FA2A87">
        <w:t xml:space="preserve"> ::</w:t>
      </w:r>
      <w:proofErr w:type="gramEnd"/>
      <w:r w:rsidRPr="00FA2A87">
        <w:t xml:space="preserve"> </w:t>
      </w:r>
      <w:bookmarkStart w:id="0" w:name="_GoBack"/>
      <w:r w:rsidRPr="00FA2A87">
        <w:t xml:space="preserve">Versão: 1 :: </w:t>
      </w:r>
      <w:r w:rsidR="000C57EC" w:rsidRPr="000C57EC">
        <w:t>APROPRIACAO_PARA_ORDEM_DE_PRODUCAO_01 </w:t>
      </w:r>
      <w:bookmarkEnd w:id="0"/>
    </w:p>
    <w:p w:rsidR="00ED06E3" w:rsidRPr="00FA2A87" w:rsidRDefault="00D93F81" w:rsidP="00FA2A87">
      <w:pPr>
        <w:pStyle w:val="PargrafodaLista"/>
        <w:numPr>
          <w:ilvl w:val="0"/>
          <w:numId w:val="2"/>
        </w:numPr>
      </w:pPr>
      <w:r w:rsidRPr="00FA2A87">
        <w:t>Cadastrar Demanda</w:t>
      </w:r>
      <w:r w:rsidR="00FA2A87">
        <w:t xml:space="preserve"> </w:t>
      </w:r>
    </w:p>
    <w:p w:rsidR="002179E1" w:rsidRPr="00FA2A87" w:rsidRDefault="00D93F81">
      <w:r w:rsidRPr="00FA2A87">
        <w:t>7408-00026</w:t>
      </w:r>
    </w:p>
    <w:p w:rsidR="002179E1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92A8D5E" wp14:editId="4885C26C">
            <wp:extent cx="5979111" cy="19145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877" cy="19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81" w:rsidRDefault="00D93F81" w:rsidP="00D93F8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D93F81" w:rsidRDefault="00D93F81" w:rsidP="00D93F8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D93F81" w:rsidRPr="00D93F81" w:rsidRDefault="00D93F81" w:rsidP="00FA2A87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 w:rsidRPr="00FA2A87">
        <w:t>Rodar</w:t>
      </w:r>
      <w:r w:rsidRPr="00D93F81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t xml:space="preserve"> MRP</w:t>
      </w: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EE40D2A" wp14:editId="137F9245">
            <wp:extent cx="5400040" cy="4648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81A8C2E" wp14:editId="09E953B1">
            <wp:extent cx="5400040" cy="57194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EF7EA4" w:rsidRPr="00FA2A87" w:rsidRDefault="00D93F81" w:rsidP="00FA2A87">
      <w:pPr>
        <w:pStyle w:val="PargrafodaLista"/>
        <w:numPr>
          <w:ilvl w:val="0"/>
          <w:numId w:val="2"/>
        </w:numPr>
      </w:pPr>
      <w:r w:rsidRPr="00FA2A87">
        <w:lastRenderedPageBreak/>
        <w:t>Fazer análise de capacidade</w:t>
      </w:r>
    </w:p>
    <w:p w:rsidR="00461313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377A71D" wp14:editId="21C0F577">
            <wp:extent cx="5400040" cy="57321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D93F8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F9E257F" wp14:editId="28674D40">
            <wp:extent cx="5400040" cy="12655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0B3702" w:rsidRDefault="000B3702"/>
    <w:p w:rsidR="00BC19B3" w:rsidRPr="00FA2A87" w:rsidRDefault="000B3702" w:rsidP="00FA2A87">
      <w:pPr>
        <w:pStyle w:val="PargrafodaLista"/>
        <w:numPr>
          <w:ilvl w:val="0"/>
          <w:numId w:val="2"/>
        </w:numPr>
      </w:pPr>
      <w:r w:rsidRPr="00FA2A87">
        <w:t>Fazer análise do MRP</w:t>
      </w:r>
    </w:p>
    <w:p w:rsidR="00BC19B3" w:rsidRDefault="000B370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4DDA1D0" wp14:editId="3DB36C21">
            <wp:extent cx="5400040" cy="10979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B3702" w:rsidP="00FA2A87">
      <w:pPr>
        <w:pStyle w:val="PargrafodaLista"/>
        <w:numPr>
          <w:ilvl w:val="0"/>
          <w:numId w:val="2"/>
        </w:numPr>
      </w:pPr>
      <w:r w:rsidRPr="00FA2A87">
        <w:t>Ajustar datas das ordens planejadas (se necessário)</w:t>
      </w:r>
    </w:p>
    <w:p w:rsidR="009E5F29" w:rsidRDefault="000B3702">
      <w:r>
        <w:rPr>
          <w:noProof/>
          <w:lang w:eastAsia="pt-BR"/>
        </w:rPr>
        <w:drawing>
          <wp:inline distT="0" distB="0" distL="0" distR="0" wp14:anchorId="43657AB0" wp14:editId="5F04BAB0">
            <wp:extent cx="5400040" cy="51219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9E5F29"/>
    <w:p w:rsidR="009E5F29" w:rsidRDefault="009E5F29"/>
    <w:p w:rsidR="009E5F29" w:rsidRPr="00FA2A87" w:rsidRDefault="007A2C7A" w:rsidP="00FA2A87">
      <w:pPr>
        <w:pStyle w:val="PargrafodaLista"/>
        <w:numPr>
          <w:ilvl w:val="0"/>
          <w:numId w:val="2"/>
        </w:numPr>
      </w:pPr>
      <w:r w:rsidRPr="00FA2A87">
        <w:lastRenderedPageBreak/>
        <w:t>Converter Requisições de Compra</w:t>
      </w:r>
    </w:p>
    <w:p w:rsidR="007A2C7A" w:rsidRDefault="007A2C7A">
      <w:r>
        <w:rPr>
          <w:noProof/>
          <w:lang w:eastAsia="pt-BR"/>
        </w:rPr>
        <w:drawing>
          <wp:inline distT="0" distB="0" distL="0" distR="0" wp14:anchorId="14B05C87" wp14:editId="3B6876B1">
            <wp:extent cx="5400040" cy="50145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87" w:rsidRDefault="00FA2A87"/>
    <w:p w:rsidR="00FA2A87" w:rsidRDefault="00FA2A87"/>
    <w:p w:rsidR="00FA2A87" w:rsidRDefault="00FA2A87"/>
    <w:p w:rsidR="00FA2A87" w:rsidRDefault="00FA2A87"/>
    <w:p w:rsidR="00FA2A87" w:rsidRDefault="00FA2A87"/>
    <w:p w:rsidR="00FA2A87" w:rsidRDefault="00FA2A87"/>
    <w:p w:rsidR="00FA2A87" w:rsidRDefault="00FA2A87"/>
    <w:p w:rsidR="00FA2A87" w:rsidRDefault="00FA2A87"/>
    <w:p w:rsidR="00FA2A87" w:rsidRDefault="00FA2A87"/>
    <w:p w:rsidR="00FA2A87" w:rsidRDefault="00FA2A87"/>
    <w:p w:rsidR="00FA2A87" w:rsidRDefault="00FA2A87"/>
    <w:p w:rsidR="009E5F29" w:rsidRDefault="007A2C7A" w:rsidP="00FA2A87">
      <w:pPr>
        <w:pStyle w:val="PargrafodaLista"/>
        <w:numPr>
          <w:ilvl w:val="0"/>
          <w:numId w:val="2"/>
        </w:numPr>
      </w:pPr>
      <w:r w:rsidRPr="00FA2A87">
        <w:lastRenderedPageBreak/>
        <w:t>Converter Ordens de Produção</w:t>
      </w:r>
    </w:p>
    <w:p w:rsidR="009E5F29" w:rsidRDefault="007A2C7A">
      <w:r>
        <w:rPr>
          <w:noProof/>
          <w:lang w:eastAsia="pt-BR"/>
        </w:rPr>
        <w:drawing>
          <wp:inline distT="0" distB="0" distL="0" distR="0" wp14:anchorId="7D21FEA9" wp14:editId="50456CA2">
            <wp:extent cx="5400040" cy="46437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7A2C7A" w:rsidP="00FA2A87">
      <w:pPr>
        <w:pStyle w:val="PargrafodaLista"/>
        <w:numPr>
          <w:ilvl w:val="0"/>
          <w:numId w:val="2"/>
        </w:numPr>
      </w:pPr>
      <w:r w:rsidRPr="00FA2A87">
        <w:t>Imprimir Ordens de Produção</w:t>
      </w:r>
    </w:p>
    <w:p w:rsidR="009E5F29" w:rsidRDefault="00FA2A87">
      <w:r>
        <w:rPr>
          <w:noProof/>
          <w:lang w:eastAsia="pt-BR"/>
        </w:rPr>
        <w:drawing>
          <wp:inline distT="0" distB="0" distL="0" distR="0" wp14:anchorId="06AF1AF8" wp14:editId="65042811">
            <wp:extent cx="5400040" cy="24136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37CD"/>
    <w:multiLevelType w:val="hybridMultilevel"/>
    <w:tmpl w:val="E90E464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E122C"/>
    <w:multiLevelType w:val="hybridMultilevel"/>
    <w:tmpl w:val="71E4A08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93B42"/>
    <w:rsid w:val="000A51ED"/>
    <w:rsid w:val="000B3702"/>
    <w:rsid w:val="000C57EC"/>
    <w:rsid w:val="002179E1"/>
    <w:rsid w:val="00295FC0"/>
    <w:rsid w:val="002C5530"/>
    <w:rsid w:val="002E750F"/>
    <w:rsid w:val="003F3D11"/>
    <w:rsid w:val="00461313"/>
    <w:rsid w:val="00520354"/>
    <w:rsid w:val="00623D0C"/>
    <w:rsid w:val="00735523"/>
    <w:rsid w:val="007A2C7A"/>
    <w:rsid w:val="00856980"/>
    <w:rsid w:val="0097550A"/>
    <w:rsid w:val="009E5F29"/>
    <w:rsid w:val="00A1701F"/>
    <w:rsid w:val="00A56D44"/>
    <w:rsid w:val="00BC19B3"/>
    <w:rsid w:val="00D93F81"/>
    <w:rsid w:val="00E6552C"/>
    <w:rsid w:val="00EC55D1"/>
    <w:rsid w:val="00ED06E3"/>
    <w:rsid w:val="00EF7EA4"/>
    <w:rsid w:val="00F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Jefferson Matheus Baumgratz</cp:lastModifiedBy>
  <cp:revision>2</cp:revision>
  <dcterms:created xsi:type="dcterms:W3CDTF">2018-06-15T12:49:00Z</dcterms:created>
  <dcterms:modified xsi:type="dcterms:W3CDTF">2018-06-15T12:49:00Z</dcterms:modified>
</cp:coreProperties>
</file>