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SPEC VẬN HÀNH</w:t>
        <w:br/>
        <w:t>MECHANICAL YOLO PLATFORM</w:t>
      </w:r>
    </w:p>
    <w:p>
      <w:pPr>
        <w:jc w:val="center"/>
      </w:pPr>
      <w:r>
        <w:rPr>
          <w:color w:val="4B5563"/>
          <w:sz w:val="24"/>
        </w:rPr>
        <w:t>PDF Library • CVAT Foundation • Label Workspace • Training Pipeline • Production API</w:t>
      </w:r>
    </w:p>
    <w:p/>
    <w:tbl>
      <w:tblPr>
        <w:tblW w:type="auto" w:w="0"/>
        <w:jc w:val="center"/>
        <w:tblLook w:firstColumn="1" w:firstRow="1" w:lastColumn="0" w:lastRow="0" w:noHBand="0" w:noVBand="1" w:val="04A0"/>
      </w:tblPr>
      <w:tblGrid>
        <w:gridCol w:w="10368"/>
      </w:tblGrid>
      <w:tr>
        <w:tc>
          <w:tcPr>
            <w:tcW w:type="dxa" w:w="10368"/>
            <w:shd w:fill="ECFDF5"/>
          </w:tcPr>
          <w:p>
            <w:pPr>
              <w:spacing w:before="80" w:after="80"/>
            </w:pPr>
            <w:r>
              <w:rPr>
                <w:b/>
                <w:color w:val="1E40AF"/>
              </w:rPr>
              <w:t xml:space="preserve">Mục tiêu: </w:t>
            </w:r>
            <w:r>
              <w:t>Tài liệu này là SOP cho việc lưu trữ data trên HDD, import PDF/CVAT, review label, build dataset sạch, train YOLO theo 2 hướng: fine-tune từ model hiện tại hoặc train lại từ base YOLO.</w:t>
            </w:r>
          </w:p>
        </w:tc>
      </w:tr>
    </w:tbl>
    <w:p/>
    <w:tbl>
      <w:tblPr>
        <w:tblStyle w:val="TableGrid"/>
        <w:tblW w:type="auto" w:w="0"/>
        <w:jc w:val="center"/>
        <w:tblLook w:firstColumn="1" w:firstRow="1" w:lastColumn="0" w:lastRow="0" w:noHBand="0" w:noVBand="1" w:val="04A0"/>
      </w:tblPr>
      <w:tblGrid>
        <w:gridCol w:w="5184"/>
        <w:gridCol w:w="5184"/>
      </w:tblGrid>
      <w:tr>
        <w:tc>
          <w:tcPr>
            <w:tcW w:type="dxa" w:w="3024"/>
            <w:shd w:fill="1F2937"/>
            <w:vAlign w:val="center"/>
          </w:tcPr>
          <w:p>
            <w:pPr>
              <w:spacing w:after="0"/>
            </w:pPr>
            <w:r/>
            <w:r>
              <w:rPr>
                <w:b/>
                <w:color w:val="FFFFFF"/>
              </w:rPr>
              <w:t>Thông tin</w:t>
            </w:r>
          </w:p>
        </w:tc>
        <w:tc>
          <w:tcPr>
            <w:tcW w:type="dxa" w:w="6768"/>
            <w:shd w:fill="1F2937"/>
            <w:vAlign w:val="center"/>
          </w:tcPr>
          <w:p>
            <w:pPr>
              <w:spacing w:after="0"/>
            </w:pPr>
            <w:r/>
            <w:r>
              <w:rPr>
                <w:b/>
                <w:color w:val="FFFFFF"/>
              </w:rPr>
              <w:t>Giá trị khuyến nghị</w:t>
            </w:r>
          </w:p>
        </w:tc>
      </w:tr>
      <w:tr>
        <w:tc>
          <w:tcPr>
            <w:tcW w:type="dxa" w:w="3024"/>
            <w:vAlign w:val="top"/>
          </w:tcPr>
          <w:p>
            <w:pPr>
              <w:spacing w:after="0"/>
            </w:pPr>
            <w:r/>
            <w:r>
              <w:rPr>
                <w:b w:val="0"/>
              </w:rPr>
              <w:t>Project path</w:t>
            </w:r>
          </w:p>
        </w:tc>
        <w:tc>
          <w:tcPr>
            <w:tcW w:type="dxa" w:w="6768"/>
            <w:vAlign w:val="top"/>
          </w:tcPr>
          <w:p>
            <w:pPr>
              <w:spacing w:after="0"/>
            </w:pPr>
            <w:r/>
            <w:r>
              <w:rPr>
                <w:b w:val="0"/>
              </w:rPr>
              <w:t>~/mechanical-yolo-platform</w:t>
            </w:r>
          </w:p>
        </w:tc>
      </w:tr>
      <w:tr>
        <w:tc>
          <w:tcPr>
            <w:tcW w:type="dxa" w:w="3024"/>
            <w:vAlign w:val="top"/>
          </w:tcPr>
          <w:p>
            <w:pPr>
              <w:spacing w:after="0"/>
            </w:pPr>
            <w:r/>
            <w:r>
              <w:rPr>
                <w:b w:val="0"/>
              </w:rPr>
              <w:t>Runtime trong container</w:t>
            </w:r>
          </w:p>
        </w:tc>
        <w:tc>
          <w:tcPr>
            <w:tcW w:type="dxa" w:w="6768"/>
            <w:vAlign w:val="top"/>
          </w:tcPr>
          <w:p>
            <w:pPr>
              <w:spacing w:after="0"/>
            </w:pPr>
            <w:r/>
            <w:r>
              <w:rPr>
                <w:b w:val="0"/>
              </w:rPr>
              <w:t>/data</w:t>
            </w:r>
          </w:p>
        </w:tc>
      </w:tr>
      <w:tr>
        <w:tc>
          <w:tcPr>
            <w:tcW w:type="dxa" w:w="3024"/>
            <w:vAlign w:val="top"/>
          </w:tcPr>
          <w:p>
            <w:pPr>
              <w:spacing w:after="0"/>
            </w:pPr>
            <w:r/>
            <w:r>
              <w:rPr>
                <w:b w:val="0"/>
              </w:rPr>
              <w:t>HDD data path</w:t>
            </w:r>
          </w:p>
        </w:tc>
        <w:tc>
          <w:tcPr>
            <w:tcW w:type="dxa" w:w="6768"/>
            <w:vAlign w:val="top"/>
          </w:tcPr>
          <w:p>
            <w:pPr>
              <w:spacing w:after="0"/>
            </w:pPr>
            <w:r/>
            <w:r>
              <w:rPr>
                <w:b w:val="0"/>
              </w:rPr>
              <w:t>/data/hdd5T/mechanical-yolo-platform/runtime</w:t>
            </w:r>
          </w:p>
        </w:tc>
      </w:tr>
      <w:tr>
        <w:tc>
          <w:tcPr>
            <w:tcW w:type="dxa" w:w="3024"/>
            <w:vAlign w:val="top"/>
          </w:tcPr>
          <w:p>
            <w:pPr>
              <w:spacing w:after="0"/>
            </w:pPr>
            <w:r/>
            <w:r>
              <w:rPr>
                <w:b w:val="0"/>
              </w:rPr>
              <w:t>Backend API</w:t>
            </w:r>
          </w:p>
        </w:tc>
        <w:tc>
          <w:tcPr>
            <w:tcW w:type="dxa" w:w="6768"/>
            <w:vAlign w:val="top"/>
          </w:tcPr>
          <w:p>
            <w:pPr>
              <w:spacing w:after="0"/>
            </w:pPr>
            <w:r/>
            <w:r>
              <w:rPr>
                <w:b w:val="0"/>
              </w:rPr>
              <w:t>http://10.102.0.113:8888</w:t>
            </w:r>
          </w:p>
        </w:tc>
      </w:tr>
      <w:tr>
        <w:tc>
          <w:tcPr>
            <w:tcW w:type="dxa" w:w="3024"/>
            <w:vAlign w:val="top"/>
          </w:tcPr>
          <w:p>
            <w:pPr>
              <w:spacing w:after="0"/>
            </w:pPr>
            <w:r/>
            <w:r>
              <w:rPr>
                <w:b w:val="0"/>
              </w:rPr>
              <w:t>Web UI</w:t>
            </w:r>
          </w:p>
        </w:tc>
        <w:tc>
          <w:tcPr>
            <w:tcW w:type="dxa" w:w="6768"/>
            <w:vAlign w:val="top"/>
          </w:tcPr>
          <w:p>
            <w:pPr>
              <w:spacing w:after="0"/>
            </w:pPr>
            <w:r/>
            <w:r>
              <w:rPr>
                <w:b w:val="0"/>
              </w:rPr>
              <w:t>http://10.102.0.113</w:t>
            </w:r>
          </w:p>
        </w:tc>
      </w:tr>
      <w:tr>
        <w:tc>
          <w:tcPr>
            <w:tcW w:type="dxa" w:w="3024"/>
            <w:vAlign w:val="top"/>
          </w:tcPr>
          <w:p>
            <w:pPr>
              <w:spacing w:after="0"/>
            </w:pPr>
            <w:r/>
            <w:r>
              <w:rPr>
                <w:b w:val="0"/>
              </w:rPr>
              <w:t>Active model</w:t>
            </w:r>
          </w:p>
        </w:tc>
        <w:tc>
          <w:tcPr>
            <w:tcW w:type="dxa" w:w="6768"/>
            <w:vAlign w:val="top"/>
          </w:tcPr>
          <w:p>
            <w:pPr>
              <w:spacing w:after="0"/>
            </w:pPr>
            <w:r/>
            <w:r>
              <w:rPr>
                <w:b w:val="0"/>
              </w:rPr>
              <w:t>runtime/models/active/best.pt</w:t>
            </w:r>
          </w:p>
        </w:tc>
      </w:tr>
      <w:tr>
        <w:tc>
          <w:tcPr>
            <w:tcW w:type="dxa" w:w="3024"/>
            <w:vAlign w:val="top"/>
          </w:tcPr>
          <w:p>
            <w:pPr>
              <w:spacing w:after="0"/>
            </w:pPr>
            <w:r/>
            <w:r>
              <w:rPr>
                <w:b w:val="0"/>
              </w:rPr>
              <w:t>5 field</w:t>
            </w:r>
          </w:p>
        </w:tc>
        <w:tc>
          <w:tcPr>
            <w:tcW w:type="dxa" w:w="6768"/>
            <w:vAlign w:val="top"/>
          </w:tcPr>
          <w:p>
            <w:pPr>
              <w:spacing w:after="0"/>
            </w:pPr>
            <w:r/>
            <w:r>
              <w:rPr>
                <w:b w:val="0"/>
              </w:rPr>
              <w:t>id_drawing, material, quantity, spare_part_name, spare_part_number</w:t>
            </w:r>
          </w:p>
        </w:tc>
      </w:tr>
    </w:tbl>
    <w:p/>
    <w:p>
      <w:r>
        <w:br w:type="page"/>
      </w:r>
    </w:p>
    <w:p>
      <w:pPr>
        <w:pStyle w:val="Heading1"/>
      </w:pPr>
      <w:r>
        <w:t>1. Tổng quan hệ thống</w:t>
      </w:r>
    </w:p>
    <w:p>
      <w:r>
        <w:t>Mechanical YOLO Platform dùng để xử lý bản vẽ cơ khí dạng PDF, convert sang PNG, dùng YOLO phát hiện 5 vùng thông tin, crop ảnh từng vùng và trả kết quả qua giao diện web hoặc API.</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PDF</w:t>
            </w:r>
            <w:r>
              <w:br/>
            </w:r>
            <w:r>
              <w:rPr>
                <w:rFonts w:ascii="Courier New" w:hAnsi="Courier New" w:eastAsia="Courier New"/>
                <w:color w:val="1F2937"/>
                <w:sz w:val="17"/>
              </w:rPr>
              <w:t xml:space="preserve">  -&gt; Convert PNG theo DPI chuẩn</w:t>
            </w:r>
            <w:r>
              <w:br/>
            </w:r>
            <w:r>
              <w:rPr>
                <w:rFonts w:ascii="Courier New" w:hAnsi="Courier New" w:eastAsia="Courier New"/>
                <w:color w:val="1F2937"/>
                <w:sz w:val="17"/>
              </w:rPr>
              <w:t xml:space="preserve">  -&gt; YOLO detect 5 field</w:t>
            </w:r>
            <w:r>
              <w:br/>
            </w:r>
            <w:r>
              <w:rPr>
                <w:rFonts w:ascii="Courier New" w:hAnsi="Courier New" w:eastAsia="Courier New"/>
                <w:color w:val="1F2937"/>
                <w:sz w:val="17"/>
              </w:rPr>
              <w:t xml:space="preserve">  -&gt; Crop 5 vùng ảnh</w:t>
            </w:r>
            <w:r>
              <w:br/>
            </w:r>
            <w:r>
              <w:rPr>
                <w:rFonts w:ascii="Courier New" w:hAnsi="Courier New" w:eastAsia="Courier New"/>
                <w:color w:val="1F2937"/>
                <w:sz w:val="17"/>
              </w:rPr>
              <w:t xml:space="preserve">  -&gt; Optional OCR/model thứ 2 đọc text</w:t>
            </w:r>
            <w:r>
              <w:br/>
            </w:r>
            <w:r>
              <w:rPr>
                <w:rFonts w:ascii="Courier New" w:hAnsi="Courier New" w:eastAsia="Courier New"/>
                <w:color w:val="1F2937"/>
                <w:sz w:val="17"/>
              </w:rPr>
              <w:t xml:space="preserve">  -&gt; Trả JSON/API</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2937"/>
            <w:vAlign w:val="center"/>
          </w:tcPr>
          <w:p>
            <w:pPr>
              <w:spacing w:after="0"/>
            </w:pPr>
            <w:r/>
            <w:r>
              <w:rPr>
                <w:b/>
                <w:color w:val="FFFFFF"/>
              </w:rPr>
              <w:t>Field</w:t>
            </w:r>
          </w:p>
        </w:tc>
        <w:tc>
          <w:tcPr>
            <w:tcW w:type="dxa" w:w="3168"/>
            <w:shd w:fill="1F2937"/>
            <w:vAlign w:val="center"/>
          </w:tcPr>
          <w:p>
            <w:pPr>
              <w:spacing w:after="0"/>
            </w:pPr>
            <w:r/>
            <w:r>
              <w:rPr>
                <w:b/>
                <w:color w:val="FFFFFF"/>
              </w:rPr>
              <w:t>Ý nghĩa</w:t>
            </w:r>
          </w:p>
        </w:tc>
        <w:tc>
          <w:tcPr>
            <w:tcW w:type="dxa" w:w="4320"/>
            <w:shd w:fill="1F2937"/>
            <w:vAlign w:val="center"/>
          </w:tcPr>
          <w:p>
            <w:pPr>
              <w:spacing w:after="0"/>
            </w:pPr>
            <w:r/>
            <w:r>
              <w:rPr>
                <w:b/>
                <w:color w:val="FFFFFF"/>
              </w:rPr>
              <w:t>Ghi chú label</w:t>
            </w:r>
          </w:p>
        </w:tc>
      </w:tr>
      <w:tr>
        <w:tc>
          <w:tcPr>
            <w:tcW w:type="dxa" w:w="2160"/>
            <w:vAlign w:val="top"/>
          </w:tcPr>
          <w:p>
            <w:pPr>
              <w:spacing w:after="0"/>
            </w:pPr>
            <w:r/>
            <w:r>
              <w:rPr>
                <w:b w:val="0"/>
              </w:rPr>
              <w:t>id_drawing</w:t>
            </w:r>
          </w:p>
        </w:tc>
        <w:tc>
          <w:tcPr>
            <w:tcW w:type="dxa" w:w="3168"/>
            <w:vAlign w:val="top"/>
          </w:tcPr>
          <w:p>
            <w:pPr>
              <w:spacing w:after="0"/>
            </w:pPr>
            <w:r/>
            <w:r>
              <w:rPr>
                <w:b w:val="0"/>
              </w:rPr>
              <w:t>Mã bản vẽ</w:t>
            </w:r>
          </w:p>
        </w:tc>
        <w:tc>
          <w:tcPr>
            <w:tcW w:type="dxa" w:w="4320"/>
            <w:vAlign w:val="top"/>
          </w:tcPr>
          <w:p>
            <w:pPr>
              <w:spacing w:after="0"/>
            </w:pPr>
            <w:r/>
            <w:r>
              <w:rPr>
                <w:b w:val="0"/>
              </w:rPr>
              <w:t>Khoanh đúng vùng mã/id bản vẽ</w:t>
            </w:r>
          </w:p>
        </w:tc>
      </w:tr>
      <w:tr>
        <w:tc>
          <w:tcPr>
            <w:tcW w:type="dxa" w:w="2160"/>
            <w:vAlign w:val="top"/>
          </w:tcPr>
          <w:p>
            <w:pPr>
              <w:spacing w:after="0"/>
            </w:pPr>
            <w:r/>
            <w:r>
              <w:rPr>
                <w:b w:val="0"/>
              </w:rPr>
              <w:t>material</w:t>
            </w:r>
          </w:p>
        </w:tc>
        <w:tc>
          <w:tcPr>
            <w:tcW w:type="dxa" w:w="3168"/>
            <w:vAlign w:val="top"/>
          </w:tcPr>
          <w:p>
            <w:pPr>
              <w:spacing w:after="0"/>
            </w:pPr>
            <w:r/>
            <w:r>
              <w:rPr>
                <w:b w:val="0"/>
              </w:rPr>
              <w:t>Vật liệu</w:t>
            </w:r>
          </w:p>
        </w:tc>
        <w:tc>
          <w:tcPr>
            <w:tcW w:type="dxa" w:w="4320"/>
            <w:vAlign w:val="top"/>
          </w:tcPr>
          <w:p>
            <w:pPr>
              <w:spacing w:after="0"/>
            </w:pPr>
            <w:r/>
            <w:r>
              <w:rPr>
                <w:b w:val="0"/>
              </w:rPr>
              <w:t>Khoanh đúng vùng text vật liệu</w:t>
            </w:r>
          </w:p>
        </w:tc>
      </w:tr>
      <w:tr>
        <w:tc>
          <w:tcPr>
            <w:tcW w:type="dxa" w:w="2160"/>
            <w:vAlign w:val="top"/>
          </w:tcPr>
          <w:p>
            <w:pPr>
              <w:spacing w:after="0"/>
            </w:pPr>
            <w:r/>
            <w:r>
              <w:rPr>
                <w:b w:val="0"/>
              </w:rPr>
              <w:t>quantity</w:t>
            </w:r>
          </w:p>
        </w:tc>
        <w:tc>
          <w:tcPr>
            <w:tcW w:type="dxa" w:w="3168"/>
            <w:vAlign w:val="top"/>
          </w:tcPr>
          <w:p>
            <w:pPr>
              <w:spacing w:after="0"/>
            </w:pPr>
            <w:r/>
            <w:r>
              <w:rPr>
                <w:b w:val="0"/>
              </w:rPr>
              <w:t>Số lượng</w:t>
            </w:r>
          </w:p>
        </w:tc>
        <w:tc>
          <w:tcPr>
            <w:tcW w:type="dxa" w:w="4320"/>
            <w:vAlign w:val="top"/>
          </w:tcPr>
          <w:p>
            <w:pPr>
              <w:spacing w:after="0"/>
            </w:pPr>
            <w:r/>
            <w:r>
              <w:rPr>
                <w:b w:val="0"/>
              </w:rPr>
              <w:t>Khoanh đúng ô/số quantity</w:t>
            </w:r>
          </w:p>
        </w:tc>
      </w:tr>
      <w:tr>
        <w:tc>
          <w:tcPr>
            <w:tcW w:type="dxa" w:w="2160"/>
            <w:vAlign w:val="top"/>
          </w:tcPr>
          <w:p>
            <w:pPr>
              <w:spacing w:after="0"/>
            </w:pPr>
            <w:r/>
            <w:r>
              <w:rPr>
                <w:b w:val="0"/>
              </w:rPr>
              <w:t>spare_part_name</w:t>
            </w:r>
          </w:p>
        </w:tc>
        <w:tc>
          <w:tcPr>
            <w:tcW w:type="dxa" w:w="3168"/>
            <w:vAlign w:val="top"/>
          </w:tcPr>
          <w:p>
            <w:pPr>
              <w:spacing w:after="0"/>
            </w:pPr>
            <w:r/>
            <w:r>
              <w:rPr>
                <w:b w:val="0"/>
              </w:rPr>
              <w:t>Tên linh kiện/phụ tùng</w:t>
            </w:r>
          </w:p>
        </w:tc>
        <w:tc>
          <w:tcPr>
            <w:tcW w:type="dxa" w:w="4320"/>
            <w:vAlign w:val="top"/>
          </w:tcPr>
          <w:p>
            <w:pPr>
              <w:spacing w:after="0"/>
            </w:pPr>
            <w:r/>
            <w:r>
              <w:rPr>
                <w:b w:val="0"/>
              </w:rPr>
              <w:t>Khoanh vùng tên part</w:t>
            </w:r>
          </w:p>
        </w:tc>
      </w:tr>
      <w:tr>
        <w:tc>
          <w:tcPr>
            <w:tcW w:type="dxa" w:w="2160"/>
            <w:vAlign w:val="top"/>
          </w:tcPr>
          <w:p>
            <w:pPr>
              <w:spacing w:after="0"/>
            </w:pPr>
            <w:r/>
            <w:r>
              <w:rPr>
                <w:b w:val="0"/>
              </w:rPr>
              <w:t>spare_part_number</w:t>
            </w:r>
          </w:p>
        </w:tc>
        <w:tc>
          <w:tcPr>
            <w:tcW w:type="dxa" w:w="3168"/>
            <w:vAlign w:val="top"/>
          </w:tcPr>
          <w:p>
            <w:pPr>
              <w:spacing w:after="0"/>
            </w:pPr>
            <w:r/>
            <w:r>
              <w:rPr>
                <w:b w:val="0"/>
              </w:rPr>
              <w:t>Mã linh kiện/phụ tùng</w:t>
            </w:r>
          </w:p>
        </w:tc>
        <w:tc>
          <w:tcPr>
            <w:tcW w:type="dxa" w:w="4320"/>
            <w:vAlign w:val="top"/>
          </w:tcPr>
          <w:p>
            <w:pPr>
              <w:spacing w:after="0"/>
            </w:pPr>
            <w:r/>
            <w:r>
              <w:rPr>
                <w:b w:val="0"/>
              </w:rPr>
              <w:t>Khoanh vùng mã part</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Nguyên tắc quan trọng: </w:t>
            </w:r>
            <w:r>
              <w:t>Label trên ảnh nào thì train trên ảnh đó. Demo/API phải convert PDF cùng DPI/rendering style với ảnh dùng để label/train.</w:t>
            </w:r>
          </w:p>
        </w:tc>
      </w:tr>
    </w:tbl>
    <w:p/>
    <w:p>
      <w:pPr>
        <w:pStyle w:val="Heading1"/>
      </w:pPr>
      <w:r>
        <w:t>2. Cấu trúc thư mục chuẩn</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~/mechanical-yolo-platform/</w:t>
            </w:r>
            <w:r>
              <w:br/>
            </w:r>
            <w:r>
              <w:rPr>
                <w:rFonts w:ascii="Courier New" w:hAnsi="Courier New" w:eastAsia="Courier New"/>
                <w:color w:val="1F2937"/>
                <w:sz w:val="17"/>
              </w:rPr>
              <w:t xml:space="preserve">  docker-compose.yml</w:t>
            </w:r>
            <w:r>
              <w:br/>
            </w:r>
            <w:r>
              <w:rPr>
                <w:rFonts w:ascii="Courier New" w:hAnsi="Courier New" w:eastAsia="Courier New"/>
                <w:color w:val="1F2937"/>
                <w:sz w:val="17"/>
              </w:rPr>
              <w:t xml:space="preserve">  backend/</w:t>
            </w:r>
            <w:r>
              <w:br/>
            </w:r>
            <w:r>
              <w:rPr>
                <w:rFonts w:ascii="Courier New" w:hAnsi="Courier New" w:eastAsia="Courier New"/>
                <w:color w:val="1F2937"/>
                <w:sz w:val="17"/>
              </w:rPr>
              <w:t xml:space="preserve">  frontend/</w:t>
            </w:r>
            <w:r>
              <w:br/>
            </w:r>
            <w:r>
              <w:rPr>
                <w:rFonts w:ascii="Courier New" w:hAnsi="Courier New" w:eastAsia="Courier New"/>
                <w:color w:val="1F2937"/>
                <w:sz w:val="17"/>
              </w:rPr>
              <w:t xml:space="preserve">  runtime/</w:t>
            </w:r>
            <w:r>
              <w:br/>
            </w:r>
            <w:r>
              <w:rPr>
                <w:rFonts w:ascii="Courier New" w:hAnsi="Courier New" w:eastAsia="Courier New"/>
                <w:color w:val="1F2937"/>
                <w:sz w:val="17"/>
              </w:rPr>
              <w:t xml:space="preserve">    imports/</w:t>
            </w:r>
            <w:r>
              <w:br/>
            </w:r>
            <w:r>
              <w:rPr>
                <w:rFonts w:ascii="Courier New" w:hAnsi="Courier New" w:eastAsia="Courier New"/>
                <w:color w:val="1F2937"/>
                <w:sz w:val="17"/>
              </w:rPr>
              <w:t xml:space="preserve">      pdfs/</w:t>
            </w:r>
            <w:r>
              <w:br/>
            </w:r>
            <w:r>
              <w:rPr>
                <w:rFonts w:ascii="Courier New" w:hAnsi="Courier New" w:eastAsia="Courier New"/>
                <w:color w:val="1F2937"/>
                <w:sz w:val="17"/>
              </w:rPr>
              <w:t xml:space="preserve">      cvat-export/</w:t>
            </w:r>
            <w:r>
              <w:br/>
            </w:r>
            <w:r>
              <w:rPr>
                <w:rFonts w:ascii="Courier New" w:hAnsi="Courier New" w:eastAsia="Courier New"/>
                <w:color w:val="1F2937"/>
                <w:sz w:val="17"/>
              </w:rPr>
              <w:t xml:space="preserve">        train/</w:t>
            </w:r>
            <w:r>
              <w:br/>
            </w:r>
            <w:r>
              <w:rPr>
                <w:rFonts w:ascii="Courier New" w:hAnsi="Courier New" w:eastAsia="Courier New"/>
                <w:color w:val="1F2937"/>
                <w:sz w:val="17"/>
              </w:rPr>
              <w:t xml:space="preserve">          images/</w:t>
            </w:r>
            <w:r>
              <w:br/>
            </w:r>
            <w:r>
              <w:rPr>
                <w:rFonts w:ascii="Courier New" w:hAnsi="Courier New" w:eastAsia="Courier New"/>
                <w:color w:val="1F2937"/>
                <w:sz w:val="17"/>
              </w:rPr>
              <w:t xml:space="preserve">          labels/</w:t>
            </w:r>
            <w:r>
              <w:br/>
            </w:r>
            <w:r>
              <w:rPr>
                <w:rFonts w:ascii="Courier New" w:hAnsi="Courier New" w:eastAsia="Courier New"/>
                <w:color w:val="1F2937"/>
                <w:sz w:val="17"/>
              </w:rPr>
              <w:t xml:space="preserve">    pdfs/</w:t>
            </w:r>
            <w:r>
              <w:br/>
            </w:r>
            <w:r>
              <w:rPr>
                <w:rFonts w:ascii="Courier New" w:hAnsi="Courier New" w:eastAsia="Courier New"/>
                <w:color w:val="1F2937"/>
                <w:sz w:val="17"/>
              </w:rPr>
              <w:t xml:space="preserve">    rendered/</w:t>
            </w:r>
            <w:r>
              <w:br/>
            </w:r>
            <w:r>
              <w:rPr>
                <w:rFonts w:ascii="Courier New" w:hAnsi="Courier New" w:eastAsia="Courier New"/>
                <w:color w:val="1F2937"/>
                <w:sz w:val="17"/>
              </w:rPr>
              <w:t xml:space="preserve">    annotations/</w:t>
            </w:r>
            <w:r>
              <w:br/>
            </w:r>
            <w:r>
              <w:rPr>
                <w:rFonts w:ascii="Courier New" w:hAnsi="Courier New" w:eastAsia="Courier New"/>
                <w:color w:val="1F2937"/>
                <w:sz w:val="17"/>
              </w:rPr>
              <w:t xml:space="preserve">    yolo_labels/</w:t>
            </w:r>
            <w:r>
              <w:br/>
            </w:r>
            <w:r>
              <w:rPr>
                <w:rFonts w:ascii="Courier New" w:hAnsi="Courier New" w:eastAsia="Courier New"/>
                <w:color w:val="1F2937"/>
                <w:sz w:val="17"/>
              </w:rPr>
              <w:t xml:space="preserve">    datasets/</w:t>
            </w:r>
            <w:r>
              <w:br/>
            </w:r>
            <w:r>
              <w:rPr>
                <w:rFonts w:ascii="Courier New" w:hAnsi="Courier New" w:eastAsia="Courier New"/>
                <w:color w:val="1F2937"/>
                <w:sz w:val="17"/>
              </w:rPr>
              <w:t xml:space="preserve">    models/</w:t>
            </w:r>
            <w:r>
              <w:br/>
            </w:r>
            <w:r>
              <w:rPr>
                <w:rFonts w:ascii="Courier New" w:hAnsi="Courier New" w:eastAsia="Courier New"/>
                <w:color w:val="1F2937"/>
                <w:sz w:val="17"/>
              </w:rPr>
              <w:t xml:space="preserve">      active/</w:t>
            </w:r>
            <w:r>
              <w:br/>
            </w:r>
            <w:r>
              <w:rPr>
                <w:rFonts w:ascii="Courier New" w:hAnsi="Courier New" w:eastAsia="Courier New"/>
                <w:color w:val="1F2937"/>
                <w:sz w:val="17"/>
              </w:rPr>
              <w:t xml:space="preserve">      field-detector-xxx/</w:t>
            </w:r>
            <w:r>
              <w:br/>
            </w:r>
            <w:r>
              <w:rPr>
                <w:rFonts w:ascii="Courier New" w:hAnsi="Courier New" w:eastAsia="Courier New"/>
                <w:color w:val="1F2937"/>
                <w:sz w:val="17"/>
              </w:rPr>
              <w:t xml:space="preserve">    pages/</w:t>
            </w:r>
            <w:r>
              <w:br/>
            </w:r>
            <w:r>
              <w:rPr>
                <w:rFonts w:ascii="Courier New" w:hAnsi="Courier New" w:eastAsia="Courier New"/>
                <w:color w:val="1F2937"/>
                <w:sz w:val="17"/>
              </w:rPr>
              <w:t xml:space="preserve">    crops/</w:t>
            </w:r>
            <w:r>
              <w:br/>
            </w:r>
            <w:r>
              <w:rPr>
                <w:rFonts w:ascii="Courier New" w:hAnsi="Courier New" w:eastAsia="Courier New"/>
                <w:color w:val="1F2937"/>
                <w:sz w:val="17"/>
              </w:rPr>
              <w:t xml:space="preserve">    jobs/</w:t>
            </w:r>
          </w:p>
        </w:tc>
      </w:tr>
    </w:tbl>
    <w:p/>
    <w:tbl>
      <w:tblPr>
        <w:tblStyle w:val="TableGrid"/>
        <w:tblW w:type="auto" w:w="0"/>
        <w:jc w:val="center"/>
        <w:tblLook w:firstColumn="1" w:firstRow="1" w:lastColumn="0" w:lastRow="0" w:noHBand="0" w:noVBand="1" w:val="04A0"/>
      </w:tblPr>
      <w:tblGrid>
        <w:gridCol w:w="5184"/>
        <w:gridCol w:w="5184"/>
      </w:tblGrid>
      <w:tr>
        <w:tc>
          <w:tcPr>
            <w:tcW w:type="dxa" w:w="4032"/>
            <w:shd w:fill="1F2937"/>
            <w:vAlign w:val="center"/>
          </w:tcPr>
          <w:p>
            <w:pPr>
              <w:spacing w:after="0"/>
            </w:pPr>
            <w:r/>
            <w:r>
              <w:rPr>
                <w:b/>
                <w:color w:val="FFFFFF"/>
              </w:rPr>
              <w:t>Folder</w:t>
            </w:r>
          </w:p>
        </w:tc>
        <w:tc>
          <w:tcPr>
            <w:tcW w:type="dxa" w:w="5760"/>
            <w:shd w:fill="1F2937"/>
            <w:vAlign w:val="center"/>
          </w:tcPr>
          <w:p>
            <w:pPr>
              <w:spacing w:after="0"/>
            </w:pPr>
            <w:r/>
            <w:r>
              <w:rPr>
                <w:b/>
                <w:color w:val="FFFFFF"/>
              </w:rPr>
              <w:t>Mục đích</w:t>
            </w:r>
          </w:p>
        </w:tc>
      </w:tr>
      <w:tr>
        <w:tc>
          <w:tcPr>
            <w:tcW w:type="dxa" w:w="4032"/>
            <w:vAlign w:val="top"/>
          </w:tcPr>
          <w:p>
            <w:pPr>
              <w:spacing w:after="0"/>
            </w:pPr>
            <w:r/>
            <w:r>
              <w:rPr>
                <w:b w:val="0"/>
              </w:rPr>
              <w:t>runtime/imports/pdfs</w:t>
            </w:r>
          </w:p>
        </w:tc>
        <w:tc>
          <w:tcPr>
            <w:tcW w:type="dxa" w:w="5760"/>
            <w:vAlign w:val="top"/>
          </w:tcPr>
          <w:p>
            <w:pPr>
              <w:spacing w:after="0"/>
            </w:pPr>
            <w:r/>
            <w:r>
              <w:rPr>
                <w:b w:val="0"/>
              </w:rPr>
              <w:t>Nơi copy PDF mới vào để import qua PDF Library.</w:t>
            </w:r>
          </w:p>
        </w:tc>
      </w:tr>
      <w:tr>
        <w:tc>
          <w:tcPr>
            <w:tcW w:type="dxa" w:w="4032"/>
            <w:vAlign w:val="top"/>
          </w:tcPr>
          <w:p>
            <w:pPr>
              <w:spacing w:after="0"/>
            </w:pPr>
            <w:r/>
            <w:r>
              <w:rPr>
                <w:b w:val="0"/>
              </w:rPr>
              <w:t>runtime/imports/cvat-export/train/images</w:t>
            </w:r>
          </w:p>
        </w:tc>
        <w:tc>
          <w:tcPr>
            <w:tcW w:type="dxa" w:w="5760"/>
            <w:vAlign w:val="top"/>
          </w:tcPr>
          <w:p>
            <w:pPr>
              <w:spacing w:after="0"/>
            </w:pPr>
            <w:r/>
            <w:r>
              <w:rPr>
                <w:b w:val="0"/>
              </w:rPr>
              <w:t>Ảnh từ CVAT export cũ.</w:t>
            </w:r>
          </w:p>
        </w:tc>
      </w:tr>
      <w:tr>
        <w:tc>
          <w:tcPr>
            <w:tcW w:type="dxa" w:w="4032"/>
            <w:vAlign w:val="top"/>
          </w:tcPr>
          <w:p>
            <w:pPr>
              <w:spacing w:after="0"/>
            </w:pPr>
            <w:r/>
            <w:r>
              <w:rPr>
                <w:b w:val="0"/>
              </w:rPr>
              <w:t>runtime/imports/cvat-export/train/labels</w:t>
            </w:r>
          </w:p>
        </w:tc>
        <w:tc>
          <w:tcPr>
            <w:tcW w:type="dxa" w:w="5760"/>
            <w:vAlign w:val="top"/>
          </w:tcPr>
          <w:p>
            <w:pPr>
              <w:spacing w:after="0"/>
            </w:pPr>
            <w:r/>
            <w:r>
              <w:rPr>
                <w:b w:val="0"/>
              </w:rPr>
              <w:t>Label YOLO .txt từ CVAT export cũ.</w:t>
            </w:r>
          </w:p>
        </w:tc>
      </w:tr>
      <w:tr>
        <w:tc>
          <w:tcPr>
            <w:tcW w:type="dxa" w:w="4032"/>
            <w:vAlign w:val="top"/>
          </w:tcPr>
          <w:p>
            <w:pPr>
              <w:spacing w:after="0"/>
            </w:pPr>
            <w:r/>
            <w:r>
              <w:rPr>
                <w:b w:val="0"/>
              </w:rPr>
              <w:t>runtime/pdfs</w:t>
            </w:r>
          </w:p>
        </w:tc>
        <w:tc>
          <w:tcPr>
            <w:tcW w:type="dxa" w:w="5760"/>
            <w:vAlign w:val="top"/>
          </w:tcPr>
          <w:p>
            <w:pPr>
              <w:spacing w:after="0"/>
            </w:pPr>
            <w:r/>
            <w:r>
              <w:rPr>
                <w:b w:val="0"/>
              </w:rPr>
              <w:t>PDF đã được import vào Library.</w:t>
            </w:r>
          </w:p>
        </w:tc>
      </w:tr>
      <w:tr>
        <w:tc>
          <w:tcPr>
            <w:tcW w:type="dxa" w:w="4032"/>
            <w:vAlign w:val="top"/>
          </w:tcPr>
          <w:p>
            <w:pPr>
              <w:spacing w:after="0"/>
            </w:pPr>
            <w:r/>
            <w:r>
              <w:rPr>
                <w:b w:val="0"/>
              </w:rPr>
              <w:t>runtime/rendered</w:t>
            </w:r>
          </w:p>
        </w:tc>
        <w:tc>
          <w:tcPr>
            <w:tcW w:type="dxa" w:w="5760"/>
            <w:vAlign w:val="top"/>
          </w:tcPr>
          <w:p>
            <w:pPr>
              <w:spacing w:after="0"/>
            </w:pPr>
            <w:r/>
            <w:r>
              <w:rPr>
                <w:b w:val="0"/>
              </w:rPr>
              <w:t>PNG đã render từ PDF hoặc ảnh imported từ CVAT.</w:t>
            </w:r>
          </w:p>
        </w:tc>
      </w:tr>
      <w:tr>
        <w:tc>
          <w:tcPr>
            <w:tcW w:type="dxa" w:w="4032"/>
            <w:vAlign w:val="top"/>
          </w:tcPr>
          <w:p>
            <w:pPr>
              <w:spacing w:after="0"/>
            </w:pPr>
            <w:r/>
            <w:r>
              <w:rPr>
                <w:b w:val="0"/>
              </w:rPr>
              <w:t>runtime/annotations</w:t>
            </w:r>
          </w:p>
        </w:tc>
        <w:tc>
          <w:tcPr>
            <w:tcW w:type="dxa" w:w="5760"/>
            <w:vAlign w:val="top"/>
          </w:tcPr>
          <w:p>
            <w:pPr>
              <w:spacing w:after="0"/>
            </w:pPr>
            <w:r/>
            <w:r>
              <w:rPr>
                <w:b w:val="0"/>
              </w:rPr>
              <w:t>Annotation JSON để review/sửa/confirm trên web.</w:t>
            </w:r>
          </w:p>
        </w:tc>
      </w:tr>
      <w:tr>
        <w:tc>
          <w:tcPr>
            <w:tcW w:type="dxa" w:w="4032"/>
            <w:vAlign w:val="top"/>
          </w:tcPr>
          <w:p>
            <w:pPr>
              <w:spacing w:after="0"/>
            </w:pPr>
            <w:r/>
            <w:r>
              <w:rPr>
                <w:b w:val="0"/>
              </w:rPr>
              <w:t>runtime/datasets</w:t>
            </w:r>
          </w:p>
        </w:tc>
        <w:tc>
          <w:tcPr>
            <w:tcW w:type="dxa" w:w="5760"/>
            <w:vAlign w:val="top"/>
          </w:tcPr>
          <w:p>
            <w:pPr>
              <w:spacing w:after="0"/>
            </w:pPr>
            <w:r/>
            <w:r>
              <w:rPr>
                <w:b w:val="0"/>
              </w:rPr>
              <w:t>Dataset YOLO đã build từ confirmed annotations.</w:t>
            </w:r>
          </w:p>
        </w:tc>
      </w:tr>
      <w:tr>
        <w:tc>
          <w:tcPr>
            <w:tcW w:type="dxa" w:w="4032"/>
            <w:vAlign w:val="top"/>
          </w:tcPr>
          <w:p>
            <w:pPr>
              <w:spacing w:after="0"/>
            </w:pPr>
            <w:r/>
            <w:r>
              <w:rPr>
                <w:b w:val="0"/>
              </w:rPr>
              <w:t>runtime/models/active/best.pt</w:t>
            </w:r>
          </w:p>
        </w:tc>
        <w:tc>
          <w:tcPr>
            <w:tcW w:type="dxa" w:w="5760"/>
            <w:vAlign w:val="top"/>
          </w:tcPr>
          <w:p>
            <w:pPr>
              <w:spacing w:after="0"/>
            </w:pPr>
            <w:r/>
            <w:r>
              <w:rPr>
                <w:b w:val="0"/>
              </w:rPr>
              <w:t>Model đang dùng cho demo/API.</w:t>
            </w:r>
          </w:p>
        </w:tc>
      </w:tr>
      <w:tr>
        <w:tc>
          <w:tcPr>
            <w:tcW w:type="dxa" w:w="4032"/>
            <w:vAlign w:val="top"/>
          </w:tcPr>
          <w:p>
            <w:pPr>
              <w:spacing w:after="0"/>
            </w:pPr>
            <w:r/>
            <w:r>
              <w:rPr>
                <w:b w:val="0"/>
              </w:rPr>
              <w:t>runtime/pages và runtime/crops</w:t>
            </w:r>
          </w:p>
        </w:tc>
        <w:tc>
          <w:tcPr>
            <w:tcW w:type="dxa" w:w="5760"/>
            <w:vAlign w:val="top"/>
          </w:tcPr>
          <w:p>
            <w:pPr>
              <w:spacing w:after="0"/>
            </w:pPr>
            <w:r/>
            <w:r>
              <w:rPr>
                <w:b w:val="0"/>
              </w:rPr>
              <w:t>File tạm khi gọi API extract/demo PDF.</w:t>
            </w:r>
          </w:p>
        </w:tc>
      </w:tr>
    </w:tbl>
    <w:p/>
    <w:p>
      <w:pPr>
        <w:pStyle w:val="Heading1"/>
      </w:pPr>
      <w:r>
        <w:t>3. Di chuyển runtime sang HDD 5.5T</w:t>
      </w:r>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Khi nào cần làm: </w:t>
            </w:r>
            <w:r>
              <w:t>SSD còn ít dung lượng hoặc runtime chứa nhiều PDF/PNG/dataset/model. Chuyển runtime sang /data/hdd5T giúp tránh lỗi đầy ổ khi import, render, build dataset và train.</w:t>
            </w:r>
          </w:p>
        </w:tc>
      </w:tr>
    </w:tbl>
    <w:p/>
    <w:p>
      <w:pPr>
        <w:pStyle w:val="Heading2"/>
      </w:pPr>
      <w:r>
        <w:t>3.1. Dừng Docker</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t>docker compose down</w:t>
            </w:r>
          </w:p>
        </w:tc>
      </w:tr>
    </w:tbl>
    <w:p/>
    <w:p>
      <w:pPr>
        <w:pStyle w:val="Heading2"/>
      </w:pPr>
      <w:r>
        <w:t>3.2. Tạo runtime trên HDD và copy dữ liệu</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sudo mkdir -p /data/hdd5T/mechanical-yolo-platform/runtime</w:t>
            </w:r>
            <w:r>
              <w:br/>
            </w:r>
            <w:r>
              <w:rPr>
                <w:rFonts w:ascii="Courier New" w:hAnsi="Courier New" w:eastAsia="Courier New"/>
                <w:color w:val="1F2937"/>
                <w:sz w:val="17"/>
              </w:rPr>
              <w:t>sudo rsync -aH --info=progress2 ~/mechanical-yolo-platform/runtime/ /data/hdd5T/mechanical-yolo-platform/runtime/</w:t>
            </w:r>
          </w:p>
        </w:tc>
      </w:tr>
    </w:tbl>
    <w:p/>
    <w:p>
      <w:pPr>
        <w:pStyle w:val="Heading2"/>
      </w:pPr>
      <w:r>
        <w:t>3.3. Backup runtime cũ và tạo symlink</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mv ~/mechanical-yolo-platform/runtime ~/mechanical-yolo-platform/runtime_old_ssd</w:t>
            </w:r>
            <w:r>
              <w:br/>
            </w:r>
            <w:r>
              <w:rPr>
                <w:rFonts w:ascii="Courier New" w:hAnsi="Courier New" w:eastAsia="Courier New"/>
                <w:color w:val="1F2937"/>
                <w:sz w:val="17"/>
              </w:rPr>
              <w:t>ln -s /data/hdd5T/mechanical-yolo-platform/runtime ~/mechanical-yolo-platform/runtime</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sudo chown -R "$(id -u):$(id -g)" /data/hdd5T/mechanical-yolo-platform/runtime</w:t>
            </w:r>
            <w:r>
              <w:br/>
            </w:r>
            <w:r>
              <w:rPr>
                <w:rFonts w:ascii="Courier New" w:hAnsi="Courier New" w:eastAsia="Courier New"/>
                <w:color w:val="1F2937"/>
                <w:sz w:val="17"/>
              </w:rPr>
              <w:t>chmod -R 775 /data/hdd5T/mechanical-yolo-platform/runtime</w:t>
            </w:r>
          </w:p>
        </w:tc>
      </w:tr>
    </w:tbl>
    <w:p/>
    <w:p>
      <w:pPr>
        <w:pStyle w:val="Heading2"/>
      </w:pPr>
      <w:r>
        <w:t>3.4. Cách chắc hơn: mount thẳng HDD trong docker-compose.yml</w:t>
      </w:r>
    </w:p>
    <w:p>
      <w:r>
        <w:t>Trong service backend, đổi volume từ:</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volumes:</w:t>
            </w:r>
            <w:r>
              <w:br/>
            </w:r>
            <w:r>
              <w:rPr>
                <w:rFonts w:ascii="Courier New" w:hAnsi="Courier New" w:eastAsia="Courier New"/>
                <w:color w:val="1F2937"/>
                <w:sz w:val="17"/>
              </w:rPr>
              <w:t xml:space="preserve">  - ./runtime:/data</w:t>
            </w:r>
          </w:p>
        </w:tc>
      </w:tr>
    </w:tbl>
    <w:p/>
    <w:p>
      <w:r>
        <w:t>thành:</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volumes:</w:t>
            </w:r>
            <w:r>
              <w:br/>
            </w:r>
            <w:r>
              <w:rPr>
                <w:rFonts w:ascii="Courier New" w:hAnsi="Courier New" w:eastAsia="Courier New"/>
                <w:color w:val="1F2937"/>
                <w:sz w:val="17"/>
              </w:rPr>
              <w:t xml:space="preserve">  - /data/hdd5T/mechanical-yolo-platform/runtime:/data</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Khuyến nghị: </w:t>
            </w:r>
            <w:r>
              <w:t>Nếu Docker không follow symlink ổn định, dùng mount path tuyệt đối /data/hdd5T/...:/data là chắc nhất.</w:t>
            </w:r>
          </w:p>
        </w:tc>
      </w:tr>
    </w:tbl>
    <w:p/>
    <w:p>
      <w:pPr>
        <w:pStyle w:val="Heading2"/>
      </w:pPr>
      <w:r>
        <w:t>3.5. Khởi động lại và kiểm tra mount</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t>docker compose up -d</w:t>
            </w:r>
            <w:r>
              <w:br/>
            </w:r>
            <w:r>
              <w:rPr>
                <w:rFonts w:ascii="Courier New" w:hAnsi="Courier New" w:eastAsia="Courier New"/>
                <w:color w:val="1F2937"/>
                <w:sz w:val="17"/>
              </w:rPr>
            </w:r>
            <w:r>
              <w:br/>
            </w:r>
            <w:r>
              <w:rPr>
                <w:rFonts w:ascii="Courier New" w:hAnsi="Courier New" w:eastAsia="Courier New"/>
                <w:color w:val="1F2937"/>
                <w:sz w:val="17"/>
              </w:rPr>
              <w:t>docker compose exec backend df -h /data</w:t>
            </w:r>
            <w:r>
              <w:br/>
            </w:r>
            <w:r>
              <w:rPr>
                <w:rFonts w:ascii="Courier New" w:hAnsi="Courier New" w:eastAsia="Courier New"/>
                <w:color w:val="1F2937"/>
                <w:sz w:val="17"/>
              </w:rPr>
              <w:t>docker compose exec backend ls -lh /data</w:t>
            </w:r>
            <w:r>
              <w:br/>
            </w:r>
            <w:r>
              <w:rPr>
                <w:rFonts w:ascii="Courier New" w:hAnsi="Courier New" w:eastAsia="Courier New"/>
                <w:color w:val="1F2937"/>
                <w:sz w:val="17"/>
              </w:rPr>
              <w:t>curl http://localhost:8888/api/health</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Hiệu năng: </w:t>
            </w:r>
            <w:r>
              <w:t>Train từ HDD có thể chậm hơn SSD ở bước đọc ảnh. Nếu GPU Util thấp liên tục, thử tăng workers=8; nếu lỗi shared memory thì giảm về workers=4. Ban đầu dùng cache=False để ổn định.</w:t>
            </w:r>
          </w:p>
        </w:tc>
      </w:tr>
    </w:tbl>
    <w:p/>
    <w:p>
      <w:pPr>
        <w:pStyle w:val="Heading1"/>
      </w:pPr>
      <w:r>
        <w:t>4. Thêm PDF mới vào hệ thống</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t>mkdir -p runtime/imports/pdfs</w:t>
            </w:r>
          </w:p>
        </w:tc>
      </w:tr>
    </w:tbl>
    <w:p/>
    <w:tbl>
      <w:tblPr>
        <w:tblStyle w:val="TableGrid"/>
        <w:tblW w:type="auto" w:w="0"/>
        <w:jc w:val="center"/>
        <w:tblLook w:firstColumn="1" w:firstRow="1" w:lastColumn="0" w:lastRow="0" w:noHBand="0" w:noVBand="1" w:val="04A0"/>
      </w:tblPr>
      <w:tblGrid>
        <w:gridCol w:w="5184"/>
        <w:gridCol w:w="5184"/>
      </w:tblGrid>
      <w:tr>
        <w:tc>
          <w:tcPr>
            <w:tcW w:type="dxa" w:w="3312"/>
            <w:shd w:fill="1F2937"/>
            <w:vAlign w:val="center"/>
          </w:tcPr>
          <w:p>
            <w:pPr>
              <w:spacing w:after="0"/>
            </w:pPr>
            <w:r/>
            <w:r>
              <w:rPr>
                <w:b/>
                <w:color w:val="FFFFFF"/>
              </w:rPr>
              <w:t>Trường hợp</w:t>
            </w:r>
          </w:p>
        </w:tc>
        <w:tc>
          <w:tcPr>
            <w:tcW w:type="dxa" w:w="6480"/>
            <w:shd w:fill="1F2937"/>
            <w:vAlign w:val="center"/>
          </w:tcPr>
          <w:p>
            <w:pPr>
              <w:spacing w:after="0"/>
            </w:pPr>
            <w:r/>
            <w:r>
              <w:rPr>
                <w:b/>
                <w:color w:val="FFFFFF"/>
              </w:rPr>
              <w:t>Lệnh</w:t>
            </w:r>
          </w:p>
        </w:tc>
      </w:tr>
      <w:tr>
        <w:tc>
          <w:tcPr>
            <w:tcW w:type="dxa" w:w="3312"/>
            <w:vAlign w:val="top"/>
          </w:tcPr>
          <w:p>
            <w:pPr>
              <w:spacing w:after="0"/>
            </w:pPr>
            <w:r/>
            <w:r>
              <w:rPr>
                <w:b w:val="0"/>
              </w:rPr>
              <w:t>PDF đã nằm trên server</w:t>
            </w:r>
          </w:p>
        </w:tc>
        <w:tc>
          <w:tcPr>
            <w:tcW w:type="dxa" w:w="6480"/>
            <w:vAlign w:val="top"/>
          </w:tcPr>
          <w:p>
            <w:pPr>
              <w:spacing w:after="0"/>
            </w:pPr>
            <w:r/>
            <w:r>
              <w:rPr>
                <w:b w:val="0"/>
              </w:rPr>
              <w:t>cp /path/to/*.pdf runtime/imports/pdfs/</w:t>
            </w:r>
          </w:p>
        </w:tc>
      </w:tr>
      <w:tr>
        <w:tc>
          <w:tcPr>
            <w:tcW w:type="dxa" w:w="3312"/>
            <w:vAlign w:val="top"/>
          </w:tcPr>
          <w:p>
            <w:pPr>
              <w:spacing w:after="0"/>
            </w:pPr>
            <w:r/>
            <w:r>
              <w:rPr>
                <w:b w:val="0"/>
              </w:rPr>
              <w:t>Folder PDF đã nằm trên server</w:t>
            </w:r>
          </w:p>
        </w:tc>
        <w:tc>
          <w:tcPr>
            <w:tcW w:type="dxa" w:w="6480"/>
            <w:vAlign w:val="top"/>
          </w:tcPr>
          <w:p>
            <w:pPr>
              <w:spacing w:after="0"/>
            </w:pPr>
            <w:r/>
            <w:r>
              <w:rPr>
                <w:b w:val="0"/>
              </w:rPr>
              <w:t>cp -r /path/to/pdf_folder/* runtime/imports/pdfs/</w:t>
            </w:r>
          </w:p>
        </w:tc>
      </w:tr>
      <w:tr>
        <w:tc>
          <w:tcPr>
            <w:tcW w:type="dxa" w:w="3312"/>
            <w:vAlign w:val="top"/>
          </w:tcPr>
          <w:p>
            <w:pPr>
              <w:spacing w:after="0"/>
            </w:pPr>
            <w:r/>
            <w:r>
              <w:rPr>
                <w:b w:val="0"/>
              </w:rPr>
              <w:t>Upload từ máy local bằng rsync</w:t>
            </w:r>
          </w:p>
        </w:tc>
        <w:tc>
          <w:tcPr>
            <w:tcW w:type="dxa" w:w="6480"/>
            <w:vAlign w:val="top"/>
          </w:tcPr>
          <w:p>
            <w:pPr>
              <w:spacing w:after="0"/>
            </w:pPr>
            <w:r/>
            <w:r>
              <w:rPr>
                <w:b w:val="0"/>
              </w:rPr>
              <w:t>rsync -avh --progress ./pdf_folder/ user@SERVER:~/mechanical-yolo-platform/runtime/imports/pdfs/</w:t>
            </w:r>
          </w:p>
        </w:tc>
      </w:tr>
      <w:tr>
        <w:tc>
          <w:tcPr>
            <w:tcW w:type="dxa" w:w="3312"/>
            <w:vAlign w:val="top"/>
          </w:tcPr>
          <w:p>
            <w:pPr>
              <w:spacing w:after="0"/>
            </w:pPr>
            <w:r/>
            <w:r>
              <w:rPr>
                <w:b w:val="0"/>
              </w:rPr>
              <w:t>Upload từ máy local bằng scp</w:t>
            </w:r>
          </w:p>
        </w:tc>
        <w:tc>
          <w:tcPr>
            <w:tcW w:type="dxa" w:w="6480"/>
            <w:vAlign w:val="top"/>
          </w:tcPr>
          <w:p>
            <w:pPr>
              <w:spacing w:after="0"/>
            </w:pPr>
            <w:r/>
            <w:r>
              <w:rPr>
                <w:b w:val="0"/>
              </w:rPr>
              <w:t>scp *.pdf user@SERVER:~/mechanical-yolo-platform/runtime/imports/pdfs/</w:t>
            </w:r>
          </w:p>
        </w:tc>
      </w:tr>
    </w:tbl>
    <w:p/>
    <w:p>
      <w:r>
        <w:t>Sau khi copy PDF vào runtime/imports/pdfs, import qua web PDF Library hoặc gọi API:</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curl -X POST "http://localhost:8888/api/pdfs/import-folder"   -F "folder=/data/imports/pdfs"   -F "render=true"   -F "dpi=300"   -F "recursive=true"</w:t>
            </w:r>
          </w:p>
        </w:tc>
      </w:tr>
    </w:tbl>
    <w:p/>
    <w:p>
      <w:pPr>
        <w:pStyle w:val="Heading1"/>
      </w:pPr>
      <w:r>
        <w:t>5. Dùng data CVAT cũ làm nền</w:t>
      </w:r>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Mục tiêu: </w:t>
            </w:r>
            <w:r>
              <w:t>Không label lại từ đầu. Import train/images + train/labels của CVAT vào Library/Annotation JSON, sau đó review/sửa/confirm dần trên web.</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runtime/imports/cvat-export/</w:t>
            </w:r>
            <w:r>
              <w:br/>
            </w:r>
            <w:r>
              <w:rPr>
                <w:rFonts w:ascii="Courier New" w:hAnsi="Courier New" w:eastAsia="Courier New"/>
                <w:color w:val="1F2937"/>
                <w:sz w:val="17"/>
              </w:rPr>
              <w:t xml:space="preserve">  train/</w:t>
            </w:r>
            <w:r>
              <w:br/>
            </w:r>
            <w:r>
              <w:rPr>
                <w:rFonts w:ascii="Courier New" w:hAnsi="Courier New" w:eastAsia="Courier New"/>
                <w:color w:val="1F2937"/>
                <w:sz w:val="17"/>
              </w:rPr>
              <w:t xml:space="preserve">    images/</w:t>
            </w:r>
            <w:r>
              <w:br/>
            </w:r>
            <w:r>
              <w:rPr>
                <w:rFonts w:ascii="Courier New" w:hAnsi="Courier New" w:eastAsia="Courier New"/>
                <w:color w:val="1F2937"/>
                <w:sz w:val="17"/>
              </w:rPr>
              <w:t xml:space="preserve">      xxx.png</w:t>
            </w:r>
            <w:r>
              <w:br/>
            </w:r>
            <w:r>
              <w:rPr>
                <w:rFonts w:ascii="Courier New" w:hAnsi="Courier New" w:eastAsia="Courier New"/>
                <w:color w:val="1F2937"/>
                <w:sz w:val="17"/>
              </w:rPr>
              <w:t xml:space="preserve">    labels/</w:t>
            </w:r>
            <w:r>
              <w:br/>
            </w:r>
            <w:r>
              <w:rPr>
                <w:rFonts w:ascii="Courier New" w:hAnsi="Courier New" w:eastAsia="Courier New"/>
                <w:color w:val="1F2937"/>
                <w:sz w:val="17"/>
              </w:rPr>
              <w:t xml:space="preserve">      xxx.txt</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t>mkdir -p runtime/imports/cvat-export</w:t>
            </w:r>
            <w:r>
              <w:br/>
            </w:r>
            <w:r>
              <w:rPr>
                <w:rFonts w:ascii="Courier New" w:hAnsi="Courier New" w:eastAsia="Courier New"/>
                <w:color w:val="1F2937"/>
                <w:sz w:val="17"/>
              </w:rPr>
              <w:t>rsync -avh --progress /path/to/cvat_export/train/ runtime/imports/cvat-export/train/</w:t>
            </w:r>
          </w:p>
        </w:tc>
      </w:tr>
    </w:tbl>
    <w:p/>
    <w:p>
      <w:pPr>
        <w:pStyle w:val="Heading2"/>
      </w:pPr>
      <w:r>
        <w:t>5.1. Class order phải đúng</w:t>
      </w:r>
    </w:p>
    <w:p>
      <w:r>
        <w:t>Nếu class ID trong file .txt của CVAT không khớp với data.yaml, model sẽ học đúng vị trí nhưng trả sai tên field. Đây là nguyên nhân phổ biến khi material/spare_part_name/quantity bị tráo.</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 Thứ tự mong muốn ban đầu:</w:t>
            </w:r>
            <w:r>
              <w:br/>
            </w:r>
            <w:r>
              <w:rPr>
                <w:rFonts w:ascii="Courier New" w:hAnsi="Courier New" w:eastAsia="Courier New"/>
                <w:color w:val="1F2937"/>
                <w:sz w:val="17"/>
              </w:rPr>
              <w:t>0 id_drawing</w:t>
            </w:r>
            <w:r>
              <w:br/>
            </w:r>
            <w:r>
              <w:rPr>
                <w:rFonts w:ascii="Courier New" w:hAnsi="Courier New" w:eastAsia="Courier New"/>
                <w:color w:val="1F2937"/>
                <w:sz w:val="17"/>
              </w:rPr>
              <w:t>1 material</w:t>
            </w:r>
            <w:r>
              <w:br/>
            </w:r>
            <w:r>
              <w:rPr>
                <w:rFonts w:ascii="Courier New" w:hAnsi="Courier New" w:eastAsia="Courier New"/>
                <w:color w:val="1F2937"/>
                <w:sz w:val="17"/>
              </w:rPr>
              <w:t>2 quantity</w:t>
            </w:r>
            <w:r>
              <w:br/>
            </w:r>
            <w:r>
              <w:rPr>
                <w:rFonts w:ascii="Courier New" w:hAnsi="Courier New" w:eastAsia="Courier New"/>
                <w:color w:val="1F2937"/>
                <w:sz w:val="17"/>
              </w:rPr>
              <w:t>3 spare_part_name</w:t>
            </w:r>
            <w:r>
              <w:br/>
            </w:r>
            <w:r>
              <w:rPr>
                <w:rFonts w:ascii="Courier New" w:hAnsi="Courier New" w:eastAsia="Courier New"/>
                <w:color w:val="1F2937"/>
                <w:sz w:val="17"/>
              </w:rPr>
              <w:t>4 spare_part_number</w:t>
            </w:r>
            <w:r>
              <w:br/>
            </w:r>
            <w:r>
              <w:rPr>
                <w:rFonts w:ascii="Courier New" w:hAnsi="Courier New" w:eastAsia="Courier New"/>
                <w:color w:val="1F2937"/>
                <w:sz w:val="17"/>
              </w:rPr>
            </w:r>
            <w:r>
              <w:br/>
            </w:r>
            <w:r>
              <w:rPr>
                <w:rFonts w:ascii="Courier New" w:hAnsi="Courier New" w:eastAsia="Courier New"/>
                <w:color w:val="1F2937"/>
                <w:sz w:val="17"/>
              </w:rPr>
              <w:t># Nếu CVAT thực tế bị lệch thì phải nhập đúng class_order khi import hoặc sửa data.yaml trước khi train.</w:t>
            </w:r>
          </w:p>
        </w:tc>
      </w:tr>
    </w:tbl>
    <w:p/>
    <w:p>
      <w:pPr>
        <w:pStyle w:val="Heading2"/>
      </w:pPr>
      <w:r>
        <w:t>5.2. API import CVAT folder</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curl -X POST "http://localhost:8888/api/cvat/import-folder"   -F "folder=/data/imports/cvat-export"   -F "class_order=id_drawing</w:t>
            </w:r>
            <w:r>
              <w:br/>
            </w:r>
            <w:r>
              <w:rPr>
                <w:rFonts w:ascii="Courier New" w:hAnsi="Courier New" w:eastAsia="Courier New"/>
                <w:color w:val="1F2937"/>
                <w:sz w:val="17"/>
              </w:rPr>
              <w:t>material</w:t>
            </w:r>
            <w:r>
              <w:br/>
            </w:r>
            <w:r>
              <w:rPr>
                <w:rFonts w:ascii="Courier New" w:hAnsi="Courier New" w:eastAsia="Courier New"/>
                <w:color w:val="1F2937"/>
                <w:sz w:val="17"/>
              </w:rPr>
              <w:t>quantity</w:t>
            </w:r>
            <w:r>
              <w:br/>
            </w:r>
            <w:r>
              <w:rPr>
                <w:rFonts w:ascii="Courier New" w:hAnsi="Courier New" w:eastAsia="Courier New"/>
                <w:color w:val="1F2937"/>
                <w:sz w:val="17"/>
              </w:rPr>
              <w:t>spare_part_name</w:t>
            </w:r>
            <w:r>
              <w:br/>
            </w:r>
            <w:r>
              <w:rPr>
                <w:rFonts w:ascii="Courier New" w:hAnsi="Courier New" w:eastAsia="Courier New"/>
                <w:color w:val="1F2937"/>
                <w:sz w:val="17"/>
              </w:rPr>
              <w:t>spare_part_number"   -F "mark_confirmed=true"</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Không bấm import nhiều lần nếu chưa vá duplicate: </w:t>
            </w:r>
            <w:r>
              <w:t>Nếu số lượng cứ cộng dồn, reset runtime/pdfs, rendered, annotations, yolo_labels trước rồi import lại một lần. Về sau nên vá import idempotent để ảnh đã import thì skip/update, không tạo bản ghi mới.</w:t>
            </w:r>
          </w:p>
        </w:tc>
      </w:tr>
    </w:tbl>
    <w:p/>
    <w:p>
      <w:pPr>
        <w:pStyle w:val="Heading1"/>
      </w:pPr>
      <w:r>
        <w:t>6. Label/Review Workflow</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PDF/CVAT data</w:t>
            </w:r>
            <w:r>
              <w:br/>
            </w:r>
            <w:r>
              <w:rPr>
                <w:rFonts w:ascii="Courier New" w:hAnsi="Courier New" w:eastAsia="Courier New"/>
                <w:color w:val="1F2937"/>
                <w:sz w:val="17"/>
              </w:rPr>
              <w:t xml:space="preserve">  -&gt; PDF Library</w:t>
            </w:r>
            <w:r>
              <w:br/>
            </w:r>
            <w:r>
              <w:rPr>
                <w:rFonts w:ascii="Courier New" w:hAnsi="Courier New" w:eastAsia="Courier New"/>
                <w:color w:val="1F2937"/>
                <w:sz w:val="17"/>
              </w:rPr>
              <w:t xml:space="preserve">  -&gt; Render PNG chuẩn DPI</w:t>
            </w:r>
            <w:r>
              <w:br/>
            </w:r>
            <w:r>
              <w:rPr>
                <w:rFonts w:ascii="Courier New" w:hAnsi="Courier New" w:eastAsia="Courier New"/>
                <w:color w:val="1F2937"/>
                <w:sz w:val="17"/>
              </w:rPr>
              <w:t xml:space="preserve">  -&gt; YOLO pre-label nếu cần</w:t>
            </w:r>
            <w:r>
              <w:br/>
            </w:r>
            <w:r>
              <w:rPr>
                <w:rFonts w:ascii="Courier New" w:hAnsi="Courier New" w:eastAsia="Courier New"/>
                <w:color w:val="1F2937"/>
                <w:sz w:val="17"/>
              </w:rPr>
              <w:t xml:space="preserve">  -&gt; Label Workspace review/sửa bbox</w:t>
            </w:r>
            <w:r>
              <w:br/>
            </w:r>
            <w:r>
              <w:rPr>
                <w:rFonts w:ascii="Courier New" w:hAnsi="Courier New" w:eastAsia="Courier New"/>
                <w:color w:val="1F2937"/>
                <w:sz w:val="17"/>
              </w:rPr>
              <w:t xml:space="preserve">  -&gt; Save draft hoặc Confirm</w:t>
            </w:r>
            <w:r>
              <w:br/>
            </w:r>
            <w:r>
              <w:rPr>
                <w:rFonts w:ascii="Courier New" w:hAnsi="Courier New" w:eastAsia="Courier New"/>
                <w:color w:val="1F2937"/>
                <w:sz w:val="17"/>
              </w:rPr>
              <w:t xml:space="preserve">  -&gt; Build dataset từ confirmed labels</w:t>
            </w:r>
          </w:p>
        </w:tc>
      </w:tr>
    </w:tbl>
    <w:p/>
    <w:tbl>
      <w:tblPr>
        <w:tblStyle w:val="TableGrid"/>
        <w:tblW w:type="auto" w:w="0"/>
        <w:jc w:val="center"/>
        <w:tblLook w:firstColumn="1" w:firstRow="1" w:lastColumn="0" w:lastRow="0" w:noHBand="0" w:noVBand="1" w:val="04A0"/>
      </w:tblPr>
      <w:tblGrid>
        <w:gridCol w:w="5184"/>
        <w:gridCol w:w="5184"/>
      </w:tblGrid>
      <w:tr>
        <w:tc>
          <w:tcPr>
            <w:tcW w:type="dxa" w:w="2880"/>
            <w:shd w:fill="1F2937"/>
            <w:vAlign w:val="center"/>
          </w:tcPr>
          <w:p>
            <w:pPr>
              <w:spacing w:after="0"/>
            </w:pPr>
            <w:r/>
            <w:r>
              <w:rPr>
                <w:b/>
                <w:color w:val="FFFFFF"/>
              </w:rPr>
              <w:t>Nút/Mode</w:t>
            </w:r>
          </w:p>
        </w:tc>
        <w:tc>
          <w:tcPr>
            <w:tcW w:type="dxa" w:w="6912"/>
            <w:shd w:fill="1F2937"/>
            <w:vAlign w:val="center"/>
          </w:tcPr>
          <w:p>
            <w:pPr>
              <w:spacing w:after="0"/>
            </w:pPr>
            <w:r/>
            <w:r>
              <w:rPr>
                <w:b/>
                <w:color w:val="FFFFFF"/>
              </w:rPr>
              <w:t>Ý nghĩa</w:t>
            </w:r>
          </w:p>
        </w:tc>
      </w:tr>
      <w:tr>
        <w:tc>
          <w:tcPr>
            <w:tcW w:type="dxa" w:w="2880"/>
            <w:vAlign w:val="top"/>
          </w:tcPr>
          <w:p>
            <w:pPr>
              <w:spacing w:after="0"/>
            </w:pPr>
            <w:r/>
            <w:r>
              <w:rPr>
                <w:b w:val="0"/>
              </w:rPr>
              <w:t>Random queue</w:t>
            </w:r>
          </w:p>
        </w:tc>
        <w:tc>
          <w:tcPr>
            <w:tcW w:type="dxa" w:w="6912"/>
            <w:vAlign w:val="top"/>
          </w:tcPr>
          <w:p>
            <w:pPr>
              <w:spacing w:after="0"/>
            </w:pPr>
            <w:r/>
            <w:r>
              <w:rPr>
                <w:b w:val="0"/>
              </w:rPr>
              <w:t>Lấy ngẫu nhiên page cần review.</w:t>
            </w:r>
          </w:p>
        </w:tc>
      </w:tr>
      <w:tr>
        <w:tc>
          <w:tcPr>
            <w:tcW w:type="dxa" w:w="2880"/>
            <w:vAlign w:val="top"/>
          </w:tcPr>
          <w:p>
            <w:pPr>
              <w:spacing w:after="0"/>
            </w:pPr>
            <w:r/>
            <w:r>
              <w:rPr>
                <w:b w:val="0"/>
              </w:rPr>
              <w:t>Need review</w:t>
            </w:r>
          </w:p>
        </w:tc>
        <w:tc>
          <w:tcPr>
            <w:tcW w:type="dxa" w:w="6912"/>
            <w:vAlign w:val="top"/>
          </w:tcPr>
          <w:p>
            <w:pPr>
              <w:spacing w:after="0"/>
            </w:pPr>
            <w:r/>
            <w:r>
              <w:rPr>
                <w:b w:val="0"/>
              </w:rPr>
              <w:t>Ưu tiên annotation chưa confirm.</w:t>
            </w:r>
          </w:p>
        </w:tc>
      </w:tr>
      <w:tr>
        <w:tc>
          <w:tcPr>
            <w:tcW w:type="dxa" w:w="2880"/>
            <w:vAlign w:val="top"/>
          </w:tcPr>
          <w:p>
            <w:pPr>
              <w:spacing w:after="0"/>
            </w:pPr>
            <w:r/>
            <w:r>
              <w:rPr>
                <w:b w:val="0"/>
              </w:rPr>
              <w:t>Missing fields</w:t>
            </w:r>
          </w:p>
        </w:tc>
        <w:tc>
          <w:tcPr>
            <w:tcW w:type="dxa" w:w="6912"/>
            <w:vAlign w:val="top"/>
          </w:tcPr>
          <w:p>
            <w:pPr>
              <w:spacing w:after="0"/>
            </w:pPr>
            <w:r/>
            <w:r>
              <w:rPr>
                <w:b w:val="0"/>
              </w:rPr>
              <w:t>Page thiếu một hoặc nhiều field.</w:t>
            </w:r>
          </w:p>
        </w:tc>
      </w:tr>
      <w:tr>
        <w:tc>
          <w:tcPr>
            <w:tcW w:type="dxa" w:w="2880"/>
            <w:vAlign w:val="top"/>
          </w:tcPr>
          <w:p>
            <w:pPr>
              <w:spacing w:after="0"/>
            </w:pPr>
            <w:r/>
            <w:r>
              <w:rPr>
                <w:b w:val="0"/>
              </w:rPr>
              <w:t>Low confidence</w:t>
            </w:r>
          </w:p>
        </w:tc>
        <w:tc>
          <w:tcPr>
            <w:tcW w:type="dxa" w:w="6912"/>
            <w:vAlign w:val="top"/>
          </w:tcPr>
          <w:p>
            <w:pPr>
              <w:spacing w:after="0"/>
            </w:pPr>
            <w:r/>
            <w:r>
              <w:rPr>
                <w:b w:val="0"/>
              </w:rPr>
              <w:t>Page YOLO tự tin thấp, nên kiểm tra trước.</w:t>
            </w:r>
          </w:p>
        </w:tc>
      </w:tr>
      <w:tr>
        <w:tc>
          <w:tcPr>
            <w:tcW w:type="dxa" w:w="2880"/>
            <w:vAlign w:val="top"/>
          </w:tcPr>
          <w:p>
            <w:pPr>
              <w:spacing w:after="0"/>
            </w:pPr>
            <w:r/>
            <w:r>
              <w:rPr>
                <w:b w:val="0"/>
              </w:rPr>
              <w:t>Run YOLO Pre-label</w:t>
            </w:r>
          </w:p>
        </w:tc>
        <w:tc>
          <w:tcPr>
            <w:tcW w:type="dxa" w:w="6912"/>
            <w:vAlign w:val="top"/>
          </w:tcPr>
          <w:p>
            <w:pPr>
              <w:spacing w:after="0"/>
            </w:pPr>
            <w:r/>
            <w:r>
              <w:rPr>
                <w:b w:val="0"/>
              </w:rPr>
              <w:t>Dùng active model gợi ý bbox trước.</w:t>
            </w:r>
          </w:p>
        </w:tc>
      </w:tr>
      <w:tr>
        <w:tc>
          <w:tcPr>
            <w:tcW w:type="dxa" w:w="2880"/>
            <w:vAlign w:val="top"/>
          </w:tcPr>
          <w:p>
            <w:pPr>
              <w:spacing w:after="0"/>
            </w:pPr>
            <w:r/>
            <w:r>
              <w:rPr>
                <w:b w:val="0"/>
              </w:rPr>
              <w:t>Save Draft</w:t>
            </w:r>
          </w:p>
        </w:tc>
        <w:tc>
          <w:tcPr>
            <w:tcW w:type="dxa" w:w="6912"/>
            <w:vAlign w:val="top"/>
          </w:tcPr>
          <w:p>
            <w:pPr>
              <w:spacing w:after="0"/>
            </w:pPr>
            <w:r/>
            <w:r>
              <w:rPr>
                <w:b w:val="0"/>
              </w:rPr>
              <w:t>Lưu tạm annotation nhưng chưa đưa vào train chính.</w:t>
            </w:r>
          </w:p>
        </w:tc>
      </w:tr>
      <w:tr>
        <w:tc>
          <w:tcPr>
            <w:tcW w:type="dxa" w:w="2880"/>
            <w:vAlign w:val="top"/>
          </w:tcPr>
          <w:p>
            <w:pPr>
              <w:spacing w:after="0"/>
            </w:pPr>
            <w:r/>
            <w:r>
              <w:rPr>
                <w:b w:val="0"/>
              </w:rPr>
              <w:t>Confirm Labels</w:t>
            </w:r>
          </w:p>
        </w:tc>
        <w:tc>
          <w:tcPr>
            <w:tcW w:type="dxa" w:w="6912"/>
            <w:vAlign w:val="top"/>
          </w:tcPr>
          <w:p>
            <w:pPr>
              <w:spacing w:after="0"/>
            </w:pPr>
            <w:r/>
            <w:r>
              <w:rPr>
                <w:b w:val="0"/>
              </w:rPr>
              <w:t>Xác nhận annotation đã đúng, dùng để build dataset.</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Rule train data: </w:t>
            </w:r>
            <w:r>
              <w:t>Chỉ nên build dataset từ confirmed labels. Không đưa label draft/chưa kiểm tra vào train để tránh model tự học lỗi của chính nó.</w:t>
            </w:r>
          </w:p>
        </w:tc>
      </w:tr>
    </w:tbl>
    <w:p/>
    <w:p>
      <w:pPr>
        <w:pStyle w:val="Heading1"/>
      </w:pPr>
      <w:r>
        <w:t>7. Build dataset từ confirmed labels</w:t>
      </w:r>
    </w:p>
    <w:p>
      <w:r>
        <w:t>Sau khi label thêm hoặc sửa xong một nhóm PDF, build dataset YOLO mới trước khi train.</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r>
            <w:r>
              <w:br/>
            </w:r>
            <w:r>
              <w:rPr>
                <w:rFonts w:ascii="Courier New" w:hAnsi="Courier New" w:eastAsia="Courier New"/>
                <w:color w:val="1F2937"/>
                <w:sz w:val="17"/>
              </w:rPr>
              <w:t>curl -X POST "http://localhost:8888/api/dataset/build-from-confirmed"   -F "dataset_id=mechanical-confirmed-v2"   -F "val_ratio=0.2"   -F "seed=42"   -F "require_all_fields=true"</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cat runtime/datasets/mechanical-confirmed-v2/data.yaml</w:t>
            </w:r>
            <w:r>
              <w:br/>
            </w:r>
            <w:r>
              <w:rPr>
                <w:rFonts w:ascii="Courier New" w:hAnsi="Courier New" w:eastAsia="Courier New"/>
                <w:color w:val="1F2937"/>
                <w:sz w:val="17"/>
              </w:rPr>
              <w:t>find runtime/datasets/mechanical-confirmed-v2/images/train -type f | wc -l</w:t>
            </w:r>
            <w:r>
              <w:br/>
            </w:r>
            <w:r>
              <w:rPr>
                <w:rFonts w:ascii="Courier New" w:hAnsi="Courier New" w:eastAsia="Courier New"/>
                <w:color w:val="1F2937"/>
                <w:sz w:val="17"/>
              </w:rPr>
              <w:t>find runtime/datasets/mechanical-confirmed-v2/images/val -type f | wc -l</w:t>
            </w:r>
            <w:r>
              <w:br/>
            </w:r>
            <w:r>
              <w:rPr>
                <w:rFonts w:ascii="Courier New" w:hAnsi="Courier New" w:eastAsia="Courier New"/>
                <w:color w:val="1F2937"/>
                <w:sz w:val="17"/>
              </w:rPr>
              <w:t>find runtime/datasets/mechanical-confirmed-v2/labels/train -type f | wc -l</w:t>
            </w:r>
            <w:r>
              <w:br/>
            </w:r>
            <w:r>
              <w:rPr>
                <w:rFonts w:ascii="Courier New" w:hAnsi="Courier New" w:eastAsia="Courier New"/>
                <w:color w:val="1F2937"/>
                <w:sz w:val="17"/>
              </w:rPr>
              <w:t>find runtime/datasets/mechanical-confirmed-v2/labels/val -type f | wc -l</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require_all_fields=true: </w:t>
            </w:r>
            <w:r>
              <w:t>Khuyến nghị bật khi train detector 5 field để tránh đưa ảnh thiếu label vào train. Nếu PDF thật có thể thiếu field, cân nhắc tắt nhưng phải thống nhất rule label missing.</w:t>
            </w:r>
          </w:p>
        </w:tc>
      </w:tr>
    </w:tbl>
    <w:p/>
    <w:p>
      <w:pPr>
        <w:pStyle w:val="Heading1"/>
      </w:pPr>
      <w:r>
        <w:t>8. Train YOLO: chọn fine-tune hay train lại từ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vAlign w:val="center"/>
          </w:tcPr>
          <w:p>
            <w:pPr>
              <w:spacing w:after="0"/>
            </w:pPr>
            <w:r/>
            <w:r>
              <w:rPr>
                <w:b/>
                <w:color w:val="FFFFFF"/>
              </w:rPr>
              <w:t>Tình huống</w:t>
            </w:r>
          </w:p>
        </w:tc>
        <w:tc>
          <w:tcPr>
            <w:tcW w:type="dxa" w:w="2592"/>
            <w:shd w:fill="1F2937"/>
            <w:vAlign w:val="center"/>
          </w:tcPr>
          <w:p>
            <w:pPr>
              <w:spacing w:after="0"/>
            </w:pPr>
            <w:r/>
            <w:r>
              <w:rPr>
                <w:b/>
                <w:color w:val="FFFFFF"/>
              </w:rPr>
              <w:t>Nên chọn</w:t>
            </w:r>
          </w:p>
        </w:tc>
        <w:tc>
          <w:tcPr>
            <w:tcW w:type="dxa" w:w="3744"/>
            <w:shd w:fill="1F2937"/>
            <w:vAlign w:val="center"/>
          </w:tcPr>
          <w:p>
            <w:pPr>
              <w:spacing w:after="0"/>
            </w:pPr>
            <w:r/>
            <w:r>
              <w:rPr>
                <w:b/>
                <w:color w:val="FFFFFF"/>
              </w:rPr>
              <w:t>Lý do</w:t>
            </w:r>
          </w:p>
        </w:tc>
      </w:tr>
      <w:tr>
        <w:tc>
          <w:tcPr>
            <w:tcW w:type="dxa" w:w="3456"/>
            <w:vAlign w:val="top"/>
          </w:tcPr>
          <w:p>
            <w:pPr>
              <w:spacing w:after="0"/>
            </w:pPr>
            <w:r/>
            <w:r>
              <w:rPr>
                <w:b w:val="0"/>
              </w:rPr>
              <w:t>Chỉ label thêm ít PDF mới, dataset/class order đã đúng</w:t>
            </w:r>
          </w:p>
        </w:tc>
        <w:tc>
          <w:tcPr>
            <w:tcW w:type="dxa" w:w="2592"/>
            <w:vAlign w:val="top"/>
          </w:tcPr>
          <w:p>
            <w:pPr>
              <w:spacing w:after="0"/>
            </w:pPr>
            <w:r/>
            <w:r>
              <w:rPr>
                <w:b w:val="0"/>
              </w:rPr>
              <w:t>Fine-tune từ model hiện tại</w:t>
            </w:r>
          </w:p>
        </w:tc>
        <w:tc>
          <w:tcPr>
            <w:tcW w:type="dxa" w:w="3744"/>
            <w:vAlign w:val="top"/>
          </w:tcPr>
          <w:p>
            <w:pPr>
              <w:spacing w:after="0"/>
            </w:pPr>
            <w:r/>
            <w:r>
              <w:rPr>
                <w:b w:val="0"/>
              </w:rPr>
              <w:t>Nhanh hơn, giữ kiến thức model cũ.</w:t>
            </w:r>
          </w:p>
        </w:tc>
      </w:tr>
      <w:tr>
        <w:tc>
          <w:tcPr>
            <w:tcW w:type="dxa" w:w="3456"/>
            <w:vAlign w:val="top"/>
          </w:tcPr>
          <w:p>
            <w:pPr>
              <w:spacing w:after="0"/>
            </w:pPr>
            <w:r/>
            <w:r>
              <w:rPr>
                <w:b w:val="0"/>
              </w:rPr>
              <w:t>Vừa sửa nhiều label sai hoặc class order từng bị lệch</w:t>
            </w:r>
          </w:p>
        </w:tc>
        <w:tc>
          <w:tcPr>
            <w:tcW w:type="dxa" w:w="2592"/>
            <w:vAlign w:val="top"/>
          </w:tcPr>
          <w:p>
            <w:pPr>
              <w:spacing w:after="0"/>
            </w:pPr>
            <w:r/>
            <w:r>
              <w:rPr>
                <w:b w:val="0"/>
              </w:rPr>
              <w:t>Train lại từ base YOLO</w:t>
            </w:r>
          </w:p>
        </w:tc>
        <w:tc>
          <w:tcPr>
            <w:tcW w:type="dxa" w:w="3744"/>
            <w:vAlign w:val="top"/>
          </w:tcPr>
          <w:p>
            <w:pPr>
              <w:spacing w:after="0"/>
            </w:pPr>
            <w:r/>
            <w:r>
              <w:rPr>
                <w:b w:val="0"/>
              </w:rPr>
              <w:t>Tránh kế thừa lỗi từ model cũ.</w:t>
            </w:r>
          </w:p>
        </w:tc>
      </w:tr>
      <w:tr>
        <w:tc>
          <w:tcPr>
            <w:tcW w:type="dxa" w:w="3456"/>
            <w:vAlign w:val="top"/>
          </w:tcPr>
          <w:p>
            <w:pPr>
              <w:spacing w:after="0"/>
            </w:pPr>
            <w:r/>
            <w:r>
              <w:rPr>
                <w:b w:val="0"/>
              </w:rPr>
              <w:t>mAP đứng nhưng crop thực tế còn lệch do data sai</w:t>
            </w:r>
          </w:p>
        </w:tc>
        <w:tc>
          <w:tcPr>
            <w:tcW w:type="dxa" w:w="2592"/>
            <w:vAlign w:val="top"/>
          </w:tcPr>
          <w:p>
            <w:pPr>
              <w:spacing w:after="0"/>
            </w:pPr>
            <w:r/>
            <w:r>
              <w:rPr>
                <w:b w:val="0"/>
              </w:rPr>
              <w:t>Review/confirm label rồi train lại từ base</w:t>
            </w:r>
          </w:p>
        </w:tc>
        <w:tc>
          <w:tcPr>
            <w:tcW w:type="dxa" w:w="3744"/>
            <w:vAlign w:val="top"/>
          </w:tcPr>
          <w:p>
            <w:pPr>
              <w:spacing w:after="0"/>
            </w:pPr>
            <w:r/>
            <w:r>
              <w:rPr>
                <w:b w:val="0"/>
              </w:rPr>
              <w:t>Tăng epoch không sửa được data sai.</w:t>
            </w:r>
          </w:p>
        </w:tc>
      </w:tr>
      <w:tr>
        <w:tc>
          <w:tcPr>
            <w:tcW w:type="dxa" w:w="3456"/>
            <w:vAlign w:val="top"/>
          </w:tcPr>
          <w:p>
            <w:pPr>
              <w:spacing w:after="0"/>
            </w:pPr>
            <w:r/>
            <w:r>
              <w:rPr>
                <w:b w:val="0"/>
              </w:rPr>
              <w:t>Muốn thử cải thiện nhẹ sau khi có thêm vài trăm sample</w:t>
            </w:r>
          </w:p>
        </w:tc>
        <w:tc>
          <w:tcPr>
            <w:tcW w:type="dxa" w:w="2592"/>
            <w:vAlign w:val="top"/>
          </w:tcPr>
          <w:p>
            <w:pPr>
              <w:spacing w:after="0"/>
            </w:pPr>
            <w:r/>
            <w:r>
              <w:rPr>
                <w:b w:val="0"/>
              </w:rPr>
              <w:t>Fine-tune</w:t>
            </w:r>
          </w:p>
        </w:tc>
        <w:tc>
          <w:tcPr>
            <w:tcW w:type="dxa" w:w="3744"/>
            <w:vAlign w:val="top"/>
          </w:tcPr>
          <w:p>
            <w:pPr>
              <w:spacing w:after="0"/>
            </w:pPr>
            <w:r/>
            <w:r>
              <w:rPr>
                <w:b w:val="0"/>
              </w:rPr>
              <w:t>Tiết kiệm thời gian GPU.</w:t>
            </w:r>
          </w:p>
        </w:tc>
      </w:tr>
      <w:tr>
        <w:tc>
          <w:tcPr>
            <w:tcW w:type="dxa" w:w="3456"/>
            <w:vAlign w:val="top"/>
          </w:tcPr>
          <w:p>
            <w:pPr>
              <w:spacing w:after="0"/>
            </w:pPr>
            <w:r/>
            <w:r>
              <w:rPr>
                <w:b w:val="0"/>
              </w:rPr>
              <w:t>Dataset đã được clean lại lớn hơn và chuẩn hơn</w:t>
            </w:r>
          </w:p>
        </w:tc>
        <w:tc>
          <w:tcPr>
            <w:tcW w:type="dxa" w:w="2592"/>
            <w:vAlign w:val="top"/>
          </w:tcPr>
          <w:p>
            <w:pPr>
              <w:spacing w:after="0"/>
            </w:pPr>
            <w:r/>
            <w:r>
              <w:rPr>
                <w:b w:val="0"/>
              </w:rPr>
              <w:t>Train lại từ base</w:t>
            </w:r>
          </w:p>
        </w:tc>
        <w:tc>
          <w:tcPr>
            <w:tcW w:type="dxa" w:w="3744"/>
            <w:vAlign w:val="top"/>
          </w:tcPr>
          <w:p>
            <w:pPr>
              <w:spacing w:after="0"/>
            </w:pPr>
            <w:r/>
            <w:r>
              <w:rPr>
                <w:b w:val="0"/>
              </w:rPr>
              <w:t>Cho model học lại sạch từ đầu.</w:t>
            </w:r>
          </w:p>
        </w:tc>
      </w:tr>
    </w:tbl>
    <w:p/>
    <w:p>
      <w:pPr>
        <w:pStyle w:val="Heading2"/>
      </w:pPr>
      <w:r>
        <w:t>8.1. Fine-tune tiếp từ model hiện tại</w:t>
      </w:r>
    </w:p>
    <w:p>
      <w:r>
        <w:t>Dùng khi anh chỉ thêm/sửa một lượng data vừa phải và model active hiện tại không bị sai class order nghiêm trọng.</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docker compose exec backend yolo detect train   data=/data/datasets/mechanical-confirmed-v2/data.yaml   model=/data/models/active/best.pt   imgsz=1280   epochs=100   patience=20   batch=8   device=0   workers=4   cache=False   project=/data/models   name=field-detector-confirmed-v2-finetune</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Nếu thiếu VRAM: </w:t>
            </w:r>
            <w:r>
              <w:t>Giảm batch=4. Nếu muốn ảnh rõ hơn thử imgsz=1536 và batch=4.</w:t>
            </w:r>
          </w:p>
        </w:tc>
      </w:tr>
    </w:tbl>
    <w:p/>
    <w:p>
      <w:pPr>
        <w:pStyle w:val="Heading2"/>
      </w:pPr>
      <w:r>
        <w:t>8.2. Train lại từ base YOLO</w:t>
      </w:r>
    </w:p>
    <w:p>
      <w:r>
        <w:t>Dùng khi data đã được clean lại, sửa class order, hoặc model cũ từng học sai mapping. Đây là hướng sạch nhất khi nghi ngờ data cũ.</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docker compose exec backend yolo detect train   data=/data/datasets/mechanical-confirmed-v2/data.yaml   model=yolo11s.pt   imgsz=1280   epochs=200   patience=30   batch=8   device=0   workers=4   cache=False   project=/data/models   name=field-detector-confirmed-v2</w:t>
            </w:r>
          </w:p>
        </w:tc>
      </w:tr>
    </w:tbl>
    <w:p/>
    <w:p>
      <w:pPr>
        <w:pStyle w:val="Heading2"/>
      </w:pPr>
      <w:r>
        <w:t>8.3. Khi nào dùng GPU 1 hoặc multi-GPU</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 Dùng GPU 1:</w:t>
            </w:r>
            <w:r>
              <w:br/>
            </w:r>
            <w:r>
              <w:rPr>
                <w:rFonts w:ascii="Courier New" w:hAnsi="Courier New" w:eastAsia="Courier New"/>
                <w:color w:val="1F2937"/>
                <w:sz w:val="17"/>
              </w:rPr>
              <w:t>device=1</w:t>
            </w:r>
            <w:r>
              <w:br/>
            </w:r>
            <w:r>
              <w:rPr>
                <w:rFonts w:ascii="Courier New" w:hAnsi="Courier New" w:eastAsia="Courier New"/>
                <w:color w:val="1F2937"/>
                <w:sz w:val="17"/>
              </w:rPr>
            </w:r>
            <w:r>
              <w:br/>
            </w:r>
            <w:r>
              <w:rPr>
                <w:rFonts w:ascii="Courier New" w:hAnsi="Courier New" w:eastAsia="Courier New"/>
                <w:color w:val="1F2937"/>
                <w:sz w:val="17"/>
              </w:rPr>
              <w:t># Multi-GPU nếu DDP ổn:</w:t>
            </w:r>
            <w:r>
              <w:br/>
            </w:r>
            <w:r>
              <w:rPr>
                <w:rFonts w:ascii="Courier New" w:hAnsi="Courier New" w:eastAsia="Courier New"/>
                <w:color w:val="1F2937"/>
                <w:sz w:val="17"/>
              </w:rPr>
              <w:t>device=0,1</w:t>
            </w:r>
            <w:r>
              <w:br/>
            </w:r>
            <w:r>
              <w:rPr>
                <w:rFonts w:ascii="Courier New" w:hAnsi="Courier New" w:eastAsia="Courier New"/>
                <w:color w:val="1F2937"/>
                <w:sz w:val="17"/>
              </w:rPr>
              <w:t>batch=8 hoặc 12</w:t>
            </w:r>
            <w:r>
              <w:br/>
            </w:r>
            <w:r>
              <w:rPr>
                <w:rFonts w:ascii="Courier New" w:hAnsi="Courier New" w:eastAsia="Courier New"/>
                <w:color w:val="1F2937"/>
                <w:sz w:val="17"/>
              </w:rPr>
            </w:r>
            <w:r>
              <w:br/>
            </w:r>
            <w:r>
              <w:rPr>
                <w:rFonts w:ascii="Courier New" w:hAnsi="Courier New" w:eastAsia="Courier New"/>
                <w:color w:val="1F2937"/>
                <w:sz w:val="17"/>
              </w:rPr>
              <w:t># Nếu gặp lỗi DDP/reduction, quay về một GPU:</w:t>
            </w:r>
            <w:r>
              <w:br/>
            </w:r>
            <w:r>
              <w:rPr>
                <w:rFonts w:ascii="Courier New" w:hAnsi="Courier New" w:eastAsia="Courier New"/>
                <w:color w:val="1F2937"/>
                <w:sz w:val="17"/>
              </w:rPr>
              <w:t>device=0</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Khuyến nghị ổn định: </w:t>
            </w:r>
            <w:r>
              <w:t>Giai đoạn clean data nên train 1 GPU trước. Multi-GPU nhanh hơn nhưng dễ gặp lỗi DDP trong một số môi trường.</w:t>
            </w:r>
          </w:p>
        </w:tc>
      </w:tr>
    </w:tbl>
    <w:p/>
    <w:p>
      <w:pPr>
        <w:pStyle w:val="Heading1"/>
      </w:pPr>
      <w:r>
        <w:t>9. Activate model mới</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 Nếu train lại từ base YOLO:</w:t>
            </w:r>
            <w:r>
              <w:br/>
            </w:r>
            <w:r>
              <w:rPr>
                <w:rFonts w:ascii="Courier New" w:hAnsi="Courier New" w:eastAsia="Courier New"/>
                <w:color w:val="1F2937"/>
                <w:sz w:val="17"/>
              </w:rPr>
              <w:t>cp runtime/models/field-detector-confirmed-v2/weights/best.pt runtime/models/active/best.pt</w:t>
            </w:r>
            <w:r>
              <w:br/>
            </w:r>
            <w:r>
              <w:rPr>
                <w:rFonts w:ascii="Courier New" w:hAnsi="Courier New" w:eastAsia="Courier New"/>
                <w:color w:val="1F2937"/>
                <w:sz w:val="17"/>
              </w:rPr>
            </w:r>
            <w:r>
              <w:br/>
            </w:r>
            <w:r>
              <w:rPr>
                <w:rFonts w:ascii="Courier New" w:hAnsi="Courier New" w:eastAsia="Courier New"/>
                <w:color w:val="1F2937"/>
                <w:sz w:val="17"/>
              </w:rPr>
              <w:t># Nếu fine-tune:</w:t>
            </w:r>
            <w:r>
              <w:br/>
            </w:r>
            <w:r>
              <w:rPr>
                <w:rFonts w:ascii="Courier New" w:hAnsi="Courier New" w:eastAsia="Courier New"/>
                <w:color w:val="1F2937"/>
                <w:sz w:val="17"/>
              </w:rPr>
              <w:t>cp runtime/models/field-detector-confirmed-v2-finetune/weights/best.pt runtime/models/active/best.pt</w:t>
            </w:r>
            <w:r>
              <w:br/>
            </w:r>
            <w:r>
              <w:rPr>
                <w:rFonts w:ascii="Courier New" w:hAnsi="Courier New" w:eastAsia="Courier New"/>
                <w:color w:val="1F2937"/>
                <w:sz w:val="17"/>
              </w:rPr>
            </w:r>
            <w:r>
              <w:br/>
            </w:r>
            <w:r>
              <w:rPr>
                <w:rFonts w:ascii="Courier New" w:hAnsi="Courier New" w:eastAsia="Courier New"/>
                <w:color w:val="1F2937"/>
                <w:sz w:val="17"/>
              </w:rPr>
              <w:t>docker compose restart backend</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docker compose exec -T backend python - &lt;&lt;'PY'</w:t>
            </w:r>
            <w:r>
              <w:br/>
            </w:r>
            <w:r>
              <w:rPr>
                <w:rFonts w:ascii="Courier New" w:hAnsi="Courier New" w:eastAsia="Courier New"/>
                <w:color w:val="1F2937"/>
                <w:sz w:val="17"/>
              </w:rPr>
              <w:t>from ultralytics import YOLO</w:t>
            </w:r>
            <w:r>
              <w:br/>
            </w:r>
            <w:r>
              <w:rPr>
                <w:rFonts w:ascii="Courier New" w:hAnsi="Courier New" w:eastAsia="Courier New"/>
                <w:color w:val="1F2937"/>
                <w:sz w:val="17"/>
              </w:rPr>
              <w:t>model = YOLO('/data/models/active/best.pt')</w:t>
            </w:r>
            <w:r>
              <w:br/>
            </w:r>
            <w:r>
              <w:rPr>
                <w:rFonts w:ascii="Courier New" w:hAnsi="Courier New" w:eastAsia="Courier New"/>
                <w:color w:val="1F2937"/>
                <w:sz w:val="17"/>
              </w:rPr>
              <w:t>print(model.names)</w:t>
            </w:r>
            <w:r>
              <w:br/>
            </w:r>
            <w:r>
              <w:rPr>
                <w:rFonts w:ascii="Courier New" w:hAnsi="Courier New" w:eastAsia="Courier New"/>
                <w:color w:val="1F2937"/>
                <w:sz w:val="17"/>
              </w:rPr>
              <w:t>PY</w:t>
            </w:r>
          </w:p>
        </w:tc>
      </w:tr>
    </w:tbl>
    <w:p/>
    <w:tbl>
      <w:tblPr>
        <w:tblW w:type="auto" w:w="0"/>
        <w:jc w:val="center"/>
        <w:tblLook w:firstColumn="1" w:firstRow="1" w:lastColumn="0" w:lastRow="0" w:noHBand="0" w:noVBand="1" w:val="04A0"/>
      </w:tblPr>
      <w:tblGrid>
        <w:gridCol w:w="10368"/>
      </w:tblGrid>
      <w:tr>
        <w:tc>
          <w:tcPr>
            <w:tcW w:type="dxa" w:w="10368"/>
            <w:shd w:fill="EFF6FF"/>
          </w:tcPr>
          <w:p>
            <w:pPr>
              <w:spacing w:before="80" w:after="80"/>
            </w:pPr>
            <w:r>
              <w:rPr>
                <w:b/>
                <w:color w:val="1E40AF"/>
              </w:rPr>
              <w:t xml:space="preserve">Sau khi sửa class order: </w:t>
            </w:r>
            <w:r>
              <w:t>Nếu trước đó có FIELD_RESPONSE_ALIAS trong main.py để chữa cháy, phải đổi alias về identity hoặc bỏ hẳn, tránh đảo field lần nữa sau khi model mới đã đúng.</w:t>
            </w:r>
          </w:p>
        </w:tc>
      </w:tr>
    </w:tbl>
    <w:p/>
    <w:p>
      <w:pPr>
        <w:pStyle w:val="Heading1"/>
      </w:pPr>
      <w:r>
        <w:t>10. Production API cho hệ thống khác gọi</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POST http://10.102.0.113:8888/api/v1/extract-fields</w:t>
            </w:r>
            <w:r>
              <w:br/>
            </w:r>
            <w:r>
              <w:rPr>
                <w:rFonts w:ascii="Courier New" w:hAnsi="Courier New" w:eastAsia="Courier New"/>
                <w:color w:val="1F2937"/>
                <w:sz w:val="17"/>
              </w:rPr>
            </w:r>
            <w:r>
              <w:br/>
            </w:r>
            <w:r>
              <w:rPr>
                <w:rFonts w:ascii="Courier New" w:hAnsi="Courier New" w:eastAsia="Courier New"/>
                <w:color w:val="1F2937"/>
                <w:sz w:val="17"/>
              </w:rPr>
              <w:t>Input form-data:</w:t>
            </w:r>
            <w:r>
              <w:br/>
            </w:r>
            <w:r>
              <w:rPr>
                <w:rFonts w:ascii="Courier New" w:hAnsi="Courier New" w:eastAsia="Courier New"/>
                <w:color w:val="1F2937"/>
                <w:sz w:val="17"/>
              </w:rPr>
              <w:t xml:space="preserve">  file: drawing.pdf</w:t>
            </w:r>
            <w:r>
              <w:br/>
            </w:r>
            <w:r>
              <w:rPr>
                <w:rFonts w:ascii="Courier New" w:hAnsi="Courier New" w:eastAsia="Courier New"/>
                <w:color w:val="1F2937"/>
                <w:sz w:val="17"/>
              </w:rPr>
              <w:t xml:space="preserve">  dpi: 300</w:t>
            </w:r>
            <w:r>
              <w:br/>
            </w:r>
            <w:r>
              <w:rPr>
                <w:rFonts w:ascii="Courier New" w:hAnsi="Courier New" w:eastAsia="Courier New"/>
                <w:color w:val="1F2937"/>
                <w:sz w:val="17"/>
              </w:rPr>
              <w:t xml:space="preserve">  conf: 0.25</w:t>
            </w:r>
            <w:r>
              <w:br/>
            </w:r>
            <w:r>
              <w:rPr>
                <w:rFonts w:ascii="Courier New" w:hAnsi="Courier New" w:eastAsia="Courier New"/>
                <w:color w:val="1F2937"/>
                <w:sz w:val="17"/>
              </w:rPr>
              <w:t xml:space="preserve">  imgsz: 1280</w:t>
            </w:r>
            <w:r>
              <w:br/>
            </w:r>
            <w:r>
              <w:rPr>
                <w:rFonts w:ascii="Courier New" w:hAnsi="Courier New" w:eastAsia="Courier New"/>
                <w:color w:val="1F2937"/>
                <w:sz w:val="17"/>
              </w:rPr>
              <w:t xml:space="preserve">  ocr: false</w:t>
            </w:r>
            <w:r>
              <w:br/>
            </w:r>
            <w:r>
              <w:rPr>
                <w:rFonts w:ascii="Courier New" w:hAnsi="Courier New" w:eastAsia="Courier New"/>
                <w:color w:val="1F2937"/>
                <w:sz w:val="17"/>
              </w:rPr>
              <w:t xml:space="preserve">  include_base64: false</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curl -X POST "http://10.102.0.113:8888/api/v1/extract-fields"   -F "file=@/path/to/drawing.pdf"   -F "dpi=300"   -F "conf=0.25"   -F "imgsz=1280"   -F "ocr=false"   -F "include_base64=false"</w:t>
            </w:r>
          </w:p>
        </w:tc>
      </w:tr>
    </w:tbl>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 Nếu model thứ 2 cần nhận ảnh crop trong JSON:</w:t>
            </w:r>
            <w:r>
              <w:br/>
            </w:r>
            <w:r>
              <w:rPr>
                <w:rFonts w:ascii="Courier New" w:hAnsi="Courier New" w:eastAsia="Courier New"/>
                <w:color w:val="1F2937"/>
                <w:sz w:val="17"/>
              </w:rPr>
              <w:t>curl -X POST "http://10.102.0.113:8888/api/v1/extract-fields"   -F "file=@/path/to/drawing.pdf"   -F "dpi=300"   -F "conf=0.25"   -F "imgsz=1280"   -F "ocr=false"   -F "include_base64=true"</w:t>
            </w:r>
          </w:p>
        </w:tc>
      </w:tr>
    </w:tbl>
    <w:p/>
    <w:tbl>
      <w:tblPr>
        <w:tblStyle w:val="TableGrid"/>
        <w:tblW w:type="auto" w:w="0"/>
        <w:jc w:val="center"/>
        <w:tblLook w:firstColumn="1" w:firstRow="1" w:lastColumn="0" w:lastRow="0" w:noHBand="0" w:noVBand="1" w:val="04A0"/>
      </w:tblPr>
      <w:tblGrid>
        <w:gridCol w:w="5184"/>
        <w:gridCol w:w="5184"/>
      </w:tblGrid>
      <w:tr>
        <w:tc>
          <w:tcPr>
            <w:tcW w:type="dxa" w:w="2448"/>
            <w:shd w:fill="1F2937"/>
            <w:vAlign w:val="center"/>
          </w:tcPr>
          <w:p>
            <w:pPr>
              <w:spacing w:after="0"/>
            </w:pPr>
            <w:r/>
            <w:r>
              <w:rPr>
                <w:b/>
                <w:color w:val="FFFFFF"/>
              </w:rPr>
              <w:t>Output field</w:t>
            </w:r>
          </w:p>
        </w:tc>
        <w:tc>
          <w:tcPr>
            <w:tcW w:type="dxa" w:w="7344"/>
            <w:shd w:fill="1F2937"/>
            <w:vAlign w:val="center"/>
          </w:tcPr>
          <w:p>
            <w:pPr>
              <w:spacing w:after="0"/>
            </w:pPr>
            <w:r/>
            <w:r>
              <w:rPr>
                <w:b/>
                <w:color w:val="FFFFFF"/>
              </w:rPr>
              <w:t>Ý nghĩa</w:t>
            </w:r>
          </w:p>
        </w:tc>
      </w:tr>
      <w:tr>
        <w:tc>
          <w:tcPr>
            <w:tcW w:type="dxa" w:w="2448"/>
            <w:vAlign w:val="top"/>
          </w:tcPr>
          <w:p>
            <w:pPr>
              <w:spacing w:after="0"/>
            </w:pPr>
            <w:r/>
            <w:r>
              <w:rPr>
                <w:b w:val="0"/>
              </w:rPr>
              <w:t>detected</w:t>
            </w:r>
          </w:p>
        </w:tc>
        <w:tc>
          <w:tcPr>
            <w:tcW w:type="dxa" w:w="7344"/>
            <w:vAlign w:val="top"/>
          </w:tcPr>
          <w:p>
            <w:pPr>
              <w:spacing w:after="0"/>
            </w:pPr>
            <w:r/>
            <w:r>
              <w:rPr>
                <w:b w:val="0"/>
              </w:rPr>
              <w:t>true/false, có phát hiện field hay không.</w:t>
            </w:r>
          </w:p>
        </w:tc>
      </w:tr>
      <w:tr>
        <w:tc>
          <w:tcPr>
            <w:tcW w:type="dxa" w:w="2448"/>
            <w:vAlign w:val="top"/>
          </w:tcPr>
          <w:p>
            <w:pPr>
              <w:spacing w:after="0"/>
            </w:pPr>
            <w:r/>
            <w:r>
              <w:rPr>
                <w:b w:val="0"/>
              </w:rPr>
              <w:t>bbox</w:t>
            </w:r>
          </w:p>
        </w:tc>
        <w:tc>
          <w:tcPr>
            <w:tcW w:type="dxa" w:w="7344"/>
            <w:vAlign w:val="top"/>
          </w:tcPr>
          <w:p>
            <w:pPr>
              <w:spacing w:after="0"/>
            </w:pPr>
            <w:r/>
            <w:r>
              <w:rPr>
                <w:b w:val="0"/>
              </w:rPr>
              <w:t>[x1, y1, x2, y2] theo pixel ảnh PNG gốc.</w:t>
            </w:r>
          </w:p>
        </w:tc>
      </w:tr>
      <w:tr>
        <w:tc>
          <w:tcPr>
            <w:tcW w:type="dxa" w:w="2448"/>
            <w:vAlign w:val="top"/>
          </w:tcPr>
          <w:p>
            <w:pPr>
              <w:spacing w:after="0"/>
            </w:pPr>
            <w:r/>
            <w:r>
              <w:rPr>
                <w:b w:val="0"/>
              </w:rPr>
              <w:t>confidence</w:t>
            </w:r>
          </w:p>
        </w:tc>
        <w:tc>
          <w:tcPr>
            <w:tcW w:type="dxa" w:w="7344"/>
            <w:vAlign w:val="top"/>
          </w:tcPr>
          <w:p>
            <w:pPr>
              <w:spacing w:after="0"/>
            </w:pPr>
            <w:r/>
            <w:r>
              <w:rPr>
                <w:b w:val="0"/>
              </w:rPr>
              <w:t>Độ tự tin YOLO.</w:t>
            </w:r>
          </w:p>
        </w:tc>
      </w:tr>
      <w:tr>
        <w:tc>
          <w:tcPr>
            <w:tcW w:type="dxa" w:w="2448"/>
            <w:vAlign w:val="top"/>
          </w:tcPr>
          <w:p>
            <w:pPr>
              <w:spacing w:after="0"/>
            </w:pPr>
            <w:r/>
            <w:r>
              <w:rPr>
                <w:b w:val="0"/>
              </w:rPr>
              <w:t>crop_url</w:t>
            </w:r>
          </w:p>
        </w:tc>
        <w:tc>
          <w:tcPr>
            <w:tcW w:type="dxa" w:w="7344"/>
            <w:vAlign w:val="top"/>
          </w:tcPr>
          <w:p>
            <w:pPr>
              <w:spacing w:after="0"/>
            </w:pPr>
            <w:r/>
            <w:r>
              <w:rPr>
                <w:b w:val="0"/>
              </w:rPr>
              <w:t>URL ảnh crop của field.</w:t>
            </w:r>
          </w:p>
        </w:tc>
      </w:tr>
      <w:tr>
        <w:tc>
          <w:tcPr>
            <w:tcW w:type="dxa" w:w="2448"/>
            <w:vAlign w:val="top"/>
          </w:tcPr>
          <w:p>
            <w:pPr>
              <w:spacing w:after="0"/>
            </w:pPr>
            <w:r/>
            <w:r>
              <w:rPr>
                <w:b w:val="0"/>
              </w:rPr>
              <w:t>image_base64</w:t>
            </w:r>
          </w:p>
        </w:tc>
        <w:tc>
          <w:tcPr>
            <w:tcW w:type="dxa" w:w="7344"/>
            <w:vAlign w:val="top"/>
          </w:tcPr>
          <w:p>
            <w:pPr>
              <w:spacing w:after="0"/>
            </w:pPr>
            <w:r/>
            <w:r>
              <w:rPr>
                <w:b w:val="0"/>
              </w:rPr>
              <w:t>Ảnh crop base64 nếu include_base64=true.</w:t>
            </w:r>
          </w:p>
        </w:tc>
      </w:tr>
      <w:tr>
        <w:tc>
          <w:tcPr>
            <w:tcW w:type="dxa" w:w="2448"/>
            <w:vAlign w:val="top"/>
          </w:tcPr>
          <w:p>
            <w:pPr>
              <w:spacing w:after="0"/>
            </w:pPr>
            <w:r/>
            <w:r>
              <w:rPr>
                <w:b w:val="0"/>
              </w:rPr>
              <w:t>text</w:t>
            </w:r>
          </w:p>
        </w:tc>
        <w:tc>
          <w:tcPr>
            <w:tcW w:type="dxa" w:w="7344"/>
            <w:vAlign w:val="top"/>
          </w:tcPr>
          <w:p>
            <w:pPr>
              <w:spacing w:after="0"/>
            </w:pPr>
            <w:r/>
            <w:r>
              <w:rPr>
                <w:b w:val="0"/>
              </w:rPr>
              <w:t>OCR text nếu bật ocr=true.</w:t>
            </w:r>
          </w:p>
        </w:tc>
      </w:tr>
    </w:tbl>
    <w:p/>
    <w:p>
      <w:pPr>
        <w:pStyle w:val="Heading1"/>
      </w:pPr>
      <w:r>
        <w:t>11. Troubleshooting nhanh</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1F2937"/>
            <w:vAlign w:val="center"/>
          </w:tcPr>
          <w:p>
            <w:pPr>
              <w:spacing w:after="0"/>
            </w:pPr>
            <w:r/>
            <w:r>
              <w:rPr>
                <w:b/>
                <w:color w:val="FFFFFF"/>
              </w:rPr>
              <w:t>Lỗi</w:t>
            </w:r>
          </w:p>
        </w:tc>
        <w:tc>
          <w:tcPr>
            <w:tcW w:type="dxa" w:w="3456"/>
            <w:shd w:fill="1F2937"/>
            <w:vAlign w:val="center"/>
          </w:tcPr>
          <w:p>
            <w:pPr>
              <w:spacing w:after="0"/>
            </w:pPr>
            <w:r/>
            <w:r>
              <w:rPr>
                <w:b/>
                <w:color w:val="FFFFFF"/>
              </w:rPr>
              <w:t>Nguyên nhân thường gặp</w:t>
            </w:r>
          </w:p>
        </w:tc>
        <w:tc>
          <w:tcPr>
            <w:tcW w:type="dxa" w:w="3600"/>
            <w:shd w:fill="1F2937"/>
            <w:vAlign w:val="center"/>
          </w:tcPr>
          <w:p>
            <w:pPr>
              <w:spacing w:after="0"/>
            </w:pPr>
            <w:r/>
            <w:r>
              <w:rPr>
                <w:b/>
                <w:color w:val="FFFFFF"/>
              </w:rPr>
              <w:t>Cách xử lý</w:t>
            </w:r>
          </w:p>
        </w:tc>
      </w:tr>
      <w:tr>
        <w:tc>
          <w:tcPr>
            <w:tcW w:type="dxa" w:w="2736"/>
            <w:vAlign w:val="top"/>
          </w:tcPr>
          <w:p>
            <w:pPr>
              <w:spacing w:after="0"/>
            </w:pPr>
            <w:r/>
            <w:r>
              <w:rPr>
                <w:b w:val="0"/>
              </w:rPr>
              <w:t>Argument list too long khi rm runtime/*</w:t>
            </w:r>
          </w:p>
        </w:tc>
        <w:tc>
          <w:tcPr>
            <w:tcW w:type="dxa" w:w="3456"/>
            <w:vAlign w:val="top"/>
          </w:tcPr>
          <w:p>
            <w:pPr>
              <w:spacing w:after="0"/>
            </w:pPr>
            <w:r/>
            <w:r>
              <w:rPr>
                <w:b w:val="0"/>
              </w:rPr>
              <w:t>Folder quá nhiều file, shell bung * quá dài.</w:t>
            </w:r>
          </w:p>
        </w:tc>
        <w:tc>
          <w:tcPr>
            <w:tcW w:type="dxa" w:w="3600"/>
            <w:vAlign w:val="top"/>
          </w:tcPr>
          <w:p>
            <w:pPr>
              <w:spacing w:after="0"/>
            </w:pPr>
            <w:r/>
            <w:r>
              <w:rPr>
                <w:b w:val="0"/>
              </w:rPr>
              <w:t>Dùng sudo rm -rf runtime/folder hoặc find folder -mindepth 1 -delete.</w:t>
            </w:r>
          </w:p>
        </w:tc>
      </w:tr>
      <w:tr>
        <w:tc>
          <w:tcPr>
            <w:tcW w:type="dxa" w:w="2736"/>
            <w:vAlign w:val="top"/>
          </w:tcPr>
          <w:p>
            <w:pPr>
              <w:spacing w:after="0"/>
            </w:pPr>
            <w:r/>
            <w:r>
              <w:rPr>
                <w:b w:val="0"/>
              </w:rPr>
              <w:t>invalid group khi chown $USER:$USER</w:t>
            </w:r>
          </w:p>
        </w:tc>
        <w:tc>
          <w:tcPr>
            <w:tcW w:type="dxa" w:w="3456"/>
            <w:vAlign w:val="top"/>
          </w:tcPr>
          <w:p>
            <w:pPr>
              <w:spacing w:after="0"/>
            </w:pPr>
            <w:r/>
            <w:r>
              <w:rPr>
                <w:b w:val="0"/>
              </w:rPr>
              <w:t>$USER chứa @domain, group không tồn tại.</w:t>
            </w:r>
          </w:p>
        </w:tc>
        <w:tc>
          <w:tcPr>
            <w:tcW w:type="dxa" w:w="3600"/>
            <w:vAlign w:val="top"/>
          </w:tcPr>
          <w:p>
            <w:pPr>
              <w:spacing w:after="0"/>
            </w:pPr>
            <w:r/>
            <w:r>
              <w:rPr>
                <w:b w:val="0"/>
              </w:rPr>
              <w:t>Dùng sudo chown -R "$(id -u):$(id -g)" folder.</w:t>
            </w:r>
          </w:p>
        </w:tc>
      </w:tr>
      <w:tr>
        <w:tc>
          <w:tcPr>
            <w:tcW w:type="dxa" w:w="2736"/>
            <w:vAlign w:val="top"/>
          </w:tcPr>
          <w:p>
            <w:pPr>
              <w:spacing w:after="0"/>
            </w:pPr>
            <w:r/>
            <w:r>
              <w:rPr>
                <w:b w:val="0"/>
              </w:rPr>
              <w:t>No space left on device shm</w:t>
            </w:r>
          </w:p>
        </w:tc>
        <w:tc>
          <w:tcPr>
            <w:tcW w:type="dxa" w:w="3456"/>
            <w:vAlign w:val="top"/>
          </w:tcPr>
          <w:p>
            <w:pPr>
              <w:spacing w:after="0"/>
            </w:pPr>
            <w:r/>
            <w:r>
              <w:rPr>
                <w:b w:val="0"/>
              </w:rPr>
              <w:t>Docker /dev/shm thiếu khi PyTorch DataLoader dùng nhiều workers.</w:t>
            </w:r>
          </w:p>
        </w:tc>
        <w:tc>
          <w:tcPr>
            <w:tcW w:type="dxa" w:w="3600"/>
            <w:vAlign w:val="top"/>
          </w:tcPr>
          <w:p>
            <w:pPr>
              <w:spacing w:after="0"/>
            </w:pPr>
            <w:r/>
            <w:r>
              <w:rPr>
                <w:b w:val="0"/>
              </w:rPr>
              <w:t>Thêm shm_size/ipc host hoặc giảm workers=2/4.</w:t>
            </w:r>
          </w:p>
        </w:tc>
      </w:tr>
      <w:tr>
        <w:tc>
          <w:tcPr>
            <w:tcW w:type="dxa" w:w="2736"/>
            <w:vAlign w:val="top"/>
          </w:tcPr>
          <w:p>
            <w:pPr>
              <w:spacing w:after="0"/>
            </w:pPr>
            <w:r/>
            <w:r>
              <w:rPr>
                <w:b w:val="0"/>
              </w:rPr>
              <w:t>Field bị tráo tên</w:t>
            </w:r>
          </w:p>
        </w:tc>
        <w:tc>
          <w:tcPr>
            <w:tcW w:type="dxa" w:w="3456"/>
            <w:vAlign w:val="top"/>
          </w:tcPr>
          <w:p>
            <w:pPr>
              <w:spacing w:after="0"/>
            </w:pPr>
            <w:r/>
            <w:r>
              <w:rPr>
                <w:b w:val="0"/>
              </w:rPr>
              <w:t>data.yaml class order không khớp label .txt CVAT.</w:t>
            </w:r>
          </w:p>
        </w:tc>
        <w:tc>
          <w:tcPr>
            <w:tcW w:type="dxa" w:w="3600"/>
            <w:vAlign w:val="top"/>
          </w:tcPr>
          <w:p>
            <w:pPr>
              <w:spacing w:after="0"/>
            </w:pPr>
            <w:r/>
            <w:r>
              <w:rPr>
                <w:b w:val="0"/>
              </w:rPr>
              <w:t>Xác định class ID thật, sửa data.yaml, train lại.</w:t>
            </w:r>
          </w:p>
        </w:tc>
      </w:tr>
      <w:tr>
        <w:tc>
          <w:tcPr>
            <w:tcW w:type="dxa" w:w="2736"/>
            <w:vAlign w:val="top"/>
          </w:tcPr>
          <w:p>
            <w:pPr>
              <w:spacing w:after="0"/>
            </w:pPr>
            <w:r/>
            <w:r>
              <w:rPr>
                <w:b w:val="0"/>
              </w:rPr>
              <w:t>Docker compose no configuration file</w:t>
            </w:r>
          </w:p>
        </w:tc>
        <w:tc>
          <w:tcPr>
            <w:tcW w:type="dxa" w:w="3456"/>
            <w:vAlign w:val="top"/>
          </w:tcPr>
          <w:p>
            <w:pPr>
              <w:spacing w:after="0"/>
            </w:pPr>
            <w:r/>
            <w:r>
              <w:rPr>
                <w:b w:val="0"/>
              </w:rPr>
              <w:t>Đang không đứng trong folder có docker-compose.yml.</w:t>
            </w:r>
          </w:p>
        </w:tc>
        <w:tc>
          <w:tcPr>
            <w:tcW w:type="dxa" w:w="3600"/>
            <w:vAlign w:val="top"/>
          </w:tcPr>
          <w:p>
            <w:pPr>
              <w:spacing w:after="0"/>
            </w:pPr>
            <w:r/>
            <w:r>
              <w:rPr>
                <w:b w:val="0"/>
              </w:rPr>
              <w:t>cd ~/mechanical-yolo-platform rồi chạy lại.</w:t>
            </w:r>
          </w:p>
        </w:tc>
      </w:tr>
      <w:tr>
        <w:tc>
          <w:tcPr>
            <w:tcW w:type="dxa" w:w="2736"/>
            <w:vAlign w:val="top"/>
          </w:tcPr>
          <w:p>
            <w:pPr>
              <w:spacing w:after="0"/>
            </w:pPr>
            <w:r/>
            <w:r>
              <w:rPr>
                <w:b w:val="0"/>
              </w:rPr>
              <w:t>Web chưa đổi sau khi sửa code</w:t>
            </w:r>
          </w:p>
        </w:tc>
        <w:tc>
          <w:tcPr>
            <w:tcW w:type="dxa" w:w="3456"/>
            <w:vAlign w:val="top"/>
          </w:tcPr>
          <w:p>
            <w:pPr>
              <w:spacing w:after="0"/>
            </w:pPr>
            <w:r/>
            <w:r>
              <w:rPr>
                <w:b w:val="0"/>
              </w:rPr>
              <w:t>Chưa rebuild Docker image hoặc trình duyệt cache.</w:t>
            </w:r>
          </w:p>
        </w:tc>
        <w:tc>
          <w:tcPr>
            <w:tcW w:type="dxa" w:w="3600"/>
            <w:vAlign w:val="top"/>
          </w:tcPr>
          <w:p>
            <w:pPr>
              <w:spacing w:after="0"/>
            </w:pPr>
            <w:r/>
            <w:r>
              <w:rPr>
                <w:b w:val="0"/>
              </w:rPr>
              <w:t>docker compose up --build -d, mở tab ẩn danh/Ctrl+F5.</w:t>
            </w:r>
          </w:p>
        </w:tc>
      </w:tr>
      <w:tr>
        <w:tc>
          <w:tcPr>
            <w:tcW w:type="dxa" w:w="2736"/>
            <w:vAlign w:val="top"/>
          </w:tcPr>
          <w:p>
            <w:pPr>
              <w:spacing w:after="0"/>
            </w:pPr>
            <w:r/>
            <w:r>
              <w:rPr>
                <w:b w:val="0"/>
              </w:rPr>
              <w:t>GPU util thấp khi train HDD</w:t>
            </w:r>
          </w:p>
        </w:tc>
        <w:tc>
          <w:tcPr>
            <w:tcW w:type="dxa" w:w="3456"/>
            <w:vAlign w:val="top"/>
          </w:tcPr>
          <w:p>
            <w:pPr>
              <w:spacing w:after="0"/>
            </w:pPr>
            <w:r/>
            <w:r>
              <w:rPr>
                <w:b w:val="0"/>
              </w:rPr>
              <w:t>I/O đọc ảnh chậm hoặc workers thấp.</w:t>
            </w:r>
          </w:p>
        </w:tc>
        <w:tc>
          <w:tcPr>
            <w:tcW w:type="dxa" w:w="3600"/>
            <w:vAlign w:val="top"/>
          </w:tcPr>
          <w:p>
            <w:pPr>
              <w:spacing w:after="0"/>
            </w:pPr>
            <w:r/>
            <w:r>
              <w:rPr>
                <w:b w:val="0"/>
              </w:rPr>
              <w:t>Tăng workers=8 nếu ổn, giữ cache=False.</w:t>
            </w:r>
          </w:p>
        </w:tc>
      </w:tr>
    </w:tbl>
    <w:p/>
    <w:p>
      <w:pPr>
        <w:pStyle w:val="Heading1"/>
      </w:pPr>
      <w:r>
        <w:t>12. Checklist vận hành chuẩn</w:t>
      </w:r>
    </w:p>
    <w:p>
      <w:pPr/>
      <w:r>
        <w:rPr>
          <w:b/>
        </w:rPr>
        <w:t xml:space="preserve">☐ </w:t>
      </w:r>
      <w:r>
        <w:t>Copy PDF mới vào runtime/imports/pdfs hoặc copy CVAT cũ vào runtime/imports/cvat-export/train/images + labels.</w:t>
      </w:r>
    </w:p>
    <w:p>
      <w:pPr/>
      <w:r>
        <w:rPr>
          <w:b/>
        </w:rPr>
        <w:t xml:space="preserve">☐ </w:t>
      </w:r>
      <w:r>
        <w:t>Import qua PDF Library/CVAT foundation.</w:t>
      </w:r>
    </w:p>
    <w:p>
      <w:pPr/>
      <w:r>
        <w:rPr>
          <w:b/>
        </w:rPr>
        <w:t xml:space="preserve">☐ </w:t>
      </w:r>
      <w:r>
        <w:t>Dùng Label Workspace để review, sửa bbox, confirm label.</w:t>
      </w:r>
    </w:p>
    <w:p>
      <w:pPr/>
      <w:r>
        <w:rPr>
          <w:b/>
        </w:rPr>
        <w:t xml:space="preserve">☐ </w:t>
      </w:r>
      <w:r>
        <w:t>Build dataset mới từ confirmed labels.</w:t>
      </w:r>
    </w:p>
    <w:p>
      <w:pPr/>
      <w:r>
        <w:rPr>
          <w:b/>
        </w:rPr>
        <w:t xml:space="preserve">☐ </w:t>
      </w:r>
      <w:r>
        <w:t>Chọn fine-tune hoặc train lại từ base YOLO theo tình trạng data.</w:t>
      </w:r>
    </w:p>
    <w:p>
      <w:pPr/>
      <w:r>
        <w:rPr>
          <w:b/>
        </w:rPr>
        <w:t xml:space="preserve">☐ </w:t>
      </w:r>
      <w:r>
        <w:t>Train model mới với data=/data/datasets/&lt;dataset_id&gt;/data.yaml.</w:t>
      </w:r>
    </w:p>
    <w:p>
      <w:pPr/>
      <w:r>
        <w:rPr>
          <w:b/>
        </w:rPr>
        <w:t xml:space="preserve">☐ </w:t>
      </w:r>
      <w:r>
        <w:t>Copy best.pt vào runtime/models/active/best.pt.</w:t>
      </w:r>
    </w:p>
    <w:p>
      <w:pPr/>
      <w:r>
        <w:rPr>
          <w:b/>
        </w:rPr>
        <w:t xml:space="preserve">☐ </w:t>
      </w:r>
      <w:r>
        <w:t>Restart backend.</w:t>
      </w:r>
    </w:p>
    <w:p>
      <w:pPr/>
      <w:r>
        <w:rPr>
          <w:b/>
        </w:rPr>
        <w:t xml:space="preserve">☐ </w:t>
      </w:r>
      <w:r>
        <w:t>Test API /api/v1/extract-fields với PDF thật.</w:t>
      </w:r>
    </w:p>
    <w:p>
      <w:pPr/>
      <w:r>
        <w:rPr>
          <w:b/>
        </w:rPr>
        <w:t xml:space="preserve">☐ </w:t>
      </w:r>
      <w:r>
        <w:t>Nếu field/crop sai, kiểm tra annotation và class order trước khi tăng epoch.</w:t>
      </w:r>
    </w:p>
    <w:p>
      <w:pPr>
        <w:pStyle w:val="Heading1"/>
      </w:pPr>
      <w:r>
        <w:t>13. Lệnh mẫu full flow sau khi label thêm</w:t>
      </w:r>
    </w:p>
    <w:tbl>
      <w:tblPr>
        <w:tblW w:type="auto" w:w="0"/>
        <w:jc w:val="center"/>
        <w:tblLook w:firstColumn="1" w:firstRow="1" w:lastColumn="0" w:lastRow="0" w:noHBand="0" w:noVBand="1" w:val="04A0"/>
      </w:tblPr>
      <w:tblGrid>
        <w:gridCol w:w="10368"/>
      </w:tblGrid>
      <w:tr>
        <w:tc>
          <w:tcPr>
            <w:tcW w:type="dxa" w:w="10368"/>
            <w:shd w:fill="F3F4F6"/>
          </w:tcPr>
          <w:p>
            <w:pPr>
              <w:spacing w:before="80" w:after="80"/>
            </w:pPr>
            <w:r>
              <w:rPr>
                <w:rFonts w:ascii="Courier New" w:hAnsi="Courier New" w:eastAsia="Courier New"/>
                <w:color w:val="1F2937"/>
                <w:sz w:val="17"/>
              </w:rPr>
              <w:t>cd ~/mechanical-yolo-platform</w:t>
            </w:r>
            <w:r>
              <w:br/>
            </w:r>
            <w:r>
              <w:rPr>
                <w:rFonts w:ascii="Courier New" w:hAnsi="Courier New" w:eastAsia="Courier New"/>
                <w:color w:val="1F2937"/>
                <w:sz w:val="17"/>
              </w:rPr>
            </w:r>
            <w:r>
              <w:br/>
            </w:r>
            <w:r>
              <w:rPr>
                <w:rFonts w:ascii="Courier New" w:hAnsi="Courier New" w:eastAsia="Courier New"/>
                <w:color w:val="1F2937"/>
                <w:sz w:val="17"/>
              </w:rPr>
              <w:t># 1) Build dataset từ label đã confirm</w:t>
            </w:r>
            <w:r>
              <w:br/>
            </w:r>
            <w:r>
              <w:rPr>
                <w:rFonts w:ascii="Courier New" w:hAnsi="Courier New" w:eastAsia="Courier New"/>
                <w:color w:val="1F2937"/>
                <w:sz w:val="17"/>
              </w:rPr>
              <w:t>curl -X POST "http://localhost:8888/api/dataset/build-from-confirmed"   -F "dataset_id=mechanical-confirmed-v2"   -F "val_ratio=0.2"   -F "seed=42"   -F "require_all_fields=true"</w:t>
            </w:r>
            <w:r>
              <w:br/>
            </w:r>
            <w:r>
              <w:rPr>
                <w:rFonts w:ascii="Courier New" w:hAnsi="Courier New" w:eastAsia="Courier New"/>
                <w:color w:val="1F2937"/>
                <w:sz w:val="17"/>
              </w:rPr>
            </w:r>
            <w:r>
              <w:br/>
            </w:r>
            <w:r>
              <w:rPr>
                <w:rFonts w:ascii="Courier New" w:hAnsi="Courier New" w:eastAsia="Courier New"/>
                <w:color w:val="1F2937"/>
                <w:sz w:val="17"/>
              </w:rPr>
              <w:t># 2A) Fine-tune từ model hiện tại</w:t>
            </w:r>
            <w:r>
              <w:br/>
            </w:r>
            <w:r>
              <w:rPr>
                <w:rFonts w:ascii="Courier New" w:hAnsi="Courier New" w:eastAsia="Courier New"/>
                <w:color w:val="1F2937"/>
                <w:sz w:val="17"/>
              </w:rPr>
              <w:t>docker compose exec backend yolo detect train   data=/data/datasets/mechanical-confirmed-v2/data.yaml   model=/data/models/active/best.pt   imgsz=1280   epochs=100   patience=20   batch=8   device=0   workers=4   cache=False   project=/data/models   name=field-detector-confirmed-v2-finetune</w:t>
            </w:r>
            <w:r>
              <w:br/>
            </w:r>
            <w:r>
              <w:rPr>
                <w:rFonts w:ascii="Courier New" w:hAnsi="Courier New" w:eastAsia="Courier New"/>
                <w:color w:val="1F2937"/>
                <w:sz w:val="17"/>
              </w:rPr>
            </w:r>
            <w:r>
              <w:br/>
            </w:r>
            <w:r>
              <w:rPr>
                <w:rFonts w:ascii="Courier New" w:hAnsi="Courier New" w:eastAsia="Courier New"/>
                <w:color w:val="1F2937"/>
                <w:sz w:val="17"/>
              </w:rPr>
              <w:t># 2B) Hoặc train lại sạch từ base YOLO</w:t>
            </w:r>
            <w:r>
              <w:br/>
            </w:r>
            <w:r>
              <w:rPr>
                <w:rFonts w:ascii="Courier New" w:hAnsi="Courier New" w:eastAsia="Courier New"/>
                <w:color w:val="1F2937"/>
                <w:sz w:val="17"/>
              </w:rPr>
              <w:t>docker compose exec backend yolo detect train   data=/data/datasets/mechanical-confirmed-v2/data.yaml   model=yolo11s.pt   imgsz=1280   epochs=200   patience=30   batch=8   device=0   workers=4   cache=False   project=/data/models   name=field-detector-confirmed-v2</w:t>
            </w:r>
            <w:r>
              <w:br/>
            </w:r>
            <w:r>
              <w:rPr>
                <w:rFonts w:ascii="Courier New" w:hAnsi="Courier New" w:eastAsia="Courier New"/>
                <w:color w:val="1F2937"/>
                <w:sz w:val="17"/>
              </w:rPr>
            </w:r>
            <w:r>
              <w:br/>
            </w:r>
            <w:r>
              <w:rPr>
                <w:rFonts w:ascii="Courier New" w:hAnsi="Courier New" w:eastAsia="Courier New"/>
                <w:color w:val="1F2937"/>
                <w:sz w:val="17"/>
              </w:rPr>
              <w:t># 3) Activate model mới</w:t>
            </w:r>
            <w:r>
              <w:br/>
            </w:r>
            <w:r>
              <w:rPr>
                <w:rFonts w:ascii="Courier New" w:hAnsi="Courier New" w:eastAsia="Courier New"/>
                <w:color w:val="1F2937"/>
                <w:sz w:val="17"/>
              </w:rPr>
              <w:t>cp runtime/models/field-detector-confirmed-v2/weights/best.pt runtime/models/active/best.pt</w:t>
            </w:r>
            <w:r>
              <w:br/>
            </w:r>
            <w:r>
              <w:rPr>
                <w:rFonts w:ascii="Courier New" w:hAnsi="Courier New" w:eastAsia="Courier New"/>
                <w:color w:val="1F2937"/>
                <w:sz w:val="17"/>
              </w:rPr>
              <w:t>docker compose restart backend</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Mechanical YOLO Platform SPEC - vận hành, HDD, labeling, dataset, training, API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