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8"/>
        </w:rPr>
        <w:t>MECHANICAL YOLO PLATFORM</w:t>
      </w:r>
    </w:p>
    <w:p>
      <w:pPr>
        <w:jc w:val="center"/>
      </w:pPr>
      <w:r>
        <w:rPr>
          <w:color w:val="2563EB"/>
          <w:sz w:val="32"/>
        </w:rPr>
        <w:t>Project Specification &amp; Operating Procedure</w:t>
      </w:r>
    </w:p>
    <w:p>
      <w:pPr>
        <w:jc w:val="center"/>
      </w:pPr>
      <w:r>
        <w:rPr>
          <w:i/>
          <w:sz w:val="22"/>
        </w:rPr>
        <w:t>PDF -&gt; YOLO 5 Field Detection -&gt; Crop Images -&gt; OCR/Qwen API -&gt; JSON Output</w:t>
      </w:r>
    </w:p>
    <w:p/>
    <w:tbl>
      <w:tblPr>
        <w:tblStyle w:val="TableGrid"/>
        <w:tblW w:type="auto" w:w="0"/>
        <w:jc w:val="center"/>
        <w:tblLook w:firstColumn="1" w:firstRow="1" w:lastColumn="0" w:lastRow="0" w:noHBand="0" w:noVBand="1" w:val="04A0"/>
      </w:tblPr>
      <w:tblGrid>
        <w:gridCol w:w="5156"/>
        <w:gridCol w:w="5156"/>
      </w:tblGrid>
      <w:tr>
        <w:tc>
          <w:tcPr>
            <w:tcW w:type="dxa" w:w="5156"/>
            <w:shd w:fill="1F2937"/>
            <w:tcMar>
              <w:top w:w="80" w:type="dxa"/>
              <w:start w:w="80" w:type="dxa"/>
              <w:bottom w:w="80" w:type="dxa"/>
              <w:end w:w="80" w:type="dxa"/>
            </w:tcMar>
          </w:tcPr>
          <w:p>
            <w:r>
              <w:rPr>
                <w:b/>
                <w:color w:val="FFFFFF"/>
              </w:rPr>
            </w:r>
            <w:r>
              <w:rPr>
                <w:b/>
                <w:color w:val="FFFFFF"/>
              </w:rPr>
              <w:t>Hạng mục</w:t>
            </w:r>
          </w:p>
        </w:tc>
        <w:tc>
          <w:tcPr>
            <w:tcW w:type="dxa" w:w="5156"/>
            <w:shd w:fill="1F2937"/>
            <w:tcMar>
              <w:top w:w="80" w:type="dxa"/>
              <w:start w:w="80" w:type="dxa"/>
              <w:bottom w:w="80" w:type="dxa"/>
              <w:end w:w="80" w:type="dxa"/>
            </w:tcMar>
          </w:tcPr>
          <w:p>
            <w:r>
              <w:rPr>
                <w:b/>
                <w:color w:val="FFFFFF"/>
              </w:rPr>
            </w:r>
            <w:r>
              <w:rPr>
                <w:b/>
                <w:color w:val="FFFFFF"/>
              </w:rPr>
              <w:t>Chi tiết</w:t>
            </w:r>
          </w:p>
        </w:tc>
      </w:tr>
      <w:tr>
        <w:tc>
          <w:tcPr>
            <w:tcW w:type="dxa" w:w="5156"/>
            <w:vAlign w:val="top"/>
            <w:tcMar>
              <w:top w:w="80" w:type="dxa"/>
              <w:start w:w="80" w:type="dxa"/>
              <w:bottom w:w="80" w:type="dxa"/>
              <w:end w:w="80" w:type="dxa"/>
            </w:tcMar>
          </w:tcPr>
          <w:p>
            <w:r/>
            <w:r>
              <w:rPr>
                <w:b/>
              </w:rPr>
              <w:t>Phiên bản tài liệu</w:t>
            </w:r>
          </w:p>
        </w:tc>
        <w:tc>
          <w:tcPr>
            <w:tcW w:type="dxa" w:w="5156"/>
            <w:vAlign w:val="top"/>
            <w:tcMar>
              <w:top w:w="80" w:type="dxa"/>
              <w:start w:w="80" w:type="dxa"/>
              <w:bottom w:w="80" w:type="dxa"/>
              <w:end w:w="80" w:type="dxa"/>
            </w:tcMar>
          </w:tcPr>
          <w:p>
            <w:r>
              <w:t>v1.0</w:t>
            </w:r>
          </w:p>
        </w:tc>
      </w:tr>
      <w:tr>
        <w:tc>
          <w:tcPr>
            <w:tcW w:type="dxa" w:w="5156"/>
            <w:vAlign w:val="top"/>
            <w:tcMar>
              <w:top w:w="80" w:type="dxa"/>
              <w:start w:w="80" w:type="dxa"/>
              <w:bottom w:w="80" w:type="dxa"/>
              <w:end w:w="80" w:type="dxa"/>
            </w:tcMar>
          </w:tcPr>
          <w:p>
            <w:r/>
            <w:r>
              <w:rPr>
                <w:b/>
              </w:rPr>
              <w:t>Ngày tạo</w:t>
            </w:r>
          </w:p>
        </w:tc>
        <w:tc>
          <w:tcPr>
            <w:tcW w:type="dxa" w:w="5156"/>
            <w:vAlign w:val="top"/>
            <w:tcMar>
              <w:top w:w="80" w:type="dxa"/>
              <w:start w:w="80" w:type="dxa"/>
              <w:bottom w:w="80" w:type="dxa"/>
              <w:end w:w="80" w:type="dxa"/>
            </w:tcMar>
          </w:tcPr>
          <w:p>
            <w:r>
              <w:t>2026-05-24</w:t>
            </w:r>
          </w:p>
        </w:tc>
      </w:tr>
      <w:tr>
        <w:tc>
          <w:tcPr>
            <w:tcW w:type="dxa" w:w="5156"/>
            <w:vAlign w:val="top"/>
            <w:tcMar>
              <w:top w:w="80" w:type="dxa"/>
              <w:start w:w="80" w:type="dxa"/>
              <w:bottom w:w="80" w:type="dxa"/>
              <w:end w:w="80" w:type="dxa"/>
            </w:tcMar>
          </w:tcPr>
          <w:p>
            <w:r/>
            <w:r>
              <w:rPr>
                <w:b/>
              </w:rPr>
              <w:t>Người sử dụng chính</w:t>
            </w:r>
          </w:p>
        </w:tc>
        <w:tc>
          <w:tcPr>
            <w:tcW w:type="dxa" w:w="5156"/>
            <w:vAlign w:val="top"/>
            <w:tcMar>
              <w:top w:w="80" w:type="dxa"/>
              <w:start w:w="80" w:type="dxa"/>
              <w:bottom w:w="80" w:type="dxa"/>
              <w:end w:w="80" w:type="dxa"/>
            </w:tcMar>
          </w:tcPr>
          <w:p>
            <w:r>
              <w:t>Đại Ca / Team vận hành AI bản vẽ cơ khí</w:t>
            </w:r>
          </w:p>
        </w:tc>
      </w:tr>
      <w:tr>
        <w:tc>
          <w:tcPr>
            <w:tcW w:type="dxa" w:w="5156"/>
            <w:vAlign w:val="top"/>
            <w:tcMar>
              <w:top w:w="80" w:type="dxa"/>
              <w:start w:w="80" w:type="dxa"/>
              <w:bottom w:w="80" w:type="dxa"/>
              <w:end w:w="80" w:type="dxa"/>
            </w:tcMar>
          </w:tcPr>
          <w:p>
            <w:r/>
            <w:r>
              <w:rPr>
                <w:b/>
              </w:rPr>
              <w:t>Mục tiêu</w:t>
            </w:r>
          </w:p>
        </w:tc>
        <w:tc>
          <w:tcPr>
            <w:tcW w:type="dxa" w:w="5156"/>
            <w:vAlign w:val="top"/>
            <w:tcMar>
              <w:top w:w="80" w:type="dxa"/>
              <w:start w:w="80" w:type="dxa"/>
              <w:bottom w:w="80" w:type="dxa"/>
              <w:end w:w="80" w:type="dxa"/>
            </w:tcMar>
          </w:tcPr>
          <w:p>
            <w:r>
              <w:t>Vận hành hệ thống detect 5 field từ bản vẽ PDF, review/label hàng loạt, train/fine-tune YOLO, và tích hợp OCR/Qwen API.</w:t>
            </w:r>
          </w:p>
        </w:tc>
      </w:tr>
    </w:tbl>
    <w:p/>
    <w:p>
      <w:r>
        <w:br w:type="page"/>
      </w:r>
    </w:p>
    <w:p>
      <w:pPr>
        <w:pStyle w:val="Heading1"/>
      </w:pPr>
      <w:r>
        <w:t>1. Tổng quan dự án</w:t>
      </w:r>
    </w:p>
    <w:p>
      <w:r>
        <w:t>Mechanical YOLO Platform là hệ thống AI xử lý bản vẽ cơ khí PDF. Hệ thống nhận PDF, render thành PNG, dùng YOLO để phát hiện 5 field cần lấy, crop vùng ảnh tương ứng, sau đó gọi OCR/Qwen API để đọc giá trị text và trả JSON cho hệ thống bên ngoài.</w:t>
      </w:r>
    </w:p>
    <w:tbl>
      <w:tblPr>
        <w:tblW w:type="auto" w:w="0"/>
        <w:jc w:val="center"/>
        <w:tblLook w:firstColumn="1" w:firstRow="1" w:lastColumn="0" w:lastRow="0" w:noHBand="0" w:noVBand="1" w:val="04A0"/>
      </w:tblPr>
      <w:tblGrid>
        <w:gridCol w:w="10312"/>
      </w:tblGrid>
      <w:tr>
        <w:tc>
          <w:tcPr>
            <w:tcW w:type="dxa" w:w="10312"/>
            <w:shd w:fill="EFF6FF"/>
            <w:tcMar>
              <w:top w:w="120" w:type="dxa"/>
              <w:start w:w="120" w:type="dxa"/>
              <w:bottom w:w="120" w:type="dxa"/>
              <w:end w:w="120" w:type="dxa"/>
            </w:tcMar>
          </w:tcPr>
          <w:p>
            <w:r>
              <w:rPr>
                <w:b/>
                <w:color w:val="1E40AF"/>
              </w:rPr>
              <w:t xml:space="preserve">Mục tiêu chính: </w:t>
            </w:r>
            <w:r>
              <w:t>YOLO chỉ chịu trách nhiệm bắt đúng vị trí 5 field. OCR/Qwen API chịu trách nhiệm đọc text từ ảnh crop. Tách 2 phần này giúp dễ train, dễ debug và dễ scale.</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F2937"/>
            <w:tcMar>
              <w:top w:w="80" w:type="dxa"/>
              <w:start w:w="80" w:type="dxa"/>
              <w:bottom w:w="80" w:type="dxa"/>
              <w:end w:w="80" w:type="dxa"/>
            </w:tcMar>
          </w:tcPr>
          <w:p>
            <w:r>
              <w:rPr>
                <w:b/>
                <w:color w:val="FFFFFF"/>
              </w:rPr>
            </w:r>
            <w:r>
              <w:rPr>
                <w:b/>
                <w:color w:val="FFFFFF"/>
              </w:rPr>
              <w:t>Field</w:t>
            </w:r>
          </w:p>
        </w:tc>
        <w:tc>
          <w:tcPr>
            <w:tcW w:type="dxa" w:w="3437"/>
            <w:shd w:fill="1F2937"/>
            <w:tcMar>
              <w:top w:w="80" w:type="dxa"/>
              <w:start w:w="80" w:type="dxa"/>
              <w:bottom w:w="80" w:type="dxa"/>
              <w:end w:w="80" w:type="dxa"/>
            </w:tcMar>
          </w:tcPr>
          <w:p>
            <w:r>
              <w:rPr>
                <w:b/>
                <w:color w:val="FFFFFF"/>
              </w:rPr>
            </w:r>
            <w:r>
              <w:rPr>
                <w:b/>
                <w:color w:val="FFFFFF"/>
              </w:rPr>
              <w:t>Ý nghĩa</w:t>
            </w:r>
          </w:p>
        </w:tc>
        <w:tc>
          <w:tcPr>
            <w:tcW w:type="dxa" w:w="3437"/>
            <w:shd w:fill="1F2937"/>
            <w:tcMar>
              <w:top w:w="80" w:type="dxa"/>
              <w:start w:w="80" w:type="dxa"/>
              <w:bottom w:w="80" w:type="dxa"/>
              <w:end w:w="80" w:type="dxa"/>
            </w:tcMar>
          </w:tcPr>
          <w:p>
            <w:r>
              <w:rPr>
                <w:b/>
                <w:color w:val="FFFFFF"/>
              </w:rPr>
            </w:r>
            <w:r>
              <w:rPr>
                <w:b/>
                <w:color w:val="FFFFFF"/>
              </w:rPr>
              <w:t>Ghi chú</w:t>
            </w:r>
          </w:p>
        </w:tc>
      </w:tr>
      <w:tr>
        <w:tc>
          <w:tcPr>
            <w:tcW w:type="dxa" w:w="3437"/>
            <w:tcMar>
              <w:top w:w="80" w:type="dxa"/>
              <w:start w:w="80" w:type="dxa"/>
              <w:bottom w:w="80" w:type="dxa"/>
              <w:end w:w="80" w:type="dxa"/>
            </w:tcMar>
            <w:vAlign w:val="top"/>
          </w:tcPr>
          <w:p>
            <w:r>
              <w:t>id_drawing</w:t>
            </w:r>
          </w:p>
        </w:tc>
        <w:tc>
          <w:tcPr>
            <w:tcW w:type="dxa" w:w="3437"/>
            <w:tcMar>
              <w:top w:w="80" w:type="dxa"/>
              <w:start w:w="80" w:type="dxa"/>
              <w:bottom w:w="80" w:type="dxa"/>
              <w:end w:w="80" w:type="dxa"/>
            </w:tcMar>
            <w:vAlign w:val="top"/>
          </w:tcPr>
          <w:p>
            <w:r>
              <w:t>Mã bản vẽ</w:t>
            </w:r>
          </w:p>
        </w:tc>
        <w:tc>
          <w:tcPr>
            <w:tcW w:type="dxa" w:w="3437"/>
            <w:tcMar>
              <w:top w:w="80" w:type="dxa"/>
              <w:start w:w="80" w:type="dxa"/>
              <w:bottom w:w="80" w:type="dxa"/>
              <w:end w:w="80" w:type="dxa"/>
            </w:tcMar>
            <w:vAlign w:val="top"/>
          </w:tcPr>
          <w:p>
            <w:r>
              <w:t>Thường nằm trong title block.</w:t>
            </w:r>
          </w:p>
        </w:tc>
      </w:tr>
      <w:tr>
        <w:tc>
          <w:tcPr>
            <w:tcW w:type="dxa" w:w="3437"/>
            <w:tcMar>
              <w:top w:w="80" w:type="dxa"/>
              <w:start w:w="80" w:type="dxa"/>
              <w:bottom w:w="80" w:type="dxa"/>
              <w:end w:w="80" w:type="dxa"/>
            </w:tcMar>
            <w:vAlign w:val="top"/>
          </w:tcPr>
          <w:p>
            <w:r>
              <w:t>spare_part_name</w:t>
            </w:r>
          </w:p>
        </w:tc>
        <w:tc>
          <w:tcPr>
            <w:tcW w:type="dxa" w:w="3437"/>
            <w:tcMar>
              <w:top w:w="80" w:type="dxa"/>
              <w:start w:w="80" w:type="dxa"/>
              <w:bottom w:w="80" w:type="dxa"/>
              <w:end w:w="80" w:type="dxa"/>
            </w:tcMar>
            <w:vAlign w:val="top"/>
          </w:tcPr>
          <w:p>
            <w:r>
              <w:t>Tên linh kiện/phụ tùng</w:t>
            </w:r>
          </w:p>
        </w:tc>
        <w:tc>
          <w:tcPr>
            <w:tcW w:type="dxa" w:w="3437"/>
            <w:tcMar>
              <w:top w:w="80" w:type="dxa"/>
              <w:start w:w="80" w:type="dxa"/>
              <w:bottom w:w="80" w:type="dxa"/>
              <w:end w:w="80" w:type="dxa"/>
            </w:tcMar>
            <w:vAlign w:val="top"/>
          </w:tcPr>
          <w:p>
            <w:r>
              <w:t>Có thể dài, cần crop đủ vùng text.</w:t>
            </w:r>
          </w:p>
        </w:tc>
      </w:tr>
      <w:tr>
        <w:tc>
          <w:tcPr>
            <w:tcW w:type="dxa" w:w="3437"/>
            <w:tcMar>
              <w:top w:w="80" w:type="dxa"/>
              <w:start w:w="80" w:type="dxa"/>
              <w:bottom w:w="80" w:type="dxa"/>
              <w:end w:w="80" w:type="dxa"/>
            </w:tcMar>
            <w:vAlign w:val="top"/>
          </w:tcPr>
          <w:p>
            <w:r>
              <w:t>spare_part_number</w:t>
            </w:r>
          </w:p>
        </w:tc>
        <w:tc>
          <w:tcPr>
            <w:tcW w:type="dxa" w:w="3437"/>
            <w:tcMar>
              <w:top w:w="80" w:type="dxa"/>
              <w:start w:w="80" w:type="dxa"/>
              <w:bottom w:w="80" w:type="dxa"/>
              <w:end w:w="80" w:type="dxa"/>
            </w:tcMar>
            <w:vAlign w:val="top"/>
          </w:tcPr>
          <w:p>
            <w:r>
              <w:t>Mã linh kiện/phụ tùng</w:t>
            </w:r>
          </w:p>
        </w:tc>
        <w:tc>
          <w:tcPr>
            <w:tcW w:type="dxa" w:w="3437"/>
            <w:tcMar>
              <w:top w:w="80" w:type="dxa"/>
              <w:start w:w="80" w:type="dxa"/>
              <w:bottom w:w="80" w:type="dxa"/>
              <w:end w:w="80" w:type="dxa"/>
            </w:tcMar>
            <w:vAlign w:val="top"/>
          </w:tcPr>
          <w:p>
            <w:r>
              <w:t>Thường là mã số/ký hiệu.</w:t>
            </w:r>
          </w:p>
        </w:tc>
      </w:tr>
      <w:tr>
        <w:tc>
          <w:tcPr>
            <w:tcW w:type="dxa" w:w="3437"/>
            <w:tcMar>
              <w:top w:w="80" w:type="dxa"/>
              <w:start w:w="80" w:type="dxa"/>
              <w:bottom w:w="80" w:type="dxa"/>
              <w:end w:w="80" w:type="dxa"/>
            </w:tcMar>
            <w:vAlign w:val="top"/>
          </w:tcPr>
          <w:p>
            <w:r>
              <w:t>quantity</w:t>
            </w:r>
          </w:p>
        </w:tc>
        <w:tc>
          <w:tcPr>
            <w:tcW w:type="dxa" w:w="3437"/>
            <w:tcMar>
              <w:top w:w="80" w:type="dxa"/>
              <w:start w:w="80" w:type="dxa"/>
              <w:bottom w:w="80" w:type="dxa"/>
              <w:end w:w="80" w:type="dxa"/>
            </w:tcMar>
            <w:vAlign w:val="top"/>
          </w:tcPr>
          <w:p>
            <w:r>
              <w:t>Số lượng</w:t>
            </w:r>
          </w:p>
        </w:tc>
        <w:tc>
          <w:tcPr>
            <w:tcW w:type="dxa" w:w="3437"/>
            <w:tcMar>
              <w:top w:w="80" w:type="dxa"/>
              <w:start w:w="80" w:type="dxa"/>
              <w:bottom w:w="80" w:type="dxa"/>
              <w:end w:w="80" w:type="dxa"/>
            </w:tcMar>
            <w:vAlign w:val="top"/>
          </w:tcPr>
          <w:p>
            <w:r>
              <w:t>Vùng nhỏ, dễ miss nếu layout mới.</w:t>
            </w:r>
          </w:p>
        </w:tc>
      </w:tr>
      <w:tr>
        <w:tc>
          <w:tcPr>
            <w:tcW w:type="dxa" w:w="3437"/>
            <w:tcMar>
              <w:top w:w="80" w:type="dxa"/>
              <w:start w:w="80" w:type="dxa"/>
              <w:bottom w:w="80" w:type="dxa"/>
              <w:end w:w="80" w:type="dxa"/>
            </w:tcMar>
            <w:vAlign w:val="top"/>
          </w:tcPr>
          <w:p>
            <w:r>
              <w:t>material</w:t>
            </w:r>
          </w:p>
        </w:tc>
        <w:tc>
          <w:tcPr>
            <w:tcW w:type="dxa" w:w="3437"/>
            <w:tcMar>
              <w:top w:w="80" w:type="dxa"/>
              <w:start w:w="80" w:type="dxa"/>
              <w:bottom w:w="80" w:type="dxa"/>
              <w:end w:w="80" w:type="dxa"/>
            </w:tcMar>
            <w:vAlign w:val="top"/>
          </w:tcPr>
          <w:p>
            <w:r>
              <w:t>Vật liệu</w:t>
            </w:r>
          </w:p>
        </w:tc>
        <w:tc>
          <w:tcPr>
            <w:tcW w:type="dxa" w:w="3437"/>
            <w:tcMar>
              <w:top w:w="80" w:type="dxa"/>
              <w:start w:w="80" w:type="dxa"/>
              <w:bottom w:w="80" w:type="dxa"/>
              <w:end w:w="80" w:type="dxa"/>
            </w:tcMar>
            <w:vAlign w:val="top"/>
          </w:tcPr>
          <w:p>
            <w:r>
              <w:t>Ví dụ SUS304, SS400, AL...</w:t>
            </w:r>
          </w:p>
        </w:tc>
      </w:tr>
    </w:tbl>
    <w:p/>
    <w:p>
      <w:pPr>
        <w:pStyle w:val="Heading1"/>
      </w:pPr>
      <w:r>
        <w:t>2. Class order chuẩn của dự án</w:t>
      </w:r>
    </w:p>
    <w:p>
      <w:r>
        <w:t>Class order production hiện tại của dự án phải giữ nguyên như dưới đây. Mọi chỗ trong hệ thống cần đồng bộ theo thứ tự này: backend FIELD_NAMES, frontend field order, data.yaml, import CVAT, build dataset và inference API.</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path: /data/datasets/mechanical-v1</w:t>
            </w:r>
            <w:r>
              <w:br/>
            </w:r>
            <w:r>
              <w:rPr>
                <w:rFonts w:ascii="Courier New" w:hAnsi="Courier New" w:eastAsia="Courier New"/>
                <w:sz w:val="16"/>
              </w:rPr>
              <w:t>train: images/train</w:t>
            </w:r>
            <w:r>
              <w:br/>
            </w:r>
            <w:r>
              <w:rPr>
                <w:rFonts w:ascii="Courier New" w:hAnsi="Courier New" w:eastAsia="Courier New"/>
                <w:sz w:val="16"/>
              </w:rPr>
              <w:t>val: images/val</w:t>
            </w:r>
            <w:r>
              <w:br/>
            </w:r>
            <w:r>
              <w:rPr>
                <w:rFonts w:ascii="Courier New" w:hAnsi="Courier New" w:eastAsia="Courier New"/>
                <w:sz w:val="16"/>
              </w:rPr>
            </w:r>
            <w:r>
              <w:br/>
            </w:r>
            <w:r>
              <w:rPr>
                <w:rFonts w:ascii="Courier New" w:hAnsi="Courier New" w:eastAsia="Courier New"/>
                <w:sz w:val="16"/>
              </w:rPr>
              <w:t>names:</w:t>
            </w:r>
            <w:r>
              <w:br/>
            </w:r>
            <w:r>
              <w:rPr>
                <w:rFonts w:ascii="Courier New" w:hAnsi="Courier New" w:eastAsia="Courier New"/>
                <w:sz w:val="16"/>
              </w:rPr>
              <w:t xml:space="preserve">  0: id_drawing</w:t>
            </w:r>
            <w:r>
              <w:br/>
            </w:r>
            <w:r>
              <w:rPr>
                <w:rFonts w:ascii="Courier New" w:hAnsi="Courier New" w:eastAsia="Courier New"/>
                <w:sz w:val="16"/>
              </w:rPr>
              <w:t xml:space="preserve">  1: spare_part_name</w:t>
            </w:r>
            <w:r>
              <w:br/>
            </w:r>
            <w:r>
              <w:rPr>
                <w:rFonts w:ascii="Courier New" w:hAnsi="Courier New" w:eastAsia="Courier New"/>
                <w:sz w:val="16"/>
              </w:rPr>
              <w:t xml:space="preserve">  2: spare_part_number</w:t>
            </w:r>
            <w:r>
              <w:br/>
            </w:r>
            <w:r>
              <w:rPr>
                <w:rFonts w:ascii="Courier New" w:hAnsi="Courier New" w:eastAsia="Courier New"/>
                <w:sz w:val="16"/>
              </w:rPr>
              <w:t xml:space="preserve">  3: quantity</w:t>
            </w:r>
            <w:r>
              <w:br/>
            </w:r>
            <w:r>
              <w:rPr>
                <w:rFonts w:ascii="Courier New" w:hAnsi="Courier New" w:eastAsia="Courier New"/>
                <w:sz w:val="16"/>
              </w:rPr>
              <w:t xml:space="preserve">  4: material</w:t>
            </w:r>
          </w:p>
        </w:tc>
      </w:tr>
    </w:tbl>
    <w:p/>
    <w:tbl>
      <w:tblPr>
        <w:tblW w:type="auto" w:w="0"/>
        <w:jc w:val="center"/>
        <w:tblLook w:firstColumn="1" w:firstRow="1" w:lastColumn="0" w:lastRow="0" w:noHBand="0" w:noVBand="1" w:val="04A0"/>
      </w:tblPr>
      <w:tblGrid>
        <w:gridCol w:w="10312"/>
      </w:tblGrid>
      <w:tr>
        <w:tc>
          <w:tcPr>
            <w:tcW w:type="dxa" w:w="10312"/>
            <w:shd w:fill="EFF6FF"/>
            <w:tcMar>
              <w:top w:w="120" w:type="dxa"/>
              <w:start w:w="120" w:type="dxa"/>
              <w:bottom w:w="120" w:type="dxa"/>
              <w:end w:w="120" w:type="dxa"/>
            </w:tcMar>
          </w:tcPr>
          <w:p>
            <w:r>
              <w:rPr>
                <w:b/>
                <w:color w:val="1E40AF"/>
              </w:rPr>
              <w:t xml:space="preserve">Cảnh báo: </w:t>
            </w:r>
            <w:r>
              <w:t>Không tự đảo field trong API production nếu model/data.yaml hiện tại đã chạy đúng. Nếu cần map CVAT cũ, hãy map ở bước import/build dataset thay vì đảo runtime output.</w:t>
            </w:r>
          </w:p>
        </w:tc>
      </w:tr>
    </w:tbl>
    <w:p/>
    <w:p>
      <w:pPr>
        <w:pStyle w:val="Heading1"/>
      </w:pPr>
      <w:r>
        <w:t>3. Kiến trúc hệ thống</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External Client / Web UI</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FastAPI Backend :8888</w:t>
            </w:r>
            <w:r>
              <w:br/>
            </w:r>
            <w:r>
              <w:rPr>
                <w:rFonts w:ascii="Courier New" w:hAnsi="Courier New" w:eastAsia="Courier New"/>
                <w:sz w:val="16"/>
              </w:rPr>
              <w:t xml:space="preserve">        |</w:t>
            </w:r>
            <w:r>
              <w:br/>
            </w:r>
            <w:r>
              <w:rPr>
                <w:rFonts w:ascii="Courier New" w:hAnsi="Courier New" w:eastAsia="Courier New"/>
                <w:sz w:val="16"/>
              </w:rPr>
              <w:t xml:space="preserve">        +--&gt; PDF Renderer: PDF -&gt; PNG</w:t>
            </w:r>
            <w:r>
              <w:br/>
            </w:r>
            <w:r>
              <w:rPr>
                <w:rFonts w:ascii="Courier New" w:hAnsi="Courier New" w:eastAsia="Courier New"/>
                <w:sz w:val="16"/>
              </w:rPr>
              <w:t xml:space="preserve">        +--&gt; YOLO Model: detect 5 fields</w:t>
            </w:r>
            <w:r>
              <w:br/>
            </w:r>
            <w:r>
              <w:rPr>
                <w:rFonts w:ascii="Courier New" w:hAnsi="Courier New" w:eastAsia="Courier New"/>
                <w:sz w:val="16"/>
              </w:rPr>
              <w:t xml:space="preserve">        +--&gt; Crop Service: crop field images</w:t>
            </w:r>
            <w:r>
              <w:br/>
            </w:r>
            <w:r>
              <w:rPr>
                <w:rFonts w:ascii="Courier New" w:hAnsi="Courier New" w:eastAsia="Courier New"/>
                <w:sz w:val="16"/>
              </w:rPr>
              <w:t xml:space="preserve">        +--&gt; OCR/Qwen API :5000 for available crop files</w:t>
            </w:r>
            <w:r>
              <w:br/>
            </w:r>
            <w:r>
              <w:rPr>
                <w:rFonts w:ascii="Courier New" w:hAnsi="Courier New" w:eastAsia="Courier New"/>
                <w:sz w:val="16"/>
              </w:rPr>
              <w:t xml:space="preserve">        +--&gt; JSON Response: bbox + crop_url/base64 + text</w:t>
            </w:r>
            <w:r>
              <w:br/>
            </w:r>
            <w:r>
              <w:rPr>
                <w:rFonts w:ascii="Courier New" w:hAnsi="Courier New" w:eastAsia="Courier New"/>
                <w:sz w:val="16"/>
              </w:rPr>
              <w:t xml:space="preserve">        |</w:t>
            </w:r>
            <w:r>
              <w:br/>
            </w:r>
            <w:r>
              <w:rPr>
                <w:rFonts w:ascii="Courier New" w:hAnsi="Courier New" w:eastAsia="Courier New"/>
                <w:sz w:val="16"/>
              </w:rPr>
              <w:t xml:space="preserve">        v</w:t>
            </w:r>
            <w:r>
              <w:br/>
            </w:r>
            <w:r>
              <w:rPr>
                <w:rFonts w:ascii="Courier New" w:hAnsi="Courier New" w:eastAsia="Courier New"/>
                <w:sz w:val="16"/>
              </w:rPr>
              <w:t>Runtime Storage: /data or runtime symlink to HDD</w:t>
            </w:r>
          </w:p>
        </w:tc>
      </w:tr>
    </w:tbl>
    <w:p/>
    <w:tbl>
      <w:tblPr>
        <w:tblStyle w:val="TableGrid"/>
        <w:tblW w:type="auto" w:w="0"/>
        <w:jc w:val="center"/>
        <w:tblLook w:firstColumn="1" w:firstRow="1" w:lastColumn="0" w:lastRow="0" w:noHBand="0" w:noVBand="1" w:val="04A0"/>
      </w:tblPr>
      <w:tblGrid>
        <w:gridCol w:w="5156"/>
        <w:gridCol w:w="5156"/>
      </w:tblGrid>
      <w:tr>
        <w:tc>
          <w:tcPr>
            <w:tcW w:type="dxa" w:w="5156"/>
            <w:shd w:fill="1F2937"/>
            <w:tcMar>
              <w:top w:w="80" w:type="dxa"/>
              <w:start w:w="80" w:type="dxa"/>
              <w:bottom w:w="80" w:type="dxa"/>
              <w:end w:w="80" w:type="dxa"/>
            </w:tcMar>
          </w:tcPr>
          <w:p>
            <w:r>
              <w:rPr>
                <w:b/>
                <w:color w:val="FFFFFF"/>
              </w:rPr>
            </w:r>
            <w:r>
              <w:rPr>
                <w:b/>
                <w:color w:val="FFFFFF"/>
              </w:rPr>
              <w:t>Hạng mục</w:t>
            </w:r>
          </w:p>
        </w:tc>
        <w:tc>
          <w:tcPr>
            <w:tcW w:type="dxa" w:w="5156"/>
            <w:shd w:fill="1F2937"/>
            <w:tcMar>
              <w:top w:w="80" w:type="dxa"/>
              <w:start w:w="80" w:type="dxa"/>
              <w:bottom w:w="80" w:type="dxa"/>
              <w:end w:w="80" w:type="dxa"/>
            </w:tcMar>
          </w:tcPr>
          <w:p>
            <w:r>
              <w:rPr>
                <w:b/>
                <w:color w:val="FFFFFF"/>
              </w:rPr>
            </w:r>
            <w:r>
              <w:rPr>
                <w:b/>
                <w:color w:val="FFFFFF"/>
              </w:rPr>
              <w:t>Chi tiết</w:t>
            </w:r>
          </w:p>
        </w:tc>
      </w:tr>
      <w:tr>
        <w:tc>
          <w:tcPr>
            <w:tcW w:type="dxa" w:w="5156"/>
            <w:vAlign w:val="top"/>
            <w:tcMar>
              <w:top w:w="80" w:type="dxa"/>
              <w:start w:w="80" w:type="dxa"/>
              <w:bottom w:w="80" w:type="dxa"/>
              <w:end w:w="80" w:type="dxa"/>
            </w:tcMar>
          </w:tcPr>
          <w:p>
            <w:r/>
            <w:r>
              <w:rPr>
                <w:b/>
              </w:rPr>
              <w:t>Frontend</w:t>
            </w:r>
          </w:p>
        </w:tc>
        <w:tc>
          <w:tcPr>
            <w:tcW w:type="dxa" w:w="5156"/>
            <w:vAlign w:val="top"/>
            <w:tcMar>
              <w:top w:w="80" w:type="dxa"/>
              <w:start w:w="80" w:type="dxa"/>
              <w:bottom w:w="80" w:type="dxa"/>
              <w:end w:w="80" w:type="dxa"/>
            </w:tcMar>
          </w:tcPr>
          <w:p>
            <w:r>
              <w:t>React + Vite. Gồm Dashboard, PDF Library, Label Workspace, Review Labeled, Live Demo, Dataset, Training, Models.</w:t>
            </w:r>
          </w:p>
        </w:tc>
      </w:tr>
      <w:tr>
        <w:tc>
          <w:tcPr>
            <w:tcW w:type="dxa" w:w="5156"/>
            <w:vAlign w:val="top"/>
            <w:tcMar>
              <w:top w:w="80" w:type="dxa"/>
              <w:start w:w="80" w:type="dxa"/>
              <w:bottom w:w="80" w:type="dxa"/>
              <w:end w:w="80" w:type="dxa"/>
            </w:tcMar>
          </w:tcPr>
          <w:p>
            <w:r/>
            <w:r>
              <w:rPr>
                <w:b/>
              </w:rPr>
              <w:t>Backend</w:t>
            </w:r>
          </w:p>
        </w:tc>
        <w:tc>
          <w:tcPr>
            <w:tcW w:type="dxa" w:w="5156"/>
            <w:vAlign w:val="top"/>
            <w:tcMar>
              <w:top w:w="80" w:type="dxa"/>
              <w:start w:w="80" w:type="dxa"/>
              <w:bottom w:w="80" w:type="dxa"/>
              <w:end w:w="80" w:type="dxa"/>
            </w:tcMar>
          </w:tcPr>
          <w:p>
            <w:r>
              <w:t>FastAPI. Quản lý PDF, render, YOLO inference, crop, OCR integration, label workflow, dataset builder và training jobs.</w:t>
            </w:r>
          </w:p>
        </w:tc>
      </w:tr>
      <w:tr>
        <w:tc>
          <w:tcPr>
            <w:tcW w:type="dxa" w:w="5156"/>
            <w:vAlign w:val="top"/>
            <w:tcMar>
              <w:top w:w="80" w:type="dxa"/>
              <w:start w:w="80" w:type="dxa"/>
              <w:bottom w:w="80" w:type="dxa"/>
              <w:end w:w="80" w:type="dxa"/>
            </w:tcMar>
          </w:tcPr>
          <w:p>
            <w:r/>
            <w:r>
              <w:rPr>
                <w:b/>
              </w:rPr>
              <w:t>YOLO</w:t>
            </w:r>
          </w:p>
        </w:tc>
        <w:tc>
          <w:tcPr>
            <w:tcW w:type="dxa" w:w="5156"/>
            <w:vAlign w:val="top"/>
            <w:tcMar>
              <w:top w:w="80" w:type="dxa"/>
              <w:start w:w="80" w:type="dxa"/>
              <w:bottom w:w="80" w:type="dxa"/>
              <w:end w:w="80" w:type="dxa"/>
            </w:tcMar>
          </w:tcPr>
          <w:p>
            <w:r>
              <w:t>Ultralytics YOLO11. Model active nằm ở /data/models/active/best.pt.</w:t>
            </w:r>
          </w:p>
        </w:tc>
      </w:tr>
      <w:tr>
        <w:tc>
          <w:tcPr>
            <w:tcW w:type="dxa" w:w="5156"/>
            <w:vAlign w:val="top"/>
            <w:tcMar>
              <w:top w:w="80" w:type="dxa"/>
              <w:start w:w="80" w:type="dxa"/>
              <w:bottom w:w="80" w:type="dxa"/>
              <w:end w:w="80" w:type="dxa"/>
            </w:tcMar>
          </w:tcPr>
          <w:p>
            <w:r/>
            <w:r>
              <w:rPr>
                <w:b/>
              </w:rPr>
              <w:t>OCR/Qwen service</w:t>
            </w:r>
          </w:p>
        </w:tc>
        <w:tc>
          <w:tcPr>
            <w:tcW w:type="dxa" w:w="5156"/>
            <w:vAlign w:val="top"/>
            <w:tcMar>
              <w:top w:w="80" w:type="dxa"/>
              <w:start w:w="80" w:type="dxa"/>
              <w:bottom w:w="80" w:type="dxa"/>
              <w:end w:w="80" w:type="dxa"/>
            </w:tcMar>
          </w:tcPr>
          <w:p>
            <w:r>
              <w:t>Service riêng tại port 5000. Nhận multipart files theo field name, trả text/value/confidence.</w:t>
            </w:r>
          </w:p>
        </w:tc>
      </w:tr>
      <w:tr>
        <w:tc>
          <w:tcPr>
            <w:tcW w:type="dxa" w:w="5156"/>
            <w:vAlign w:val="top"/>
            <w:tcMar>
              <w:top w:w="80" w:type="dxa"/>
              <w:start w:w="80" w:type="dxa"/>
              <w:bottom w:w="80" w:type="dxa"/>
              <w:end w:w="80" w:type="dxa"/>
            </w:tcMar>
          </w:tcPr>
          <w:p>
            <w:r/>
            <w:r>
              <w:rPr>
                <w:b/>
              </w:rPr>
              <w:t>Storage</w:t>
            </w:r>
          </w:p>
        </w:tc>
        <w:tc>
          <w:tcPr>
            <w:tcW w:type="dxa" w:w="5156"/>
            <w:vAlign w:val="top"/>
            <w:tcMar>
              <w:top w:w="80" w:type="dxa"/>
              <w:start w:w="80" w:type="dxa"/>
              <w:bottom w:w="80" w:type="dxa"/>
              <w:end w:w="80" w:type="dxa"/>
            </w:tcMar>
          </w:tcPr>
          <w:p>
            <w:r>
              <w:t>runtime hoặc /data/hdd5T/mechanical-yolo-platform/runtime nếu đã chuyển sang HDD.</w:t>
            </w:r>
          </w:p>
        </w:tc>
      </w:tr>
    </w:tbl>
    <w:p/>
    <w:p>
      <w:pPr>
        <w:pStyle w:val="Heading1"/>
      </w:pPr>
      <w:r>
        <w:t>4. Cấu trúc thư mục runtime</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runtime/</w:t>
            </w:r>
            <w:r>
              <w:br/>
            </w:r>
            <w:r>
              <w:rPr>
                <w:rFonts w:ascii="Courier New" w:hAnsi="Courier New" w:eastAsia="Courier New"/>
                <w:sz w:val="16"/>
              </w:rPr>
              <w:t xml:space="preserve">  imports/</w:t>
            </w:r>
            <w:r>
              <w:br/>
            </w:r>
            <w:r>
              <w:rPr>
                <w:rFonts w:ascii="Courier New" w:hAnsi="Courier New" w:eastAsia="Courier New"/>
                <w:sz w:val="16"/>
              </w:rPr>
              <w:t xml:space="preserve">    pdfs/                    # PDF mới copy vào để import hàng loạt</w:t>
            </w:r>
            <w:r>
              <w:br/>
            </w:r>
            <w:r>
              <w:rPr>
                <w:rFonts w:ascii="Courier New" w:hAnsi="Courier New" w:eastAsia="Courier New"/>
                <w:sz w:val="16"/>
              </w:rPr>
              <w:t xml:space="preserve">    cvat-export/</w:t>
            </w:r>
            <w:r>
              <w:br/>
            </w:r>
            <w:r>
              <w:rPr>
                <w:rFonts w:ascii="Courier New" w:hAnsi="Courier New" w:eastAsia="Courier New"/>
                <w:sz w:val="16"/>
              </w:rPr>
              <w:t xml:space="preserve">      train/</w:t>
            </w:r>
            <w:r>
              <w:br/>
            </w:r>
            <w:r>
              <w:rPr>
                <w:rFonts w:ascii="Courier New" w:hAnsi="Courier New" w:eastAsia="Courier New"/>
                <w:sz w:val="16"/>
              </w:rPr>
              <w:t xml:space="preserve">        images/              # Data CVAT cũ</w:t>
            </w:r>
            <w:r>
              <w:br/>
            </w:r>
            <w:r>
              <w:rPr>
                <w:rFonts w:ascii="Courier New" w:hAnsi="Courier New" w:eastAsia="Courier New"/>
                <w:sz w:val="16"/>
              </w:rPr>
              <w:t xml:space="preserve">        labels/</w:t>
            </w:r>
            <w:r>
              <w:br/>
            </w:r>
            <w:r>
              <w:rPr>
                <w:rFonts w:ascii="Courier New" w:hAnsi="Courier New" w:eastAsia="Courier New"/>
                <w:sz w:val="16"/>
              </w:rPr>
              <w:t xml:space="preserve">  pdfs/                      # PDF đã vào library</w:t>
            </w:r>
            <w:r>
              <w:br/>
            </w:r>
            <w:r>
              <w:rPr>
                <w:rFonts w:ascii="Courier New" w:hAnsi="Courier New" w:eastAsia="Courier New"/>
                <w:sz w:val="16"/>
              </w:rPr>
              <w:t xml:space="preserve">  rendered/                  # PNG render từ PDF hoặc ảnh CVAT import</w:t>
            </w:r>
            <w:r>
              <w:br/>
            </w:r>
            <w:r>
              <w:rPr>
                <w:rFonts w:ascii="Courier New" w:hAnsi="Courier New" w:eastAsia="Courier New"/>
                <w:sz w:val="16"/>
              </w:rPr>
              <w:t xml:space="preserve">  annotations/               # Annotation JSON draft/confirmed</w:t>
            </w:r>
            <w:r>
              <w:br/>
            </w:r>
            <w:r>
              <w:rPr>
                <w:rFonts w:ascii="Courier New" w:hAnsi="Courier New" w:eastAsia="Courier New"/>
                <w:sz w:val="16"/>
              </w:rPr>
              <w:t xml:space="preserve">  annotation_versions/       # Lịch sử annotation để restore khi lỡ tay</w:t>
            </w:r>
            <w:r>
              <w:br/>
            </w:r>
            <w:r>
              <w:rPr>
                <w:rFonts w:ascii="Courier New" w:hAnsi="Courier New" w:eastAsia="Courier New"/>
                <w:sz w:val="16"/>
              </w:rPr>
              <w:t xml:space="preserve">  yolo_labels/               # Label txt YOLO export tạm</w:t>
            </w:r>
            <w:r>
              <w:br/>
            </w:r>
            <w:r>
              <w:rPr>
                <w:rFonts w:ascii="Courier New" w:hAnsi="Courier New" w:eastAsia="Courier New"/>
                <w:sz w:val="16"/>
              </w:rPr>
              <w:t xml:space="preserve">  datasets/                  # Dataset YOLO build từ confirmed labels</w:t>
            </w:r>
            <w:r>
              <w:br/>
            </w:r>
            <w:r>
              <w:rPr>
                <w:rFonts w:ascii="Courier New" w:hAnsi="Courier New" w:eastAsia="Courier New"/>
                <w:sz w:val="16"/>
              </w:rPr>
              <w:t xml:space="preserve">  models/</w:t>
            </w:r>
            <w:r>
              <w:br/>
            </w:r>
            <w:r>
              <w:rPr>
                <w:rFonts w:ascii="Courier New" w:hAnsi="Courier New" w:eastAsia="Courier New"/>
                <w:sz w:val="16"/>
              </w:rPr>
              <w:t xml:space="preserve">    active/best.pt           # Model production đang dùng</w:t>
            </w:r>
            <w:r>
              <w:br/>
            </w:r>
            <w:r>
              <w:rPr>
                <w:rFonts w:ascii="Courier New" w:hAnsi="Courier New" w:eastAsia="Courier New"/>
                <w:sz w:val="16"/>
              </w:rPr>
              <w:t xml:space="preserve">    &lt;run-name&gt;/weights/      # Kết quả train</w:t>
            </w:r>
            <w:r>
              <w:br/>
            </w:r>
            <w:r>
              <w:rPr>
                <w:rFonts w:ascii="Courier New" w:hAnsi="Courier New" w:eastAsia="Courier New"/>
                <w:sz w:val="16"/>
              </w:rPr>
              <w:t xml:space="preserve">  pages/                     # PNG tạm của live demo</w:t>
            </w:r>
            <w:r>
              <w:br/>
            </w:r>
            <w:r>
              <w:rPr>
                <w:rFonts w:ascii="Courier New" w:hAnsi="Courier New" w:eastAsia="Courier New"/>
                <w:sz w:val="16"/>
              </w:rPr>
              <w:t xml:space="preserve">  crops/                     # Crop ảnh field tạm của live demo</w:t>
            </w:r>
          </w:p>
        </w:tc>
      </w:tr>
    </w:tbl>
    <w:p/>
    <w:p>
      <w:pPr>
        <w:pStyle w:val="Heading1"/>
      </w:pPr>
      <w:r>
        <w:t>5. Di chuyển runtime sang HDD 5.5T</w:t>
      </w:r>
    </w:p>
    <w:p>
      <w:r>
        <w:t>Khi SSD còn ít dung lượng, nên chuyển runtime sang HDD /data/hdd5T. Code vẫn ở SSD, data lớn nằm ở HDD. Container backend vẫn mount runtime thành /data.</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cd ~/mechanical-yolo-platform</w:t>
            </w:r>
            <w:r>
              <w:br/>
            </w:r>
            <w:r>
              <w:rPr>
                <w:rFonts w:ascii="Courier New" w:hAnsi="Courier New" w:eastAsia="Courier New"/>
                <w:sz w:val="16"/>
              </w:rPr>
              <w:t>docker compose down</w:t>
            </w:r>
            <w:r>
              <w:br/>
            </w:r>
            <w:r>
              <w:rPr>
                <w:rFonts w:ascii="Courier New" w:hAnsi="Courier New" w:eastAsia="Courier New"/>
                <w:sz w:val="16"/>
              </w:rPr>
            </w:r>
            <w:r>
              <w:br/>
            </w:r>
            <w:r>
              <w:rPr>
                <w:rFonts w:ascii="Courier New" w:hAnsi="Courier New" w:eastAsia="Courier New"/>
                <w:sz w:val="16"/>
              </w:rPr>
              <w:t>sudo mkdir -p /data/hdd5T/mechanical-yolo-platform/runtime</w:t>
            </w:r>
            <w:r>
              <w:br/>
            </w:r>
            <w:r>
              <w:rPr>
                <w:rFonts w:ascii="Courier New" w:hAnsi="Courier New" w:eastAsia="Courier New"/>
                <w:sz w:val="16"/>
              </w:rPr>
              <w:t>sudo rsync -aH --info=progress2 ~/mechanical-yolo-platform/runtime/ /data/hdd5T/mechanical-yolo-platform/runtime/</w:t>
            </w:r>
            <w:r>
              <w:br/>
            </w:r>
            <w:r>
              <w:rPr>
                <w:rFonts w:ascii="Courier New" w:hAnsi="Courier New" w:eastAsia="Courier New"/>
                <w:sz w:val="16"/>
              </w:rPr>
            </w:r>
            <w:r>
              <w:br/>
            </w:r>
            <w:r>
              <w:rPr>
                <w:rFonts w:ascii="Courier New" w:hAnsi="Courier New" w:eastAsia="Courier New"/>
                <w:sz w:val="16"/>
              </w:rPr>
              <w:t>mv ~/mechanical-yolo-platform/runtime ~/mechanical-yolo-platform/runtime_old_ssd</w:t>
            </w:r>
            <w:r>
              <w:br/>
            </w:r>
            <w:r>
              <w:rPr>
                <w:rFonts w:ascii="Courier New" w:hAnsi="Courier New" w:eastAsia="Courier New"/>
                <w:sz w:val="16"/>
              </w:rPr>
              <w:t>ln -s /data/hdd5T/mechanical-yolo-platform/runtime ~/mechanical-yolo-platform/runtime</w:t>
            </w:r>
            <w:r>
              <w:br/>
            </w:r>
            <w:r>
              <w:rPr>
                <w:rFonts w:ascii="Courier New" w:hAnsi="Courier New" w:eastAsia="Courier New"/>
                <w:sz w:val="16"/>
              </w:rPr>
            </w:r>
            <w:r>
              <w:br/>
            </w:r>
            <w:r>
              <w:rPr>
                <w:rFonts w:ascii="Courier New" w:hAnsi="Courier New" w:eastAsia="Courier New"/>
                <w:sz w:val="16"/>
              </w:rPr>
              <w:t>sudo chown -R "$(id -u):$(id -g)" /data/hdd5T/mechanical-yolo-platform/runtime</w:t>
            </w:r>
            <w:r>
              <w:br/>
            </w:r>
            <w:r>
              <w:rPr>
                <w:rFonts w:ascii="Courier New" w:hAnsi="Courier New" w:eastAsia="Courier New"/>
                <w:sz w:val="16"/>
              </w:rPr>
              <w:t>chmod -R 775 /data/hdd5T/mechanical-yolo-platform/runtime</w:t>
            </w:r>
            <w:r>
              <w:br/>
            </w:r>
            <w:r>
              <w:rPr>
                <w:rFonts w:ascii="Courier New" w:hAnsi="Courier New" w:eastAsia="Courier New"/>
                <w:sz w:val="16"/>
              </w:rPr>
            </w:r>
            <w:r>
              <w:br/>
            </w:r>
            <w:r>
              <w:rPr>
                <w:rFonts w:ascii="Courier New" w:hAnsi="Courier New" w:eastAsia="Courier New"/>
                <w:sz w:val="16"/>
              </w:rPr>
              <w:t>docker compose up -d</w:t>
            </w:r>
          </w:p>
        </w:tc>
      </w:tr>
    </w:tbl>
    <w:p/>
    <w:tbl>
      <w:tblPr>
        <w:tblW w:type="auto" w:w="0"/>
        <w:jc w:val="center"/>
        <w:tblLook w:firstColumn="1" w:firstRow="1" w:lastColumn="0" w:lastRow="0" w:noHBand="0" w:noVBand="1" w:val="04A0"/>
      </w:tblPr>
      <w:tblGrid>
        <w:gridCol w:w="10312"/>
      </w:tblGrid>
      <w:tr>
        <w:tc>
          <w:tcPr>
            <w:tcW w:type="dxa" w:w="10312"/>
            <w:shd w:fill="EFF6FF"/>
            <w:tcMar>
              <w:top w:w="120" w:type="dxa"/>
              <w:start w:w="120" w:type="dxa"/>
              <w:bottom w:w="120" w:type="dxa"/>
              <w:end w:w="120" w:type="dxa"/>
            </w:tcMar>
          </w:tcPr>
          <w:p>
            <w:r>
              <w:rPr>
                <w:b/>
                <w:color w:val="1E40AF"/>
              </w:rPr>
              <w:t xml:space="preserve">Kiểm tra: </w:t>
            </w:r>
            <w:r>
              <w:t>Chạy docker compose exec backend df -h /data. Nếu thấy dung lượng 5.5T hoặc mount /data/hdd5T là đúng.</w:t>
            </w:r>
          </w:p>
        </w:tc>
      </w:tr>
    </w:tbl>
    <w:p/>
    <w:p>
      <w:pPr>
        <w:pStyle w:val="Heading1"/>
      </w:pPr>
      <w:r>
        <w:t>6. Workflow thêm PDF mới hàng loạt</w:t>
      </w:r>
    </w:p>
    <w:p>
      <w:pPr>
        <w:pStyle w:val="ListNumber"/>
      </w:pPr>
      <w:r>
        <w:t>Copy PDF mới vào runtime/imports/pdfs hoặc /data/imports/pdfs trong container.</w:t>
      </w:r>
    </w:p>
    <w:p>
      <w:pPr>
        <w:pStyle w:val="ListNumber"/>
      </w:pPr>
      <w:r>
        <w:t>Vào PDF Library, chạy Import PDF Folder.</w:t>
      </w:r>
    </w:p>
    <w:p>
      <w:pPr>
        <w:pStyle w:val="ListNumber"/>
      </w:pPr>
      <w:r>
        <w:t>Hệ thống skip duplicate bằng hash/document_id ổn định.</w:t>
      </w:r>
    </w:p>
    <w:p>
      <w:pPr>
        <w:pStyle w:val="ListNumber"/>
      </w:pPr>
      <w:r>
        <w:t>Render PDF thành PNG theo DPI chuẩn, mặc định 300.</w:t>
      </w:r>
    </w:p>
    <w:p>
      <w:pPr>
        <w:pStyle w:val="ListNumber"/>
      </w:pPr>
      <w:r>
        <w:t>Có thể chạy YOLO pre-label hàng loạt để gợi ý bbox.</w:t>
      </w:r>
    </w:p>
    <w:p>
      <w:pPr>
        <w:pStyle w:val="ListNumber"/>
      </w:pPr>
      <w:r>
        <w:t>Các PDF/page mới vào queue Need Review hoặc Missing Fields.</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 Copy PDF vào server</w:t>
            </w:r>
            <w:r>
              <w:br/>
            </w:r>
            <w:r>
              <w:rPr>
                <w:rFonts w:ascii="Courier New" w:hAnsi="Courier New" w:eastAsia="Courier New"/>
                <w:sz w:val="16"/>
              </w:rPr>
              <w:t>rsync -avh --progress ./pdf_folder/ ubuntu_ai_user@SERVER:~/mechanical-yolo-platform/runtime/imports/pdfs/</w:t>
            </w:r>
            <w:r>
              <w:br/>
            </w:r>
            <w:r>
              <w:rPr>
                <w:rFonts w:ascii="Courier New" w:hAnsi="Courier New" w:eastAsia="Courier New"/>
                <w:sz w:val="16"/>
              </w:rPr>
            </w:r>
            <w:r>
              <w:br/>
            </w:r>
            <w:r>
              <w:rPr>
                <w:rFonts w:ascii="Courier New" w:hAnsi="Courier New" w:eastAsia="Courier New"/>
                <w:sz w:val="16"/>
              </w:rPr>
              <w:t># Import bằng API</w:t>
            </w:r>
            <w:r>
              <w:br/>
            </w:r>
            <w:r>
              <w:rPr>
                <w:rFonts w:ascii="Courier New" w:hAnsi="Courier New" w:eastAsia="Courier New"/>
                <w:sz w:val="16"/>
              </w:rPr>
              <w:t>curl -X POST "http://localhost:8888/api/pdfs/import-folder"   -F "folder=/data/imports/pdfs"   -F "render=true"   -F "dpi=300"   -F "recursive=true"</w:t>
            </w:r>
          </w:p>
        </w:tc>
      </w:tr>
    </w:tbl>
    <w:p/>
    <w:p>
      <w:pPr>
        <w:pStyle w:val="Heading1"/>
      </w:pPr>
      <w:r>
        <w:t>7. Label Workspace - yêu cầu UX</w:t>
      </w:r>
    </w:p>
    <w:p>
      <w:r>
        <w:t>Label Workspace phải tối ưu cho việc review nhanh nhiều PDF nhỏ. Mặc định canvas chỉ hiện box màu, không hiện text label trên box để tránh che nội dung bản vẽ.</w:t>
      </w:r>
    </w:p>
    <w:tbl>
      <w:tblPr>
        <w:tblStyle w:val="TableGrid"/>
        <w:tblW w:type="auto" w:w="0"/>
        <w:jc w:val="center"/>
        <w:tblLook w:firstColumn="1" w:firstRow="1" w:lastColumn="0" w:lastRow="0" w:noHBand="0" w:noVBand="1" w:val="04A0"/>
      </w:tblPr>
      <w:tblGrid>
        <w:gridCol w:w="5156"/>
        <w:gridCol w:w="5156"/>
      </w:tblGrid>
      <w:tr>
        <w:tc>
          <w:tcPr>
            <w:tcW w:type="dxa" w:w="5156"/>
            <w:shd w:fill="1F2937"/>
            <w:tcMar>
              <w:top w:w="80" w:type="dxa"/>
              <w:start w:w="80" w:type="dxa"/>
              <w:bottom w:w="80" w:type="dxa"/>
              <w:end w:w="80" w:type="dxa"/>
            </w:tcMar>
          </w:tcPr>
          <w:p>
            <w:r>
              <w:rPr>
                <w:b/>
                <w:color w:val="FFFFFF"/>
              </w:rPr>
            </w:r>
            <w:r>
              <w:rPr>
                <w:b/>
                <w:color w:val="FFFFFF"/>
              </w:rPr>
              <w:t>Tính năng</w:t>
            </w:r>
          </w:p>
        </w:tc>
        <w:tc>
          <w:tcPr>
            <w:tcW w:type="dxa" w:w="5156"/>
            <w:shd w:fill="1F2937"/>
            <w:tcMar>
              <w:top w:w="80" w:type="dxa"/>
              <w:start w:w="80" w:type="dxa"/>
              <w:bottom w:w="80" w:type="dxa"/>
              <w:end w:w="80" w:type="dxa"/>
            </w:tcMar>
          </w:tcPr>
          <w:p>
            <w:r>
              <w:rPr>
                <w:b/>
                <w:color w:val="FFFFFF"/>
              </w:rPr>
            </w:r>
            <w:r>
              <w:rPr>
                <w:b/>
                <w:color w:val="FFFFFF"/>
              </w:rPr>
              <w:t>Mô tả</w:t>
            </w:r>
          </w:p>
        </w:tc>
      </w:tr>
      <w:tr>
        <w:tc>
          <w:tcPr>
            <w:tcW w:type="dxa" w:w="5156"/>
            <w:tcMar>
              <w:top w:w="80" w:type="dxa"/>
              <w:start w:w="80" w:type="dxa"/>
              <w:bottom w:w="80" w:type="dxa"/>
              <w:end w:w="80" w:type="dxa"/>
            </w:tcMar>
            <w:vAlign w:val="top"/>
          </w:tcPr>
          <w:p>
            <w:r>
              <w:t>Box màu không text</w:t>
            </w:r>
          </w:p>
        </w:tc>
        <w:tc>
          <w:tcPr>
            <w:tcW w:type="dxa" w:w="5156"/>
            <w:tcMar>
              <w:top w:w="80" w:type="dxa"/>
              <w:start w:w="80" w:type="dxa"/>
              <w:bottom w:w="80" w:type="dxa"/>
              <w:end w:w="80" w:type="dxa"/>
            </w:tcMar>
            <w:vAlign w:val="top"/>
          </w:tcPr>
          <w:p>
            <w:r>
              <w:t>Mỗi field có màu riêng. Không hiện tên field trên bbox mặc định.</w:t>
            </w:r>
          </w:p>
        </w:tc>
      </w:tr>
      <w:tr>
        <w:tc>
          <w:tcPr>
            <w:tcW w:type="dxa" w:w="5156"/>
            <w:tcMar>
              <w:top w:w="80" w:type="dxa"/>
              <w:start w:w="80" w:type="dxa"/>
              <w:bottom w:w="80" w:type="dxa"/>
              <w:end w:w="80" w:type="dxa"/>
            </w:tcMar>
            <w:vAlign w:val="top"/>
          </w:tcPr>
          <w:p>
            <w:r>
              <w:t>YOLO draft</w:t>
            </w:r>
          </w:p>
        </w:tc>
        <w:tc>
          <w:tcPr>
            <w:tcW w:type="dxa" w:w="5156"/>
            <w:tcMar>
              <w:top w:w="80" w:type="dxa"/>
              <w:start w:w="80" w:type="dxa"/>
              <w:bottom w:w="80" w:type="dxa"/>
              <w:end w:w="80" w:type="dxa"/>
            </w:tcMar>
            <w:vAlign w:val="top"/>
          </w:tcPr>
          <w:p>
            <w:r>
              <w:t>Box do YOLO sinh ra dùng dashed border, opacity thấp hơn.</w:t>
            </w:r>
          </w:p>
        </w:tc>
      </w:tr>
      <w:tr>
        <w:tc>
          <w:tcPr>
            <w:tcW w:type="dxa" w:w="5156"/>
            <w:tcMar>
              <w:top w:w="80" w:type="dxa"/>
              <w:start w:w="80" w:type="dxa"/>
              <w:bottom w:w="80" w:type="dxa"/>
              <w:end w:w="80" w:type="dxa"/>
            </w:tcMar>
            <w:vAlign w:val="top"/>
          </w:tcPr>
          <w:p>
            <w:r>
              <w:t>Human/CVAT confirmed</w:t>
            </w:r>
          </w:p>
        </w:tc>
        <w:tc>
          <w:tcPr>
            <w:tcW w:type="dxa" w:w="5156"/>
            <w:tcMar>
              <w:top w:w="80" w:type="dxa"/>
              <w:start w:w="80" w:type="dxa"/>
              <w:bottom w:w="80" w:type="dxa"/>
              <w:end w:w="80" w:type="dxa"/>
            </w:tcMar>
            <w:vAlign w:val="top"/>
          </w:tcPr>
          <w:p>
            <w:r>
              <w:t>Box đã confirm dùng solid border, không bị pre-label ghi đè trừ khi replace=true.</w:t>
            </w:r>
          </w:p>
        </w:tc>
      </w:tr>
      <w:tr>
        <w:tc>
          <w:tcPr>
            <w:tcW w:type="dxa" w:w="5156"/>
            <w:tcMar>
              <w:top w:w="80" w:type="dxa"/>
              <w:start w:w="80" w:type="dxa"/>
              <w:bottom w:w="80" w:type="dxa"/>
              <w:end w:w="80" w:type="dxa"/>
            </w:tcMar>
            <w:vAlign w:val="top"/>
          </w:tcPr>
          <w:p>
            <w:r>
              <w:t>Confirm &amp; Next</w:t>
            </w:r>
          </w:p>
        </w:tc>
        <w:tc>
          <w:tcPr>
            <w:tcW w:type="dxa" w:w="5156"/>
            <w:tcMar>
              <w:top w:w="80" w:type="dxa"/>
              <w:start w:w="80" w:type="dxa"/>
              <w:bottom w:w="80" w:type="dxa"/>
              <w:end w:w="80" w:type="dxa"/>
            </w:tcMar>
            <w:vAlign w:val="top"/>
          </w:tcPr>
          <w:p>
            <w:r>
              <w:t>Lưu xong tự chuyển sang PDF/page chưa label tiếp theo theo queue hiện tại.</w:t>
            </w:r>
          </w:p>
        </w:tc>
      </w:tr>
      <w:tr>
        <w:tc>
          <w:tcPr>
            <w:tcW w:type="dxa" w:w="5156"/>
            <w:tcMar>
              <w:top w:w="80" w:type="dxa"/>
              <w:start w:w="80" w:type="dxa"/>
              <w:bottom w:w="80" w:type="dxa"/>
              <w:end w:w="80" w:type="dxa"/>
            </w:tcMar>
            <w:vAlign w:val="top"/>
          </w:tcPr>
          <w:p>
            <w:r>
              <w:t>Hotkeys</w:t>
            </w:r>
          </w:p>
        </w:tc>
        <w:tc>
          <w:tcPr>
            <w:tcW w:type="dxa" w:w="5156"/>
            <w:tcMar>
              <w:top w:w="80" w:type="dxa"/>
              <w:start w:w="80" w:type="dxa"/>
              <w:bottom w:w="80" w:type="dxa"/>
              <w:end w:w="80" w:type="dxa"/>
            </w:tcMar>
            <w:vAlign w:val="top"/>
          </w:tcPr>
          <w:p>
            <w:r>
              <w:t>1-5 chọn field, D draw, V select, Delete xóa, Enter confirm-next, R run YOLO, N next.</w:t>
            </w:r>
          </w:p>
        </w:tc>
      </w:tr>
      <w:tr>
        <w:tc>
          <w:tcPr>
            <w:tcW w:type="dxa" w:w="5156"/>
            <w:tcMar>
              <w:top w:w="80" w:type="dxa"/>
              <w:start w:w="80" w:type="dxa"/>
              <w:bottom w:w="80" w:type="dxa"/>
              <w:end w:w="80" w:type="dxa"/>
            </w:tcMar>
            <w:vAlign w:val="top"/>
          </w:tcPr>
          <w:p>
            <w:r>
              <w:t>Review Labeled</w:t>
            </w:r>
          </w:p>
        </w:tc>
        <w:tc>
          <w:tcPr>
            <w:tcW w:type="dxa" w:w="5156"/>
            <w:tcMar>
              <w:top w:w="80" w:type="dxa"/>
              <w:start w:w="80" w:type="dxa"/>
              <w:bottom w:w="80" w:type="dxa"/>
              <w:end w:w="80" w:type="dxa"/>
            </w:tcMar>
            <w:vAlign w:val="top"/>
          </w:tcPr>
          <w:p>
            <w:r>
              <w:t>Trang riêng để xem/sửa các PDF đã label, hỗ trợ history/restore.</w:t>
            </w:r>
          </w:p>
        </w:tc>
      </w:tr>
    </w:tbl>
    <w:p/>
    <w:p>
      <w:pPr>
        <w:pStyle w:val="Heading1"/>
      </w:pPr>
      <w:r>
        <w:t>8. Mapping data CVAT cũ 5GB</w:t>
      </w:r>
    </w:p>
    <w:p>
      <w:r>
        <w:t>Data CVAT cũ là nền quan trọng, không label lại từ đầu. Hệ thống import train/images + train/labels thành annotation JSON cùng format với data mới.</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runtime/imports/cvat-export/</w:t>
            </w:r>
            <w:r>
              <w:br/>
            </w:r>
            <w:r>
              <w:rPr>
                <w:rFonts w:ascii="Courier New" w:hAnsi="Courier New" w:eastAsia="Courier New"/>
                <w:sz w:val="16"/>
              </w:rPr>
              <w:t xml:space="preserve">  train/</w:t>
            </w:r>
            <w:r>
              <w:br/>
            </w:r>
            <w:r>
              <w:rPr>
                <w:rFonts w:ascii="Courier New" w:hAnsi="Courier New" w:eastAsia="Courier New"/>
                <w:sz w:val="16"/>
              </w:rPr>
              <w:t xml:space="preserve">    images/</w:t>
            </w:r>
            <w:r>
              <w:br/>
            </w:r>
            <w:r>
              <w:rPr>
                <w:rFonts w:ascii="Courier New" w:hAnsi="Courier New" w:eastAsia="Courier New"/>
                <w:sz w:val="16"/>
              </w:rPr>
              <w:t xml:space="preserve">    labels/</w:t>
            </w:r>
          </w:p>
        </w:tc>
      </w:tr>
    </w:tbl>
    <w:p/>
    <w:p>
      <w:pPr>
        <w:pStyle w:val="ListBullet"/>
      </w:pPr>
      <w:r>
        <w:t>Import CVAT phải skip duplicate, không cộng dồn khi bấm nhiều lần.</w:t>
      </w:r>
    </w:p>
    <w:p>
      <w:pPr>
        <w:pStyle w:val="ListBullet"/>
      </w:pPr>
      <w:r>
        <w:t>Class order khi import phải đúng theo class order production.</w:t>
      </w:r>
    </w:p>
    <w:p>
      <w:pPr>
        <w:pStyle w:val="ListBullet"/>
      </w:pPr>
      <w:r>
        <w:t>Nếu label từ CVAT được anh sửa trên web, dataset builder ưu tiên bản human_confirmed mới nhất.</w:t>
      </w:r>
    </w:p>
    <w:p>
      <w:pPr>
        <w:pStyle w:val="ListBullet"/>
      </w:pPr>
      <w:r>
        <w:t>YOLO draft không được đưa vào train trừ khi anh confirm.</w:t>
      </w:r>
    </w:p>
    <w:p>
      <w:pPr>
        <w:pStyle w:val="Heading1"/>
      </w:pPr>
      <w:r>
        <w:t>9. Annotation JSON chuẩn</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w:t>
            </w:r>
            <w:r>
              <w:br/>
            </w:r>
            <w:r>
              <w:rPr>
                <w:rFonts w:ascii="Courier New" w:hAnsi="Courier New" w:eastAsia="Courier New"/>
                <w:sz w:val="16"/>
              </w:rPr>
              <w:t xml:space="preserve">  "pdf_id": "abc001",</w:t>
            </w:r>
            <w:r>
              <w:br/>
            </w:r>
            <w:r>
              <w:rPr>
                <w:rFonts w:ascii="Courier New" w:hAnsi="Courier New" w:eastAsia="Courier New"/>
                <w:sz w:val="16"/>
              </w:rPr>
              <w:t xml:space="preserve">  "page_number": 1,</w:t>
            </w:r>
            <w:r>
              <w:br/>
            </w:r>
            <w:r>
              <w:rPr>
                <w:rFonts w:ascii="Courier New" w:hAnsi="Courier New" w:eastAsia="Courier New"/>
                <w:sz w:val="16"/>
              </w:rPr>
              <w:t xml:space="preserve">  "status": "confirmed",</w:t>
            </w:r>
            <w:r>
              <w:br/>
            </w:r>
            <w:r>
              <w:rPr>
                <w:rFonts w:ascii="Courier New" w:hAnsi="Courier New" w:eastAsia="Courier New"/>
                <w:sz w:val="16"/>
              </w:rPr>
              <w:t xml:space="preserve">  "image_width": 2480,</w:t>
            </w:r>
            <w:r>
              <w:br/>
            </w:r>
            <w:r>
              <w:rPr>
                <w:rFonts w:ascii="Courier New" w:hAnsi="Courier New" w:eastAsia="Courier New"/>
                <w:sz w:val="16"/>
              </w:rPr>
              <w:t xml:space="preserve">  "image_height": 3508,</w:t>
            </w:r>
            <w:r>
              <w:br/>
            </w:r>
            <w:r>
              <w:rPr>
                <w:rFonts w:ascii="Courier New" w:hAnsi="Courier New" w:eastAsia="Courier New"/>
                <w:sz w:val="16"/>
              </w:rPr>
              <w:t xml:space="preserve">  "dpi": 300,</w:t>
            </w:r>
            <w:r>
              <w:br/>
            </w:r>
            <w:r>
              <w:rPr>
                <w:rFonts w:ascii="Courier New" w:hAnsi="Courier New" w:eastAsia="Courier New"/>
                <w:sz w:val="16"/>
              </w:rPr>
              <w:t xml:space="preserve">  "labels": {</w:t>
            </w:r>
            <w:r>
              <w:br/>
            </w:r>
            <w:r>
              <w:rPr>
                <w:rFonts w:ascii="Courier New" w:hAnsi="Courier New" w:eastAsia="Courier New"/>
                <w:sz w:val="16"/>
              </w:rPr>
              <w:t xml:space="preserve">    "material": {</w:t>
            </w:r>
            <w:r>
              <w:br/>
            </w:r>
            <w:r>
              <w:rPr>
                <w:rFonts w:ascii="Courier New" w:hAnsi="Courier New" w:eastAsia="Courier New"/>
                <w:sz w:val="16"/>
              </w:rPr>
              <w:t xml:space="preserve">      "bbox": [100, 200, 300, 250],</w:t>
            </w:r>
            <w:r>
              <w:br/>
            </w:r>
            <w:r>
              <w:rPr>
                <w:rFonts w:ascii="Courier New" w:hAnsi="Courier New" w:eastAsia="Courier New"/>
                <w:sz w:val="16"/>
              </w:rPr>
              <w:t xml:space="preserve">      "source": "human",</w:t>
            </w:r>
            <w:r>
              <w:br/>
            </w:r>
            <w:r>
              <w:rPr>
                <w:rFonts w:ascii="Courier New" w:hAnsi="Courier New" w:eastAsia="Courier New"/>
                <w:sz w:val="16"/>
              </w:rPr>
              <w:t xml:space="preserve">      "confidence": 1.0,</w:t>
            </w:r>
            <w:r>
              <w:br/>
            </w:r>
            <w:r>
              <w:rPr>
                <w:rFonts w:ascii="Courier New" w:hAnsi="Courier New" w:eastAsia="Courier New"/>
                <w:sz w:val="16"/>
              </w:rPr>
              <w:t xml:space="preserve">      "confirmed": true</w:t>
            </w:r>
            <w:r>
              <w:br/>
            </w:r>
            <w:r>
              <w:rPr>
                <w:rFonts w:ascii="Courier New" w:hAnsi="Courier New" w:eastAsia="Courier New"/>
                <w:sz w:val="16"/>
              </w:rPr>
              <w:t xml:space="preserve">    }</w:t>
            </w:r>
            <w:r>
              <w:br/>
            </w:r>
            <w:r>
              <w:rPr>
                <w:rFonts w:ascii="Courier New" w:hAnsi="Courier New" w:eastAsia="Courier New"/>
                <w:sz w:val="16"/>
              </w:rPr>
              <w:t xml:space="preserve">  }</w:t>
            </w:r>
            <w:r>
              <w:br/>
            </w:r>
            <w:r>
              <w:rPr>
                <w:rFonts w:ascii="Courier New" w:hAnsi="Courier New" w:eastAsia="Courier New"/>
                <w:sz w:val="16"/>
              </w:rPr>
              <w:t>}</w:t>
            </w:r>
          </w:p>
        </w:tc>
      </w:tr>
    </w:tbl>
    <w:p/>
    <w:tbl>
      <w:tblPr>
        <w:tblW w:type="auto" w:w="0"/>
        <w:jc w:val="center"/>
        <w:tblLook w:firstColumn="1" w:firstRow="1" w:lastColumn="0" w:lastRow="0" w:noHBand="0" w:noVBand="1" w:val="04A0"/>
      </w:tblPr>
      <w:tblGrid>
        <w:gridCol w:w="10312"/>
      </w:tblGrid>
      <w:tr>
        <w:tc>
          <w:tcPr>
            <w:tcW w:type="dxa" w:w="10312"/>
            <w:shd w:fill="EFF6FF"/>
            <w:tcMar>
              <w:top w:w="120" w:type="dxa"/>
              <w:start w:w="120" w:type="dxa"/>
              <w:bottom w:w="120" w:type="dxa"/>
              <w:end w:w="120" w:type="dxa"/>
            </w:tcMar>
          </w:tcPr>
          <w:p>
            <w:r>
              <w:rPr>
                <w:b/>
                <w:color w:val="1E40AF"/>
              </w:rPr>
              <w:t xml:space="preserve">Version history: </w:t>
            </w:r>
            <w:r>
              <w:t>Trước mỗi lần save annotation, hệ thống nên lưu bản cũ vào annotation_versions để có thể restore nếu lỡ tay.</w:t>
            </w:r>
          </w:p>
        </w:tc>
      </w:tr>
    </w:tbl>
    <w:p/>
    <w:p>
      <w:pPr>
        <w:pStyle w:val="Heading1"/>
      </w:pPr>
      <w:r>
        <w:t>10. Build dataset từ confirmed labels</w:t>
      </w:r>
    </w:p>
    <w:p>
      <w:r>
        <w:t>Không train trực tiếp từ annotation. Sau khi review/confirm, build dataset YOLO mới từ confirmed labels.</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curl -X POST "http://localhost:8888/api/dataset/build-from-confirmed"   -F "dataset_id=mechanical-confirmed-v4"   -F "val_ratio=0.2"   -F "seed=42"   -F "require_all_fields=true"</w:t>
            </w:r>
          </w:p>
        </w:tc>
      </w:tr>
    </w:tbl>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runtime/datasets/mechanical-confirmed-v4/</w:t>
            </w:r>
            <w:r>
              <w:br/>
            </w:r>
            <w:r>
              <w:rPr>
                <w:rFonts w:ascii="Courier New" w:hAnsi="Courier New" w:eastAsia="Courier New"/>
                <w:sz w:val="16"/>
              </w:rPr>
              <w:t xml:space="preserve">  images/train/</w:t>
            </w:r>
            <w:r>
              <w:br/>
            </w:r>
            <w:r>
              <w:rPr>
                <w:rFonts w:ascii="Courier New" w:hAnsi="Courier New" w:eastAsia="Courier New"/>
                <w:sz w:val="16"/>
              </w:rPr>
              <w:t xml:space="preserve">  images/val/</w:t>
            </w:r>
            <w:r>
              <w:br/>
            </w:r>
            <w:r>
              <w:rPr>
                <w:rFonts w:ascii="Courier New" w:hAnsi="Courier New" w:eastAsia="Courier New"/>
                <w:sz w:val="16"/>
              </w:rPr>
              <w:t xml:space="preserve">  labels/train/</w:t>
            </w:r>
            <w:r>
              <w:br/>
            </w:r>
            <w:r>
              <w:rPr>
                <w:rFonts w:ascii="Courier New" w:hAnsi="Courier New" w:eastAsia="Courier New"/>
                <w:sz w:val="16"/>
              </w:rPr>
              <w:t xml:space="preserve">  labels/val/</w:t>
            </w:r>
            <w:r>
              <w:br/>
            </w:r>
            <w:r>
              <w:rPr>
                <w:rFonts w:ascii="Courier New" w:hAnsi="Courier New" w:eastAsia="Courier New"/>
                <w:sz w:val="16"/>
              </w:rPr>
              <w:t xml:space="preserve">  data.yaml</w:t>
            </w:r>
          </w:p>
        </w:tc>
      </w:tr>
    </w:tbl>
    <w:p/>
    <w:p>
      <w:pPr>
        <w:pStyle w:val="Heading1"/>
      </w:pPr>
      <w:r>
        <w:t>11. Training strategy</w:t>
      </w:r>
    </w:p>
    <w:p>
      <w:pPr>
        <w:pStyle w:val="Heading2"/>
      </w:pPr>
      <w:r>
        <w:t>11.1 Khi nào fine-tune</w:t>
      </w:r>
    </w:p>
    <w:p>
      <w:pPr>
        <w:pStyle w:val="ListBullet"/>
      </w:pPr>
      <w:r>
        <w:t>Model hiện tại bắt tốt data cũ nhưng miss một số layout mới.</w:t>
      </w:r>
    </w:p>
    <w:p>
      <w:pPr>
        <w:pStyle w:val="ListBullet"/>
      </w:pPr>
      <w:r>
        <w:t>Class order/model hiện tại đã đúng.</w:t>
      </w:r>
    </w:p>
    <w:p>
      <w:pPr>
        <w:pStyle w:val="ListBullet"/>
      </w:pPr>
      <w:r>
        <w:t>Chỉ thêm hard cases hoặc vài nghìn PDF mới cùng domain.</w:t>
      </w:r>
    </w:p>
    <w:p>
      <w:pPr>
        <w:pStyle w:val="ListBullet"/>
      </w:pPr>
      <w:r>
        <w:t>Muốn model học thêm layout mới mà không quên layout cũ.</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docker compose exec backend yolo detect train   data=/data/datasets/mechanical-confirmed-v-new-layout/data.yaml   model=/data/models/active/best.pt   imgsz=1536   epochs=80   patience=20   batch=2   device=0   workers=4   cache=False   rect=True   close_mosaic=10   lr0=0.0005   project=/data/models   name=field-detector-new-layout-finetune</w:t>
            </w:r>
          </w:p>
        </w:tc>
      </w:tr>
    </w:tbl>
    <w:p/>
    <w:p>
      <w:pPr>
        <w:pStyle w:val="Heading2"/>
      </w:pPr>
      <w:r>
        <w:t>11.2 Khi nào train lại từ base YOLO</w:t>
      </w:r>
    </w:p>
    <w:p>
      <w:pPr>
        <w:pStyle w:val="ListBullet"/>
      </w:pPr>
      <w:r>
        <w:t>Trước đây train sai class order hoặc label cũ đã được sửa nhiều.</w:t>
      </w:r>
    </w:p>
    <w:p>
      <w:pPr>
        <w:pStyle w:val="ListBullet"/>
      </w:pPr>
      <w:r>
        <w:t>Có dataset sạch lớn, ví dụ 30.000 cũ + 10.000 mới.</w:t>
      </w:r>
    </w:p>
    <w:p>
      <w:pPr>
        <w:pStyle w:val="ListBullet"/>
      </w:pPr>
      <w:r>
        <w:t>Muốn tạo model production mới bền vững.</w:t>
      </w:r>
    </w:p>
    <w:p>
      <w:pPr>
        <w:pStyle w:val="ListBullet"/>
      </w:pPr>
      <w:r>
        <w:t>Không muốn mang ký ức sai từ model cũ sang model mới.</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docker compose exec backend yolo detect train   data=/data/datasets/mechanical-confirmed-v40k/data.yaml   model=yolo11x.pt   imgsz=1536   epochs=250   patience=40   batch=2   device=0   workers=4   cache=False   rect=True   close_mosaic=20   project=/data/models   name=field-detector-yolo11x-v40k-from-base</w:t>
            </w:r>
          </w:p>
        </w:tc>
      </w:tr>
    </w:tbl>
    <w:p/>
    <w:p>
      <w:pPr>
        <w:pStyle w:val="Heading1"/>
      </w:pPr>
      <w:r>
        <w:t>12. YOLO11x training options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F2937"/>
            <w:tcMar>
              <w:top w:w="80" w:type="dxa"/>
              <w:start w:w="80" w:type="dxa"/>
              <w:bottom w:w="80" w:type="dxa"/>
              <w:end w:w="80" w:type="dxa"/>
            </w:tcMar>
          </w:tcPr>
          <w:p>
            <w:r>
              <w:rPr>
                <w:b/>
                <w:color w:val="FFFFFF"/>
              </w:rPr>
            </w:r>
            <w:r>
              <w:rPr>
                <w:b/>
                <w:color w:val="FFFFFF"/>
              </w:rPr>
              <w:t>Option</w:t>
            </w:r>
          </w:p>
        </w:tc>
        <w:tc>
          <w:tcPr>
            <w:tcW w:type="dxa" w:w="3437"/>
            <w:shd w:fill="1F2937"/>
            <w:tcMar>
              <w:top w:w="80" w:type="dxa"/>
              <w:start w:w="80" w:type="dxa"/>
              <w:bottom w:w="80" w:type="dxa"/>
              <w:end w:w="80" w:type="dxa"/>
            </w:tcMar>
          </w:tcPr>
          <w:p>
            <w:r>
              <w:rPr>
                <w:b/>
                <w:color w:val="FFFFFF"/>
              </w:rPr>
            </w:r>
            <w:r>
              <w:rPr>
                <w:b/>
                <w:color w:val="FFFFFF"/>
              </w:rPr>
              <w:t>Khuyến nghị</w:t>
            </w:r>
          </w:p>
        </w:tc>
        <w:tc>
          <w:tcPr>
            <w:tcW w:type="dxa" w:w="3437"/>
            <w:shd w:fill="1F2937"/>
            <w:tcMar>
              <w:top w:w="80" w:type="dxa"/>
              <w:start w:w="80" w:type="dxa"/>
              <w:bottom w:w="80" w:type="dxa"/>
              <w:end w:w="80" w:type="dxa"/>
            </w:tcMar>
          </w:tcPr>
          <w:p>
            <w:r>
              <w:rPr>
                <w:b/>
                <w:color w:val="FFFFFF"/>
              </w:rPr>
            </w:r>
            <w:r>
              <w:rPr>
                <w:b/>
                <w:color w:val="FFFFFF"/>
              </w:rPr>
              <w:t>Lý do</w:t>
            </w:r>
          </w:p>
        </w:tc>
      </w:tr>
      <w:tr>
        <w:tc>
          <w:tcPr>
            <w:tcW w:type="dxa" w:w="3437"/>
            <w:tcMar>
              <w:top w:w="80" w:type="dxa"/>
              <w:start w:w="80" w:type="dxa"/>
              <w:bottom w:w="80" w:type="dxa"/>
              <w:end w:w="80" w:type="dxa"/>
            </w:tcMar>
            <w:vAlign w:val="top"/>
          </w:tcPr>
          <w:p>
            <w:r>
              <w:t>model</w:t>
            </w:r>
          </w:p>
        </w:tc>
        <w:tc>
          <w:tcPr>
            <w:tcW w:type="dxa" w:w="3437"/>
            <w:tcMar>
              <w:top w:w="80" w:type="dxa"/>
              <w:start w:w="80" w:type="dxa"/>
              <w:bottom w:w="80" w:type="dxa"/>
              <w:end w:w="80" w:type="dxa"/>
            </w:tcMar>
            <w:vAlign w:val="top"/>
          </w:tcPr>
          <w:p>
            <w:r>
              <w:t>yolo11x.pt</w:t>
            </w:r>
          </w:p>
        </w:tc>
        <w:tc>
          <w:tcPr>
            <w:tcW w:type="dxa" w:w="3437"/>
            <w:tcMar>
              <w:top w:w="80" w:type="dxa"/>
              <w:start w:w="80" w:type="dxa"/>
              <w:bottom w:w="80" w:type="dxa"/>
              <w:end w:w="80" w:type="dxa"/>
            </w:tcMar>
            <w:vAlign w:val="top"/>
          </w:tcPr>
          <w:p>
            <w:r>
              <w:t>Model lớn, phù hợp khi đã có 30.000+ bản vẽ label.</w:t>
            </w:r>
          </w:p>
        </w:tc>
      </w:tr>
      <w:tr>
        <w:tc>
          <w:tcPr>
            <w:tcW w:type="dxa" w:w="3437"/>
            <w:tcMar>
              <w:top w:w="80" w:type="dxa"/>
              <w:start w:w="80" w:type="dxa"/>
              <w:bottom w:w="80" w:type="dxa"/>
              <w:end w:w="80" w:type="dxa"/>
            </w:tcMar>
            <w:vAlign w:val="top"/>
          </w:tcPr>
          <w:p>
            <w:r>
              <w:t>imgsz</w:t>
            </w:r>
          </w:p>
        </w:tc>
        <w:tc>
          <w:tcPr>
            <w:tcW w:type="dxa" w:w="3437"/>
            <w:tcMar>
              <w:top w:w="80" w:type="dxa"/>
              <w:start w:w="80" w:type="dxa"/>
              <w:bottom w:w="80" w:type="dxa"/>
              <w:end w:w="80" w:type="dxa"/>
            </w:tcMar>
            <w:vAlign w:val="top"/>
          </w:tcPr>
          <w:p>
            <w:r>
              <w:t>1536</w:t>
            </w:r>
          </w:p>
        </w:tc>
        <w:tc>
          <w:tcPr>
            <w:tcW w:type="dxa" w:w="3437"/>
            <w:tcMar>
              <w:top w:w="80" w:type="dxa"/>
              <w:start w:w="80" w:type="dxa"/>
              <w:bottom w:w="80" w:type="dxa"/>
              <w:end w:w="80" w:type="dxa"/>
            </w:tcMar>
            <w:vAlign w:val="top"/>
          </w:tcPr>
          <w:p>
            <w:r>
              <w:t>Tốt cho field nhỏ/text nhỏ trên bản vẽ cơ khí.</w:t>
            </w:r>
          </w:p>
        </w:tc>
      </w:tr>
      <w:tr>
        <w:tc>
          <w:tcPr>
            <w:tcW w:type="dxa" w:w="3437"/>
            <w:tcMar>
              <w:top w:w="80" w:type="dxa"/>
              <w:start w:w="80" w:type="dxa"/>
              <w:bottom w:w="80" w:type="dxa"/>
              <w:end w:w="80" w:type="dxa"/>
            </w:tcMar>
            <w:vAlign w:val="top"/>
          </w:tcPr>
          <w:p>
            <w:r>
              <w:t>batch</w:t>
            </w:r>
          </w:p>
        </w:tc>
        <w:tc>
          <w:tcPr>
            <w:tcW w:type="dxa" w:w="3437"/>
            <w:tcMar>
              <w:top w:w="80" w:type="dxa"/>
              <w:start w:w="80" w:type="dxa"/>
              <w:bottom w:w="80" w:type="dxa"/>
              <w:end w:w="80" w:type="dxa"/>
            </w:tcMar>
            <w:vAlign w:val="top"/>
          </w:tcPr>
          <w:p>
            <w:r>
              <w:t>2 hoặc 3</w:t>
            </w:r>
          </w:p>
        </w:tc>
        <w:tc>
          <w:tcPr>
            <w:tcW w:type="dxa" w:w="3437"/>
            <w:tcMar>
              <w:top w:w="80" w:type="dxa"/>
              <w:start w:w="80" w:type="dxa"/>
              <w:bottom w:w="80" w:type="dxa"/>
              <w:end w:w="80" w:type="dxa"/>
            </w:tcMar>
            <w:vAlign w:val="top"/>
          </w:tcPr>
          <w:p>
            <w:r>
              <w:t>batch=4 đã sát VRAM 16GB, dễ OOM khi train dài.</w:t>
            </w:r>
          </w:p>
        </w:tc>
      </w:tr>
      <w:tr>
        <w:tc>
          <w:tcPr>
            <w:tcW w:type="dxa" w:w="3437"/>
            <w:tcMar>
              <w:top w:w="80" w:type="dxa"/>
              <w:start w:w="80" w:type="dxa"/>
              <w:bottom w:w="80" w:type="dxa"/>
              <w:end w:w="80" w:type="dxa"/>
            </w:tcMar>
            <w:vAlign w:val="top"/>
          </w:tcPr>
          <w:p>
            <w:r>
              <w:t>device</w:t>
            </w:r>
          </w:p>
        </w:tc>
        <w:tc>
          <w:tcPr>
            <w:tcW w:type="dxa" w:w="3437"/>
            <w:tcMar>
              <w:top w:w="80" w:type="dxa"/>
              <w:start w:w="80" w:type="dxa"/>
              <w:bottom w:w="80" w:type="dxa"/>
              <w:end w:w="80" w:type="dxa"/>
            </w:tcMar>
            <w:vAlign w:val="top"/>
          </w:tcPr>
          <w:p>
            <w:r>
              <w:t>0</w:t>
            </w:r>
          </w:p>
        </w:tc>
        <w:tc>
          <w:tcPr>
            <w:tcW w:type="dxa" w:w="3437"/>
            <w:tcMar>
              <w:top w:w="80" w:type="dxa"/>
              <w:start w:w="80" w:type="dxa"/>
              <w:bottom w:w="80" w:type="dxa"/>
              <w:end w:w="80" w:type="dxa"/>
            </w:tcMar>
            <w:vAlign w:val="top"/>
          </w:tcPr>
          <w:p>
            <w:r>
              <w:t>1 GPU ổn định hơn multi-GPU DDP.</w:t>
            </w:r>
          </w:p>
        </w:tc>
      </w:tr>
      <w:tr>
        <w:tc>
          <w:tcPr>
            <w:tcW w:type="dxa" w:w="3437"/>
            <w:tcMar>
              <w:top w:w="80" w:type="dxa"/>
              <w:start w:w="80" w:type="dxa"/>
              <w:bottom w:w="80" w:type="dxa"/>
              <w:end w:w="80" w:type="dxa"/>
            </w:tcMar>
            <w:vAlign w:val="top"/>
          </w:tcPr>
          <w:p>
            <w:r>
              <w:t>workers</w:t>
            </w:r>
          </w:p>
        </w:tc>
        <w:tc>
          <w:tcPr>
            <w:tcW w:type="dxa" w:w="3437"/>
            <w:tcMar>
              <w:top w:w="80" w:type="dxa"/>
              <w:start w:w="80" w:type="dxa"/>
              <w:bottom w:w="80" w:type="dxa"/>
              <w:end w:w="80" w:type="dxa"/>
            </w:tcMar>
            <w:vAlign w:val="top"/>
          </w:tcPr>
          <w:p>
            <w:r>
              <w:t>4 hoặc 8</w:t>
            </w:r>
          </w:p>
        </w:tc>
        <w:tc>
          <w:tcPr>
            <w:tcW w:type="dxa" w:w="3437"/>
            <w:tcMar>
              <w:top w:w="80" w:type="dxa"/>
              <w:start w:w="80" w:type="dxa"/>
              <w:bottom w:w="80" w:type="dxa"/>
              <w:end w:w="80" w:type="dxa"/>
            </w:tcMar>
            <w:vAlign w:val="top"/>
          </w:tcPr>
          <w:p>
            <w:r>
              <w:t>Nếu GPU util thấp do HDD, thử tăng workers.</w:t>
            </w:r>
          </w:p>
        </w:tc>
      </w:tr>
      <w:tr>
        <w:tc>
          <w:tcPr>
            <w:tcW w:type="dxa" w:w="3437"/>
            <w:tcMar>
              <w:top w:w="80" w:type="dxa"/>
              <w:start w:w="80" w:type="dxa"/>
              <w:bottom w:w="80" w:type="dxa"/>
              <w:end w:w="80" w:type="dxa"/>
            </w:tcMar>
            <w:vAlign w:val="top"/>
          </w:tcPr>
          <w:p>
            <w:r>
              <w:t>rect</w:t>
            </w:r>
          </w:p>
        </w:tc>
        <w:tc>
          <w:tcPr>
            <w:tcW w:type="dxa" w:w="3437"/>
            <w:tcMar>
              <w:top w:w="80" w:type="dxa"/>
              <w:start w:w="80" w:type="dxa"/>
              <w:bottom w:w="80" w:type="dxa"/>
              <w:end w:w="80" w:type="dxa"/>
            </w:tcMar>
            <w:vAlign w:val="top"/>
          </w:tcPr>
          <w:p>
            <w:r>
              <w:t>True</w:t>
            </w:r>
          </w:p>
        </w:tc>
        <w:tc>
          <w:tcPr>
            <w:tcW w:type="dxa" w:w="3437"/>
            <w:tcMar>
              <w:top w:w="80" w:type="dxa"/>
              <w:start w:w="80" w:type="dxa"/>
              <w:bottom w:w="80" w:type="dxa"/>
              <w:end w:w="80" w:type="dxa"/>
            </w:tcMar>
            <w:vAlign w:val="top"/>
          </w:tcPr>
          <w:p>
            <w:r>
              <w:t>Giữ tỷ lệ ảnh, phù hợp document/bản vẽ.</w:t>
            </w:r>
          </w:p>
        </w:tc>
      </w:tr>
      <w:tr>
        <w:tc>
          <w:tcPr>
            <w:tcW w:type="dxa" w:w="3437"/>
            <w:tcMar>
              <w:top w:w="80" w:type="dxa"/>
              <w:start w:w="80" w:type="dxa"/>
              <w:bottom w:w="80" w:type="dxa"/>
              <w:end w:w="80" w:type="dxa"/>
            </w:tcMar>
            <w:vAlign w:val="top"/>
          </w:tcPr>
          <w:p>
            <w:r>
              <w:t>close_mosaic</w:t>
            </w:r>
          </w:p>
        </w:tc>
        <w:tc>
          <w:tcPr>
            <w:tcW w:type="dxa" w:w="3437"/>
            <w:tcMar>
              <w:top w:w="80" w:type="dxa"/>
              <w:start w:w="80" w:type="dxa"/>
              <w:bottom w:w="80" w:type="dxa"/>
              <w:end w:w="80" w:type="dxa"/>
            </w:tcMar>
            <w:vAlign w:val="top"/>
          </w:tcPr>
          <w:p>
            <w:r>
              <w:t>20</w:t>
            </w:r>
          </w:p>
        </w:tc>
        <w:tc>
          <w:tcPr>
            <w:tcW w:type="dxa" w:w="3437"/>
            <w:tcMar>
              <w:top w:w="80" w:type="dxa"/>
              <w:start w:w="80" w:type="dxa"/>
              <w:bottom w:w="80" w:type="dxa"/>
              <w:end w:w="80" w:type="dxa"/>
            </w:tcMar>
            <w:vAlign w:val="top"/>
          </w:tcPr>
          <w:p>
            <w:r>
              <w:t>Giảm augmentation mạnh về cuối train.</w:t>
            </w:r>
          </w:p>
        </w:tc>
      </w:tr>
      <w:tr>
        <w:tc>
          <w:tcPr>
            <w:tcW w:type="dxa" w:w="3437"/>
            <w:tcMar>
              <w:top w:w="80" w:type="dxa"/>
              <w:start w:w="80" w:type="dxa"/>
              <w:bottom w:w="80" w:type="dxa"/>
              <w:end w:w="80" w:type="dxa"/>
            </w:tcMar>
            <w:vAlign w:val="top"/>
          </w:tcPr>
          <w:p>
            <w:r>
              <w:t>cache</w:t>
            </w:r>
          </w:p>
        </w:tc>
        <w:tc>
          <w:tcPr>
            <w:tcW w:type="dxa" w:w="3437"/>
            <w:tcMar>
              <w:top w:w="80" w:type="dxa"/>
              <w:start w:w="80" w:type="dxa"/>
              <w:bottom w:w="80" w:type="dxa"/>
              <w:end w:w="80" w:type="dxa"/>
            </w:tcMar>
            <w:vAlign w:val="top"/>
          </w:tcPr>
          <w:p>
            <w:r>
              <w:t>False</w:t>
            </w:r>
          </w:p>
        </w:tc>
        <w:tc>
          <w:tcPr>
            <w:tcW w:type="dxa" w:w="3437"/>
            <w:tcMar>
              <w:top w:w="80" w:type="dxa"/>
              <w:start w:w="80" w:type="dxa"/>
              <w:bottom w:w="80" w:type="dxa"/>
              <w:end w:w="80" w:type="dxa"/>
            </w:tcMar>
            <w:vAlign w:val="top"/>
          </w:tcPr>
          <w:p>
            <w:r>
              <w:t>Tránh ăn RAM/cache lớn khi data nằm HDD.</w:t>
            </w:r>
          </w:p>
        </w:tc>
      </w:tr>
    </w:tbl>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docker compose exec backend yolo detect train   data=/data/datasets/mechanical-v1/data.yaml   model=yolo11x.pt   imgsz=1536   epochs=250   patience=40   batch=3   device=0   workers=4   cache=False   rect=True   close_mosaic=20   project=/data/models   name=field-detector-yolo11x-fixed-gpu0-img1536-b3</w:t>
            </w:r>
          </w:p>
        </w:tc>
      </w:tr>
    </w:tbl>
    <w:p/>
    <w:p>
      <w:pPr>
        <w:pStyle w:val="Heading1"/>
      </w:pPr>
      <w:r>
        <w:t>13. Resume và fine-tune sau khi dừng train</w:t>
      </w:r>
    </w:p>
    <w:p>
      <w:pPr>
        <w:pStyle w:val="ListBullet"/>
      </w:pPr>
      <w:r>
        <w:t>Nếu còn last.pt chưa strip optimizer, có thể resume=True.</w:t>
      </w:r>
    </w:p>
    <w:p>
      <w:pPr>
        <w:pStyle w:val="ListBullet"/>
      </w:pPr>
      <w:r>
        <w:t>Nếu log ghi Optimizer stripped, không resume thật được; hãy fine-tune từ best.pt.</w:t>
      </w:r>
    </w:p>
    <w:p>
      <w:pPr>
        <w:pStyle w:val="ListBullet"/>
      </w:pPr>
      <w:r>
        <w:t>Không fine-tune từ model từng train sai class order.</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 Resume đúng nghĩa nếu checkpoint còn optimizer</w:t>
            </w:r>
            <w:r>
              <w:br/>
            </w:r>
            <w:r>
              <w:rPr>
                <w:rFonts w:ascii="Courier New" w:hAnsi="Courier New" w:eastAsia="Courier New"/>
                <w:sz w:val="16"/>
              </w:rPr>
              <w:t>docker compose exec backend yolo detect train   resume=True   model=/data/models/&lt;run-name&gt;/weights/last.pt</w:t>
            </w:r>
            <w:r>
              <w:br/>
            </w:r>
            <w:r>
              <w:rPr>
                <w:rFonts w:ascii="Courier New" w:hAnsi="Courier New" w:eastAsia="Courier New"/>
                <w:sz w:val="16"/>
              </w:rPr>
            </w:r>
            <w:r>
              <w:br/>
            </w:r>
            <w:r>
              <w:rPr>
                <w:rFonts w:ascii="Courier New" w:hAnsi="Courier New" w:eastAsia="Courier New"/>
                <w:sz w:val="16"/>
              </w:rPr>
              <w:t># Fine-tune nếu checkpoint đã strip optimizer</w:t>
            </w:r>
            <w:r>
              <w:br/>
            </w:r>
            <w:r>
              <w:rPr>
                <w:rFonts w:ascii="Courier New" w:hAnsi="Courier New" w:eastAsia="Courier New"/>
                <w:sz w:val="16"/>
              </w:rPr>
              <w:t>docker compose exec backend yolo detect train   data=/data/datasets/mechanical-v1/data.yaml   model=/data/models/&lt;run-name&gt;/weights/best.pt   imgsz=1536   epochs=150   patience=35   batch=2   device=0   workers=4   cache=False   rect=True   close_mosaic=20   lr0=0.001   project=/data/models   name=&lt;run-name&gt;-finetune</w:t>
            </w:r>
          </w:p>
        </w:tc>
      </w:tr>
    </w:tbl>
    <w:p/>
    <w:p>
      <w:pPr>
        <w:pStyle w:val="Heading1"/>
      </w:pPr>
      <w:r>
        <w:t>14. Activate model mới</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cp runtime/models/&lt;run-name&gt;/weights/best.pt runtime/models/active/best.pt</w:t>
            </w:r>
            <w:r>
              <w:br/>
            </w:r>
            <w:r>
              <w:rPr>
                <w:rFonts w:ascii="Courier New" w:hAnsi="Courier New" w:eastAsia="Courier New"/>
                <w:sz w:val="16"/>
              </w:rPr>
              <w:t>docker compose restart backend</w:t>
            </w:r>
            <w:r>
              <w:br/>
            </w:r>
            <w:r>
              <w:rPr>
                <w:rFonts w:ascii="Courier New" w:hAnsi="Courier New" w:eastAsia="Courier New"/>
                <w:sz w:val="16"/>
              </w:rPr>
            </w:r>
            <w:r>
              <w:br/>
            </w:r>
            <w:r>
              <w:rPr>
                <w:rFonts w:ascii="Courier New" w:hAnsi="Courier New" w:eastAsia="Courier New"/>
                <w:sz w:val="16"/>
              </w:rPr>
              <w:t>docker compose exec -T backend python - &lt;&lt;'PYMODEL'</w:t>
            </w:r>
            <w:r>
              <w:br/>
            </w:r>
            <w:r>
              <w:rPr>
                <w:rFonts w:ascii="Courier New" w:hAnsi="Courier New" w:eastAsia="Courier New"/>
                <w:sz w:val="16"/>
              </w:rPr>
              <w:t>from ultralytics import YOLO</w:t>
            </w:r>
            <w:r>
              <w:br/>
            </w:r>
            <w:r>
              <w:rPr>
                <w:rFonts w:ascii="Courier New" w:hAnsi="Courier New" w:eastAsia="Courier New"/>
                <w:sz w:val="16"/>
              </w:rPr>
              <w:t>model = YOLO("/data/models/active/best.pt")</w:t>
            </w:r>
            <w:r>
              <w:br/>
            </w:r>
            <w:r>
              <w:rPr>
                <w:rFonts w:ascii="Courier New" w:hAnsi="Courier New" w:eastAsia="Courier New"/>
                <w:sz w:val="16"/>
              </w:rPr>
              <w:t>print(model.names)</w:t>
            </w:r>
            <w:r>
              <w:br/>
            </w:r>
            <w:r>
              <w:rPr>
                <w:rFonts w:ascii="Courier New" w:hAnsi="Courier New" w:eastAsia="Courier New"/>
                <w:sz w:val="16"/>
              </w:rPr>
              <w:t>PYMODEL</w:t>
            </w:r>
          </w:p>
        </w:tc>
      </w:tr>
    </w:tbl>
    <w:p/>
    <w:p>
      <w:pPr>
        <w:pStyle w:val="Heading1"/>
      </w:pPr>
      <w:r>
        <w:t>15. Production API: PDF -&gt; YOLO crop -&gt; OCR/Qwen -&gt; JSON</w:t>
      </w:r>
    </w:p>
    <w:p>
      <w:r>
        <w:t>External system sẽ gọi API của AI này bằng PDF. AI này crop field bằng YOLO rồi gọi OCR API kia để lấy text. Kết quả trả về gồm tọa độ, crop image URL/base64 và text.</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curl -X POST "http://SERVER_IP:8888/api/v1/extract-fields"   -F "file=@/path/to/drawing.pdf"   -F "dpi=300"   -F "conf=0.25"   -F "imgsz=1536"   -F "run_ocr=true"   -F "ocr_engine=auto+qwen"   -F "include_base64=false"</w:t>
            </w:r>
          </w:p>
        </w:tc>
      </w:tr>
    </w:tbl>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w:t>
            </w:r>
            <w:r>
              <w:br/>
            </w:r>
            <w:r>
              <w:rPr>
                <w:rFonts w:ascii="Courier New" w:hAnsi="Courier New" w:eastAsia="Courier New"/>
                <w:sz w:val="16"/>
              </w:rPr>
              <w:t xml:space="preserve">  "status": "success",</w:t>
            </w:r>
            <w:r>
              <w:br/>
            </w:r>
            <w:r>
              <w:rPr>
                <w:rFonts w:ascii="Courier New" w:hAnsi="Courier New" w:eastAsia="Courier New"/>
                <w:sz w:val="16"/>
              </w:rPr>
              <w:t xml:space="preserve">  "request_id": "...",</w:t>
            </w:r>
            <w:r>
              <w:br/>
            </w:r>
            <w:r>
              <w:rPr>
                <w:rFonts w:ascii="Courier New" w:hAnsi="Courier New" w:eastAsia="Courier New"/>
                <w:sz w:val="16"/>
              </w:rPr>
              <w:t xml:space="preserve">  "fields": {</w:t>
            </w:r>
            <w:r>
              <w:br/>
            </w:r>
            <w:r>
              <w:rPr>
                <w:rFonts w:ascii="Courier New" w:hAnsi="Courier New" w:eastAsia="Courier New"/>
                <w:sz w:val="16"/>
              </w:rPr>
              <w:t xml:space="preserve">    "material": {</w:t>
            </w:r>
            <w:r>
              <w:br/>
            </w:r>
            <w:r>
              <w:rPr>
                <w:rFonts w:ascii="Courier New" w:hAnsi="Courier New" w:eastAsia="Courier New"/>
                <w:sz w:val="16"/>
              </w:rPr>
              <w:t xml:space="preserve">      "detected": true,</w:t>
            </w:r>
            <w:r>
              <w:br/>
            </w:r>
            <w:r>
              <w:rPr>
                <w:rFonts w:ascii="Courier New" w:hAnsi="Courier New" w:eastAsia="Courier New"/>
                <w:sz w:val="16"/>
              </w:rPr>
              <w:t xml:space="preserve">      "bbox": [100, 200, 300, 250],</w:t>
            </w:r>
            <w:r>
              <w:br/>
            </w:r>
            <w:r>
              <w:rPr>
                <w:rFonts w:ascii="Courier New" w:hAnsi="Courier New" w:eastAsia="Courier New"/>
                <w:sz w:val="16"/>
              </w:rPr>
              <w:t xml:space="preserve">      "confidence": 0.94,</w:t>
            </w:r>
            <w:r>
              <w:br/>
            </w:r>
            <w:r>
              <w:rPr>
                <w:rFonts w:ascii="Courier New" w:hAnsi="Courier New" w:eastAsia="Courier New"/>
                <w:sz w:val="16"/>
              </w:rPr>
              <w:t xml:space="preserve">      "crop_url": "/files/crops/.../page_001_material.png",</w:t>
            </w:r>
            <w:r>
              <w:br/>
            </w:r>
            <w:r>
              <w:rPr>
                <w:rFonts w:ascii="Courier New" w:hAnsi="Courier New" w:eastAsia="Courier New"/>
                <w:sz w:val="16"/>
              </w:rPr>
              <w:t xml:space="preserve">      "value": "SUS304",</w:t>
            </w:r>
            <w:r>
              <w:br/>
            </w:r>
            <w:r>
              <w:rPr>
                <w:rFonts w:ascii="Courier New" w:hAnsi="Courier New" w:eastAsia="Courier New"/>
                <w:sz w:val="16"/>
              </w:rPr>
              <w:t xml:space="preserve">      "predicted_text": "SUS304",</w:t>
            </w:r>
            <w:r>
              <w:br/>
            </w:r>
            <w:r>
              <w:rPr>
                <w:rFonts w:ascii="Courier New" w:hAnsi="Courier New" w:eastAsia="Courier New"/>
                <w:sz w:val="16"/>
              </w:rPr>
              <w:t xml:space="preserve">      "ocr_confidence_score": 0.91,</w:t>
            </w:r>
            <w:r>
              <w:br/>
            </w:r>
            <w:r>
              <w:rPr>
                <w:rFonts w:ascii="Courier New" w:hAnsi="Courier New" w:eastAsia="Courier New"/>
                <w:sz w:val="16"/>
              </w:rPr>
              <w:t xml:space="preserve">      "final_source": "ocr/qwen/same",</w:t>
            </w:r>
            <w:r>
              <w:br/>
            </w:r>
            <w:r>
              <w:rPr>
                <w:rFonts w:ascii="Courier New" w:hAnsi="Courier New" w:eastAsia="Courier New"/>
                <w:sz w:val="16"/>
              </w:rPr>
              <w:t xml:space="preserve">      "ocr_input_kind": "yolo_crop",</w:t>
            </w:r>
            <w:r>
              <w:br/>
            </w:r>
            <w:r>
              <w:rPr>
                <w:rFonts w:ascii="Courier New" w:hAnsi="Courier New" w:eastAsia="Courier New"/>
                <w:sz w:val="16"/>
              </w:rPr>
              <w:t xml:space="preserve">      "value_detector": {}</w:t>
            </w:r>
            <w:r>
              <w:br/>
            </w:r>
            <w:r>
              <w:rPr>
                <w:rFonts w:ascii="Courier New" w:hAnsi="Courier New" w:eastAsia="Courier New"/>
                <w:sz w:val="16"/>
              </w:rPr>
              <w:t xml:space="preserve">    }</w:t>
            </w:r>
            <w:r>
              <w:br/>
            </w:r>
            <w:r>
              <w:rPr>
                <w:rFonts w:ascii="Courier New" w:hAnsi="Courier New" w:eastAsia="Courier New"/>
                <w:sz w:val="16"/>
              </w:rPr>
              <w:t xml:space="preserve">  }</w:t>
            </w:r>
            <w:r>
              <w:br/>
            </w:r>
            <w:r>
              <w:rPr>
                <w:rFonts w:ascii="Courier New" w:hAnsi="Courier New" w:eastAsia="Courier New"/>
                <w:sz w:val="16"/>
              </w:rPr>
              <w:t>}</w:t>
            </w:r>
          </w:p>
        </w:tc>
      </w:tr>
    </w:tbl>
    <w:p/>
    <w:p>
      <w:pPr>
        <w:pStyle w:val="Heading1"/>
      </w:pPr>
      <w:r>
        <w:t>16. OCR/Qwen API integration</w:t>
      </w:r>
    </w:p>
    <w:p>
      <w:r>
        <w:t>OCR service nhận multipart files theo tên field. Không bắt buộc đủ 5 field nếu OCR API đã support partial. Có crop nào thì gửi crop đó.</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curl -s -X POST http://127.0.0.1:5000/api/ocr-five-fields   -F "engine=auto+qwen"   -F "id_drawing=@/path/id_drawing.png"   -F "material=@/path/material.png"   -F "quantity=@/path/quantity.png"   -F "spare_part_name=@/path/spare_part_name.png"   -F "spare_part_number=@/path/spare_part_number.png"</w:t>
            </w:r>
          </w:p>
        </w:tc>
      </w:tr>
    </w:tbl>
    <w:p/>
    <w:p>
      <w:pPr>
        <w:pStyle w:val="Heading2"/>
      </w:pPr>
      <w:r>
        <w:t>16.1 Config OCR trong .env</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OCR_FIVE_FIELDS_URL=http://host.docker.internal:5000/api/ocr-five-fields</w:t>
            </w:r>
            <w:r>
              <w:br/>
            </w:r>
            <w:r>
              <w:rPr>
                <w:rFonts w:ascii="Courier New" w:hAnsi="Courier New" w:eastAsia="Courier New"/>
                <w:sz w:val="16"/>
              </w:rPr>
              <w:t>OCR_FIVE_FIELDS_ENGINE=auto+qwen</w:t>
            </w:r>
            <w:r>
              <w:br/>
            </w:r>
            <w:r>
              <w:rPr>
                <w:rFonts w:ascii="Courier New" w:hAnsi="Courier New" w:eastAsia="Courier New"/>
                <w:sz w:val="16"/>
              </w:rPr>
              <w:t>OCR_FIVE_FIELDS_TIMEOUT=300</w:t>
            </w:r>
          </w:p>
        </w:tc>
      </w:tr>
    </w:tbl>
    <w:p/>
    <w:tbl>
      <w:tblPr>
        <w:tblW w:type="auto" w:w="0"/>
        <w:jc w:val="center"/>
        <w:tblLook w:firstColumn="1" w:firstRow="1" w:lastColumn="0" w:lastRow="0" w:noHBand="0" w:noVBand="1" w:val="04A0"/>
      </w:tblPr>
      <w:tblGrid>
        <w:gridCol w:w="10312"/>
      </w:tblGrid>
      <w:tr>
        <w:tc>
          <w:tcPr>
            <w:tcW w:type="dxa" w:w="10312"/>
            <w:shd w:fill="EFF6FF"/>
            <w:tcMar>
              <w:top w:w="120" w:type="dxa"/>
              <w:start w:w="120" w:type="dxa"/>
              <w:bottom w:w="120" w:type="dxa"/>
              <w:end w:w="120" w:type="dxa"/>
            </w:tcMar>
          </w:tcPr>
          <w:p>
            <w:r>
              <w:rPr>
                <w:b/>
                <w:color w:val="1E40AF"/>
              </w:rPr>
              <w:t xml:space="preserve">Docker host: </w:t>
            </w:r>
            <w:r>
              <w:t>Nếu OCR API chạy trên Ubuntu host còn backend chạy trong Docker, dùng host.docker.internal và docker-compose.yml cần extra_hosts: host.docker.internal:host-gateway.</w:t>
            </w:r>
          </w:p>
        </w:tc>
      </w:tr>
    </w:tbl>
    <w:p/>
    <w:p>
      <w:pPr>
        <w:pStyle w:val="Heading2"/>
      </w:pPr>
      <w:r>
        <w:t>16.2 Partial OCR contract</w:t>
      </w:r>
    </w:p>
    <w:p>
      <w:r>
        <w:t>Bên AI YOLO có thể gửi bất kỳ field nào đang có crop. Bên OCR API phải dùng request.files.get(field), không dùng request.files[field], để thiếu field thì skip thay vì crash.</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FIELD_NAMES = [</w:t>
            </w:r>
            <w:r>
              <w:br/>
            </w:r>
            <w:r>
              <w:rPr>
                <w:rFonts w:ascii="Courier New" w:hAnsi="Courier New" w:eastAsia="Courier New"/>
                <w:sz w:val="16"/>
              </w:rPr>
              <w:t xml:space="preserve">    "id_drawing",</w:t>
            </w:r>
            <w:r>
              <w:br/>
            </w:r>
            <w:r>
              <w:rPr>
                <w:rFonts w:ascii="Courier New" w:hAnsi="Courier New" w:eastAsia="Courier New"/>
                <w:sz w:val="16"/>
              </w:rPr>
              <w:t xml:space="preserve">    "material",</w:t>
            </w:r>
            <w:r>
              <w:br/>
            </w:r>
            <w:r>
              <w:rPr>
                <w:rFonts w:ascii="Courier New" w:hAnsi="Courier New" w:eastAsia="Courier New"/>
                <w:sz w:val="16"/>
              </w:rPr>
              <w:t xml:space="preserve">    "quantity",</w:t>
            </w:r>
            <w:r>
              <w:br/>
            </w:r>
            <w:r>
              <w:rPr>
                <w:rFonts w:ascii="Courier New" w:hAnsi="Courier New" w:eastAsia="Courier New"/>
                <w:sz w:val="16"/>
              </w:rPr>
              <w:t xml:space="preserve">    "spare_part_name",</w:t>
            </w:r>
            <w:r>
              <w:br/>
            </w:r>
            <w:r>
              <w:rPr>
                <w:rFonts w:ascii="Courier New" w:hAnsi="Courier New" w:eastAsia="Courier New"/>
                <w:sz w:val="16"/>
              </w:rPr>
              <w:t xml:space="preserve">    "spare_part_number",</w:t>
            </w:r>
            <w:r>
              <w:br/>
            </w:r>
            <w:r>
              <w:rPr>
                <w:rFonts w:ascii="Courier New" w:hAnsi="Courier New" w:eastAsia="Courier New"/>
                <w:sz w:val="16"/>
              </w:rPr>
              <w:t>]</w:t>
            </w:r>
            <w:r>
              <w:br/>
            </w:r>
            <w:r>
              <w:rPr>
                <w:rFonts w:ascii="Courier New" w:hAnsi="Courier New" w:eastAsia="Courier New"/>
                <w:sz w:val="16"/>
              </w:rPr>
            </w:r>
            <w:r>
              <w:br/>
            </w:r>
            <w:r>
              <w:rPr>
                <w:rFonts w:ascii="Courier New" w:hAnsi="Courier New" w:eastAsia="Courier New"/>
                <w:sz w:val="16"/>
              </w:rPr>
              <w:t>results = {}</w:t>
            </w:r>
            <w:r>
              <w:br/>
            </w:r>
            <w:r>
              <w:rPr>
                <w:rFonts w:ascii="Courier New" w:hAnsi="Courier New" w:eastAsia="Courier New"/>
                <w:sz w:val="16"/>
              </w:rPr>
              <w:t>missing = []</w:t>
            </w:r>
            <w:r>
              <w:br/>
            </w:r>
            <w:r>
              <w:rPr>
                <w:rFonts w:ascii="Courier New" w:hAnsi="Courier New" w:eastAsia="Courier New"/>
                <w:sz w:val="16"/>
              </w:rPr>
              <w:t>for field in FIELD_NAMES:</w:t>
            </w:r>
            <w:r>
              <w:br/>
            </w:r>
            <w:r>
              <w:rPr>
                <w:rFonts w:ascii="Courier New" w:hAnsi="Courier New" w:eastAsia="Courier New"/>
                <w:sz w:val="16"/>
              </w:rPr>
              <w:t xml:space="preserve">    file = request.files.get(field)</w:t>
            </w:r>
            <w:r>
              <w:br/>
            </w:r>
            <w:r>
              <w:rPr>
                <w:rFonts w:ascii="Courier New" w:hAnsi="Courier New" w:eastAsia="Courier New"/>
                <w:sz w:val="16"/>
              </w:rPr>
              <w:t xml:space="preserve">    if not file:</w:t>
            </w:r>
            <w:r>
              <w:br/>
            </w:r>
            <w:r>
              <w:rPr>
                <w:rFonts w:ascii="Courier New" w:hAnsi="Courier New" w:eastAsia="Courier New"/>
                <w:sz w:val="16"/>
              </w:rPr>
              <w:t xml:space="preserve">        missing.append(field)</w:t>
            </w:r>
            <w:r>
              <w:br/>
            </w:r>
            <w:r>
              <w:rPr>
                <w:rFonts w:ascii="Courier New" w:hAnsi="Courier New" w:eastAsia="Courier New"/>
                <w:sz w:val="16"/>
              </w:rPr>
              <w:t xml:space="preserve">        continue</w:t>
            </w:r>
            <w:r>
              <w:br/>
            </w:r>
            <w:r>
              <w:rPr>
                <w:rFonts w:ascii="Courier New" w:hAnsi="Courier New" w:eastAsia="Courier New"/>
                <w:sz w:val="16"/>
              </w:rPr>
              <w:t xml:space="preserve">    results[field] = run_ocr(file, field)</w:t>
            </w:r>
            <w:r>
              <w:br/>
            </w:r>
            <w:r>
              <w:rPr>
                <w:rFonts w:ascii="Courier New" w:hAnsi="Courier New" w:eastAsia="Courier New"/>
                <w:sz w:val="16"/>
              </w:rPr>
            </w:r>
            <w:r>
              <w:br/>
            </w:r>
            <w:r>
              <w:rPr>
                <w:rFonts w:ascii="Courier New" w:hAnsi="Courier New" w:eastAsia="Courier New"/>
                <w:sz w:val="16"/>
              </w:rPr>
              <w:t>return {</w:t>
            </w:r>
            <w:r>
              <w:br/>
            </w:r>
            <w:r>
              <w:rPr>
                <w:rFonts w:ascii="Courier New" w:hAnsi="Courier New" w:eastAsia="Courier New"/>
                <w:sz w:val="16"/>
              </w:rPr>
              <w:t xml:space="preserve">    "ok": True,</w:t>
            </w:r>
            <w:r>
              <w:br/>
            </w:r>
            <w:r>
              <w:rPr>
                <w:rFonts w:ascii="Courier New" w:hAnsi="Courier New" w:eastAsia="Courier New"/>
                <w:sz w:val="16"/>
              </w:rPr>
              <w:t xml:space="preserve">    "missing_fields": missing,</w:t>
            </w:r>
            <w:r>
              <w:br/>
            </w:r>
            <w:r>
              <w:rPr>
                <w:rFonts w:ascii="Courier New" w:hAnsi="Courier New" w:eastAsia="Courier New"/>
                <w:sz w:val="16"/>
              </w:rPr>
              <w:t xml:space="preserve">    "results": results,</w:t>
            </w:r>
            <w:r>
              <w:br/>
            </w:r>
            <w:r>
              <w:rPr>
                <w:rFonts w:ascii="Courier New" w:hAnsi="Courier New" w:eastAsia="Courier New"/>
                <w:sz w:val="16"/>
              </w:rPr>
              <w:t>}</w:t>
            </w:r>
          </w:p>
        </w:tc>
      </w:tr>
    </w:tbl>
    <w:p/>
    <w:p>
      <w:pPr>
        <w:pStyle w:val="Heading1"/>
      </w:pPr>
      <w:r>
        <w:t>17. Live Demo UI</w:t>
      </w:r>
    </w:p>
    <w:tbl>
      <w:tblPr>
        <w:tblStyle w:val="TableGrid"/>
        <w:tblW w:type="auto" w:w="0"/>
        <w:jc w:val="center"/>
        <w:tblLook w:firstColumn="1" w:firstRow="1" w:lastColumn="0" w:lastRow="0" w:noHBand="0" w:noVBand="1" w:val="04A0"/>
      </w:tblPr>
      <w:tblGrid>
        <w:gridCol w:w="5156"/>
        <w:gridCol w:w="5156"/>
      </w:tblGrid>
      <w:tr>
        <w:tc>
          <w:tcPr>
            <w:tcW w:type="dxa" w:w="5156"/>
            <w:shd w:fill="1F2937"/>
            <w:tcMar>
              <w:top w:w="80" w:type="dxa"/>
              <w:start w:w="80" w:type="dxa"/>
              <w:bottom w:w="80" w:type="dxa"/>
              <w:end w:w="80" w:type="dxa"/>
            </w:tcMar>
          </w:tcPr>
          <w:p>
            <w:r>
              <w:rPr>
                <w:b/>
                <w:color w:val="FFFFFF"/>
              </w:rPr>
            </w:r>
            <w:r>
              <w:rPr>
                <w:b/>
                <w:color w:val="FFFFFF"/>
              </w:rPr>
              <w:t>Phần</w:t>
            </w:r>
          </w:p>
        </w:tc>
        <w:tc>
          <w:tcPr>
            <w:tcW w:type="dxa" w:w="5156"/>
            <w:shd w:fill="1F2937"/>
            <w:tcMar>
              <w:top w:w="80" w:type="dxa"/>
              <w:start w:w="80" w:type="dxa"/>
              <w:bottom w:w="80" w:type="dxa"/>
              <w:end w:w="80" w:type="dxa"/>
            </w:tcMar>
          </w:tcPr>
          <w:p>
            <w:r>
              <w:rPr>
                <w:b/>
                <w:color w:val="FFFFFF"/>
              </w:rPr>
            </w:r>
            <w:r>
              <w:rPr>
                <w:b/>
                <w:color w:val="FFFFFF"/>
              </w:rPr>
              <w:t>Yêu cầu</w:t>
            </w:r>
          </w:p>
        </w:tc>
      </w:tr>
      <w:tr>
        <w:tc>
          <w:tcPr>
            <w:tcW w:type="dxa" w:w="5156"/>
            <w:tcMar>
              <w:top w:w="80" w:type="dxa"/>
              <w:start w:w="80" w:type="dxa"/>
              <w:bottom w:w="80" w:type="dxa"/>
              <w:end w:w="80" w:type="dxa"/>
            </w:tcMar>
            <w:vAlign w:val="top"/>
          </w:tcPr>
          <w:p>
            <w:r>
              <w:t>Upload PDF</w:t>
            </w:r>
          </w:p>
        </w:tc>
        <w:tc>
          <w:tcPr>
            <w:tcW w:type="dxa" w:w="5156"/>
            <w:tcMar>
              <w:top w:w="80" w:type="dxa"/>
              <w:start w:w="80" w:type="dxa"/>
              <w:bottom w:w="80" w:type="dxa"/>
              <w:end w:w="80" w:type="dxa"/>
            </w:tcMar>
            <w:vAlign w:val="top"/>
          </w:tcPr>
          <w:p>
            <w:r>
              <w:t>Cho phép upload PDF test trực tiếp.</w:t>
            </w:r>
          </w:p>
        </w:tc>
      </w:tr>
      <w:tr>
        <w:tc>
          <w:tcPr>
            <w:tcW w:type="dxa" w:w="5156"/>
            <w:tcMar>
              <w:top w:w="80" w:type="dxa"/>
              <w:start w:w="80" w:type="dxa"/>
              <w:bottom w:w="80" w:type="dxa"/>
              <w:end w:w="80" w:type="dxa"/>
            </w:tcMar>
            <w:vAlign w:val="top"/>
          </w:tcPr>
          <w:p>
            <w:r>
              <w:t>YOLO options</w:t>
            </w:r>
          </w:p>
        </w:tc>
        <w:tc>
          <w:tcPr>
            <w:tcW w:type="dxa" w:w="5156"/>
            <w:tcMar>
              <w:top w:w="80" w:type="dxa"/>
              <w:start w:w="80" w:type="dxa"/>
              <w:bottom w:w="80" w:type="dxa"/>
              <w:end w:w="80" w:type="dxa"/>
            </w:tcMar>
            <w:vAlign w:val="top"/>
          </w:tcPr>
          <w:p>
            <w:r>
              <w:t>DPI, conf, imgsz.</w:t>
            </w:r>
          </w:p>
        </w:tc>
      </w:tr>
      <w:tr>
        <w:tc>
          <w:tcPr>
            <w:tcW w:type="dxa" w:w="5156"/>
            <w:tcMar>
              <w:top w:w="80" w:type="dxa"/>
              <w:start w:w="80" w:type="dxa"/>
              <w:bottom w:w="80" w:type="dxa"/>
              <w:end w:w="80" w:type="dxa"/>
            </w:tcMar>
            <w:vAlign w:val="top"/>
          </w:tcPr>
          <w:p>
            <w:r>
              <w:t>OCR options</w:t>
            </w:r>
          </w:p>
        </w:tc>
        <w:tc>
          <w:tcPr>
            <w:tcW w:type="dxa" w:w="5156"/>
            <w:tcMar>
              <w:top w:w="80" w:type="dxa"/>
              <w:start w:w="80" w:type="dxa"/>
              <w:bottom w:w="80" w:type="dxa"/>
              <w:end w:w="80" w:type="dxa"/>
            </w:tcMar>
            <w:vAlign w:val="top"/>
          </w:tcPr>
          <w:p>
            <w:r>
              <w:t>Run OCR/Qwen API, engine, include base64.</w:t>
            </w:r>
          </w:p>
        </w:tc>
      </w:tr>
      <w:tr>
        <w:tc>
          <w:tcPr>
            <w:tcW w:type="dxa" w:w="5156"/>
            <w:tcMar>
              <w:top w:w="80" w:type="dxa"/>
              <w:start w:w="80" w:type="dxa"/>
              <w:bottom w:w="80" w:type="dxa"/>
              <w:end w:w="80" w:type="dxa"/>
            </w:tcMar>
            <w:vAlign w:val="top"/>
          </w:tcPr>
          <w:p>
            <w:r>
              <w:t>Preview page</w:t>
            </w:r>
          </w:p>
        </w:tc>
        <w:tc>
          <w:tcPr>
            <w:tcW w:type="dxa" w:w="5156"/>
            <w:tcMar>
              <w:top w:w="80" w:type="dxa"/>
              <w:start w:w="80" w:type="dxa"/>
              <w:bottom w:w="80" w:type="dxa"/>
              <w:end w:w="80" w:type="dxa"/>
            </w:tcMar>
            <w:vAlign w:val="top"/>
          </w:tcPr>
          <w:p>
            <w:r>
              <w:t>Hiện bbox màu, không hiện text label lớn đè bản vẽ.</w:t>
            </w:r>
          </w:p>
        </w:tc>
      </w:tr>
      <w:tr>
        <w:tc>
          <w:tcPr>
            <w:tcW w:type="dxa" w:w="5156"/>
            <w:tcMar>
              <w:top w:w="80" w:type="dxa"/>
              <w:start w:w="80" w:type="dxa"/>
              <w:bottom w:w="80" w:type="dxa"/>
              <w:end w:w="80" w:type="dxa"/>
            </w:tcMar>
            <w:vAlign w:val="top"/>
          </w:tcPr>
          <w:p>
            <w:r>
              <w:t>Field cards</w:t>
            </w:r>
          </w:p>
        </w:tc>
        <w:tc>
          <w:tcPr>
            <w:tcW w:type="dxa" w:w="5156"/>
            <w:tcMar>
              <w:top w:w="80" w:type="dxa"/>
              <w:start w:w="80" w:type="dxa"/>
              <w:bottom w:w="80" w:type="dxa"/>
              <w:end w:w="80" w:type="dxa"/>
            </w:tcMar>
            <w:vAlign w:val="top"/>
          </w:tcPr>
          <w:p>
            <w:r>
              <w:t>Hiện crop, YOLO confidence, OCR value, OCR score, final source, detector metadata.</w:t>
            </w:r>
          </w:p>
        </w:tc>
      </w:tr>
      <w:tr>
        <w:tc>
          <w:tcPr>
            <w:tcW w:type="dxa" w:w="5156"/>
            <w:tcMar>
              <w:top w:w="80" w:type="dxa"/>
              <w:start w:w="80" w:type="dxa"/>
              <w:bottom w:w="80" w:type="dxa"/>
              <w:end w:w="80" w:type="dxa"/>
            </w:tcMar>
            <w:vAlign w:val="top"/>
          </w:tcPr>
          <w:p>
            <w:r>
              <w:t>JSON panel</w:t>
            </w:r>
          </w:p>
        </w:tc>
        <w:tc>
          <w:tcPr>
            <w:tcW w:type="dxa" w:w="5156"/>
            <w:tcMar>
              <w:top w:w="80" w:type="dxa"/>
              <w:start w:w="80" w:type="dxa"/>
              <w:bottom w:w="80" w:type="dxa"/>
              <w:end w:w="80" w:type="dxa"/>
            </w:tcMar>
            <w:vAlign w:val="top"/>
          </w:tcPr>
          <w:p>
            <w:r>
              <w:t>Hiện full response để copy/debug.</w:t>
            </w:r>
          </w:p>
        </w:tc>
      </w:tr>
    </w:tbl>
    <w:p/>
    <w:p>
      <w:pPr>
        <w:pStyle w:val="Heading1"/>
      </w:pPr>
      <w:r>
        <w:t>18. Troubleshooting</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F2937"/>
            <w:tcMar>
              <w:top w:w="80" w:type="dxa"/>
              <w:start w:w="80" w:type="dxa"/>
              <w:bottom w:w="80" w:type="dxa"/>
              <w:end w:w="80" w:type="dxa"/>
            </w:tcMar>
          </w:tcPr>
          <w:p>
            <w:r>
              <w:rPr>
                <w:b/>
                <w:color w:val="FFFFFF"/>
              </w:rPr>
            </w:r>
            <w:r>
              <w:rPr>
                <w:b/>
                <w:color w:val="FFFFFF"/>
              </w:rPr>
              <w:t>Triệu chứng</w:t>
            </w:r>
          </w:p>
        </w:tc>
        <w:tc>
          <w:tcPr>
            <w:tcW w:type="dxa" w:w="3437"/>
            <w:shd w:fill="1F2937"/>
            <w:tcMar>
              <w:top w:w="80" w:type="dxa"/>
              <w:start w:w="80" w:type="dxa"/>
              <w:bottom w:w="80" w:type="dxa"/>
              <w:end w:w="80" w:type="dxa"/>
            </w:tcMar>
          </w:tcPr>
          <w:p>
            <w:r>
              <w:rPr>
                <w:b/>
                <w:color w:val="FFFFFF"/>
              </w:rPr>
            </w:r>
            <w:r>
              <w:rPr>
                <w:b/>
                <w:color w:val="FFFFFF"/>
              </w:rPr>
              <w:t>Nguyên nhân thường gặp</w:t>
            </w:r>
          </w:p>
        </w:tc>
        <w:tc>
          <w:tcPr>
            <w:tcW w:type="dxa" w:w="3437"/>
            <w:shd w:fill="1F2937"/>
            <w:tcMar>
              <w:top w:w="80" w:type="dxa"/>
              <w:start w:w="80" w:type="dxa"/>
              <w:bottom w:w="80" w:type="dxa"/>
              <w:end w:w="80" w:type="dxa"/>
            </w:tcMar>
          </w:tcPr>
          <w:p>
            <w:r>
              <w:rPr>
                <w:b/>
                <w:color w:val="FFFFFF"/>
              </w:rPr>
            </w:r>
            <w:r>
              <w:rPr>
                <w:b/>
                <w:color w:val="FFFFFF"/>
              </w:rPr>
              <w:t>Cách xử lý</w:t>
            </w:r>
          </w:p>
        </w:tc>
      </w:tr>
      <w:tr>
        <w:tc>
          <w:tcPr>
            <w:tcW w:type="dxa" w:w="3437"/>
            <w:tcMar>
              <w:top w:w="80" w:type="dxa"/>
              <w:start w:w="80" w:type="dxa"/>
              <w:bottom w:w="80" w:type="dxa"/>
              <w:end w:w="80" w:type="dxa"/>
            </w:tcMar>
            <w:vAlign w:val="top"/>
          </w:tcPr>
          <w:p>
            <w:r>
              <w:t>OCR missing_file cả 5 field</w:t>
            </w:r>
          </w:p>
        </w:tc>
        <w:tc>
          <w:tcPr>
            <w:tcW w:type="dxa" w:w="3437"/>
            <w:tcMar>
              <w:top w:w="80" w:type="dxa"/>
              <w:start w:w="80" w:type="dxa"/>
              <w:bottom w:w="80" w:type="dxa"/>
              <w:end w:w="80" w:type="dxa"/>
            </w:tcMar>
            <w:vAlign w:val="top"/>
          </w:tcPr>
          <w:p>
            <w:r>
              <w:t>Backend không gửi files hoặc crop_paths rỗng.</w:t>
            </w:r>
          </w:p>
        </w:tc>
        <w:tc>
          <w:tcPr>
            <w:tcW w:type="dxa" w:w="3437"/>
            <w:tcMar>
              <w:top w:w="80" w:type="dxa"/>
              <w:start w:w="80" w:type="dxa"/>
              <w:bottom w:w="80" w:type="dxa"/>
              <w:end w:w="80" w:type="dxa"/>
            </w:tcMar>
            <w:vAlign w:val="top"/>
          </w:tcPr>
          <w:p>
            <w:r>
              <w:t>Kiểm tra runtime/crops, sửa ocr_api_service.py gửi multipart files đúng key.</w:t>
            </w:r>
          </w:p>
        </w:tc>
      </w:tr>
      <w:tr>
        <w:tc>
          <w:tcPr>
            <w:tcW w:type="dxa" w:w="3437"/>
            <w:tcMar>
              <w:top w:w="80" w:type="dxa"/>
              <w:start w:w="80" w:type="dxa"/>
              <w:bottom w:w="80" w:type="dxa"/>
              <w:end w:w="80" w:type="dxa"/>
            </w:tcMar>
            <w:vAlign w:val="top"/>
          </w:tcPr>
          <w:p>
            <w:r>
              <w:t>OCR 500 Internal Server Error</w:t>
            </w:r>
          </w:p>
        </w:tc>
        <w:tc>
          <w:tcPr>
            <w:tcW w:type="dxa" w:w="3437"/>
            <w:tcMar>
              <w:top w:w="80" w:type="dxa"/>
              <w:start w:w="80" w:type="dxa"/>
              <w:bottom w:w="80" w:type="dxa"/>
              <w:end w:w="80" w:type="dxa"/>
            </w:tcMar>
            <w:vAlign w:val="top"/>
          </w:tcPr>
          <w:p>
            <w:r>
              <w:t>OCR API crash khi thiếu field hoặc lỗi xử lý file.</w:t>
            </w:r>
          </w:p>
        </w:tc>
        <w:tc>
          <w:tcPr>
            <w:tcW w:type="dxa" w:w="3437"/>
            <w:tcMar>
              <w:top w:w="80" w:type="dxa"/>
              <w:start w:w="80" w:type="dxa"/>
              <w:bottom w:w="80" w:type="dxa"/>
              <w:end w:w="80" w:type="dxa"/>
            </w:tcMar>
            <w:vAlign w:val="top"/>
          </w:tcPr>
          <w:p>
            <w:r>
              <w:t>Sửa OCR API dùng request.files.get(field), support partial.</w:t>
            </w:r>
          </w:p>
        </w:tc>
      </w:tr>
      <w:tr>
        <w:tc>
          <w:tcPr>
            <w:tcW w:type="dxa" w:w="3437"/>
            <w:tcMar>
              <w:top w:w="80" w:type="dxa"/>
              <w:start w:w="80" w:type="dxa"/>
              <w:bottom w:w="80" w:type="dxa"/>
              <w:end w:w="80" w:type="dxa"/>
            </w:tcMar>
            <w:vAlign w:val="top"/>
          </w:tcPr>
          <w:p>
            <w:r>
              <w:t>OCR partial warning</w:t>
            </w:r>
          </w:p>
        </w:tc>
        <w:tc>
          <w:tcPr>
            <w:tcW w:type="dxa" w:w="3437"/>
            <w:tcMar>
              <w:top w:w="80" w:type="dxa"/>
              <w:start w:w="80" w:type="dxa"/>
              <w:bottom w:w="80" w:type="dxa"/>
              <w:end w:w="80" w:type="dxa"/>
            </w:tcMar>
            <w:vAlign w:val="top"/>
          </w:tcPr>
          <w:p>
            <w:r>
              <w:t>YOLO miss một số field, chỉ gửi crop có sẵn.</w:t>
            </w:r>
          </w:p>
        </w:tc>
        <w:tc>
          <w:tcPr>
            <w:tcW w:type="dxa" w:w="3437"/>
            <w:tcMar>
              <w:top w:w="80" w:type="dxa"/>
              <w:start w:w="80" w:type="dxa"/>
              <w:bottom w:w="80" w:type="dxa"/>
              <w:end w:w="80" w:type="dxa"/>
            </w:tcMar>
            <w:vAlign w:val="top"/>
          </w:tcPr>
          <w:p>
            <w:r>
              <w:t>Giảm conf, label hard cases, fine-tune model.</w:t>
            </w:r>
          </w:p>
        </w:tc>
      </w:tr>
      <w:tr>
        <w:tc>
          <w:tcPr>
            <w:tcW w:type="dxa" w:w="3437"/>
            <w:tcMar>
              <w:top w:w="80" w:type="dxa"/>
              <w:start w:w="80" w:type="dxa"/>
              <w:bottom w:w="80" w:type="dxa"/>
              <w:end w:w="80" w:type="dxa"/>
            </w:tcMar>
            <w:vAlign w:val="top"/>
          </w:tcPr>
          <w:p>
            <w:r>
              <w:t>Class bị lệch</w:t>
            </w:r>
          </w:p>
        </w:tc>
        <w:tc>
          <w:tcPr>
            <w:tcW w:type="dxa" w:w="3437"/>
            <w:tcMar>
              <w:top w:w="80" w:type="dxa"/>
              <w:start w:w="80" w:type="dxa"/>
              <w:bottom w:w="80" w:type="dxa"/>
              <w:end w:w="80" w:type="dxa"/>
            </w:tcMar>
            <w:vAlign w:val="top"/>
          </w:tcPr>
          <w:p>
            <w:r>
              <w:t>FIELD_NAMES/data.yaml/frontend/order không đồng bộ.</w:t>
            </w:r>
          </w:p>
        </w:tc>
        <w:tc>
          <w:tcPr>
            <w:tcW w:type="dxa" w:w="3437"/>
            <w:tcMar>
              <w:top w:w="80" w:type="dxa"/>
              <w:start w:w="80" w:type="dxa"/>
              <w:bottom w:w="80" w:type="dxa"/>
              <w:end w:w="80" w:type="dxa"/>
            </w:tcMar>
            <w:vAlign w:val="top"/>
          </w:tcPr>
          <w:p>
            <w:r>
              <w:t>Đồng bộ order 0 id_drawing, 1 spare_part_name, 2 spare_part_number, 3 quantity, 4 material.</w:t>
            </w:r>
          </w:p>
        </w:tc>
      </w:tr>
      <w:tr>
        <w:tc>
          <w:tcPr>
            <w:tcW w:type="dxa" w:w="3437"/>
            <w:tcMar>
              <w:top w:w="80" w:type="dxa"/>
              <w:start w:w="80" w:type="dxa"/>
              <w:bottom w:w="80" w:type="dxa"/>
              <w:end w:w="80" w:type="dxa"/>
            </w:tcMar>
            <w:vAlign w:val="top"/>
          </w:tcPr>
          <w:p>
            <w:r>
              <w:t>Import CVAT cộng dồn</w:t>
            </w:r>
          </w:p>
        </w:tc>
        <w:tc>
          <w:tcPr>
            <w:tcW w:type="dxa" w:w="3437"/>
            <w:tcMar>
              <w:top w:w="80" w:type="dxa"/>
              <w:start w:w="80" w:type="dxa"/>
              <w:bottom w:w="80" w:type="dxa"/>
              <w:end w:w="80" w:type="dxa"/>
            </w:tcMar>
            <w:vAlign w:val="top"/>
          </w:tcPr>
          <w:p>
            <w:r>
              <w:t>Thiếu duplicate-safe import.</w:t>
            </w:r>
          </w:p>
        </w:tc>
        <w:tc>
          <w:tcPr>
            <w:tcW w:type="dxa" w:w="3437"/>
            <w:tcMar>
              <w:top w:w="80" w:type="dxa"/>
              <w:start w:w="80" w:type="dxa"/>
              <w:bottom w:w="80" w:type="dxa"/>
              <w:end w:w="80" w:type="dxa"/>
            </w:tcMar>
            <w:vAlign w:val="top"/>
          </w:tcPr>
          <w:p>
            <w:r>
              <w:t>Dùng hash/document_id ổn định, skip existing hoặc overwrite có kiểm soát.</w:t>
            </w:r>
          </w:p>
        </w:tc>
      </w:tr>
      <w:tr>
        <w:tc>
          <w:tcPr>
            <w:tcW w:type="dxa" w:w="3437"/>
            <w:tcMar>
              <w:top w:w="80" w:type="dxa"/>
              <w:start w:w="80" w:type="dxa"/>
              <w:bottom w:w="80" w:type="dxa"/>
              <w:end w:w="80" w:type="dxa"/>
            </w:tcMar>
            <w:vAlign w:val="top"/>
          </w:tcPr>
          <w:p>
            <w:r>
              <w:t>CUDA OOM</w:t>
            </w:r>
          </w:p>
        </w:tc>
        <w:tc>
          <w:tcPr>
            <w:tcW w:type="dxa" w:w="3437"/>
            <w:tcMar>
              <w:top w:w="80" w:type="dxa"/>
              <w:start w:w="80" w:type="dxa"/>
              <w:bottom w:w="80" w:type="dxa"/>
              <w:end w:w="80" w:type="dxa"/>
            </w:tcMar>
            <w:vAlign w:val="top"/>
          </w:tcPr>
          <w:p>
            <w:r>
              <w:t>Batch/imgsz/model quá lớn.</w:t>
            </w:r>
          </w:p>
        </w:tc>
        <w:tc>
          <w:tcPr>
            <w:tcW w:type="dxa" w:w="3437"/>
            <w:tcMar>
              <w:top w:w="80" w:type="dxa"/>
              <w:start w:w="80" w:type="dxa"/>
              <w:bottom w:w="80" w:type="dxa"/>
              <w:end w:w="80" w:type="dxa"/>
            </w:tcMar>
            <w:vAlign w:val="top"/>
          </w:tcPr>
          <w:p>
            <w:r>
              <w:t>Giảm batch, giữ imgsz, hoặc chuyển yolo11l.</w:t>
            </w:r>
          </w:p>
        </w:tc>
      </w:tr>
      <w:tr>
        <w:tc>
          <w:tcPr>
            <w:tcW w:type="dxa" w:w="3437"/>
            <w:tcMar>
              <w:top w:w="80" w:type="dxa"/>
              <w:start w:w="80" w:type="dxa"/>
              <w:bottom w:w="80" w:type="dxa"/>
              <w:end w:w="80" w:type="dxa"/>
            </w:tcMar>
            <w:vAlign w:val="top"/>
          </w:tcPr>
          <w:p>
            <w:r>
              <w:t>GPU util thấp</w:t>
            </w:r>
          </w:p>
        </w:tc>
        <w:tc>
          <w:tcPr>
            <w:tcW w:type="dxa" w:w="3437"/>
            <w:tcMar>
              <w:top w:w="80" w:type="dxa"/>
              <w:start w:w="80" w:type="dxa"/>
              <w:bottom w:w="80" w:type="dxa"/>
              <w:end w:w="80" w:type="dxa"/>
            </w:tcMar>
            <w:vAlign w:val="top"/>
          </w:tcPr>
          <w:p>
            <w:r>
              <w:t>HDD/DataLoader bottleneck.</w:t>
            </w:r>
          </w:p>
        </w:tc>
        <w:tc>
          <w:tcPr>
            <w:tcW w:type="dxa" w:w="3437"/>
            <w:tcMar>
              <w:top w:w="80" w:type="dxa"/>
              <w:start w:w="80" w:type="dxa"/>
              <w:bottom w:w="80" w:type="dxa"/>
              <w:end w:w="80" w:type="dxa"/>
            </w:tcMar>
            <w:vAlign w:val="top"/>
          </w:tcPr>
          <w:p>
            <w:r>
              <w:t>Tăng workers, kiểm tra shm, theo dõi nvidia-smi.</w:t>
            </w:r>
          </w:p>
        </w:tc>
      </w:tr>
      <w:tr>
        <w:tc>
          <w:tcPr>
            <w:tcW w:type="dxa" w:w="3437"/>
            <w:tcMar>
              <w:top w:w="80" w:type="dxa"/>
              <w:start w:w="80" w:type="dxa"/>
              <w:bottom w:w="80" w:type="dxa"/>
              <w:end w:w="80" w:type="dxa"/>
            </w:tcMar>
            <w:vAlign w:val="top"/>
          </w:tcPr>
          <w:p>
            <w:r>
              <w:t>Docker no compose file</w:t>
            </w:r>
          </w:p>
        </w:tc>
        <w:tc>
          <w:tcPr>
            <w:tcW w:type="dxa" w:w="3437"/>
            <w:tcMar>
              <w:top w:w="80" w:type="dxa"/>
              <w:start w:w="80" w:type="dxa"/>
              <w:bottom w:w="80" w:type="dxa"/>
              <w:end w:w="80" w:type="dxa"/>
            </w:tcMar>
            <w:vAlign w:val="top"/>
          </w:tcPr>
          <w:p>
            <w:r>
              <w:t>Đang đứng sai thư mục.</w:t>
            </w:r>
          </w:p>
        </w:tc>
        <w:tc>
          <w:tcPr>
            <w:tcW w:type="dxa" w:w="3437"/>
            <w:tcMar>
              <w:top w:w="80" w:type="dxa"/>
              <w:start w:w="80" w:type="dxa"/>
              <w:bottom w:w="80" w:type="dxa"/>
              <w:end w:w="80" w:type="dxa"/>
            </w:tcMar>
            <w:vAlign w:val="top"/>
          </w:tcPr>
          <w:p>
            <w:r>
              <w:t>cd ~/mechanical-yolo-platform rồi docker compose ...</w:t>
            </w:r>
          </w:p>
        </w:tc>
      </w:tr>
    </w:tbl>
    <w:p/>
    <w:p>
      <w:pPr>
        <w:pStyle w:val="Heading1"/>
      </w:pPr>
      <w:r>
        <w:t>19. Deployment checklist</w:t>
      </w:r>
    </w:p>
    <w:p>
      <w:pPr>
        <w:pStyle w:val="ListNumber"/>
      </w:pPr>
      <w:r>
        <w:t>Backup source hiện tại trước khi update.</w:t>
      </w:r>
    </w:p>
    <w:p>
      <w:pPr>
        <w:pStyle w:val="ListNumber"/>
      </w:pPr>
      <w:r>
        <w:t>Giữ runtime/symlink HDD không bị zip overwrite.</w:t>
      </w:r>
    </w:p>
    <w:p>
      <w:pPr>
        <w:pStyle w:val="ListNumber"/>
      </w:pPr>
      <w:r>
        <w:t>Kiểm tra backend/app/core/config.py FIELD_NAMES đúng class order production.</w:t>
      </w:r>
    </w:p>
    <w:p>
      <w:pPr>
        <w:pStyle w:val="ListNumber"/>
      </w:pPr>
      <w:r>
        <w:t>Kiểm tra data.yaml đúng class order.</w:t>
      </w:r>
    </w:p>
    <w:p>
      <w:pPr>
        <w:pStyle w:val="ListNumber"/>
      </w:pPr>
      <w:r>
        <w:t>Kiểm tra OCR_FIVE_FIELDS_URL trong .env.</w:t>
      </w:r>
    </w:p>
    <w:p>
      <w:pPr>
        <w:pStyle w:val="ListNumber"/>
      </w:pPr>
      <w:r>
        <w:t>docker compose down &amp;&amp; docker compose up --build -d.</w:t>
      </w:r>
    </w:p>
    <w:p>
      <w:pPr>
        <w:pStyle w:val="ListNumber"/>
      </w:pPr>
      <w:r>
        <w:t>curl /api/health và /api/ocr/health.</w:t>
      </w:r>
    </w:p>
    <w:p>
      <w:pPr>
        <w:pStyle w:val="ListNumber"/>
      </w:pPr>
      <w:r>
        <w:t>Test /api/v1/extract-fields với run_ocr=false trước.</w:t>
      </w:r>
    </w:p>
    <w:p>
      <w:pPr>
        <w:pStyle w:val="ListNumber"/>
      </w:pPr>
      <w:r>
        <w:t>Test lại với run_ocr=true.</w:t>
      </w:r>
    </w:p>
    <w:p>
      <w:pPr>
        <w:pStyle w:val="ListNumber"/>
      </w:pPr>
      <w:r>
        <w:t>Chỉ activate model mới sau khi test cả data cũ và data mới.</w:t>
      </w:r>
    </w:p>
    <w:p>
      <w:pPr>
        <w:pStyle w:val="Heading1"/>
      </w:pPr>
      <w:r>
        <w:t>20. Operating checklist hằng ngày</w:t>
      </w:r>
    </w:p>
    <w:p>
      <w:pPr>
        <w:pStyle w:val="ListBullet"/>
      </w:pPr>
      <w:r>
        <w:t>Import PDF mới vào PDF Library.</w:t>
      </w:r>
    </w:p>
    <w:p>
      <w:pPr>
        <w:pStyle w:val="ListBullet"/>
      </w:pPr>
      <w:r>
        <w:t>Run YOLO pre-label cho queue mới.</w:t>
      </w:r>
    </w:p>
    <w:p>
      <w:pPr>
        <w:pStyle w:val="ListBullet"/>
      </w:pPr>
      <w:r>
        <w:t>Review Missing Fields trước, Low Confidence sau, Random cuối.</w:t>
      </w:r>
    </w:p>
    <w:p>
      <w:pPr>
        <w:pStyle w:val="ListBullet"/>
      </w:pPr>
      <w:r>
        <w:t>Confirm &amp; Next để tạo confirmed annotation.</w:t>
      </w:r>
    </w:p>
    <w:p>
      <w:pPr>
        <w:pStyle w:val="ListBullet"/>
      </w:pPr>
      <w:r>
        <w:t>Review Labeled nếu nghi lỡ tay, restore history nếu cần.</w:t>
      </w:r>
    </w:p>
    <w:p>
      <w:pPr>
        <w:pStyle w:val="ListBullet"/>
      </w:pPr>
      <w:r>
        <w:t>Build dataset version mới sau khi có đủ confirmed labels.</w:t>
      </w:r>
    </w:p>
    <w:p>
      <w:pPr>
        <w:pStyle w:val="ListBullet"/>
      </w:pPr>
      <w:r>
        <w:t>Fine-tune nếu chỉ thêm hard cases layout mới.</w:t>
      </w:r>
    </w:p>
    <w:p>
      <w:pPr>
        <w:pStyle w:val="ListBullet"/>
      </w:pPr>
      <w:r>
        <w:t>Train lại từ base nếu đã có dataset sạch lớn hoặc sửa nhiều label/class order.</w:t>
      </w:r>
    </w:p>
    <w:p>
      <w:pPr>
        <w:pStyle w:val="ListBullet"/>
      </w:pPr>
      <w:r>
        <w:t>Test model mới trên cả PDF cũ đang đúng và PDF mới từng miss.</w:t>
      </w:r>
    </w:p>
    <w:p>
      <w:pPr>
        <w:pStyle w:val="ListBullet"/>
      </w:pPr>
      <w:r>
        <w:t>Activate model mới nếu tốt hơn và không làm giảm case cũ.</w:t>
      </w:r>
    </w:p>
    <w:p>
      <w:pPr>
        <w:pStyle w:val="Heading1"/>
      </w:pPr>
      <w:r>
        <w:t>21. Phụ lục: lệnh kiểm tra nhanh</w:t>
      </w:r>
    </w:p>
    <w:tbl>
      <w:tblPr>
        <w:tblW w:type="auto" w:w="0"/>
        <w:jc w:val="center"/>
        <w:tblLook w:firstColumn="1" w:firstRow="1" w:lastColumn="0" w:lastRow="0" w:noHBand="0" w:noVBand="1" w:val="04A0"/>
      </w:tblPr>
      <w:tblGrid>
        <w:gridCol w:w="10312"/>
      </w:tblGrid>
      <w:tr>
        <w:tc>
          <w:tcPr>
            <w:tcW w:type="dxa" w:w="10312"/>
            <w:shd w:fill="F3F4F6"/>
            <w:tcMar>
              <w:top w:w="120" w:type="dxa"/>
              <w:start w:w="120" w:type="dxa"/>
              <w:bottom w:w="120" w:type="dxa"/>
              <w:end w:w="120" w:type="dxa"/>
            </w:tcMar>
          </w:tcPr>
          <w:p>
            <w:pPr>
              <w:spacing w:after="0"/>
            </w:pPr>
            <w:r>
              <w:rPr>
                <w:rFonts w:ascii="Courier New" w:hAnsi="Courier New" w:eastAsia="Courier New"/>
                <w:sz w:val="16"/>
              </w:rPr>
              <w:t># Xem active model names</w:t>
            </w:r>
            <w:r>
              <w:br/>
            </w:r>
            <w:r>
              <w:rPr>
                <w:rFonts w:ascii="Courier New" w:hAnsi="Courier New" w:eastAsia="Courier New"/>
                <w:sz w:val="16"/>
              </w:rPr>
              <w:t>docker compose exec -T backend python - &lt;&lt;'PYMODEL'</w:t>
            </w:r>
            <w:r>
              <w:br/>
            </w:r>
            <w:r>
              <w:rPr>
                <w:rFonts w:ascii="Courier New" w:hAnsi="Courier New" w:eastAsia="Courier New"/>
                <w:sz w:val="16"/>
              </w:rPr>
              <w:t>from ultralytics import YOLO</w:t>
            </w:r>
            <w:r>
              <w:br/>
            </w:r>
            <w:r>
              <w:rPr>
                <w:rFonts w:ascii="Courier New" w:hAnsi="Courier New" w:eastAsia="Courier New"/>
                <w:sz w:val="16"/>
              </w:rPr>
              <w:t>model = YOLO("/data/models/active/best.pt")</w:t>
            </w:r>
            <w:r>
              <w:br/>
            </w:r>
            <w:r>
              <w:rPr>
                <w:rFonts w:ascii="Courier New" w:hAnsi="Courier New" w:eastAsia="Courier New"/>
                <w:sz w:val="16"/>
              </w:rPr>
              <w:t>print(model.names)</w:t>
            </w:r>
            <w:r>
              <w:br/>
            </w:r>
            <w:r>
              <w:rPr>
                <w:rFonts w:ascii="Courier New" w:hAnsi="Courier New" w:eastAsia="Courier New"/>
                <w:sz w:val="16"/>
              </w:rPr>
              <w:t>PYMODEL</w:t>
            </w:r>
            <w:r>
              <w:br/>
            </w:r>
            <w:r>
              <w:rPr>
                <w:rFonts w:ascii="Courier New" w:hAnsi="Courier New" w:eastAsia="Courier New"/>
                <w:sz w:val="16"/>
              </w:rPr>
            </w:r>
            <w:r>
              <w:br/>
            </w:r>
            <w:r>
              <w:rPr>
                <w:rFonts w:ascii="Courier New" w:hAnsi="Courier New" w:eastAsia="Courier New"/>
                <w:sz w:val="16"/>
              </w:rPr>
              <w:t># Xem crop mới nhất</w:t>
            </w:r>
            <w:r>
              <w:br/>
            </w:r>
            <w:r>
              <w:rPr>
                <w:rFonts w:ascii="Courier New" w:hAnsi="Courier New" w:eastAsia="Courier New"/>
                <w:sz w:val="16"/>
              </w:rPr>
              <w:t>REQ="$(find runtime/crops -mindepth 1 -maxdepth 1 -type d | sort | tail -1)"</w:t>
            </w:r>
            <w:r>
              <w:br/>
            </w:r>
            <w:r>
              <w:rPr>
                <w:rFonts w:ascii="Courier New" w:hAnsi="Courier New" w:eastAsia="Courier New"/>
                <w:sz w:val="16"/>
              </w:rPr>
              <w:t>echo "$REQ"</w:t>
            </w:r>
            <w:r>
              <w:br/>
            </w:r>
            <w:r>
              <w:rPr>
                <w:rFonts w:ascii="Courier New" w:hAnsi="Courier New" w:eastAsia="Courier New"/>
                <w:sz w:val="16"/>
              </w:rPr>
              <w:t>ls -lh "$REQ"</w:t>
            </w:r>
            <w:r>
              <w:br/>
            </w:r>
            <w:r>
              <w:rPr>
                <w:rFonts w:ascii="Courier New" w:hAnsi="Courier New" w:eastAsia="Courier New"/>
                <w:sz w:val="16"/>
              </w:rPr>
            </w:r>
            <w:r>
              <w:br/>
            </w:r>
            <w:r>
              <w:rPr>
                <w:rFonts w:ascii="Courier New" w:hAnsi="Courier New" w:eastAsia="Courier New"/>
                <w:sz w:val="16"/>
              </w:rPr>
              <w:t># Test OCR trực tiếp bằng crop</w:t>
            </w:r>
            <w:r>
              <w:br/>
            </w:r>
            <w:r>
              <w:rPr>
                <w:rFonts w:ascii="Courier New" w:hAnsi="Courier New" w:eastAsia="Courier New"/>
                <w:sz w:val="16"/>
              </w:rPr>
              <w:t>curl -s -X POST "http://10.102.0.113:5000/api/ocr-five-fields"   -F "engine=auto+qwen"   -F "id_drawing=@${REQ}/page_001_id_drawing.png"   -F "material=@${REQ}/page_001_material.png"</w:t>
            </w:r>
            <w:r>
              <w:br/>
            </w:r>
            <w:r>
              <w:rPr>
                <w:rFonts w:ascii="Courier New" w:hAnsi="Courier New" w:eastAsia="Courier New"/>
                <w:sz w:val="16"/>
              </w:rPr>
            </w:r>
            <w:r>
              <w:br/>
            </w:r>
            <w:r>
              <w:rPr>
                <w:rFonts w:ascii="Courier New" w:hAnsi="Courier New" w:eastAsia="Courier New"/>
                <w:sz w:val="16"/>
              </w:rPr>
              <w:t># Theo dõi GPU</w:t>
            </w:r>
            <w:r>
              <w:br/>
            </w:r>
            <w:r>
              <w:rPr>
                <w:rFonts w:ascii="Courier New" w:hAnsi="Courier New" w:eastAsia="Courier New"/>
                <w:sz w:val="16"/>
              </w:rPr>
              <w:t>watch -n 1 nvidia-smi</w:t>
            </w:r>
            <w:r>
              <w:br/>
            </w:r>
            <w:r>
              <w:rPr>
                <w:rFonts w:ascii="Courier New" w:hAnsi="Courier New" w:eastAsia="Courier New"/>
                <w:sz w:val="16"/>
              </w:rPr>
            </w:r>
            <w:r>
              <w:br/>
            </w:r>
            <w:r>
              <w:rPr>
                <w:rFonts w:ascii="Courier New" w:hAnsi="Courier New" w:eastAsia="Courier New"/>
                <w:sz w:val="16"/>
              </w:rPr>
              <w:t># Xem results.csv</w:t>
            </w:r>
            <w:r>
              <w:br/>
            </w:r>
            <w:r>
              <w:rPr>
                <w:rFonts w:ascii="Courier New" w:hAnsi="Courier New" w:eastAsia="Courier New"/>
                <w:sz w:val="16"/>
              </w:rPr>
              <w:t>watch -n 10 "tail -n 5 runtime/models/&lt;run-name&gt;/results.csv"</w:t>
            </w:r>
          </w:p>
        </w:tc>
      </w:tr>
    </w:tbl>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Mechanical YOLO Platform Spec - Internal SOP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