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Question Calibration</w:t>
      </w:r>
    </w:p>
    <w:p>
      <w:pPr>
        <w:spacing w:after="0" w:before="60"/>
        <w:jc w:val="center"/>
      </w:pPr>
      <w:r>
        <w:rPr>
          <w:rFonts w:ascii="Arial" w:hAnsi="Arial" w:cs="Arial"/>
          <w:color w:val="444444"/>
          <w:sz w:val="28"/>
          <w:szCs w:val="28"/>
        </w:rPr>
        <w:t xml:space="preserve">Estimating per-question slip and guess for the</w:t>
      </w:r>
    </w:p>
    <w:p>
      <w:pPr>
        <w:spacing w:after="0" w:before="0"/>
        <w:jc w:val="center"/>
      </w:pPr>
      <w:r>
        <w:rPr>
          <w:rFonts w:ascii="Arial" w:hAnsi="Arial" w:cs="Arial"/>
          <w:color w:val="444444"/>
          <w:sz w:val="28"/>
          <w:szCs w:val="28"/>
        </w:rPr>
        <w:t xml:space="preserve">Adaptive Mastery Learning diagnostic</w:t>
      </w:r>
    </w:p>
    <w:p>
      <w:pPr>
        <w:pBdr>
          <w:top w:val="single" w:color="2E5A88" w:sz="6" w:space="8"/>
        </w:pBdr>
        <w:spacing w:before="700"/>
        <w:jc w:val="center"/>
      </w:pPr>
    </w:p>
    <w:p>
      <w:pPr>
        <w:spacing w:before="240"/>
        <w:jc w:val="center"/>
      </w:pPr>
      <w:r>
        <w:rPr>
          <w:rFonts w:ascii="Arial" w:hAnsi="Arial" w:cs="Arial"/>
          <w:i/>
          <w:iCs/>
          <w:color w:val="555555"/>
          <w:sz w:val="24"/>
          <w:szCs w:val="24"/>
        </w:rPr>
        <w:t xml:space="preserve">Process report: the need, the approach, alternatives rejected, and the output</w:t>
      </w:r>
    </w:p>
    <w:p>
      <w:pPr>
        <w:spacing w:before="1500"/>
        <w:jc w:val="center"/>
      </w:pPr>
      <w:r>
        <w:rPr>
          <w:rFonts w:ascii="Arial" w:hAnsi="Arial" w:cs="Arial"/>
          <w:color w:val="777777"/>
          <w:sz w:val="22"/>
          <w:szCs w:val="22"/>
        </w:rPr>
        <w:t xml:space="preserve">v9 — seven-field question key — June 28 all-tenant bank (items-dropped revision)</w:t>
      </w:r>
    </w:p>
    <w:p>
      <w:pPr>
        <w:spacing w:before="40"/>
        <w:jc w:val="center"/>
      </w:pPr>
      <w:r>
        <w:rPr>
          <w:rFonts w:ascii="Arial" w:hAnsi="Arial" w:cs="Arial"/>
          <w:color w:val="777777"/>
          <w:sz w:val="22"/>
          <w:szCs w:val="22"/>
        </w:rPr>
        <w:t xml:space="preserve">Prepared for the AML diagnostic engine workstream</w:t>
      </w:r>
    </w:p>
    <w:p>
      <w:pPr>
        <w:pageBreakBefore/>
        <w:spacing w:after="120"/>
      </w:pPr>
      <w:r>
        <w:rPr>
          <w:rFonts w:ascii="Arial" w:hAnsi="Arial" w:cs="Arial"/>
          <w:b/>
          <w:bCs/>
          <w:color w:val="1F3A5F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hAnsi="Arial" w:cs="Arial"/>
          <w:color w:val="000000"/>
        </w:rPr>
        <w:t xml:space="preserve">1. Executive summary</w:t>
      </w:r>
    </w:p>
    <w:p>
      <w:pPr>
        <w:spacing w:after="120" w:line="276"/>
      </w:pPr>
      <w:r>
        <w:rPr>
          <w:rFonts w:ascii="Arial" w:hAnsi="Arial" w:cs="Arial"/>
          <w:b/>
          <w:bCs/>
        </w:rPr>
        <w:t xml:space="preserve">The AML diagnostic decides which math skills a learner has mastered using as few questions as possible. </w:t>
      </w:r>
      <w:r>
        <w:rPr>
          <w:rFonts w:ascii="Arial" w:hAnsi="Arial" w:cs="Arial"/>
        </w:rPr>
        <w:t xml:space="preserve">To pick the most useful next question, the engine needs two numbers for every question: how often a student who </w:t>
      </w:r>
      <w:r>
        <w:rPr>
          <w:rFonts w:ascii="Arial" w:hAnsi="Arial" w:cs="Arial"/>
          <w:b/>
          <w:bCs/>
        </w:rPr>
        <w:t xml:space="preserve">knows</w:t>
      </w:r>
      <w:r>
        <w:rPr>
          <w:rFonts w:ascii="Arial" w:hAnsi="Arial" w:cs="Arial"/>
        </w:rPr>
        <w:t xml:space="preserve"> the skill still gets it wrong (the “slip”), and how often a student who does </w:t>
      </w:r>
      <w:r>
        <w:rPr>
          <w:rFonts w:ascii="Arial" w:hAnsi="Arial" w:cs="Arial"/>
          <w:b/>
          <w:bCs/>
        </w:rPr>
        <w:t xml:space="preserve">not</w:t>
      </w:r>
      <w:r>
        <w:rPr>
          <w:rFonts w:ascii="Arial" w:hAnsi="Arial" w:cs="Arial"/>
        </w:rPr>
        <w:t xml:space="preserve"> know it still gets it right (the “guess”). Until this work, every question used the same fixed defaults </w:t>
      </w:r>
      <w:r>
        <w:rPr>
          <w:rFonts w:ascii="Arial" w:hAnsi="Arial" w:cs="Arial"/>
        </w:rPr>
        <w:t xml:space="preserve">(slip 0.10, guess 0.15). These were replaced with values measured from real learner responses.</w:t>
      </w:r>
    </w:p>
    <w:p>
      <w:pPr>
        <w:spacing w:after="120" w:line="276"/>
      </w:pPr>
      <w:r>
        <w:rPr>
          <w:rFonts w:ascii="Arial" w:hAnsi="Arial" w:cs="Arial"/>
          <w:b/>
          <w:bCs/>
        </w:rPr>
        <w:t xml:space="preserve">Approach in one line: </w:t>
      </w:r>
      <w:r>
        <w:rPr>
          <w:rFonts w:ascii="Arial" w:hAnsi="Arial" w:cs="Arial"/>
        </w:rPr>
        <w:t xml:space="preserve">for any skill with at least three questions, a statistical model reads the pattern of right and wrong answers and </w:t>
      </w:r>
      <w:r>
        <w:rPr>
          <w:rFonts w:ascii="Arial" w:hAnsi="Arial" w:cs="Arial"/>
        </w:rPr>
        <w:t xml:space="preserve">infers slip and guess directly from the data — no separate record of who had mastered each skill is required. Questions too </w:t>
      </w:r>
      <w:r>
        <w:rPr>
          <w:rFonts w:ascii="Arial" w:hAnsi="Arial" w:cs="Arial"/>
        </w:rPr>
        <w:t xml:space="preserve">thin to measure on their own borrow values from the most similar measured question.</w:t>
      </w:r>
    </w:p>
    <w:p>
      <w:pPr>
        <w:spacing w:after="120" w:line="276"/>
      </w:pPr>
      <w:r>
        <w:rPr>
          <w:rFonts w:ascii="Arial" w:hAnsi="Arial" w:cs="Arial"/>
          <w:b/>
          <w:bCs/>
        </w:rPr>
        <w:t xml:space="preserve">Deliverable: </w:t>
      </w:r>
      <w:r>
        <w:rPr>
          <w:rFonts w:ascii="Arial" w:hAnsi="Arial" w:cs="Arial"/>
        </w:rPr>
        <w:t xml:space="preserve">a single script (</w:t>
      </w:r>
      <w:r>
        <w:rPr>
          <w:rFonts w:ascii="Arial" w:hAnsi="Arial" w:cs="Arial"/>
          <w:b/>
          <w:bCs/>
        </w:rPr>
        <w:t xml:space="preserve">calibrate_questions.py</w:t>
      </w:r>
      <w:r>
        <w:rPr>
          <w:rFonts w:ascii="Arial" w:hAnsi="Arial" w:cs="Arial"/>
        </w:rPr>
        <w:t xml:space="preserve">) that takes a question bank and a response file and writes one output (</w:t>
      </w:r>
      <w:r>
        <w:rPr>
          <w:rFonts w:ascii="Arial" w:hAnsi="Arial" w:cs="Arial"/>
          <w:b/>
          <w:bCs/>
        </w:rPr>
        <w:t xml:space="preserve">question_parameters.csv</w:t>
      </w:r>
      <w:r>
        <w:rPr>
          <w:rFonts w:ascii="Arial" w:hAnsi="Arial" w:cs="Arial"/>
        </w:rPr>
        <w:t xml:space="preserve">) giving every question its slip and guess, with separate values per grade where the data justifies it.</w:t>
      </w:r>
    </w:p>
    <w:p>
      <w:pPr>
        <w:spacing w:after="120" w:line="276"/>
      </w:pPr>
      <w:r>
        <w:rPr>
          <w:rFonts w:ascii="Arial" w:hAnsi="Arial" w:cs="Arial"/>
          <w:b/>
          <w:bCs/>
        </w:rPr>
        <w:t xml:space="preserve">Result on the current (June 28) four-tenant bank: </w:t>
      </w:r>
      <w:r>
        <w:rPr>
          <w:rFonts w:ascii="Arial" w:hAnsi="Arial" w:cs="Arial"/>
        </w:rPr>
        <w:t xml:space="preserve">667 distinct questions (content items). 55 were measured directly from about 1.76 million Delhi responses; the remaining 612 </w:t>
      </w:r>
      <w:r>
        <w:rPr>
          <w:rFonts w:ascii="Arial" w:hAnsi="Arial" w:cs="Arial"/>
        </w:rPr>
        <w:t xml:space="preserve">were given provisional borrowed values. The output is grade-aware (11,598 rows) and passes the consistency check.</w:t>
      </w:r>
    </w:p>
    <w:p>
      <w:pPr>
        <w:spacing w:after="120" w:line="276"/>
      </w:pPr>
      <w:r>
        <w:rPr>
          <w:rFonts w:ascii="Arial" w:hAnsi="Arial" w:cs="Arial"/>
          <w:b/>
          <w:bCs/>
        </w:rPr>
        <w:t xml:space="preserve">What is new in this version (v9): </w:t>
      </w:r>
      <w:r>
        <w:rPr>
          <w:rFonts w:ascii="Arial" w:hAnsi="Arial" w:cs="Arial"/>
        </w:rPr>
        <w:t xml:space="preserve">(a) the question key now has a </w:t>
      </w:r>
      <w:r>
        <w:rPr>
          <w:rFonts w:ascii="Arial" w:hAnsi="Arial" w:cs="Arial"/>
          <w:b/>
          <w:bCs/>
        </w:rPr>
        <w:t xml:space="preserve">seventh field for division</w:t>
      </w:r>
      <w:r>
        <w:rPr>
          <w:rFonts w:ascii="Arial" w:hAnsi="Arial" w:cs="Arial"/>
        </w:rPr>
        <w:t xml:space="preserve"> that separates questions expecting a remainder from those that do not; (b) the bank now covers </w:t>
      </w:r>
      <w:r>
        <w:rPr>
          <w:rFonts w:ascii="Arial" w:hAnsi="Arial" w:cs="Arial"/>
          <w:b/>
          <w:bCs/>
        </w:rPr>
        <w:t xml:space="preserve">four tenants</w:t>
      </w:r>
      <w:r>
        <w:rPr>
          <w:rFonts w:ascii="Arial" w:hAnsi="Arial" w:cs="Arial"/>
        </w:rPr>
        <w:t xml:space="preserve"> (Delhi, Telangana, Karnataka, Private) that largely share one question set; and (c) the consistency check was </w:t>
      </w:r>
      <w:r>
        <w:rPr>
          <w:rFonts w:ascii="Arial" w:hAnsi="Arial" w:cs="Arial"/>
          <w:b/>
          <w:bCs/>
        </w:rPr>
        <w:t xml:space="preserve">refined</w:t>
      </w:r>
      <w:r>
        <w:rPr>
          <w:rFonts w:ascii="Arial" w:hAnsi="Arial" w:cs="Arial"/>
        </w:rPr>
        <w:t xml:space="preserve"> to flag only genuine key collisions, not the harmless pooling that is normal in multi-tenant data. In the latest bank revision the duplicate-format division items were dropped, so no operand pair now carries two formats.</w:t>
      </w:r>
    </w:p>
    <w:p>
      <w:pPr>
        <w:pStyle w:val="Heading1"/>
      </w:pPr>
      <w:r>
        <w:rPr>
          <w:rFonts w:ascii="Arial" w:hAnsi="Arial" w:cs="Arial"/>
          <w:color w:val="000000"/>
        </w:rPr>
        <w:t xml:space="preserve">2. Why calibration is needed</w:t>
      </w:r>
    </w:p>
    <w:p>
      <w:pPr>
        <w:spacing w:after="120" w:line="276"/>
      </w:pPr>
      <w:r>
        <w:rPr>
          <w:rFonts w:ascii="Arial" w:hAnsi="Arial" w:cs="Arial"/>
        </w:rPr>
        <w:t xml:space="preserve">The diagnostic is </w:t>
      </w:r>
      <w:r>
        <w:rPr>
          <w:rFonts w:ascii="Arial" w:hAnsi="Arial" w:cs="Arial"/>
          <w:b/>
          <w:bCs/>
        </w:rPr>
        <w:t xml:space="preserve">adaptive</w:t>
      </w:r>
      <w:r>
        <w:rPr>
          <w:rFonts w:ascii="Arial" w:hAnsi="Arial" w:cs="Arial"/>
        </w:rPr>
        <w:t xml:space="preserve">: instead of walking every learner through a fixed list, it chooses the next question that tells it the most about what the </w:t>
      </w:r>
      <w:r>
        <w:rPr>
          <w:rFonts w:ascii="Arial" w:hAnsi="Arial" w:cs="Arial"/>
        </w:rPr>
        <w:t xml:space="preserve">learner has and has not mastered, and stops when confident. The value of a question for that purpose depends almost entirely on </w:t>
      </w:r>
      <w:r>
        <w:rPr>
          <w:rFonts w:ascii="Arial" w:hAnsi="Arial" w:cs="Arial"/>
        </w:rPr>
        <w:t xml:space="preserve">slip and guess: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Low slip and low guess</w:t>
      </w:r>
      <w:r>
        <w:rPr>
          <w:rFonts w:ascii="Arial" w:hAnsi="Arial" w:cs="Arial"/>
        </w:rPr>
        <w:t xml:space="preserve"> → a right answer almost certainly means mastery and a wrong answer almost certainly means non-mastery. The question is sharp and resolves a lot of uncertainty.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High slip or high guess</w:t>
      </w:r>
      <w:r>
        <w:rPr>
          <w:rFonts w:ascii="Arial" w:hAnsi="Arial" w:cs="Arial"/>
        </w:rPr>
        <w:t xml:space="preserve"> → the answer is noisy; it barely moves the engine’s estimate, so asking it wastes the learner’s time.</w:t>
      </w:r>
    </w:p>
    <w:p>
      <w:pPr>
        <w:spacing w:after="120" w:line="276"/>
      </w:pPr>
      <w:r>
        <w:rPr>
          <w:rFonts w:ascii="Arial" w:hAnsi="Arial" w:cs="Arial"/>
        </w:rPr>
        <w:t xml:space="preserve">Using one fixed pair of numbers for all questions treats a clean question and a noisy, easily-guessed question as equally </w:t>
      </w:r>
      <w:r>
        <w:rPr>
          <w:rFonts w:ascii="Arial" w:hAnsi="Arial" w:cs="Arial"/>
        </w:rPr>
        <w:t xml:space="preserve">informative, which they are not. Measuring the numbers per question therefore directly improves two things the program cares about: </w:t>
      </w:r>
      <w:r>
        <w:rPr>
          <w:rFonts w:ascii="Arial" w:hAnsi="Arial" w:cs="Arial"/>
          <w:b/>
          <w:bCs/>
        </w:rPr>
        <w:t xml:space="preserve">fewer questions per learner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 xml:space="preserve">more accurate mastery decisions</w:t>
      </w:r>
      <w:r>
        <w:rPr>
          <w:rFonts w:ascii="Arial" w:hAnsi="Arial" w:cs="Arial"/>
        </w:rPr>
        <w:t xml:space="preserve">.</w:t>
      </w:r>
    </w:p>
    <w:p>
      <w:pPr>
        <w:pStyle w:val="Heading1"/>
      </w:pPr>
      <w:r>
        <w:rPr>
          <w:rFonts w:ascii="Arial" w:hAnsi="Arial" w:cs="Arial"/>
          <w:color w:val="000000"/>
        </w:rPr>
        <w:t xml:space="preserve">3. Background: what the parameters mean</w:t>
      </w:r>
    </w:p>
    <w:p>
      <w:pPr>
        <w:spacing w:after="120" w:line="276"/>
      </w:pPr>
      <w:r>
        <w:rPr>
          <w:rFonts w:ascii="Arial" w:hAnsi="Arial" w:cs="Arial"/>
        </w:rPr>
        <w:t xml:space="preserve">Three numbers describe each question, defined here in plain terms and used throughout the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Slip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The chance a learner who HAS mastered the skill answers wrong anyway — a careless error. A probability between 0 and 1.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Guess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The chance a learner who has NOT mastered the skill answers right anyway — a lucky guess or an easy giveaway. For a multiple-choice question with n options, guessing alone gives roughly 1/n.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Discrimination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Defined as 1 − slip − guess. How cleanly the question separates masters from non-masters. Higher is better; this is what makes a question informative.</w:t>
            </w:r>
          </w:p>
        </w:tc>
      </w:tr>
    </w:tbl>
    <w:p>
      <w:pPr>
        <w:pStyle w:val="Heading1"/>
      </w:pPr>
      <w:r>
        <w:rPr>
          <w:rFonts w:ascii="Arial" w:hAnsi="Arial" w:cs="Arial"/>
          <w:color w:val="000000"/>
        </w:rPr>
        <w:t xml:space="preserve">4. The data, and the constraint that shaped everything</w:t>
      </w:r>
    </w:p>
    <w:p>
      <w:pPr>
        <w:spacing w:after="120" w:line="276"/>
      </w:pPr>
      <w:r>
        <w:rPr>
          <w:rFonts w:ascii="Arial" w:hAnsi="Arial" w:cs="Arial"/>
        </w:rPr>
        <w:t xml:space="preserve">The calibration uses the Delhi diagnostic response data and the current four-tenant question bank: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</w:rPr>
        <w:t xml:space="preserve">Responses: 24,304 learners across grades 1–8, with 1,858,249 question attempts, each scored simply right or wrong. About 1.76 million attempts join the four-operation bank; the rest are Numbers questions, which this bank excludes.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</w:rPr>
        <w:t xml:space="preserve">Question bank (June 28): four tenants (Delhi, Telangana, Karnataka, Private). After grouping by content, it contains 667 distinct questions; the four tenants largely reuse the same questions, so most content items appear in more than one tenant.</w:t>
      </w:r>
    </w:p>
    <w:p>
      <w:pPr>
        <w:spacing w:after="120" w:line="276"/>
      </w:pPr>
      <w:r>
        <w:rPr>
          <w:rFonts w:ascii="Arial" w:hAnsi="Arial" w:cs="Arial"/>
          <w:b/>
          <w:bCs/>
        </w:rPr>
        <w:t xml:space="preserve">The central constraint: there is no independent record of who had actually mastered each skill. </w:t>
      </w:r>
      <w:r>
        <w:rPr>
          <w:rFonts w:ascii="Arial" w:hAnsi="Arial" w:cs="Arial"/>
        </w:rPr>
        <w:t xml:space="preserve">The data says whether a learner got a question right, but not — from some separate, trusted source — whether that learner truly knew the skill. </w:t>
      </w:r>
      <w:r>
        <w:rPr>
          <w:rFonts w:ascii="Arial" w:hAnsi="Arial" w:cs="Arial"/>
        </w:rPr>
        <w:t xml:space="preserve">Without such a ground-truth label, slip and guess cannot be measured by simply comparing answers against known mastery. This ruled out the most obvious method and pointed to the model-based approach below.</w:t>
      </w:r>
    </w:p>
    <w:p>
      <w:pPr>
        <w:spacing w:after="120" w:line="276"/>
      </w:pPr>
      <w:r>
        <w:rPr>
          <w:rFonts w:ascii="Arial" w:hAnsi="Arial" w:cs="Arial"/>
          <w:b/>
          <w:bCs/>
        </w:rPr>
        <w:t xml:space="preserve">Only Delhi has response data. </w:t>
      </w:r>
      <w:r>
        <w:rPr>
          <w:rFonts w:ascii="Arial" w:hAnsi="Arial" w:cs="Arial"/>
        </w:rPr>
        <w:t xml:space="preserve">Because the four tenants share questions, a Delhi measurement of a question applies directly to the same question wherever another tenant uses it — the other tenants inherit the measured value rather than a rough approximation.</w:t>
      </w:r>
    </w:p>
    <w:p>
      <w:pPr>
        <w:pStyle w:val="Heading1"/>
      </w:pPr>
      <w:r>
        <w:rPr>
          <w:rFonts w:ascii="Arial" w:hAnsi="Arial" w:cs="Arial"/>
          <w:color w:val="000000"/>
        </w:rPr>
        <w:t xml:space="preserve">5. The approach taken</w:t>
      </w:r>
    </w:p>
    <w:p>
      <w:pPr>
        <w:spacing w:after="120" w:line="276"/>
      </w:pPr>
      <w:r>
        <w:rPr>
          <w:rFonts w:ascii="Arial" w:hAnsi="Arial" w:cs="Arial"/>
        </w:rPr>
        <w:t xml:space="preserve">The process has five stages, all inside one script.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5.1 Identify each question by its content (the key)</w:t>
      </w:r>
    </w:p>
    <w:p>
      <w:pPr>
        <w:spacing w:after="120" w:line="276"/>
      </w:pPr>
      <w:r>
        <w:rPr>
          <w:rFonts w:ascii="Arial" w:hAnsi="Arial" w:cs="Arial"/>
        </w:rPr>
        <w:t xml:space="preserve">Each question is identified by a </w:t>
      </w:r>
      <w:r>
        <w:rPr>
          <w:rFonts w:ascii="Arial" w:hAnsi="Arial" w:cs="Arial"/>
          <w:b/>
          <w:bCs/>
        </w:rPr>
        <w:t xml:space="preserve">content key</w:t>
      </w:r>
      <w:r>
        <w:rPr>
          <w:rFonts w:ascii="Arial" w:hAnsi="Arial" w:cs="Arial"/>
        </w:rPr>
        <w:t xml:space="preserve"> — a combination of its fields — rather than its raw ID (which carries a grade tag and a tenant, so the same question appears under many IDs). Two rows with the same content are treated as the same question and their responses are pooled:</w:t>
      </w:r>
    </w:p>
    <w:p>
      <w:pPr>
        <w:spacing w:after="120" w:line="276"/>
        <w:jc w:val="center"/>
      </w:pPr>
      <w:r>
        <w:rPr>
          <w:rFonts w:ascii="Arial" w:cs="Arial" w:eastAsia="Consolas" w:hAnsi="Arial"/>
          <w:b/>
          <w:bCs/>
        </w:rPr>
        <w:t xml:space="preserve">Q L1 Skill | Q L2.5 Skill | Q Type | Q Text | Q N1 | Q N2 | [remainder]</w:t>
      </w:r>
    </w:p>
    <w:p>
      <w:pPr>
        <w:spacing w:after="120" w:line="276"/>
      </w:pPr>
      <w:r>
        <w:rPr>
          <w:rFonts w:ascii="Arial" w:hAnsi="Arial" w:cs="Arial"/>
        </w:rPr>
        <w:t xml:space="preserve">The first six fields are operation, sub-skill, format, question text, and the two operands. </w:t>
      </w:r>
      <w:r>
        <w:rPr>
          <w:rFonts w:ascii="Arial" w:hAnsi="Arial" w:cs="Arial"/>
          <w:b/>
          <w:bCs/>
        </w:rPr>
        <w:t xml:space="preserve">Q Text</w:t>
      </w:r>
      <w:r>
        <w:rPr>
          <w:rFonts w:ascii="Arial" w:hAnsi="Arial" w:cs="Arial"/>
        </w:rPr>
        <w:t xml:space="preserve"> keeps multiple-choice questions that share operands (for example several “Repeated addition” items) distinct.</w:t>
      </w:r>
    </w:p>
    <w:p>
      <w:pPr>
        <w:spacing w:after="120" w:line="276"/>
      </w:pPr>
      <w:r>
        <w:rPr>
          <w:rFonts w:ascii="Arial" w:hAnsi="Arial" w:cs="Arial"/>
          <w:b/>
          <w:bCs/>
        </w:rPr>
        <w:t xml:space="preserve">The seventh field (new in v9): </w:t>
      </w:r>
      <w:r>
        <w:rPr>
          <w:rFonts w:ascii="Arial" w:hAnsi="Arial" w:cs="Arial"/>
        </w:rPr>
        <w:t xml:space="preserve">for </w:t>
      </w:r>
      <w:r>
        <w:rPr>
          <w:rFonts w:ascii="Arial" w:hAnsi="Arial" w:cs="Arial"/>
          <w:b/>
          <w:bCs/>
        </w:rPr>
        <w:t xml:space="preserve">division only</w:t>
      </w:r>
      <w:r>
        <w:rPr>
          <w:rFonts w:ascii="Arial" w:hAnsi="Arial" w:cs="Arial"/>
        </w:rPr>
        <w:t xml:space="preserve">, a flag for whether the question expects a remainder. Two division questions can share the same operands yet be different questions — one asks for a plain quotient, the other for quotient-and-remainder. The flag separates them. It is derived from the question’s correct-answer record (an answer carrying a remainder means the flag is true), never guessed from whether the operands happen to divide evenly. It is appended to division keys only, so every non-division key is unchanged and still matches earlier results. In the current bank revision the duplicate-format division items were dropped, so no operand pair now carries both formats; the field is retained for correctness and future banks but currently does no disambiguation here.</w:t>
      </w:r>
    </w:p>
    <w:p>
      <w:pPr>
        <w:spacing w:after="120" w:line="276"/>
      </w:pPr>
      <w:r>
        <w:rPr>
          <w:rFonts w:ascii="Arial" w:hAnsi="Arial" w:cs="Arial"/>
        </w:rPr>
        <w:t xml:space="preserve">A built-in </w:t>
      </w:r>
      <w:r>
        <w:rPr>
          <w:rFonts w:ascii="Arial" w:hAnsi="Arial" w:cs="Arial"/>
          <w:b/>
          <w:bCs/>
        </w:rPr>
        <w:t xml:space="preserve">consistency check</w:t>
      </w:r>
      <w:r>
        <w:rPr>
          <w:rFonts w:ascii="Arial" w:hAnsi="Arial" w:cs="Arial"/>
        </w:rPr>
        <w:t xml:space="preserve"> guards the key (see Section 6.1).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5.2 Estimate slip and guess (the two-class model)</w:t>
      </w:r>
    </w:p>
    <w:p>
      <w:pPr>
        <w:spacing w:after="120" w:line="276"/>
      </w:pPr>
      <w:r>
        <w:rPr>
          <w:rFonts w:ascii="Arial" w:hAnsi="Arial" w:cs="Arial"/>
        </w:rPr>
        <w:t xml:space="preserve">For every skill with at least three questions, a </w:t>
      </w:r>
      <w:r>
        <w:rPr>
          <w:rFonts w:ascii="Arial" w:hAnsi="Arial" w:cs="Arial"/>
          <w:b/>
          <w:bCs/>
        </w:rPr>
        <w:t xml:space="preserve">two-class model</w:t>
      </w:r>
      <w:r>
        <w:rPr>
          <w:rFonts w:ascii="Arial" w:hAnsi="Arial" w:cs="Arial"/>
        </w:rPr>
        <w:t xml:space="preserve"> is fitted. Assume each learner is in one of two hidden groups for that skill — “mastered” or “not mastered.” The model looks at each </w:t>
      </w:r>
      <w:r>
        <w:rPr>
          <w:rFonts w:ascii="Arial" w:hAnsi="Arial" w:cs="Arial"/>
        </w:rPr>
        <w:t xml:space="preserve">learner’s pattern of right and wrong answers and infers which group they are most likely in. Slip is then the wrong-answer rate among the </w:t>
      </w:r>
      <w:r>
        <w:rPr>
          <w:rFonts w:ascii="Arial" w:hAnsi="Arial" w:cs="Arial"/>
        </w:rPr>
        <w:t xml:space="preserve">“mastered” group, and guess is the right-answer rate among the “not mastered” group.</w:t>
      </w:r>
    </w:p>
    <w:p>
      <w:pPr>
        <w:spacing w:after="120" w:line="276"/>
      </w:pPr>
      <w:r>
        <w:rPr>
          <w:rFonts w:ascii="Arial" w:hAnsi="Arial" w:cs="Arial"/>
        </w:rPr>
        <w:t xml:space="preserve">The grouping and the rates depend on each other, so the model alternates between them until they stop changing — a standard procedure called </w:t>
      </w:r>
      <w:r>
        <w:rPr>
          <w:rFonts w:ascii="Arial" w:hAnsi="Arial" w:cs="Arial"/>
          <w:b/>
          <w:bCs/>
        </w:rPr>
        <w:t xml:space="preserve">Expectation–Maximisation (EM)</w:t>
      </w:r>
      <w:r>
        <w:rPr>
          <w:rFonts w:ascii="Arial" w:hAnsi="Arial" w:cs="Arial"/>
        </w:rPr>
        <w:t xml:space="preserve">, repeated from several starting points to avoid a poor local solution. At least three questions per skill are </w:t>
      </w:r>
      <w:r>
        <w:rPr>
          <w:rFonts w:ascii="Arial" w:hAnsi="Arial" w:cs="Arial"/>
        </w:rPr>
        <w:t xml:space="preserve">needed because a single question cannot, on its own, tell a careless error apart from a lucky guess. This is what sidesteps the missing-label </w:t>
      </w:r>
      <w:r>
        <w:rPr>
          <w:rFonts w:ascii="Arial" w:hAnsi="Arial" w:cs="Arial"/>
        </w:rPr>
        <w:t xml:space="preserve">problem: mastery is inferred from the responses themselves. The model is a simplified DINA model from the cognitive-diagnosis family.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5.3 Decide one value or per-grade values (the invariance test)</w:t>
      </w:r>
    </w:p>
    <w:p>
      <w:pPr>
        <w:spacing w:after="120" w:line="276"/>
      </w:pPr>
      <w:r>
        <w:rPr>
          <w:rFonts w:ascii="Arial" w:hAnsi="Arial" w:cs="Arial"/>
        </w:rPr>
        <w:t xml:space="preserve">For each measured question, the script tests whether its slip and guess genuinely differ by grade. </w:t>
      </w:r>
      <w:r>
        <w:rPr>
          <w:rFonts w:ascii="Arial" w:hAnsi="Arial" w:cs="Arial"/>
          <w:b/>
          <w:bCs/>
        </w:rPr>
        <w:t xml:space="preserve">Two gates must both pass</w:t>
      </w:r>
      <w:r>
        <w:rPr>
          <w:rFonts w:ascii="Arial" w:hAnsi="Arial" w:cs="Arial"/>
        </w:rPr>
        <w:t xml:space="preserve"> before a question gets separate per-grade values: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hAnsi="Arial" w:cs="Arial"/>
          <w:b/>
          <w:bCs/>
        </w:rPr>
        <w:t xml:space="preserve">Statistical significance </w:t>
      </w:r>
      <w:r>
        <w:rPr>
          <w:rFonts w:ascii="Arial" w:hAnsi="Arial" w:cs="Arial"/>
        </w:rPr>
        <w:t xml:space="preserve">— a likelihood-ratio test must clear a corrected threshold.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hAnsi="Arial" w:cs="Arial"/>
          <w:b/>
          <w:bCs/>
        </w:rPr>
        <w:t xml:space="preserve">Practical size </w:t>
      </w:r>
      <w:r>
        <w:rPr>
          <w:rFonts w:ascii="Arial" w:hAnsi="Arial" w:cs="Arial"/>
        </w:rPr>
        <w:t xml:space="preserve">— the spread of values across grades must exceed 0.05.</w:t>
      </w:r>
    </w:p>
    <w:p>
      <w:pPr>
        <w:spacing w:after="120" w:line="276"/>
      </w:pPr>
      <w:r>
        <w:rPr>
          <w:rFonts w:ascii="Arial" w:hAnsi="Arial" w:cs="Arial"/>
        </w:rPr>
        <w:t xml:space="preserve">The second gate matters because with roughly 24,000 learners, almost any difference looks “significant.” Requiring a real, sizeable </w:t>
      </w:r>
      <w:r>
        <w:rPr>
          <w:rFonts w:ascii="Arial" w:hAnsi="Arial" w:cs="Arial"/>
        </w:rPr>
        <w:t xml:space="preserve">difference prevents splitting questions into per-grade values on trivial noise. Questions that fail either gate get one pooled value.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5.4 Borrow for questions that cannot be measured</w:t>
      </w:r>
    </w:p>
    <w:p>
      <w:pPr>
        <w:spacing w:after="120" w:line="276"/>
      </w:pPr>
      <w:r>
        <w:rPr>
          <w:rFonts w:ascii="Arial" w:hAnsi="Arial" w:cs="Arial"/>
        </w:rPr>
        <w:t xml:space="preserve">Questions that cannot be estimated (a skill with one question, a question with no Delhi responses, or a tenant-only question) </w:t>
      </w:r>
      <w:r>
        <w:rPr>
          <w:rFonts w:ascii="Arial" w:hAnsi="Arial" w:cs="Arial"/>
          <w:b/>
          <w:bCs/>
        </w:rPr>
        <w:t xml:space="preserve">borrow</w:t>
      </w:r>
      <w:r>
        <w:rPr>
          <w:rFonts w:ascii="Arial" w:hAnsi="Arial" w:cs="Arial"/>
        </w:rPr>
        <w:t xml:space="preserve"> from the most similar measured question, in tiers: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Same skill first </w:t>
      </w:r>
      <w:r>
        <w:rPr>
          <w:rFonts w:ascii="Arial" w:hAnsi="Arial" w:cs="Arial"/>
        </w:rPr>
        <w:t xml:space="preserve">— if the question’s own skill was measured, it takes that skill’s values.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Nearest skill next </w:t>
      </w:r>
      <w:r>
        <w:rPr>
          <w:rFonts w:ascii="Arial" w:hAnsi="Arial" w:cs="Arial"/>
        </w:rPr>
        <w:t xml:space="preserve">— otherwise the closest measured skill in the same operation, matched on difficulty and content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Type-matched guess, with a floor </w:t>
      </w:r>
      <w:r>
        <w:rPr>
          <w:rFonts w:ascii="Arial" w:hAnsi="Arial" w:cs="Arial"/>
        </w:rPr>
        <w:t xml:space="preserve">— for multiple-choice, the guess is never below 1/(number of options).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Grade-aware </w:t>
      </w:r>
      <w:r>
        <w:rPr>
          <w:rFonts w:ascii="Arial" w:hAnsi="Arial" w:cs="Arial"/>
        </w:rPr>
        <w:t xml:space="preserve">— if the source varies by grade, the borrowed values inherit that pattern.</w:t>
      </w:r>
    </w:p>
    <w:p>
      <w:pPr>
        <w:spacing w:after="120" w:line="276"/>
      </w:pPr>
      <w:r>
        <w:rPr>
          <w:rFonts w:ascii="Arial" w:hAnsi="Arial" w:cs="Arial"/>
        </w:rPr>
        <w:t xml:space="preserve">Every borrowed value is flagged </w:t>
      </w:r>
      <w:r>
        <w:rPr>
          <w:rFonts w:ascii="Arial" w:hAnsi="Arial" w:cs="Arial"/>
          <w:b/>
          <w:bCs/>
        </w:rPr>
        <w:t xml:space="preserve">provisional</w:t>
      </w:r>
      <w:r>
        <w:rPr>
          <w:rFonts w:ascii="Arial" w:hAnsi="Arial" w:cs="Arial"/>
        </w:rPr>
        <w:t xml:space="preserve">, so measured and stand-in values are always distinguishable.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5.5 One script, one output</w:t>
      </w:r>
    </w:p>
    <w:p>
      <w:pPr>
        <w:spacing w:after="120" w:line="276"/>
      </w:pPr>
      <w:r>
        <w:rPr>
          <w:rFonts w:ascii="Arial" w:hAnsi="Arial" w:cs="Arial"/>
        </w:rPr>
        <w:t xml:space="preserve">The five stages run in a single script that produces one output covering every question. The current bank is used as its own response </w:t>
      </w:r>
      <w:r>
        <w:rPr>
          <w:rFonts w:ascii="Arial" w:hAnsi="Arial" w:cs="Arial"/>
        </w:rPr>
        <w:t xml:space="preserve">source: it contains all the four-operation response IDs, so the seventh (remainder) field is derived identically on the question side and the </w:t>
      </w:r>
      <w:r>
        <w:rPr>
          <w:rFonts w:ascii="Arial" w:hAnsi="Arial" w:cs="Arial"/>
        </w:rPr>
        <w:t xml:space="preserve">response side, which is what keeps division responses correctly matched to division questions. Questions repeated across tenants or QSet </w:t>
      </w:r>
      <w:r>
        <w:rPr>
          <w:rFonts w:ascii="Arial" w:hAnsi="Arial" w:cs="Arial"/>
        </w:rPr>
        <w:t xml:space="preserve">placements are collapsed to one row per question and grade.</w:t>
      </w:r>
    </w:p>
    <w:p>
      <w:pPr>
        <w:pStyle w:val="Heading1"/>
      </w:pPr>
      <w:r>
        <w:rPr>
          <w:rFonts w:ascii="Arial" w:hAnsi="Arial" w:cs="Arial"/>
          <w:color w:val="000000"/>
        </w:rPr>
        <w:t xml:space="preserve">6. Quality checks and approaches rejected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6.1 The consistency check (refined in v9)</w:t>
      </w:r>
    </w:p>
    <w:p>
      <w:pPr>
        <w:spacing w:after="120" w:line="276"/>
      </w:pPr>
      <w:r>
        <w:rPr>
          <w:rFonts w:ascii="Arial" w:hAnsi="Arial" w:cs="Arial"/>
        </w:rPr>
        <w:t xml:space="preserve">The content key must not merge questions that are actually different, nor split one question across keys. The check was </w:t>
      </w:r>
      <w:r>
        <w:rPr>
          <w:rFonts w:ascii="Arial" w:hAnsi="Arial" w:cs="Arial"/>
          <w:b/>
          <w:bCs/>
        </w:rPr>
        <w:t xml:space="preserve">refined</w:t>
      </w:r>
      <w:r>
        <w:rPr>
          <w:rFonts w:ascii="Arial" w:hAnsi="Arial" w:cs="Arial"/>
        </w:rPr>
        <w:t xml:space="preserve"> for multi-tenant data. The earlier version flagged any key that covered more than one question ID, which on this bank </w:t>
      </w:r>
      <w:r>
        <w:rPr>
          <w:rFonts w:ascii="Arial" w:hAnsi="Arial" w:cs="Arial"/>
        </w:rPr>
        <w:t xml:space="preserve">fires on every grade variant and every shared question across tenants — over a hundred harmless warnings. The refined check reports only </w:t>
      </w:r>
      <w:r>
        <w:rPr>
          <w:rFonts w:ascii="Arial" w:hAnsi="Arial" w:cs="Arial"/>
          <w:b/>
          <w:bCs/>
        </w:rPr>
        <w:t xml:space="preserve">genuine</w:t>
      </w:r>
      <w:r>
        <w:rPr>
          <w:rFonts w:ascii="Arial" w:hAnsi="Arial" w:cs="Arial"/>
        </w:rPr>
        <w:t xml:space="preserve"> problems: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Genuine merge </w:t>
      </w:r>
      <w:r>
        <w:rPr>
          <w:rFonts w:ascii="Arial" w:hAnsi="Arial" w:cs="Arial"/>
        </w:rPr>
        <w:t xml:space="preserve">— rows that share a content key but differ in a content-bearing field outside the key (by default the multiple-choice options and the correct option). That is the real failure mode: two different multiple-choice questions with the same stem and operands but different options.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Genuine split </w:t>
      </w:r>
      <w:r>
        <w:rPr>
          <w:rFonts w:ascii="Arial" w:hAnsi="Arial" w:cs="Arial"/>
        </w:rPr>
        <w:t xml:space="preserve">— one question ID spanning keys that differ in more than the remainder field. A split that differs only in the remainder field is the intended division behaviour and is treated as harmless.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Benign pooling </w:t>
      </w:r>
      <w:r>
        <w:rPr>
          <w:rFonts w:ascii="Arial" w:hAnsi="Arial" w:cs="Arial"/>
        </w:rPr>
        <w:t xml:space="preserve">— grade, version, and tenant duplicates of one question — is reported as an information line, not a warning.</w:t>
      </w:r>
    </w:p>
    <w:p>
      <w:pPr>
        <w:spacing w:after="120" w:line="276"/>
      </w:pPr>
      <w:r>
        <w:rPr>
          <w:rFonts w:ascii="Arial" w:hAnsi="Arial" w:cs="Arial"/>
        </w:rPr>
        <w:t xml:space="preserve">On the current bank the check </w:t>
      </w:r>
      <w:r>
        <w:rPr>
          <w:rFonts w:ascii="Arial" w:hAnsi="Arial" w:cs="Arial"/>
          <w:b/>
          <w:bCs/>
        </w:rPr>
        <w:t xml:space="preserve">passes</w:t>
      </w:r>
      <w:r>
        <w:rPr>
          <w:rFonts w:ascii="Arial" w:hAnsi="Arial" w:cs="Arial"/>
        </w:rPr>
        <w:t xml:space="preserve">: no genuine merges or splits, with 107 harmless content poolings and 8 remainder-only </w:t>
      </w:r>
      <w:r>
        <w:rPr>
          <w:rFonts w:ascii="Arial" w:hAnsi="Arial" w:cs="Arial"/>
        </w:rPr>
        <w:t xml:space="preserve">division splits, all expected. The behaviour was confirmed with a positive control — deliberately giving one question a second set of options </w:t>
      </w:r>
      <w:r>
        <w:rPr>
          <w:rFonts w:ascii="Arial" w:hAnsi="Arial" w:cs="Arial"/>
        </w:rPr>
        <w:t xml:space="preserve">makes the check report a genuine merge and name the question.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6.2 Approaches explored and rejected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Why it was rejected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Measure slip/guess against a known mastery label (empirical calibration)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There is no independent ground-truth record of mastery in the data. This is the most direct method but was not possible here, and is the reason the model-based approach was chosen.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Item Response Theory with a continuous ability score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AML’s logic is mastery-based — a learner either has a skill or not — which matches the two-class model directly. A continuous-ability model adds machinery that does not map onto the program’s decisions.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Estimate every question independently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A single question cannot separate a slip from a guess. Estimation needs several questions per skill; the rest are handled by borrowing.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Decide per-grade values on statistical significance alone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At ~24,000 learners almost everything is significant. A second gate — a practically large difference — avoids over-splitting on noise.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Fill un-measurable questions with the operation-wide average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Too crude as a first resort. A nearest-similar-question tier gives a stand-in from a genuinely comparable question.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Identify questions by their raw ID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Brittle: it depends on a naming convention the tenants do not share. A content key is robust across all four.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Append the remainder flag to every key (not division only)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It would change every non-division key and break the match with all earlier non-division results. Appending it to division only keeps non-division keys identical.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Flag every key that covers more than one question ID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On multi-tenant data this is almost always benign pooling. The refined check flags only genuine differences (Section 6.1).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Full cognitive-diagnosis fit in R (GDINA) with confidence intervals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Heavier to run and maintain. A lean Python point-estimate model was chosen for production; the R route remains available if formal confidence intervals are needed.</w:t>
            </w:r>
          </w:p>
        </w:tc>
      </w:tr>
    </w:tbl>
    <w:p>
      <w:pPr>
        <w:pStyle w:val="Heading1"/>
      </w:pPr>
      <w:r>
        <w:rPr>
          <w:rFonts w:ascii="Arial" w:hAnsi="Arial" w:cs="Arial"/>
          <w:color w:val="000000"/>
        </w:rPr>
        <w:t xml:space="preserve">7. The final output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7.1 Files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calibrate_questions.py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The single calibration script: key + consistency check, estimation, grade decision, borrowing, and output.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question_parameters.csv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The main result — every question with slip, guess, discrimination, and full provenance.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key_consistency_report.csv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The result of the key check (a summary line plus any genuine collisions).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CHANGELOG.md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Version history, the script layers, the refined check, results, and open flags.</w:t>
            </w:r>
          </w:p>
        </w:tc>
      </w:tr>
    </w:tbl>
    <w:p>
      <w:pPr>
        <w:pStyle w:val="Heading2"/>
      </w:pPr>
      <w:r>
        <w:rPr>
          <w:rFonts w:ascii="Arial" w:hAnsi="Arial" w:cs="Arial"/>
          <w:color w:val="000000"/>
        </w:rPr>
        <w:t xml:space="preserve">7.2 What the output file looks like</w:t>
      </w:r>
    </w:p>
    <w:p>
      <w:pPr>
        <w:spacing w:after="120" w:line="276"/>
      </w:pPr>
      <w:r>
        <w:rPr>
          <w:rFonts w:ascii="Arial" w:hAnsi="Arial" w:cs="Arial"/>
        </w:rPr>
        <w:t xml:space="preserve">One row per question and grade. A question with a single value appears once (grade = all); a question with per-grade values appears once per grade plus an “all” fallback row. Main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q_x_id, q_id, logical_item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Question identifiers and a readable label.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item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The content key (seven fields for division, six otherwise).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l1_skill, l2_5_skill, q_type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Operation, sub-skill, and format.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grade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A grade number, or “all” for the pooled / fallback value.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slip, guess, discrimination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The calibrated parameters.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source, method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Whether the values were estimated or borrowed, and how.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grade_specific, provisional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Flags: per-grade values, and borrowed (stand-in) values.</w:t>
            </w:r>
          </w:p>
        </w:tc>
      </w:tr>
    </w:tbl>
    <w:p>
      <w:pPr>
        <w:pStyle w:val="Heading2"/>
      </w:pPr>
      <w:r>
        <w:rPr>
          <w:rFonts w:ascii="Arial" w:hAnsi="Arial" w:cs="Arial"/>
          <w:color w:val="000000"/>
        </w:rPr>
        <w:t xml:space="preserve">7.3 Results on the current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Measure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Distinct questions (content items)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667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Measured directly (estimated)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55, across 18 skills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Given provisional borrowed values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612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  – borrowed from a nearest skill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327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  – borrowed from the same skill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285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Estimated questions given per-grade values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34 (the other 21 pooled)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Estimated slip (median, range)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0.126  (0.013 – 0.430)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Estimated guess (median, range)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0.092  (0.024 – 0.320)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Multiple-choice guess floor applied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5 questions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Output rows (question × grade)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11,598</w:t>
            </w:r>
          </w:p>
        </w:tc>
      </w:tr>
      <w:tr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Consistency check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PASS</w:t>
            </w:r>
          </w:p>
        </w:tc>
      </w:tr>
    </w:tbl>
    <w:p>
      <w:pPr>
        <w:spacing w:after="120" w:line="276"/>
      </w:pPr>
      <w:r>
        <w:rPr>
          <w:rFonts w:ascii="Arial" w:hAnsi="Arial" w:cs="Arial"/>
        </w:rPr>
        <w:t xml:space="preserve">Estimated questions by operation (the rest of each operation’s questions were borrowed):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Estimated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Borrowed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Addition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171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Subtraction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189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Division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117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Multiplication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Arial" w:hAnsi="Arial" w:cs="Arial"/>
                <w:b w:val="false"/>
                <w:bCs w:val="false"/>
                <w:color w:val="000000"/>
              </w:rPr>
              <w:t xml:space="preserve">135</w:t>
            </w:r>
          </w:p>
        </w:tc>
      </w:tr>
    </w:tbl>
    <w:p>
      <w:pPr>
        <w:spacing w:after="120" w:line="276"/>
      </w:pPr>
      <w:r>
        <w:rPr>
          <w:rFonts w:ascii="Arial" w:hAnsi="Arial" w:cs="Arial"/>
          <w:b/>
          <w:bCs/>
        </w:rPr>
        <w:t xml:space="preserve">Reading the table: </w:t>
      </w:r>
      <w:r>
        <w:rPr>
          <w:rFonts w:ascii="Arial" w:hAnsi="Arial" w:cs="Arial"/>
        </w:rPr>
        <w:t xml:space="preserve">only Delhi has responses, so a question is estimated when its skill contained at least three questions that Delhi learners answered; </w:t>
      </w:r>
      <w:r>
        <w:rPr>
          <w:rFonts w:ascii="Arial" w:hAnsi="Arial" w:cs="Arial"/>
        </w:rPr>
        <w:t xml:space="preserve">everything else is borrowed. Because the tenants share questions, the 55 estimated questions cover all four tenants wherever those </w:t>
      </w:r>
      <w:r>
        <w:rPr>
          <w:rFonts w:ascii="Arial" w:hAnsi="Arial" w:cs="Arial"/>
        </w:rPr>
        <w:t xml:space="preserve">questions appear. The division two-format pairs that previously produced 16 keyed items were reduced in this bank revision: the 8 remainder-expecting halves were dropped, leaving 8 single-format items (1 estimated, 7 borrowed).</w:t>
      </w:r>
    </w:p>
    <w:p>
      <w:pPr>
        <w:pStyle w:val="Heading2"/>
      </w:pPr>
      <w:r>
        <w:rPr>
          <w:rFonts w:ascii="Arial" w:hAnsi="Arial" w:cs="Arial"/>
          <w:color w:val="000000"/>
        </w:rPr>
        <w:t xml:space="preserve">7.4 Using the output in the engine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</w:rPr>
        <w:t xml:space="preserve">Look up each question by its content key (or its ID) and the learner’s grade; if there is no row for that grade, use the “all” row. For division, the lookup must include the remainder flag.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</w:rPr>
        <w:t xml:space="preserve">Any row marked provisional is a borrowed stand-in. Replace it with a measured value once that question has accumulated roughly 50 or more of its own responses — re-run with the new data.</w:t>
      </w:r>
    </w:p>
    <w:p>
      <w:pPr>
        <w:pStyle w:val="Heading1"/>
      </w:pPr>
      <w:r>
        <w:rPr>
          <w:rFonts w:ascii="Arial" w:hAnsi="Arial" w:cs="Arial"/>
          <w:color w:val="000000"/>
        </w:rPr>
        <w:t xml:space="preserve">8. Design principles applied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Model-based, because no label exists. </w:t>
      </w:r>
      <w:r>
        <w:rPr>
          <w:rFonts w:ascii="Arial" w:hAnsi="Arial" w:cs="Arial"/>
        </w:rPr>
        <w:t xml:space="preserve">Mastery is inferred from response patterns rather than measured against a ground-truth record the data does not contain.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Significance is not enough at large samples. </w:t>
      </w:r>
      <w:r>
        <w:rPr>
          <w:rFonts w:ascii="Arial" w:hAnsi="Arial" w:cs="Arial"/>
        </w:rPr>
        <w:t xml:space="preserve">A practical-size gate is needed alongside the statistical test, or everything looks significant.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Identify questions by content, then verify. </w:t>
      </w:r>
      <w:r>
        <w:rPr>
          <w:rFonts w:ascii="Arial" w:hAnsi="Arial" w:cs="Arial"/>
        </w:rPr>
        <w:t xml:space="preserve">A content key is robust across tenants, and the refined check confirms it does not merge genuinely different questions.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Backward-compatible keys. </w:t>
      </w:r>
      <w:r>
        <w:rPr>
          <w:rFonts w:ascii="Arial" w:hAnsi="Arial" w:cs="Arial"/>
        </w:rPr>
        <w:t xml:space="preserve">The new division field is appended only where it is needed, so non-division questions keep matching earlier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Borrow in tiers, never jump to the crude average. </w:t>
      </w:r>
      <w:r>
        <w:rPr>
          <w:rFonts w:ascii="Arial" w:hAnsi="Arial" w:cs="Arial"/>
        </w:rPr>
        <w:t xml:space="preserve">Same skill, then nearest comparable skill, with the operation-wide value only as a last resort.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One script, one output, reproducible. </w:t>
      </w:r>
      <w:r>
        <w:rPr>
          <w:rFonts w:ascii="Arial" w:hAnsi="Arial" w:cs="Arial"/>
        </w:rPr>
        <w:t xml:space="preserve">A single deterministic run produces every question’s parameters, and new questions are absorbed by including them in the bank.</w:t>
      </w:r>
    </w:p>
    <w:p>
      <w:pPr>
        <w:pStyle w:val="Heading1"/>
      </w:pPr>
      <w:r>
        <w:rPr>
          <w:rFonts w:ascii="Arial" w:hAnsi="Arial" w:cs="Arial"/>
          <w:color w:val="000000"/>
        </w:rPr>
        <w:t xml:space="preserve">9. Limitations and 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Point estimates only. </w:t>
      </w:r>
      <w:r>
        <w:rPr>
          <w:rFonts w:ascii="Arial" w:hAnsi="Arial" w:cs="Arial"/>
        </w:rPr>
        <w:t xml:space="preserve">The output gives a single best value per parameter, not a confidence interval. A heavier model (GDINA in R) would be needed for formal uncertainty ranges.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Simplest model in its family. </w:t>
      </w:r>
      <w:r>
        <w:rPr>
          <w:rFonts w:ascii="Arial" w:hAnsi="Arial" w:cs="Arial"/>
        </w:rPr>
        <w:t xml:space="preserve">Each question is treated as testing one skill, and multiple-choice distractor detail is not used for estimation.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Borrowed values are provisional. </w:t>
      </w:r>
      <w:r>
        <w:rPr>
          <w:rFonts w:ascii="Arial" w:hAnsi="Arial" w:cs="Arial"/>
        </w:rPr>
        <w:t xml:space="preserve">612 of the 667 questions carry stand-in values until they have their own responses; this includes 7 of the 8 remaining division split items (the other 8 were dropped from the bank in this revision).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hAnsi="Arial" w:cs="Arial"/>
          <w:b/>
          <w:bCs/>
        </w:rPr>
        <w:t xml:space="preserve">Only Delhi responses exist. </w:t>
      </w:r>
      <w:r>
        <w:rPr>
          <w:rFonts w:ascii="Arial" w:hAnsi="Arial" w:cs="Arial"/>
        </w:rPr>
        <w:t xml:space="preserve">Tenant-specific behaviour cannot be measured for Telangana, Karnataka, or Private until those responses arrive; for now they inherit the shared-question estimates.</w:t>
      </w:r>
    </w:p>
    <w:p>
      <w:pPr>
        <w:pStyle w:val="Heading1"/>
      </w:pPr>
      <w:r>
        <w:rPr>
          <w:rFonts w:ascii="Arial" w:hAnsi="Arial" w:cs="Arial"/>
          <w:color w:val="000000"/>
        </w:rPr>
        <w:t xml:space="preserve">10. Next steps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hAnsi="Arial" w:cs="Arial"/>
        </w:rPr>
        <w:t xml:space="preserve">When response data from other tenants arrives, re-run with it to measure their questions directly instead of inheriting or borrowing.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hAnsi="Arial" w:cs="Arial"/>
        </w:rPr>
        <w:t xml:space="preserve">Replace any provisional value once its question has accumulated roughly 50 or more responses — in particular the 7 borrowed division split items.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hAnsi="Arial" w:cs="Arial"/>
        </w:rPr>
        <w:t xml:space="preserve">Feed the calibrated parameters into the diagnostic engine and measure the realised reduction in questions per learner against the previous fixed-default behaviour.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hAnsi="Arial" w:cs="Arial"/>
        </w:rPr>
        <w:t xml:space="preserve">Ensure the engine’s question-pool build derives keys with the same rule as calibration (the division flag on division rows only), so the pool and the parameters match exactly.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hAnsi="Arial" w:cs="Arial"/>
        </w:rPr>
        <w:t xml:space="preserve">If formal confidence intervals become necessary, add the GDINA-based fit as a secondary, heavier path.</w:t>
      </w:r>
    </w:p>
    <w:p>
      <w:pPr>
        <w:pBdr>
          <w:top w:val="single" w:color="BBBBBB" w:sz="4" w:space="6"/>
        </w:pBdr>
        <w:spacing w:before="240"/>
      </w:pPr>
      <w:r>
        <w:rPr>
          <w:rFonts w:ascii="Arial" w:hAnsi="Arial" w:cs="Arial"/>
          <w:i/>
          <w:iCs/>
          <w:color w:val="666666"/>
          <w:sz w:val="20"/>
          <w:szCs w:val="20"/>
        </w:rPr>
        <w:t xml:space="preserve">Companion files: calibrate_questions.py, question_parameters.csv, key_consistency_report.csv, CHANGELOG.md.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Question Calibration — Process Report (v9)  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Arial" w:hAnsi="Arial"/>
      <w:color w:val="2E74B5"/>
    </w:rPr>
  </w:style>
  <w:style w:type="paragraph" w:styleId="Heading6">
    <w:name w:val="Heading 6"/>
    <w:basedOn w:val="Normal"/>
    <w:next w:val="Normal"/>
    <w:qFormat/>
    <w:rPr>
      <w:rFonts w:ascii="Arial" w:hAnsi="Arial"/>
      <w:color w:val="1F4D78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88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Calibration — Process Report (v9)</dc:title>
  <dc:creator>AML diagnostic workstream</dc:creator>
  <cp:lastModifiedBy>Un-named</cp:lastModifiedBy>
  <cp:revision>1</cp:revision>
  <dcterms:created xsi:type="dcterms:W3CDTF">2026-06-29T04:27:57.076Z</dcterms:created>
  <dcterms:modified xsi:type="dcterms:W3CDTF">2026-06-29T04:27:57.083Z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