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AC42446" wp14:paraId="7DB94250" wp14:textId="49C693F3">
      <w:pPr>
        <w:spacing w:before="0" w:beforeAutospacing="off" w:after="160" w:afterAutospacing="off" w:line="257" w:lineRule="auto"/>
        <w:jc w:val="center"/>
        <w:rPr>
          <w:rFonts w:ascii="Calibri" w:hAnsi="Calibri" w:eastAsia="Calibri" w:cs="Calibri"/>
          <w:noProof w:val="0"/>
          <w:sz w:val="22"/>
          <w:szCs w:val="22"/>
          <w:lang w:val="es-ES"/>
        </w:rPr>
      </w:pPr>
      <w:r w:rsidRPr="3AC42446" w:rsidR="5C4075B7">
        <w:rPr>
          <w:rFonts w:ascii="Calibri" w:hAnsi="Calibri" w:eastAsia="Calibri" w:cs="Calibri"/>
          <w:noProof w:val="0"/>
          <w:sz w:val="22"/>
          <w:szCs w:val="22"/>
          <w:lang w:val="es-ES"/>
        </w:rPr>
        <w:t xml:space="preserve">TRABAJO EN GRUPO ENTRE EL </w:t>
      </w:r>
      <w:r w:rsidRPr="3AC42446" w:rsidR="5C4075B7">
        <w:rPr>
          <w:rFonts w:ascii="Calibri" w:hAnsi="Calibri" w:eastAsia="Calibri" w:cs="Calibri"/>
          <w:noProof w:val="0"/>
          <w:sz w:val="22"/>
          <w:szCs w:val="22"/>
          <w:lang w:val="es-ES"/>
        </w:rPr>
        <w:t>PROFESOR, EL</w:t>
      </w:r>
      <w:r w:rsidRPr="3AC42446" w:rsidR="5C4075B7">
        <w:rPr>
          <w:rFonts w:ascii="Calibri" w:hAnsi="Calibri" w:eastAsia="Calibri" w:cs="Calibri"/>
          <w:noProof w:val="0"/>
          <w:sz w:val="22"/>
          <w:szCs w:val="22"/>
          <w:lang w:val="es-ES"/>
        </w:rPr>
        <w:t xml:space="preserve"> MANTA Y EL MUELA</w:t>
      </w:r>
    </w:p>
    <w:p xmlns:wp14="http://schemas.microsoft.com/office/word/2010/wordml" w:rsidP="3AC42446" wp14:paraId="4ECD46AC" wp14:textId="27011155">
      <w:pPr>
        <w:spacing w:before="0" w:beforeAutospacing="off" w:after="160" w:afterAutospacing="off" w:line="257" w:lineRule="auto"/>
        <w:rPr>
          <w:rFonts w:ascii="Calibri" w:hAnsi="Calibri" w:eastAsia="Calibri" w:cs="Calibri"/>
          <w:noProof w:val="0"/>
          <w:sz w:val="22"/>
          <w:szCs w:val="22"/>
          <w:lang w:val="es-ES"/>
        </w:rPr>
      </w:pPr>
    </w:p>
    <w:p xmlns:wp14="http://schemas.microsoft.com/office/word/2010/wordml" w:rsidP="3AC42446" wp14:paraId="3A9D1FA9" wp14:textId="6C002DAD">
      <w:pPr>
        <w:spacing w:before="0" w:beforeAutospacing="off" w:after="160" w:afterAutospacing="off" w:line="257" w:lineRule="auto"/>
        <w:rPr>
          <w:rFonts w:ascii="Calibri" w:hAnsi="Calibri" w:eastAsia="Calibri" w:cs="Calibri"/>
          <w:noProof w:val="0"/>
          <w:sz w:val="22"/>
          <w:szCs w:val="22"/>
          <w:lang w:val="es-ES"/>
        </w:rPr>
      </w:pPr>
    </w:p>
    <w:p xmlns:wp14="http://schemas.microsoft.com/office/word/2010/wordml" w:rsidP="3AC42446" wp14:paraId="3F944323" wp14:textId="1F2CD921">
      <w:pPr>
        <w:spacing w:before="0" w:beforeAutospacing="off" w:after="160" w:afterAutospacing="off" w:line="257" w:lineRule="auto"/>
        <w:jc w:val="both"/>
      </w:pPr>
      <w:r w:rsidRPr="3AC42446" w:rsidR="57209C88">
        <w:rPr>
          <w:rFonts w:ascii="Calibri" w:hAnsi="Calibri" w:eastAsia="Calibri" w:cs="Calibri"/>
          <w:noProof w:val="0"/>
          <w:sz w:val="22"/>
          <w:szCs w:val="22"/>
          <w:lang w:val="es-ES"/>
        </w:rPr>
        <w:t>Diseñar la red que daría servicio a esa empresa teniendo en cuenta:</w:t>
      </w:r>
    </w:p>
    <w:p xmlns:wp14="http://schemas.microsoft.com/office/word/2010/wordml" w:rsidP="3AC42446" wp14:paraId="0C75EEED" wp14:textId="46813D6E">
      <w:pPr>
        <w:spacing w:before="0" w:beforeAutospacing="off" w:after="160" w:afterAutospacing="off" w:line="257" w:lineRule="auto"/>
        <w:ind w:left="708" w:right="0"/>
        <w:jc w:val="both"/>
      </w:pPr>
      <w:r w:rsidRPr="3AC42446" w:rsidR="57209C88">
        <w:rPr>
          <w:rFonts w:ascii="Calibri" w:hAnsi="Calibri" w:eastAsia="Calibri" w:cs="Calibri"/>
          <w:noProof w:val="0"/>
          <w:sz w:val="22"/>
          <w:szCs w:val="22"/>
          <w:lang w:val="es-ES"/>
        </w:rPr>
        <w:t>• Tipo de red (LAN, MAN, etc.)</w:t>
      </w:r>
    </w:p>
    <w:p xmlns:wp14="http://schemas.microsoft.com/office/word/2010/wordml" w:rsidP="3AC42446" wp14:paraId="0EED820F" wp14:textId="0E4B106D">
      <w:pPr>
        <w:spacing w:before="0" w:beforeAutospacing="off" w:after="160" w:afterAutospacing="off" w:line="257" w:lineRule="auto"/>
        <w:ind w:left="708" w:right="0"/>
        <w:jc w:val="both"/>
        <w:rPr>
          <w:rFonts w:ascii="Calibri" w:hAnsi="Calibri" w:eastAsia="Calibri" w:cs="Calibri"/>
          <w:noProof w:val="0"/>
          <w:sz w:val="22"/>
          <w:szCs w:val="22"/>
          <w:lang w:val="es-ES"/>
        </w:rPr>
      </w:pPr>
      <w:r w:rsidRPr="3AC42446" w:rsidR="43745076">
        <w:rPr>
          <w:rFonts w:ascii="Calibri" w:hAnsi="Calibri" w:eastAsia="Calibri" w:cs="Calibri"/>
          <w:noProof w:val="0"/>
          <w:sz w:val="22"/>
          <w:szCs w:val="22"/>
          <w:lang w:val="es-ES"/>
        </w:rPr>
        <w:t xml:space="preserve">Dado que le empresa se divide en dos oficinas independientes, hemos optado por </w:t>
      </w:r>
      <w:r>
        <w:tab/>
      </w:r>
      <w:r w:rsidRPr="3AC42446" w:rsidR="43745076">
        <w:rPr>
          <w:rFonts w:ascii="Calibri" w:hAnsi="Calibri" w:eastAsia="Calibri" w:cs="Calibri"/>
          <w:noProof w:val="0"/>
          <w:sz w:val="22"/>
          <w:szCs w:val="22"/>
          <w:lang w:val="es-ES"/>
        </w:rPr>
        <w:t xml:space="preserve">una MAN, dado que es una empresa que se reparte en varias ubicaciones dentro de </w:t>
      </w:r>
      <w:r>
        <w:tab/>
      </w:r>
      <w:r w:rsidRPr="3AC42446" w:rsidR="43745076">
        <w:rPr>
          <w:rFonts w:ascii="Calibri" w:hAnsi="Calibri" w:eastAsia="Calibri" w:cs="Calibri"/>
          <w:noProof w:val="0"/>
          <w:sz w:val="22"/>
          <w:szCs w:val="22"/>
          <w:lang w:val="es-ES"/>
        </w:rPr>
        <w:t>la misma ciudad</w:t>
      </w:r>
    </w:p>
    <w:p xmlns:wp14="http://schemas.microsoft.com/office/word/2010/wordml" w:rsidP="3AC42446" wp14:paraId="3566464C" wp14:textId="70F473C4">
      <w:pPr>
        <w:spacing w:before="0" w:beforeAutospacing="off" w:after="160" w:afterAutospacing="off" w:line="257" w:lineRule="auto"/>
        <w:ind w:left="708" w:right="0"/>
        <w:jc w:val="both"/>
      </w:pPr>
      <w:r w:rsidRPr="3AC42446" w:rsidR="57209C88">
        <w:rPr>
          <w:rFonts w:ascii="Calibri" w:hAnsi="Calibri" w:eastAsia="Calibri" w:cs="Calibri"/>
          <w:noProof w:val="0"/>
          <w:sz w:val="22"/>
          <w:szCs w:val="22"/>
          <w:lang w:val="es-ES"/>
        </w:rPr>
        <w:t>• Medio/s de transmisión (par trenzado, coaxial, fibra óptica, radio)</w:t>
      </w:r>
    </w:p>
    <w:p xmlns:wp14="http://schemas.microsoft.com/office/word/2010/wordml" w:rsidP="3AC42446" wp14:paraId="170EB739" wp14:textId="4CD5645F">
      <w:pPr>
        <w:spacing w:before="0" w:beforeAutospacing="off" w:after="160" w:afterAutospacing="off" w:line="257" w:lineRule="auto"/>
        <w:ind w:left="708" w:right="0"/>
        <w:jc w:val="both"/>
        <w:rPr>
          <w:rFonts w:ascii="Calibri" w:hAnsi="Calibri" w:eastAsia="Calibri" w:cs="Calibri"/>
          <w:noProof w:val="0"/>
          <w:sz w:val="22"/>
          <w:szCs w:val="22"/>
          <w:lang w:val="es-ES"/>
        </w:rPr>
      </w:pPr>
      <w:r w:rsidRPr="3AC42446" w:rsidR="4A747110">
        <w:rPr>
          <w:rFonts w:ascii="Calibri" w:hAnsi="Calibri" w:eastAsia="Calibri" w:cs="Calibri"/>
          <w:noProof w:val="0"/>
          <w:sz w:val="22"/>
          <w:szCs w:val="22"/>
          <w:lang w:val="es-ES"/>
        </w:rPr>
        <w:t xml:space="preserve">Hemos considerado que, dado que es una empresa de desarrollo, la </w:t>
      </w:r>
      <w:r w:rsidRPr="3AC42446" w:rsidR="4A747110">
        <w:rPr>
          <w:rFonts w:ascii="Calibri" w:hAnsi="Calibri" w:eastAsia="Calibri" w:cs="Calibri"/>
          <w:noProof w:val="0"/>
          <w:sz w:val="22"/>
          <w:szCs w:val="22"/>
          <w:lang w:val="es-ES"/>
        </w:rPr>
        <w:t xml:space="preserve">comunicación y </w:t>
      </w:r>
      <w:r>
        <w:tab/>
      </w:r>
      <w:r w:rsidRPr="3AC42446" w:rsidR="4A747110">
        <w:rPr>
          <w:rFonts w:ascii="Calibri" w:hAnsi="Calibri" w:eastAsia="Calibri" w:cs="Calibri"/>
          <w:noProof w:val="0"/>
          <w:sz w:val="22"/>
          <w:szCs w:val="22"/>
          <w:lang w:val="es-ES"/>
        </w:rPr>
        <w:t>la posibilidad de compartir información</w:t>
      </w:r>
      <w:r w:rsidRPr="3AC42446" w:rsidR="796218FE">
        <w:rPr>
          <w:rFonts w:ascii="Calibri" w:hAnsi="Calibri" w:eastAsia="Calibri" w:cs="Calibri"/>
          <w:noProof w:val="0"/>
          <w:sz w:val="22"/>
          <w:szCs w:val="22"/>
          <w:lang w:val="es-ES"/>
        </w:rPr>
        <w:t xml:space="preserve"> la fibra óptica nos da la mayor velocidad de </w:t>
      </w:r>
      <w:r>
        <w:tab/>
      </w:r>
      <w:r w:rsidRPr="3AC42446" w:rsidR="796218FE">
        <w:rPr>
          <w:rFonts w:ascii="Calibri" w:hAnsi="Calibri" w:eastAsia="Calibri" w:cs="Calibri"/>
          <w:noProof w:val="0"/>
          <w:sz w:val="22"/>
          <w:szCs w:val="22"/>
          <w:lang w:val="es-ES"/>
        </w:rPr>
        <w:t>transferencia.</w:t>
      </w:r>
    </w:p>
    <w:p xmlns:wp14="http://schemas.microsoft.com/office/word/2010/wordml" w:rsidP="3AC42446" wp14:paraId="6B64859A" wp14:textId="1BECCEAE">
      <w:pPr>
        <w:spacing w:before="0" w:beforeAutospacing="off" w:after="160" w:afterAutospacing="off" w:line="257" w:lineRule="auto"/>
        <w:ind w:left="708" w:right="0"/>
        <w:jc w:val="both"/>
      </w:pPr>
      <w:r w:rsidRPr="3AC42446" w:rsidR="57209C88">
        <w:rPr>
          <w:rFonts w:ascii="Calibri" w:hAnsi="Calibri" w:eastAsia="Calibri" w:cs="Calibri"/>
          <w:noProof w:val="0"/>
          <w:sz w:val="22"/>
          <w:szCs w:val="22"/>
          <w:lang w:val="es-ES"/>
        </w:rPr>
        <w:t>• Topología (estrella, bus, anillo, mallada…)</w:t>
      </w:r>
    </w:p>
    <w:p xmlns:wp14="http://schemas.microsoft.com/office/word/2010/wordml" w:rsidP="3AC42446" wp14:paraId="5FE8718F" wp14:textId="3E08D57E">
      <w:pPr>
        <w:spacing w:before="0" w:beforeAutospacing="off" w:after="160" w:afterAutospacing="off" w:line="257" w:lineRule="auto"/>
        <w:ind w:left="1416" w:right="0" w:firstLine="708"/>
        <w:jc w:val="both"/>
        <w:rPr>
          <w:rFonts w:ascii="Calibri" w:hAnsi="Calibri" w:eastAsia="Calibri" w:cs="Calibri"/>
          <w:noProof w:val="0"/>
          <w:sz w:val="22"/>
          <w:szCs w:val="22"/>
          <w:lang w:val="es-ES"/>
        </w:rPr>
      </w:pPr>
      <w:r w:rsidRPr="3AC42446" w:rsidR="57209C88">
        <w:rPr>
          <w:rFonts w:ascii="Calibri" w:hAnsi="Calibri" w:eastAsia="Calibri" w:cs="Calibri"/>
          <w:noProof w:val="0"/>
          <w:sz w:val="22"/>
          <w:szCs w:val="22"/>
          <w:lang w:val="es-ES"/>
        </w:rPr>
        <w:t>Hibrido estr</w:t>
      </w:r>
      <w:r w:rsidRPr="3AC42446" w:rsidR="3C5DD6DB">
        <w:rPr>
          <w:rFonts w:ascii="Calibri" w:hAnsi="Calibri" w:eastAsia="Calibri" w:cs="Calibri"/>
          <w:noProof w:val="0"/>
          <w:sz w:val="22"/>
          <w:szCs w:val="22"/>
          <w:lang w:val="es-ES"/>
        </w:rPr>
        <w:t>e</w:t>
      </w:r>
      <w:r w:rsidRPr="3AC42446" w:rsidR="57209C88">
        <w:rPr>
          <w:rFonts w:ascii="Calibri" w:hAnsi="Calibri" w:eastAsia="Calibri" w:cs="Calibri"/>
          <w:noProof w:val="0"/>
          <w:sz w:val="22"/>
          <w:szCs w:val="22"/>
          <w:lang w:val="es-ES"/>
        </w:rPr>
        <w:t>lla y bus</w:t>
      </w:r>
      <w:r w:rsidRPr="3AC42446" w:rsidR="51AC5635">
        <w:rPr>
          <w:rFonts w:ascii="Calibri" w:hAnsi="Calibri" w:eastAsia="Calibri" w:cs="Calibri"/>
          <w:noProof w:val="0"/>
          <w:sz w:val="22"/>
          <w:szCs w:val="22"/>
          <w:lang w:val="es-ES"/>
        </w:rPr>
        <w:t xml:space="preserve">. Quizá podría considerarse un tanto </w:t>
      </w:r>
      <w:r w:rsidRPr="3AC42446" w:rsidR="51AC5635">
        <w:rPr>
          <w:rFonts w:ascii="Calibri" w:hAnsi="Calibri" w:eastAsia="Calibri" w:cs="Calibri"/>
          <w:noProof w:val="0"/>
          <w:sz w:val="22"/>
          <w:szCs w:val="22"/>
          <w:lang w:val="es-ES"/>
        </w:rPr>
        <w:t>excesivo</w:t>
      </w:r>
      <w:r w:rsidRPr="3AC42446" w:rsidR="6D0364DB">
        <w:rPr>
          <w:rFonts w:ascii="Calibri" w:hAnsi="Calibri" w:eastAsia="Calibri" w:cs="Calibri"/>
          <w:noProof w:val="0"/>
          <w:sz w:val="22"/>
          <w:szCs w:val="22"/>
          <w:lang w:val="es-ES"/>
        </w:rPr>
        <w:t>,</w:t>
      </w:r>
      <w:r w:rsidRPr="3AC42446" w:rsidR="51AC5635">
        <w:rPr>
          <w:rFonts w:ascii="Calibri" w:hAnsi="Calibri" w:eastAsia="Calibri" w:cs="Calibri"/>
          <w:noProof w:val="0"/>
          <w:sz w:val="22"/>
          <w:szCs w:val="22"/>
          <w:lang w:val="es-ES"/>
        </w:rPr>
        <w:t xml:space="preserve"> pero al tener dos </w:t>
      </w:r>
      <w:r>
        <w:tab/>
      </w:r>
      <w:r w:rsidRPr="3AC42446" w:rsidR="51AC5635">
        <w:rPr>
          <w:rFonts w:ascii="Calibri" w:hAnsi="Calibri" w:eastAsia="Calibri" w:cs="Calibri"/>
          <w:noProof w:val="0"/>
          <w:sz w:val="22"/>
          <w:szCs w:val="22"/>
          <w:lang w:val="es-ES"/>
        </w:rPr>
        <w:t xml:space="preserve">nodos, las dos oficinas, que se componen de otra serie de nodos, ordenadores </w:t>
      </w:r>
      <w:r>
        <w:tab/>
      </w:r>
      <w:r>
        <w:tab/>
      </w:r>
      <w:r w:rsidRPr="3AC42446" w:rsidR="51AC5635">
        <w:rPr>
          <w:rFonts w:ascii="Calibri" w:hAnsi="Calibri" w:eastAsia="Calibri" w:cs="Calibri"/>
          <w:noProof w:val="0"/>
          <w:sz w:val="22"/>
          <w:szCs w:val="22"/>
          <w:lang w:val="es-ES"/>
        </w:rPr>
        <w:t>personales, creemos que deb</w:t>
      </w:r>
      <w:r w:rsidRPr="3AC42446" w:rsidR="4C5A8945">
        <w:rPr>
          <w:rFonts w:ascii="Calibri" w:hAnsi="Calibri" w:eastAsia="Calibri" w:cs="Calibri"/>
          <w:noProof w:val="0"/>
          <w:sz w:val="22"/>
          <w:szCs w:val="22"/>
          <w:lang w:val="es-ES"/>
        </w:rPr>
        <w:t xml:space="preserve">emos de fragmentar nuestra red, una parte de bus que </w:t>
      </w:r>
      <w:r>
        <w:tab/>
      </w:r>
      <w:r w:rsidRPr="3AC42446" w:rsidR="4C5A8945">
        <w:rPr>
          <w:rFonts w:ascii="Calibri" w:hAnsi="Calibri" w:eastAsia="Calibri" w:cs="Calibri"/>
          <w:noProof w:val="0"/>
          <w:sz w:val="22"/>
          <w:szCs w:val="22"/>
          <w:lang w:val="es-ES"/>
        </w:rPr>
        <w:t xml:space="preserve">intercomunica nuestros edificios y dos subredes en estrella para los equipos de </w:t>
      </w:r>
      <w:r>
        <w:tab/>
      </w:r>
      <w:r>
        <w:tab/>
      </w:r>
      <w:r w:rsidRPr="3AC42446" w:rsidR="4C5A8945">
        <w:rPr>
          <w:rFonts w:ascii="Calibri" w:hAnsi="Calibri" w:eastAsia="Calibri" w:cs="Calibri"/>
          <w:noProof w:val="0"/>
          <w:sz w:val="22"/>
          <w:szCs w:val="22"/>
          <w:lang w:val="es-ES"/>
        </w:rPr>
        <w:t>u</w:t>
      </w:r>
      <w:r w:rsidRPr="3AC42446" w:rsidR="4C5A8945">
        <w:rPr>
          <w:rFonts w:ascii="Calibri" w:hAnsi="Calibri" w:eastAsia="Calibri" w:cs="Calibri"/>
          <w:noProof w:val="0"/>
          <w:sz w:val="22"/>
          <w:szCs w:val="22"/>
          <w:lang w:val="es-ES"/>
        </w:rPr>
        <w:t>sua</w:t>
      </w:r>
      <w:r w:rsidRPr="3AC42446" w:rsidR="1C9AA9AC">
        <w:rPr>
          <w:rFonts w:ascii="Calibri" w:hAnsi="Calibri" w:eastAsia="Calibri" w:cs="Calibri"/>
          <w:noProof w:val="0"/>
          <w:sz w:val="22"/>
          <w:szCs w:val="22"/>
          <w:lang w:val="es-ES"/>
        </w:rPr>
        <w:t>rios en las oficinas.</w:t>
      </w:r>
      <w:r w:rsidRPr="3AC42446" w:rsidR="4FE21CFA">
        <w:rPr>
          <w:rFonts w:ascii="Calibri" w:hAnsi="Calibri" w:eastAsia="Calibri" w:cs="Calibri"/>
          <w:noProof w:val="0"/>
          <w:sz w:val="22"/>
          <w:szCs w:val="22"/>
          <w:lang w:val="es-ES"/>
        </w:rPr>
        <w:t xml:space="preserve"> En este caso, debemos de puntualizar que la topología de BUS es más una topología lógica que física, es decir, lo que vamos a hacer es configurar el comportamiento de esa red</w:t>
      </w:r>
      <w:r w:rsidRPr="3AC42446" w:rsidR="50F7136D">
        <w:rPr>
          <w:rFonts w:ascii="Calibri" w:hAnsi="Calibri" w:eastAsia="Calibri" w:cs="Calibri"/>
          <w:noProof w:val="0"/>
          <w:sz w:val="22"/>
          <w:szCs w:val="22"/>
          <w:lang w:val="es-ES"/>
        </w:rPr>
        <w:t xml:space="preserve"> como lo haría una red de estructura BUS.</w:t>
      </w:r>
    </w:p>
    <w:p xmlns:wp14="http://schemas.microsoft.com/office/word/2010/wordml" w:rsidP="3AC42446" wp14:paraId="62B3E985" wp14:textId="365B4DCB">
      <w:pPr>
        <w:spacing w:before="0" w:beforeAutospacing="off" w:after="160" w:afterAutospacing="off" w:line="257" w:lineRule="auto"/>
        <w:ind w:left="708" w:right="0"/>
        <w:jc w:val="both"/>
      </w:pPr>
      <w:r w:rsidRPr="3AC42446" w:rsidR="57209C88">
        <w:rPr>
          <w:rFonts w:ascii="Calibri" w:hAnsi="Calibri" w:eastAsia="Calibri" w:cs="Calibri"/>
          <w:noProof w:val="0"/>
          <w:sz w:val="22"/>
          <w:szCs w:val="22"/>
          <w:lang w:val="es-ES"/>
        </w:rPr>
        <w:t xml:space="preserve">• Tipo de direccionalidad (simplex, </w:t>
      </w:r>
      <w:r w:rsidRPr="3AC42446" w:rsidR="57209C88">
        <w:rPr>
          <w:rFonts w:ascii="Calibri" w:hAnsi="Calibri" w:eastAsia="Calibri" w:cs="Calibri"/>
          <w:noProof w:val="0"/>
          <w:sz w:val="22"/>
          <w:szCs w:val="22"/>
          <w:lang w:val="es-ES"/>
        </w:rPr>
        <w:t>half-duplex</w:t>
      </w:r>
      <w:r w:rsidRPr="3AC42446" w:rsidR="57209C88">
        <w:rPr>
          <w:rFonts w:ascii="Calibri" w:hAnsi="Calibri" w:eastAsia="Calibri" w:cs="Calibri"/>
          <w:noProof w:val="0"/>
          <w:sz w:val="22"/>
          <w:szCs w:val="22"/>
          <w:lang w:val="es-ES"/>
        </w:rPr>
        <w:t>, full-</w:t>
      </w:r>
      <w:r w:rsidRPr="3AC42446" w:rsidR="57209C88">
        <w:rPr>
          <w:rFonts w:ascii="Calibri" w:hAnsi="Calibri" w:eastAsia="Calibri" w:cs="Calibri"/>
          <w:noProof w:val="0"/>
          <w:sz w:val="22"/>
          <w:szCs w:val="22"/>
          <w:lang w:val="es-ES"/>
        </w:rPr>
        <w:t>duplex</w:t>
      </w:r>
      <w:r w:rsidRPr="3AC42446" w:rsidR="57209C88">
        <w:rPr>
          <w:rFonts w:ascii="Calibri" w:hAnsi="Calibri" w:eastAsia="Calibri" w:cs="Calibri"/>
          <w:noProof w:val="0"/>
          <w:sz w:val="22"/>
          <w:szCs w:val="22"/>
          <w:lang w:val="es-ES"/>
        </w:rPr>
        <w:t>)</w:t>
      </w:r>
    </w:p>
    <w:p xmlns:wp14="http://schemas.microsoft.com/office/word/2010/wordml" w:rsidP="3AC42446" wp14:paraId="7B698E2D" wp14:textId="3221E414">
      <w:pPr>
        <w:spacing w:before="0" w:beforeAutospacing="off" w:after="160" w:afterAutospacing="off" w:line="257" w:lineRule="auto"/>
        <w:ind w:left="708" w:right="0" w:firstLine="708"/>
        <w:jc w:val="both"/>
        <w:rPr>
          <w:rFonts w:ascii="Calibri" w:hAnsi="Calibri" w:eastAsia="Calibri" w:cs="Calibri"/>
          <w:noProof w:val="0"/>
          <w:sz w:val="22"/>
          <w:szCs w:val="22"/>
          <w:lang w:val="es-ES"/>
        </w:rPr>
      </w:pPr>
      <w:r w:rsidRPr="3AC42446" w:rsidR="0C47AD30">
        <w:rPr>
          <w:rFonts w:ascii="Calibri" w:hAnsi="Calibri" w:eastAsia="Calibri" w:cs="Calibri"/>
          <w:noProof w:val="0"/>
          <w:sz w:val="22"/>
          <w:szCs w:val="22"/>
          <w:lang w:val="es-ES"/>
        </w:rPr>
        <w:t>Hemos optado por full-</w:t>
      </w:r>
      <w:r w:rsidRPr="3AC42446" w:rsidR="0C47AD30">
        <w:rPr>
          <w:rFonts w:ascii="Calibri" w:hAnsi="Calibri" w:eastAsia="Calibri" w:cs="Calibri"/>
          <w:noProof w:val="0"/>
          <w:sz w:val="22"/>
          <w:szCs w:val="22"/>
          <w:lang w:val="es-ES"/>
        </w:rPr>
        <w:t>duplex</w:t>
      </w:r>
      <w:r w:rsidRPr="3AC42446" w:rsidR="4EAF8CCF">
        <w:rPr>
          <w:rFonts w:ascii="Calibri" w:hAnsi="Calibri" w:eastAsia="Calibri" w:cs="Calibri"/>
          <w:noProof w:val="0"/>
          <w:sz w:val="22"/>
          <w:szCs w:val="22"/>
          <w:lang w:val="es-ES"/>
        </w:rPr>
        <w:t xml:space="preserve">, para tener una transferencia de datos simultanea y </w:t>
      </w:r>
      <w:r>
        <w:tab/>
      </w:r>
      <w:r w:rsidRPr="3AC42446" w:rsidR="4EAF8CCF">
        <w:rPr>
          <w:rFonts w:ascii="Calibri" w:hAnsi="Calibri" w:eastAsia="Calibri" w:cs="Calibri"/>
          <w:noProof w:val="0"/>
          <w:sz w:val="22"/>
          <w:szCs w:val="22"/>
          <w:lang w:val="es-ES"/>
        </w:rPr>
        <w:t>completa</w:t>
      </w:r>
      <w:r>
        <w:tab/>
      </w:r>
    </w:p>
    <w:p xmlns:wp14="http://schemas.microsoft.com/office/word/2010/wordml" w:rsidP="3AC42446" wp14:paraId="7F99E4A0" wp14:textId="23E35D8F">
      <w:pPr>
        <w:spacing w:before="0" w:beforeAutospacing="off" w:after="160" w:afterAutospacing="off" w:line="257" w:lineRule="auto"/>
        <w:ind w:left="708" w:right="0"/>
        <w:jc w:val="both"/>
      </w:pPr>
      <w:r w:rsidRPr="3AC42446" w:rsidR="57209C88">
        <w:rPr>
          <w:rFonts w:ascii="Calibri" w:hAnsi="Calibri" w:eastAsia="Calibri" w:cs="Calibri"/>
          <w:noProof w:val="0"/>
          <w:sz w:val="22"/>
          <w:szCs w:val="22"/>
          <w:lang w:val="es-ES"/>
        </w:rPr>
        <w:t>• Conmutación (de circuitos o de paquetes)</w:t>
      </w:r>
    </w:p>
    <w:p xmlns:wp14="http://schemas.microsoft.com/office/word/2010/wordml" w:rsidP="3AC42446" wp14:paraId="711ED72E" wp14:textId="04F88364">
      <w:pPr>
        <w:spacing w:before="0" w:beforeAutospacing="off" w:after="160" w:afterAutospacing="off" w:line="257" w:lineRule="auto"/>
        <w:ind w:left="708" w:right="0" w:firstLine="708"/>
        <w:jc w:val="both"/>
      </w:pPr>
      <w:r w:rsidRPr="3AC42446" w:rsidR="57209C88">
        <w:rPr>
          <w:rFonts w:ascii="Calibri" w:hAnsi="Calibri" w:eastAsia="Calibri" w:cs="Calibri"/>
          <w:noProof w:val="0"/>
          <w:sz w:val="22"/>
          <w:szCs w:val="22"/>
          <w:lang w:val="es-ES"/>
        </w:rPr>
        <w:t>Paquetes</w:t>
      </w:r>
      <w:r w:rsidRPr="3AC42446" w:rsidR="346F48BB">
        <w:rPr>
          <w:rFonts w:ascii="Calibri" w:hAnsi="Calibri" w:eastAsia="Calibri" w:cs="Calibri"/>
          <w:noProof w:val="0"/>
          <w:sz w:val="22"/>
          <w:szCs w:val="22"/>
          <w:lang w:val="es-ES"/>
        </w:rPr>
        <w:t xml:space="preserve">. No necesitamos que sea de circuitos y que este permanentemente activa, </w:t>
      </w:r>
      <w:r>
        <w:tab/>
      </w:r>
      <w:r w:rsidRPr="3AC42446" w:rsidR="346F48BB">
        <w:rPr>
          <w:rFonts w:ascii="Calibri" w:hAnsi="Calibri" w:eastAsia="Calibri" w:cs="Calibri"/>
          <w:noProof w:val="0"/>
          <w:sz w:val="22"/>
          <w:szCs w:val="22"/>
          <w:lang w:val="es-ES"/>
        </w:rPr>
        <w:t xml:space="preserve">como si fuese una llamada de teléfono, por lo </w:t>
      </w:r>
      <w:r w:rsidRPr="3AC42446" w:rsidR="346F48BB">
        <w:rPr>
          <w:rFonts w:ascii="Calibri" w:hAnsi="Calibri" w:eastAsia="Calibri" w:cs="Calibri"/>
          <w:noProof w:val="0"/>
          <w:sz w:val="22"/>
          <w:szCs w:val="22"/>
          <w:lang w:val="es-ES"/>
        </w:rPr>
        <w:t>tanto,</w:t>
      </w:r>
      <w:r w:rsidRPr="3AC42446" w:rsidR="346F48BB">
        <w:rPr>
          <w:rFonts w:ascii="Calibri" w:hAnsi="Calibri" w:eastAsia="Calibri" w:cs="Calibri"/>
          <w:noProof w:val="0"/>
          <w:sz w:val="22"/>
          <w:szCs w:val="22"/>
          <w:lang w:val="es-ES"/>
        </w:rPr>
        <w:t xml:space="preserve"> usamos la de paquetes.</w:t>
      </w:r>
    </w:p>
    <w:p xmlns:wp14="http://schemas.microsoft.com/office/word/2010/wordml" w:rsidP="3AC42446" wp14:paraId="5C46245E" wp14:textId="7E0C79B2">
      <w:pPr>
        <w:spacing w:before="0" w:beforeAutospacing="off" w:after="160" w:afterAutospacing="off" w:line="257" w:lineRule="auto"/>
        <w:ind w:left="708" w:right="0"/>
        <w:jc w:val="both"/>
      </w:pPr>
      <w:r w:rsidRPr="3AC42446" w:rsidR="57209C88">
        <w:rPr>
          <w:rFonts w:ascii="Calibri" w:hAnsi="Calibri" w:eastAsia="Calibri" w:cs="Calibri"/>
          <w:noProof w:val="0"/>
          <w:sz w:val="22"/>
          <w:szCs w:val="22"/>
          <w:lang w:val="es-ES"/>
        </w:rPr>
        <w:t>• Protocolo o protocolos utilizados</w:t>
      </w:r>
    </w:p>
    <w:p xmlns:wp14="http://schemas.microsoft.com/office/word/2010/wordml" w:rsidP="3AC42446" wp14:paraId="45A0C11E" wp14:textId="02E12636">
      <w:pPr>
        <w:spacing w:before="0" w:beforeAutospacing="off" w:after="160" w:afterAutospacing="off" w:line="257" w:lineRule="auto"/>
        <w:ind w:left="708" w:right="0"/>
        <w:jc w:val="both"/>
        <w:rPr>
          <w:rFonts w:ascii="Calibri" w:hAnsi="Calibri" w:eastAsia="Calibri" w:cs="Calibri"/>
          <w:noProof w:val="0"/>
          <w:sz w:val="22"/>
          <w:szCs w:val="22"/>
          <w:lang w:val="es-ES"/>
        </w:rPr>
      </w:pPr>
      <w:r w:rsidRPr="3AC42446" w:rsidR="4BC11531">
        <w:rPr>
          <w:rFonts w:ascii="Calibri" w:hAnsi="Calibri" w:eastAsia="Calibri" w:cs="Calibri"/>
          <w:noProof w:val="0"/>
          <w:sz w:val="22"/>
          <w:szCs w:val="22"/>
          <w:lang w:val="es-ES"/>
        </w:rPr>
        <w:t xml:space="preserve">En este caso </w:t>
      </w:r>
      <w:r w:rsidRPr="3AC42446" w:rsidR="4E04E93C">
        <w:rPr>
          <w:rFonts w:ascii="Calibri" w:hAnsi="Calibri" w:eastAsia="Calibri" w:cs="Calibri"/>
          <w:noProof w:val="0"/>
          <w:sz w:val="22"/>
          <w:szCs w:val="22"/>
          <w:lang w:val="es-ES"/>
        </w:rPr>
        <w:t xml:space="preserve">nosotros </w:t>
      </w:r>
      <w:r w:rsidRPr="3AC42446" w:rsidR="4E04E93C">
        <w:rPr>
          <w:rFonts w:ascii="Calibri" w:hAnsi="Calibri" w:eastAsia="Calibri" w:cs="Calibri"/>
          <w:noProof w:val="0"/>
          <w:sz w:val="22"/>
          <w:szCs w:val="22"/>
          <w:lang w:val="es-ES"/>
        </w:rPr>
        <w:t xml:space="preserve">usaremos </w:t>
      </w:r>
      <w:r w:rsidRPr="3AC42446" w:rsidR="387953FE">
        <w:rPr>
          <w:rFonts w:ascii="Calibri" w:hAnsi="Calibri" w:eastAsia="Calibri" w:cs="Calibri"/>
          <w:noProof w:val="0"/>
          <w:sz w:val="22"/>
          <w:szCs w:val="22"/>
          <w:lang w:val="es-ES"/>
        </w:rPr>
        <w:t xml:space="preserve">un protocolo </w:t>
      </w:r>
      <w:r w:rsidRPr="3AC42446" w:rsidR="387953FE">
        <w:rPr>
          <w:rFonts w:ascii="Calibri" w:hAnsi="Calibri" w:eastAsia="Calibri" w:cs="Calibri"/>
          <w:noProof w:val="0"/>
          <w:sz w:val="22"/>
          <w:szCs w:val="22"/>
          <w:lang w:val="es-ES"/>
        </w:rPr>
        <w:t>tcp-ip</w:t>
      </w:r>
      <w:r w:rsidRPr="3AC42446" w:rsidR="483AF64B">
        <w:rPr>
          <w:rFonts w:ascii="Calibri" w:hAnsi="Calibri" w:eastAsia="Calibri" w:cs="Calibri"/>
          <w:noProof w:val="0"/>
          <w:sz w:val="22"/>
          <w:szCs w:val="22"/>
          <w:lang w:val="es-ES"/>
        </w:rPr>
        <w:t xml:space="preserve"> </w:t>
      </w:r>
      <w:r w:rsidRPr="3AC42446" w:rsidR="483AF64B">
        <w:rPr>
          <w:rFonts w:ascii="Calibri" w:hAnsi="Calibri" w:eastAsia="Calibri" w:cs="Calibri" w:asciiTheme="minorAscii" w:hAnsiTheme="minorAscii" w:eastAsiaTheme="minorAscii" w:cstheme="minorBidi"/>
          <w:noProof w:val="0"/>
          <w:color w:val="auto"/>
          <w:sz w:val="22"/>
          <w:szCs w:val="22"/>
          <w:lang w:val="es-ES" w:eastAsia="en-US" w:bidi="ar-SA"/>
        </w:rPr>
        <w:t>q</w:t>
      </w:r>
      <w:r w:rsidRPr="3AC42446" w:rsidR="483AF64B">
        <w:rPr>
          <w:rFonts w:ascii="Calibri" w:hAnsi="Calibri" w:eastAsia="Calibri" w:cs="Calibri" w:asciiTheme="minorAscii" w:hAnsiTheme="minorAscii" w:eastAsiaTheme="minorAscii" w:cstheme="minorBidi"/>
          <w:noProof w:val="0"/>
          <w:color w:val="auto"/>
          <w:sz w:val="22"/>
          <w:szCs w:val="22"/>
          <w:lang w:val="es-ES" w:eastAsia="en-US" w:bidi="ar-SA"/>
        </w:rPr>
        <w:t xml:space="preserve">ue </w:t>
      </w:r>
      <w:r w:rsidRPr="3AC42446" w:rsidR="483AF64B">
        <w:rPr>
          <w:rFonts w:ascii="Calibri" w:hAnsi="Calibri" w:eastAsia="Calibri" w:cs="Calibri" w:asciiTheme="minorAscii" w:hAnsiTheme="minorAscii" w:eastAsiaTheme="minorAscii" w:cstheme="minorBidi"/>
          <w:noProof w:val="0"/>
          <w:color w:val="auto"/>
          <w:sz w:val="22"/>
          <w:szCs w:val="22"/>
          <w:lang w:val="es-ES" w:eastAsia="en-US" w:bidi="ar-SA"/>
        </w:rPr>
        <w:t xml:space="preserve">es fundamental para la </w:t>
      </w:r>
      <w:r>
        <w:tab/>
      </w:r>
      <w:r w:rsidRPr="3AC42446" w:rsidR="483AF64B">
        <w:rPr>
          <w:rFonts w:ascii="Calibri" w:hAnsi="Calibri" w:eastAsia="Calibri" w:cs="Calibri" w:asciiTheme="minorAscii" w:hAnsiTheme="minorAscii" w:eastAsiaTheme="minorAscii" w:cstheme="minorBidi"/>
          <w:noProof w:val="0"/>
          <w:color w:val="auto"/>
          <w:sz w:val="22"/>
          <w:szCs w:val="22"/>
          <w:lang w:val="es-ES" w:eastAsia="en-US" w:bidi="ar-SA"/>
        </w:rPr>
        <w:t>comunicación en línea y el funcionamiento de internet</w:t>
      </w:r>
    </w:p>
    <w:p xmlns:wp14="http://schemas.microsoft.com/office/word/2010/wordml" wp14:paraId="630C28A5" wp14:textId="632CB879">
      <w:r>
        <w:br w:type="page"/>
      </w:r>
    </w:p>
    <w:p xmlns:wp14="http://schemas.microsoft.com/office/word/2010/wordml" w:rsidP="3AC42446" wp14:paraId="5C1A07E2" wp14:textId="2B4013EA">
      <w:pPr>
        <w:pStyle w:val="Title"/>
      </w:pPr>
      <w:r w:rsidR="07AA7D1D">
        <w:rPr/>
        <w:t>Esquema grafico de la red</w:t>
      </w:r>
    </w:p>
    <w:p w:rsidR="3AC42446" w:rsidP="3AC42446" w:rsidRDefault="3AC42446" w14:paraId="0401A51E" w14:textId="0D5E20A5">
      <w:pPr>
        <w:pStyle w:val="Normal"/>
      </w:pPr>
    </w:p>
    <w:p w:rsidR="3B13A570" w:rsidP="3AC42446" w:rsidRDefault="3B13A570" w14:paraId="48AC597E" w14:textId="4A0C1E4B">
      <w:pPr>
        <w:pStyle w:val="Normal"/>
      </w:pPr>
      <w:r w:rsidR="3B13A570">
        <w:rPr/>
        <w:t xml:space="preserve">Esta es una representación </w:t>
      </w:r>
      <w:r w:rsidR="51DDC9B4">
        <w:rPr/>
        <w:t>gráfica</w:t>
      </w:r>
      <w:r w:rsidR="3B13A570">
        <w:rPr/>
        <w:t xml:space="preserve"> </w:t>
      </w:r>
      <w:r w:rsidR="0724489B">
        <w:rPr/>
        <w:t xml:space="preserve">de la red </w:t>
      </w:r>
      <w:r w:rsidR="4AE52EC9">
        <w:rPr/>
        <w:t>que se trabajara en esta</w:t>
      </w:r>
      <w:r w:rsidR="71E87EB8">
        <w:rPr/>
        <w:t xml:space="preserve"> empresa de desarrollo, contiene 10 equipos, dos servidores y </w:t>
      </w:r>
      <w:r w:rsidR="4E897271">
        <w:rPr/>
        <w:t>dos rúters conectados por bus</w:t>
      </w:r>
    </w:p>
    <w:p w:rsidR="07AA7D1D" w:rsidRDefault="07AA7D1D" w14:paraId="2194F53E" w14:textId="377B991F">
      <w:r w:rsidR="07AA7D1D">
        <w:drawing>
          <wp:inline wp14:editId="5C6126BB" wp14:anchorId="68968870">
            <wp:extent cx="5724524" cy="3124200"/>
            <wp:effectExtent l="0" t="0" r="0" b="0"/>
            <wp:docPr id="1407413221" name="" title=""/>
            <wp:cNvGraphicFramePr>
              <a:graphicFrameLocks noChangeAspect="1"/>
            </wp:cNvGraphicFramePr>
            <a:graphic>
              <a:graphicData uri="http://schemas.openxmlformats.org/drawingml/2006/picture">
                <pic:pic>
                  <pic:nvPicPr>
                    <pic:cNvPr id="0" name=""/>
                    <pic:cNvPicPr/>
                  </pic:nvPicPr>
                  <pic:blipFill>
                    <a:blip r:embed="R1b10d04e917d4c2d">
                      <a:extLst>
                        <a:ext xmlns:a="http://schemas.openxmlformats.org/drawingml/2006/main" uri="{28A0092B-C50C-407E-A947-70E740481C1C}">
                          <a14:useLocalDpi val="0"/>
                        </a:ext>
                      </a:extLst>
                    </a:blip>
                    <a:stretch>
                      <a:fillRect/>
                    </a:stretch>
                  </pic:blipFill>
                  <pic:spPr>
                    <a:xfrm>
                      <a:off x="0" y="0"/>
                      <a:ext cx="5724524" cy="3124200"/>
                    </a:xfrm>
                    <a:prstGeom prst="rect">
                      <a:avLst/>
                    </a:prstGeom>
                  </pic:spPr>
                </pic:pic>
              </a:graphicData>
            </a:graphic>
          </wp:inline>
        </w:drawing>
      </w:r>
    </w:p>
    <w:p w:rsidR="51ED108E" w:rsidP="3AC42446" w:rsidRDefault="51ED108E" w14:paraId="377E4CC6" w14:textId="01B6DF80">
      <w:pPr>
        <w:ind w:firstLine="708"/>
      </w:pPr>
      <w:r w:rsidR="51ED108E">
        <w:rPr/>
        <w:t>Para terminar las especificaciones indicare</w:t>
      </w:r>
      <w:r w:rsidR="51ED108E">
        <w:rPr/>
        <w:t>mos los siguientes puntos.</w:t>
      </w:r>
    </w:p>
    <w:p w:rsidR="51ED108E" w:rsidP="3AC42446" w:rsidRDefault="51ED108E" w14:paraId="1484D76F" w14:textId="6536EEA6">
      <w:pPr>
        <w:ind w:firstLine="708"/>
      </w:pPr>
      <w:r w:rsidR="51ED108E">
        <w:rPr/>
        <w:t xml:space="preserve">Todos los equipos se </w:t>
      </w:r>
      <w:r w:rsidR="3FA74183">
        <w:rPr/>
        <w:t>conectarán</w:t>
      </w:r>
      <w:r w:rsidR="51ED108E">
        <w:rPr/>
        <w:t xml:space="preserve"> a un equipo central de su propia oficina, en este caso un servidor. A su vez el servidor obtendrá salida al exterior mediante un </w:t>
      </w:r>
      <w:r w:rsidR="51ED108E">
        <w:rPr/>
        <w:t>router</w:t>
      </w:r>
      <w:r w:rsidR="51ED108E">
        <w:rPr/>
        <w:t>, en este caso con uno de ocho</w:t>
      </w:r>
      <w:r w:rsidR="48B62CC4">
        <w:rPr/>
        <w:t xml:space="preserve"> puertos nos será más que suficiente. Aunque no se haya indicado nada siempre puede considerarse la posibilidad de tener que añadir algún equipo, bien porque se puede desplazar un usuario de una oficina a otra o porque se necesite en algún caso </w:t>
      </w:r>
      <w:r w:rsidR="403DAE01">
        <w:rPr/>
        <w:t>añadir un equipo temporal. No consideramos la posibilidad de que se deban de juntar todos los usuarios en una misma oficina.</w:t>
      </w:r>
      <w:r>
        <w:tab/>
      </w:r>
    </w:p>
    <w:p w:rsidR="6BE57079" w:rsidP="3AC42446" w:rsidRDefault="6BE57079" w14:paraId="1C309062" w14:textId="6932F7C1">
      <w:pPr>
        <w:ind w:firstLine="708"/>
      </w:pPr>
      <w:r w:rsidR="6BE57079">
        <w:rPr/>
        <w:t xml:space="preserve">Se puede valorar la opción de que sea el propio servidor el </w:t>
      </w:r>
      <w:r w:rsidR="6BE57079">
        <w:rPr/>
        <w:t>qu</w:t>
      </w:r>
      <w:r w:rsidR="6BE57079">
        <w:rPr/>
        <w:t xml:space="preserve">e ejerza las funciones de servidor </w:t>
      </w:r>
      <w:r w:rsidR="6BE57079">
        <w:rPr/>
        <w:t>DHCP</w:t>
      </w:r>
      <w:r w:rsidR="6BE57079">
        <w:rPr/>
        <w:t xml:space="preserve"> aunque lo ideal es que lo hiciese el </w:t>
      </w:r>
      <w:r w:rsidR="6BE57079">
        <w:rPr/>
        <w:t>router</w:t>
      </w:r>
      <w:r w:rsidR="6BE57079">
        <w:rPr/>
        <w:t xml:space="preserve">, que también realizaría las funciones de firewall, dado que en </w:t>
      </w:r>
      <w:r w:rsidR="6BE57079">
        <w:rPr/>
        <w:t>e</w:t>
      </w:r>
      <w:r w:rsidR="6BE57079">
        <w:rPr/>
        <w:t>ste caso no opta</w:t>
      </w:r>
      <w:r w:rsidR="5410C2C1">
        <w:rPr/>
        <w:t>mos por un equipo dedicado en exclusiva a esta tarea.</w:t>
      </w:r>
    </w:p>
    <w:p w:rsidR="3AC42446" w:rsidP="3AC42446" w:rsidRDefault="3AC42446" w14:paraId="10ACBB0F" w14:textId="37CB4C7E">
      <w:pPr>
        <w:pStyle w:val="Normal"/>
      </w:pPr>
    </w:p>
    <w:p w:rsidR="3AC42446" w:rsidRDefault="3AC42446" w14:paraId="57C2C5C9" w14:textId="39E3B76E">
      <w:r>
        <w:br w:type="page"/>
      </w:r>
    </w:p>
    <w:p w:rsidR="3CA15D2E" w:rsidP="3AC42446" w:rsidRDefault="3CA15D2E" w14:paraId="75CDD351" w14:textId="3EC1573B">
      <w:pPr>
        <w:pStyle w:val="Heading1"/>
        <w:spacing w:before="240" w:beforeAutospacing="off" w:after="0" w:afterAutospacing="off" w:line="257" w:lineRule="auto"/>
        <w:jc w:val="center"/>
      </w:pPr>
      <w:r w:rsidRPr="3AC42446" w:rsidR="3CA15D2E">
        <w:rPr>
          <w:rFonts w:ascii="Calibri Light" w:hAnsi="Calibri Light" w:eastAsia="Calibri Light" w:cs="Calibri Light"/>
          <w:b w:val="1"/>
          <w:bCs w:val="1"/>
          <w:noProof w:val="0"/>
          <w:color w:val="2E74B5"/>
          <w:sz w:val="32"/>
          <w:szCs w:val="32"/>
          <w:lang w:val="es-ES"/>
        </w:rPr>
        <w:t>MEMORIA DE DISEÑO DE RED PARA EMPRESA DE DESARROLLO</w:t>
      </w:r>
    </w:p>
    <w:p w:rsidR="3CA15D2E" w:rsidP="3AC42446" w:rsidRDefault="3CA15D2E" w14:paraId="6EC78A05" w14:textId="2E728461">
      <w:pPr>
        <w:spacing w:before="0" w:beforeAutospacing="off" w:after="160" w:afterAutospacing="off" w:line="257" w:lineRule="auto"/>
      </w:pPr>
      <w:r w:rsidRPr="3AC42446" w:rsidR="3CA15D2E">
        <w:rPr>
          <w:rFonts w:ascii="Calibri" w:hAnsi="Calibri" w:eastAsia="Calibri" w:cs="Calibri"/>
          <w:noProof w:val="0"/>
          <w:sz w:val="22"/>
          <w:szCs w:val="22"/>
          <w:lang w:val="es-ES"/>
        </w:rPr>
        <w:t xml:space="preserve"> </w:t>
      </w:r>
    </w:p>
    <w:p w:rsidR="3CA15D2E" w:rsidP="3AC42446" w:rsidRDefault="3CA15D2E" w14:paraId="7E954C7E" w14:textId="703B959B">
      <w:pPr>
        <w:spacing w:before="0" w:beforeAutospacing="off" w:after="160" w:afterAutospacing="off" w:line="257" w:lineRule="auto"/>
      </w:pPr>
      <w:r w:rsidRPr="3AC42446" w:rsidR="3CA15D2E">
        <w:rPr>
          <w:rFonts w:ascii="Calibri Light" w:hAnsi="Calibri Light" w:eastAsia="Calibri Light" w:cs="Calibri Light"/>
          <w:b w:val="1"/>
          <w:bCs w:val="1"/>
          <w:noProof w:val="0"/>
          <w:color w:val="2E74B5"/>
          <w:sz w:val="26"/>
          <w:szCs w:val="26"/>
          <w:lang w:val="es-ES"/>
        </w:rPr>
        <w:t>Introducción</w:t>
      </w:r>
    </w:p>
    <w:p w:rsidR="3CA15D2E" w:rsidP="3AC42446" w:rsidRDefault="3CA15D2E" w14:paraId="06B37A4C" w14:textId="0A21EB7E">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El presente documento detalla el diseño de red propuesto para una empresa de desarrollo de software con dos oficinas independientes ubicadas en la misma ciudad. </w:t>
      </w:r>
      <w:r w:rsidRPr="3AC42446" w:rsidR="3CA15D2E">
        <w:rPr>
          <w:rFonts w:ascii="Calibri" w:hAnsi="Calibri" w:eastAsia="Calibri" w:cs="Calibri"/>
          <w:noProof w:val="0"/>
          <w:sz w:val="22"/>
          <w:szCs w:val="22"/>
          <w:lang w:val="es-ES"/>
        </w:rPr>
        <w:t>La solución contempla los aspectos fundamentales de arquitectura de red, medios de transmisión, topología y protocolos con el objetivo de garantizar una comunicación eficiente, segura y escalable entre ambas sedes.</w:t>
      </w:r>
    </w:p>
    <w:p w:rsidR="3AC42446" w:rsidP="3AC42446" w:rsidRDefault="3AC42446" w14:paraId="2425C77A" w14:textId="30B3C3A7">
      <w:pPr>
        <w:spacing w:before="0" w:beforeAutospacing="off" w:after="160" w:afterAutospacing="off" w:line="257" w:lineRule="auto"/>
        <w:jc w:val="both"/>
        <w:rPr>
          <w:rFonts w:ascii="Calibri" w:hAnsi="Calibri" w:eastAsia="Calibri" w:cs="Calibri"/>
          <w:noProof w:val="0"/>
          <w:sz w:val="22"/>
          <w:szCs w:val="22"/>
          <w:lang w:val="es-ES"/>
        </w:rPr>
      </w:pPr>
    </w:p>
    <w:p w:rsidR="3CA15D2E" w:rsidP="3AC42446" w:rsidRDefault="3CA15D2E" w14:paraId="33FA765E" w14:textId="324EA2E3">
      <w:pPr>
        <w:spacing w:before="0" w:beforeAutospacing="off" w:after="160" w:afterAutospacing="off" w:line="257" w:lineRule="auto"/>
        <w:jc w:val="both"/>
      </w:pPr>
      <w:r w:rsidRPr="3AC42446" w:rsidR="3CA15D2E">
        <w:rPr>
          <w:rFonts w:ascii="Calibri Light" w:hAnsi="Calibri Light" w:eastAsia="Calibri Light" w:cs="Calibri Light"/>
          <w:b w:val="1"/>
          <w:bCs w:val="1"/>
          <w:noProof w:val="0"/>
          <w:color w:val="2E74B5"/>
          <w:sz w:val="26"/>
          <w:szCs w:val="26"/>
          <w:lang w:val="es-ES"/>
        </w:rPr>
        <w:t>Diseño de la Red</w:t>
      </w:r>
    </w:p>
    <w:p w:rsidR="3CA15D2E" w:rsidP="3AC42446" w:rsidRDefault="3CA15D2E" w14:paraId="7931C194" w14:textId="50C60359">
      <w:pPr>
        <w:pStyle w:val="Heading3"/>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1F4D78"/>
          <w:sz w:val="24"/>
          <w:szCs w:val="24"/>
          <w:lang w:val="es-ES"/>
        </w:rPr>
        <w:t>Tipo de Red: MAN (Red de Área Metropolitana)</w:t>
      </w:r>
    </w:p>
    <w:p w:rsidR="3CA15D2E" w:rsidP="3AC42446" w:rsidRDefault="3CA15D2E" w14:paraId="736D3C50" w14:textId="16CDF3CC">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Se ha seleccionado una configuración de tipo MAN (Metropolitan Area Network) debido a la distribución geográfica de la empresa en dos oficinas ubicadas dentro de la misma ciudad. Esta elección permite:</w:t>
      </w:r>
    </w:p>
    <w:p w:rsidR="3CA15D2E" w:rsidP="3AC42446" w:rsidRDefault="3CA15D2E" w14:paraId="3FC9F5F5" w14:textId="32934E37">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Conectividad eficiente entre sedes ubicadas a distancias metropolitanas.</w:t>
      </w:r>
    </w:p>
    <w:p w:rsidR="3CA15D2E" w:rsidP="3AC42446" w:rsidRDefault="3CA15D2E" w14:paraId="0A4FDF91" w14:textId="2DCB49FA">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Mayor control sobre la infraestructura de comunicación que una WAN.</w:t>
      </w:r>
    </w:p>
    <w:p w:rsidR="3CA15D2E" w:rsidP="3AC42446" w:rsidRDefault="3CA15D2E" w14:paraId="784FCA15" w14:textId="3354EDEC">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Facilidad para implementar políticas de seguridad y calidad de servicio uniformes.</w:t>
      </w:r>
    </w:p>
    <w:p w:rsidR="3CA15D2E" w:rsidP="3AC42446" w:rsidRDefault="3CA15D2E" w14:paraId="53542F25" w14:textId="58682DD1">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Administración centralizada de todos los recursos de red.</w:t>
      </w:r>
    </w:p>
    <w:p w:rsidR="3CA15D2E" w:rsidP="3AC42446" w:rsidRDefault="3CA15D2E" w14:paraId="7BB8182F" w14:textId="14C743C7">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73C04A33" w14:textId="49F2AF6F">
      <w:pPr>
        <w:pStyle w:val="Heading3"/>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1F4D78"/>
          <w:sz w:val="24"/>
          <w:szCs w:val="24"/>
          <w:lang w:val="es-ES"/>
        </w:rPr>
        <w:t>Medios de Transmisión: Fibra Óptica</w:t>
      </w:r>
    </w:p>
    <w:p w:rsidR="3CA15D2E" w:rsidP="3AC42446" w:rsidRDefault="3CA15D2E" w14:paraId="29E32DFA" w14:textId="468F225E">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La implementación se realizará principalmente con fibra óptica, considerando las siguientes ventajas para una empresa de desarrollo:</w:t>
      </w:r>
    </w:p>
    <w:p w:rsidR="3CA15D2E" w:rsidP="3AC42446" w:rsidRDefault="3CA15D2E" w14:paraId="01B92CF3" w14:textId="2A4A2EA8">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7495D6AF" w14:textId="01501835">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Velocidades de transmisión superiores (hasta 10 Gbps o más), fundamentales para compartir archivos de gran tamaño, realizar copias de seguridad y sincronizar repositorios de código.</w:t>
      </w:r>
    </w:p>
    <w:p w:rsidR="3CA15D2E" w:rsidP="3AC42446" w:rsidRDefault="3CA15D2E" w14:paraId="69EE41E2" w14:textId="7DC11D47">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Inmunidad a interferencias electromagnéticas, asegurando la integridad de los datos.</w:t>
      </w:r>
    </w:p>
    <w:p w:rsidR="3CA15D2E" w:rsidP="3AC42446" w:rsidRDefault="3CA15D2E" w14:paraId="5643E7C6" w14:textId="14182BB9">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Mayor seguridad frente a intentos de intrusión, ya que es extremadamente difícil interceptar la señal sin ser detectado.</w:t>
      </w:r>
    </w:p>
    <w:p w:rsidR="3CA15D2E" w:rsidP="3AC42446" w:rsidRDefault="3CA15D2E" w14:paraId="30ED48EC" w14:textId="2BD6F469">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Capacidad para transmitir datos a mayores distancias sin degradación de la señal.</w:t>
      </w:r>
    </w:p>
    <w:p w:rsidR="3CA15D2E" w:rsidP="3AC42446" w:rsidRDefault="3CA15D2E" w14:paraId="1E10E367" w14:textId="3FAC230D">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70B249D4" w14:textId="494DA43B">
      <w:pPr>
        <w:pStyle w:val="Heading3"/>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1F4D78"/>
          <w:sz w:val="24"/>
          <w:szCs w:val="24"/>
          <w:lang w:val="es-ES"/>
        </w:rPr>
        <w:t>Topología: Híbrida Estrella-Bus</w:t>
      </w:r>
    </w:p>
    <w:p w:rsidR="3CA15D2E" w:rsidP="3AC42446" w:rsidRDefault="3CA15D2E" w14:paraId="6C45A3C2" w14:textId="38C4F856">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Se implementará una topología híbrida que combina:</w:t>
      </w:r>
    </w:p>
    <w:p w:rsidR="3CA15D2E" w:rsidP="3AC42446" w:rsidRDefault="3CA15D2E" w14:paraId="72A4E5D8" w14:textId="0BEFD0DA">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29E771E4" w14:textId="4CA9CB13">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Una conexión troncal en configuración de bus entre las dos oficinas, estableciendo un backbone de alta velocidad.</w:t>
      </w:r>
    </w:p>
    <w:p w:rsidR="3CA15D2E" w:rsidP="3AC42446" w:rsidRDefault="3CA15D2E" w14:paraId="28C4398D" w14:textId="59577383">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Una topología en estrella en cada oficina, donde los equipos de los usuarios se conectan a switches centrales.</w:t>
      </w:r>
    </w:p>
    <w:p w:rsidR="3CA15D2E" w:rsidP="3AC42446" w:rsidRDefault="3CA15D2E" w14:paraId="0BE595D2" w14:textId="757F2B5B">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6544047D" w14:textId="63E6272B">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Esta configuración híbrida ofrece:</w:t>
      </w:r>
    </w:p>
    <w:p w:rsidR="3CA15D2E" w:rsidP="3AC42446" w:rsidRDefault="3CA15D2E" w14:paraId="342419A9" w14:textId="459EE20E">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52D2BD9B" w14:textId="51BDA200">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Redundancia parcial que mejora la tolerancia a fallos.</w:t>
      </w:r>
    </w:p>
    <w:p w:rsidR="3CA15D2E" w:rsidP="3AC42446" w:rsidRDefault="3CA15D2E" w14:paraId="26F03BF6" w14:textId="035DD57D">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Facilidad de administración de los nodos terminales en cada oficina.</w:t>
      </w:r>
    </w:p>
    <w:p w:rsidR="3CA15D2E" w:rsidP="3AC42446" w:rsidRDefault="3CA15D2E" w14:paraId="2A5AA8EC" w14:textId="0FB7968B">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Escalabilidad para agregar nuevos equipos o incluso nuevas oficinas en el futuro.</w:t>
      </w:r>
    </w:p>
    <w:p w:rsidR="3CA15D2E" w:rsidP="3AC42446" w:rsidRDefault="3CA15D2E" w14:paraId="57CCF06E" w14:textId="007D4D5B">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Aislamiento de problemas, permitiendo que un fallo en una oficina no afecte al funcionamiento de la otra.</w:t>
      </w:r>
    </w:p>
    <w:p w:rsidR="3CA15D2E" w:rsidP="3AC42446" w:rsidRDefault="3CA15D2E" w14:paraId="7F257792" w14:textId="531303CC">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3CD21485" w14:textId="20E1E5FE">
      <w:pPr>
        <w:pStyle w:val="Heading3"/>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1F4D78"/>
          <w:sz w:val="24"/>
          <w:szCs w:val="24"/>
          <w:lang w:val="es-ES"/>
        </w:rPr>
        <w:t>Direccionalidad: Full-Duplex</w:t>
      </w:r>
    </w:p>
    <w:p w:rsidR="3CA15D2E" w:rsidP="3AC42446" w:rsidRDefault="3CA15D2E" w14:paraId="5B0284FF" w14:textId="103CED74">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031B5C49" w14:textId="4D271553">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Todas las conexiones de la red se configurarán en modo full-duplex, permitiendo:</w:t>
      </w:r>
    </w:p>
    <w:p w:rsidR="3CA15D2E" w:rsidP="3AC42446" w:rsidRDefault="3CA15D2E" w14:paraId="44450004" w14:textId="25FD37A7">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6B8117C9" w14:textId="49C6CB24">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Transmisión y recepción simultánea de datos en ambas direcciones.</w:t>
      </w:r>
    </w:p>
    <w:p w:rsidR="3CA15D2E" w:rsidP="3AC42446" w:rsidRDefault="3CA15D2E" w14:paraId="7CF76292" w14:textId="7DCA0A96">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Mayor eficiencia en la utilización del ancho de banda disponible.</w:t>
      </w:r>
    </w:p>
    <w:p w:rsidR="3CA15D2E" w:rsidP="3AC42446" w:rsidRDefault="3CA15D2E" w14:paraId="686B8062" w14:textId="73C8C8C8">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Reducción de latencia en las comunicaciones entre equipos.</w:t>
      </w:r>
    </w:p>
    <w:p w:rsidR="3CA15D2E" w:rsidP="3AC42446" w:rsidRDefault="3CA15D2E" w14:paraId="30CFA5EC" w14:textId="3EA4F558">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Mejora en el rendimiento de aplicaciones colaborativas y videoconferencias.</w:t>
      </w:r>
    </w:p>
    <w:p w:rsidR="3CA15D2E" w:rsidP="3AC42446" w:rsidRDefault="3CA15D2E" w14:paraId="3CAF0F45" w14:textId="7CAB2A0E">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65A0272F" w14:textId="46991611">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Conmutación: De Paquetes</w:t>
      </w:r>
    </w:p>
    <w:p w:rsidR="3CA15D2E" w:rsidP="3AC42446" w:rsidRDefault="3CA15D2E" w14:paraId="76BEF7DC" w14:textId="66FC0FC8">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Se implementará conmutación de paquetes en lugar de conmutación de circuitos, ofreciendo:</w:t>
      </w:r>
    </w:p>
    <w:p w:rsidR="3CA15D2E" w:rsidP="3AC42446" w:rsidRDefault="3CA15D2E" w14:paraId="00C0C283" w14:textId="6B0B0D8B">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547305DF" w14:textId="3F722839">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Mejor aprovechamiento de los recursos de red, ya que las conexiones no permanecen establecidas cuando no hay transferencia de datos.</w:t>
      </w:r>
    </w:p>
    <w:p w:rsidR="3CA15D2E" w:rsidP="3AC42446" w:rsidRDefault="3CA15D2E" w14:paraId="408C6E99" w14:textId="36E6F732">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Mayor flexibilidad para priorizar tráfico según las necesidades de la empresa.</w:t>
      </w:r>
    </w:p>
    <w:p w:rsidR="3CA15D2E" w:rsidP="3AC42446" w:rsidRDefault="3CA15D2E" w14:paraId="4B027238" w14:textId="7596FE27">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Compatibilidad óptima con las aplicaciones modernas de desarrollo de software.</w:t>
      </w:r>
    </w:p>
    <w:p w:rsidR="3CA15D2E" w:rsidP="3AC42446" w:rsidRDefault="3CA15D2E" w14:paraId="1F4814D5" w14:textId="44906B2A">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Recuperación eficiente ante fallos temporales de conexión.</w:t>
      </w:r>
    </w:p>
    <w:p w:rsidR="3CA15D2E" w:rsidP="3AC42446" w:rsidRDefault="3CA15D2E" w14:paraId="36890E30" w14:textId="54471143">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37F4CADD" w14:textId="2BB2BEB8">
      <w:pPr>
        <w:pStyle w:val="Heading3"/>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1F4D78"/>
          <w:sz w:val="24"/>
          <w:szCs w:val="24"/>
          <w:lang w:val="es-ES"/>
        </w:rPr>
        <w:t>Protocolos Utilizados</w:t>
      </w:r>
    </w:p>
    <w:p w:rsidR="3CA15D2E" w:rsidP="3AC42446" w:rsidRDefault="3CA15D2E" w14:paraId="47CE6DE6" w14:textId="77C9B73C">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El protocolo fundamental será TCP/IP, que proporciona:</w:t>
      </w:r>
    </w:p>
    <w:p w:rsidR="3CA15D2E" w:rsidP="3AC42446" w:rsidRDefault="3CA15D2E" w14:paraId="7D6362F3" w14:textId="48992ADA">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188923E1" w14:textId="5998AE4E">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Compatibilidad universal con servicios y aplicaciones de Internet.</w:t>
      </w:r>
    </w:p>
    <w:p w:rsidR="3CA15D2E" w:rsidP="3AC42446" w:rsidRDefault="3CA15D2E" w14:paraId="1518ECED" w14:textId="1C47393A">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Mecanismos robustos de control de errores y flujo.</w:t>
      </w:r>
    </w:p>
    <w:p w:rsidR="3CA15D2E" w:rsidP="3AC42446" w:rsidRDefault="3CA15D2E" w14:paraId="5682EBB6" w14:textId="23A5EA96">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Direccionamiento lógico que facilita la segmentación y el enrutamiento.</w:t>
      </w:r>
    </w:p>
    <w:p w:rsidR="3CA15D2E" w:rsidP="3AC42446" w:rsidRDefault="3CA15D2E" w14:paraId="7731D2DA" w14:textId="5A8091EC">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Soporte para servicios esenciales como DNS, HTTP, SSH, FTP y otros utilizados constantemente en entornos de desarrollo.</w:t>
      </w:r>
    </w:p>
    <w:p w:rsidR="3CA15D2E" w:rsidP="3AC42446" w:rsidRDefault="3CA15D2E" w14:paraId="16B63279" w14:textId="1DCFA73B">
      <w:pPr>
        <w:pStyle w:val="Heading2"/>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2E74B5"/>
          <w:sz w:val="26"/>
          <w:szCs w:val="26"/>
          <w:lang w:val="es-ES"/>
        </w:rPr>
        <w:t xml:space="preserve"> </w:t>
      </w:r>
    </w:p>
    <w:p w:rsidR="3CA15D2E" w:rsidP="3AC42446" w:rsidRDefault="3CA15D2E" w14:paraId="225CDFE2" w14:textId="73F009EF">
      <w:pPr>
        <w:pStyle w:val="Heading3"/>
        <w:spacing w:before="40" w:beforeAutospacing="off" w:after="0" w:afterAutospacing="off" w:line="257" w:lineRule="auto"/>
        <w:jc w:val="both"/>
      </w:pPr>
      <w:r w:rsidRPr="3AC42446" w:rsidR="3CA15D2E">
        <w:rPr>
          <w:rFonts w:ascii="Calibri Light" w:hAnsi="Calibri Light" w:eastAsia="Calibri Light" w:cs="Calibri Light"/>
          <w:b w:val="1"/>
          <w:bCs w:val="1"/>
          <w:noProof w:val="0"/>
          <w:color w:val="1F4D78"/>
          <w:sz w:val="24"/>
          <w:szCs w:val="24"/>
          <w:lang w:val="es-ES"/>
        </w:rPr>
        <w:t>Consideraciones Adicionales</w:t>
      </w:r>
    </w:p>
    <w:p w:rsidR="3CA15D2E" w:rsidP="3AC42446" w:rsidRDefault="3CA15D2E" w14:paraId="26C18F92" w14:textId="3BBC646A">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Para complementar el diseño básico, se recomienda implementar:</w:t>
      </w:r>
    </w:p>
    <w:p w:rsidR="3CA15D2E" w:rsidP="3AC42446" w:rsidRDefault="3CA15D2E" w14:paraId="7AB105FF" w14:textId="5F7FC9C9">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 xml:space="preserve"> </w:t>
      </w:r>
    </w:p>
    <w:p w:rsidR="3CA15D2E" w:rsidP="3AC42446" w:rsidRDefault="3CA15D2E" w14:paraId="12C94A6D" w14:textId="3F1F448B">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VLANs para segmentar el tráfico por departamentos o funciones.</w:t>
      </w:r>
    </w:p>
    <w:p w:rsidR="3CA15D2E" w:rsidP="3AC42446" w:rsidRDefault="3CA15D2E" w14:paraId="72A20D87" w14:textId="16C7BDA2">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Firewalls en cada oficina y en la conexión entre ambas.</w:t>
      </w:r>
    </w:p>
    <w:p w:rsidR="3CA15D2E" w:rsidP="3AC42446" w:rsidRDefault="3CA15D2E" w14:paraId="0ED46AFA" w14:textId="5D94A550">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Sistemas de detección y prevención de intrusiones.</w:t>
      </w:r>
    </w:p>
    <w:p w:rsidR="3CA15D2E" w:rsidP="3AC42446" w:rsidRDefault="3CA15D2E" w14:paraId="03DBB0CF" w14:textId="2DA715B8">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Soluciones de VPN para teletrabajo seguro.</w:t>
      </w:r>
    </w:p>
    <w:p w:rsidR="3CA15D2E" w:rsidP="3AC42446" w:rsidRDefault="3CA15D2E" w14:paraId="59B9AC9B" w14:textId="4B565539">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Redundancia en los enlaces principales para garantizar continuidad operativa.</w:t>
      </w:r>
    </w:p>
    <w:p w:rsidR="3AC42446" w:rsidP="3AC42446" w:rsidRDefault="3AC42446" w14:paraId="451C0DF1" w14:textId="39B87A1A">
      <w:pPr>
        <w:spacing w:before="0" w:beforeAutospacing="off" w:after="160" w:afterAutospacing="off" w:line="257" w:lineRule="auto"/>
        <w:jc w:val="both"/>
        <w:rPr>
          <w:rFonts w:ascii="Calibri" w:hAnsi="Calibri" w:eastAsia="Calibri" w:cs="Calibri"/>
          <w:noProof w:val="0"/>
          <w:sz w:val="22"/>
          <w:szCs w:val="22"/>
          <w:lang w:val="es-ES"/>
        </w:rPr>
      </w:pPr>
    </w:p>
    <w:p w:rsidR="3CA15D2E" w:rsidP="3AC42446" w:rsidRDefault="3CA15D2E" w14:paraId="1BFCC315" w14:textId="2564B750">
      <w:pPr>
        <w:spacing w:before="0" w:beforeAutospacing="off" w:after="160" w:afterAutospacing="off" w:line="257" w:lineRule="auto"/>
      </w:pPr>
      <w:r w:rsidRPr="3AC42446" w:rsidR="3CA15D2E">
        <w:rPr>
          <w:rFonts w:ascii="Calibri" w:hAnsi="Calibri" w:eastAsia="Calibri" w:cs="Calibri"/>
          <w:noProof w:val="0"/>
          <w:sz w:val="22"/>
          <w:szCs w:val="22"/>
          <w:lang w:val="es-ES"/>
        </w:rPr>
        <w:t xml:space="preserve"> </w:t>
      </w:r>
      <w:r w:rsidRPr="3AC42446" w:rsidR="3CA15D2E">
        <w:rPr>
          <w:rFonts w:ascii="Calibri Light" w:hAnsi="Calibri Light" w:eastAsia="Calibri Light" w:cs="Calibri Light"/>
          <w:b w:val="1"/>
          <w:bCs w:val="1"/>
          <w:noProof w:val="0"/>
          <w:color w:val="2E74B5"/>
          <w:sz w:val="26"/>
          <w:szCs w:val="26"/>
          <w:lang w:val="es-ES"/>
        </w:rPr>
        <w:t>Conclusión</w:t>
      </w:r>
    </w:p>
    <w:p w:rsidR="3CA15D2E" w:rsidP="3AC42446" w:rsidRDefault="3CA15D2E" w14:paraId="6DE0EB65" w14:textId="149F380F">
      <w:pPr>
        <w:spacing w:before="0" w:beforeAutospacing="off" w:after="160" w:afterAutospacing="off" w:line="257" w:lineRule="auto"/>
        <w:jc w:val="both"/>
      </w:pPr>
      <w:r w:rsidRPr="3AC42446" w:rsidR="3CA15D2E">
        <w:rPr>
          <w:rFonts w:ascii="Calibri" w:hAnsi="Calibri" w:eastAsia="Calibri" w:cs="Calibri"/>
          <w:noProof w:val="0"/>
          <w:sz w:val="22"/>
          <w:szCs w:val="22"/>
          <w:lang w:val="es-ES"/>
        </w:rPr>
        <w:t>El diseño propuesto ofrece una solución robusta y escalable para las necesidades de comunicación de la empresa de desarrollo. La combinación de una MAN basada en fibra óptica, con topología híbrida estrella-bus, comunicación full-duplex y conmutación de paquetes utilizando TCP/IP, proporciona la infraestructura ideal para soportar el trabajo colaborativo, compartir recursos y mantener comunicaciones eficientes entre las dos oficinas.</w:t>
      </w:r>
    </w:p>
    <w:p w:rsidR="3CA15D2E" w:rsidP="3AC42446" w:rsidRDefault="3CA15D2E" w14:paraId="2372A28D" w14:textId="2658D4E6">
      <w:pPr>
        <w:spacing w:before="0" w:beforeAutospacing="off" w:after="160" w:afterAutospacing="off" w:line="257" w:lineRule="auto"/>
      </w:pPr>
      <w:r w:rsidRPr="3AC42446" w:rsidR="3CA15D2E">
        <w:rPr>
          <w:rFonts w:ascii="Calibri" w:hAnsi="Calibri" w:eastAsia="Calibri" w:cs="Calibri"/>
          <w:b w:val="1"/>
          <w:bCs w:val="1"/>
          <w:noProof w:val="0"/>
          <w:sz w:val="22"/>
          <w:szCs w:val="22"/>
          <w:lang w:val="es-ES"/>
        </w:rPr>
        <w:t xml:space="preserve"> </w:t>
      </w:r>
    </w:p>
    <w:p w:rsidR="3CA15D2E" w:rsidP="3AC42446" w:rsidRDefault="3CA15D2E" w14:paraId="4E9342D9" w14:textId="28B43EC5">
      <w:pPr>
        <w:pStyle w:val="Heading1"/>
        <w:spacing w:before="240" w:beforeAutospacing="off" w:after="0" w:afterAutospacing="off" w:line="257" w:lineRule="auto"/>
        <w:jc w:val="center"/>
      </w:pPr>
      <w:r w:rsidRPr="3AC42446" w:rsidR="3CA15D2E">
        <w:rPr>
          <w:rFonts w:ascii="Calibri Light" w:hAnsi="Calibri Light" w:eastAsia="Calibri Light" w:cs="Calibri Light"/>
          <w:b w:val="1"/>
          <w:bCs w:val="1"/>
          <w:noProof w:val="0"/>
          <w:color w:val="2E74B5"/>
          <w:sz w:val="32"/>
          <w:szCs w:val="32"/>
          <w:lang w:val="es-ES"/>
        </w:rPr>
        <w:t>PRESUPUESTO DE INFRAESTRUCTURA</w:t>
      </w:r>
    </w:p>
    <w:tbl>
      <w:tblPr>
        <w:tblStyle w:val="TableNormal"/>
        <w:tblW w:w="0" w:type="auto"/>
        <w:tblLayout w:type="fixed"/>
        <w:tblLook w:val="04A0" w:firstRow="1" w:lastRow="0" w:firstColumn="1" w:lastColumn="0" w:noHBand="0" w:noVBand="1"/>
      </w:tblPr>
      <w:tblGrid>
        <w:gridCol w:w="4609"/>
        <w:gridCol w:w="1114"/>
        <w:gridCol w:w="1641"/>
        <w:gridCol w:w="1068"/>
      </w:tblGrid>
      <w:tr w:rsidR="3AC42446" w:rsidTr="3AC42446" w14:paraId="2BECECB5">
        <w:trPr>
          <w:trHeight w:val="300"/>
        </w:trPr>
        <w:tc>
          <w:tcPr>
            <w:tcW w:w="4609" w:type="dxa"/>
            <w:tcMar>
              <w:top w:w="15" w:type="dxa"/>
              <w:left w:w="15" w:type="dxa"/>
              <w:bottom w:w="15" w:type="dxa"/>
              <w:right w:w="15" w:type="dxa"/>
            </w:tcMar>
            <w:vAlign w:val="center"/>
          </w:tcPr>
          <w:p w:rsidR="3AC42446" w:rsidP="3AC42446" w:rsidRDefault="3AC42446" w14:paraId="0D82CCCF" w14:textId="0CDDBF59">
            <w:pPr>
              <w:spacing w:before="0" w:beforeAutospacing="off" w:after="160" w:afterAutospacing="off" w:line="257" w:lineRule="auto"/>
            </w:pPr>
            <w:r w:rsidRPr="3AC42446" w:rsidR="3AC42446">
              <w:rPr>
                <w:rFonts w:ascii="Calibri" w:hAnsi="Calibri" w:eastAsia="Calibri" w:cs="Calibri"/>
                <w:b w:val="1"/>
                <w:bCs w:val="1"/>
                <w:sz w:val="22"/>
                <w:szCs w:val="22"/>
              </w:rPr>
              <w:t>Concepto</w:t>
            </w:r>
          </w:p>
        </w:tc>
        <w:tc>
          <w:tcPr>
            <w:tcW w:w="1114" w:type="dxa"/>
            <w:tcMar>
              <w:top w:w="15" w:type="dxa"/>
              <w:left w:w="15" w:type="dxa"/>
              <w:bottom w:w="15" w:type="dxa"/>
              <w:right w:w="15" w:type="dxa"/>
            </w:tcMar>
            <w:vAlign w:val="center"/>
          </w:tcPr>
          <w:p w:rsidR="3AC42446" w:rsidP="3AC42446" w:rsidRDefault="3AC42446" w14:paraId="6C4FF798" w14:textId="7E06F107">
            <w:pPr>
              <w:spacing w:before="0" w:beforeAutospacing="off" w:after="160" w:afterAutospacing="off" w:line="257" w:lineRule="auto"/>
            </w:pPr>
            <w:r w:rsidRPr="3AC42446" w:rsidR="3AC42446">
              <w:rPr>
                <w:rFonts w:ascii="Calibri" w:hAnsi="Calibri" w:eastAsia="Calibri" w:cs="Calibri"/>
                <w:b w:val="1"/>
                <w:bCs w:val="1"/>
                <w:sz w:val="22"/>
                <w:szCs w:val="22"/>
              </w:rPr>
              <w:t>Cantidad</w:t>
            </w:r>
          </w:p>
        </w:tc>
        <w:tc>
          <w:tcPr>
            <w:tcW w:w="1641" w:type="dxa"/>
            <w:tcMar>
              <w:top w:w="15" w:type="dxa"/>
              <w:left w:w="15" w:type="dxa"/>
              <w:bottom w:w="15" w:type="dxa"/>
              <w:right w:w="15" w:type="dxa"/>
            </w:tcMar>
            <w:vAlign w:val="center"/>
          </w:tcPr>
          <w:p w:rsidR="3AC42446" w:rsidP="3AC42446" w:rsidRDefault="3AC42446" w14:paraId="2E31EF4D" w14:textId="67B5EA65">
            <w:pPr>
              <w:spacing w:before="0" w:beforeAutospacing="off" w:after="160" w:afterAutospacing="off" w:line="257" w:lineRule="auto"/>
            </w:pPr>
            <w:r w:rsidRPr="3AC42446" w:rsidR="3AC42446">
              <w:rPr>
                <w:rFonts w:ascii="Calibri" w:hAnsi="Calibri" w:eastAsia="Calibri" w:cs="Calibri"/>
                <w:b w:val="1"/>
                <w:bCs w:val="1"/>
                <w:sz w:val="22"/>
                <w:szCs w:val="22"/>
              </w:rPr>
              <w:t>Precio unitario</w:t>
            </w:r>
          </w:p>
        </w:tc>
        <w:tc>
          <w:tcPr>
            <w:tcW w:w="1068" w:type="dxa"/>
            <w:tcMar>
              <w:top w:w="15" w:type="dxa"/>
              <w:left w:w="15" w:type="dxa"/>
              <w:bottom w:w="15" w:type="dxa"/>
              <w:right w:w="15" w:type="dxa"/>
            </w:tcMar>
            <w:vAlign w:val="center"/>
          </w:tcPr>
          <w:p w:rsidR="3AC42446" w:rsidP="3AC42446" w:rsidRDefault="3AC42446" w14:paraId="175FAEE0" w14:textId="283D1820">
            <w:pPr>
              <w:spacing w:before="0" w:beforeAutospacing="off" w:after="160" w:afterAutospacing="off" w:line="257" w:lineRule="auto"/>
            </w:pPr>
            <w:r w:rsidRPr="3AC42446" w:rsidR="3AC42446">
              <w:rPr>
                <w:rFonts w:ascii="Calibri" w:hAnsi="Calibri" w:eastAsia="Calibri" w:cs="Calibri"/>
                <w:b w:val="1"/>
                <w:bCs w:val="1"/>
                <w:sz w:val="22"/>
                <w:szCs w:val="22"/>
              </w:rPr>
              <w:t>Subtotal</w:t>
            </w:r>
          </w:p>
        </w:tc>
      </w:tr>
      <w:tr w:rsidR="3AC42446" w:rsidTr="3AC42446" w14:paraId="08107617">
        <w:trPr>
          <w:trHeight w:val="300"/>
        </w:trPr>
        <w:tc>
          <w:tcPr>
            <w:tcW w:w="4609" w:type="dxa"/>
            <w:tcMar>
              <w:top w:w="15" w:type="dxa"/>
              <w:left w:w="15" w:type="dxa"/>
              <w:bottom w:w="15" w:type="dxa"/>
              <w:right w:w="15" w:type="dxa"/>
            </w:tcMar>
            <w:vAlign w:val="center"/>
          </w:tcPr>
          <w:p w:rsidR="3AC42446" w:rsidP="3AC42446" w:rsidRDefault="3AC42446" w14:paraId="6E10B789" w14:textId="0853EFE1">
            <w:pPr>
              <w:spacing w:before="0" w:beforeAutospacing="off" w:after="160" w:afterAutospacing="off" w:line="257" w:lineRule="auto"/>
            </w:pPr>
            <w:r w:rsidRPr="3AC42446" w:rsidR="3AC42446">
              <w:rPr>
                <w:rFonts w:ascii="Calibri" w:hAnsi="Calibri" w:eastAsia="Calibri" w:cs="Calibri"/>
                <w:sz w:val="22"/>
                <w:szCs w:val="22"/>
              </w:rPr>
              <w:t>Tendido de fibra óptica monomodo (por km)</w:t>
            </w:r>
          </w:p>
        </w:tc>
        <w:tc>
          <w:tcPr>
            <w:tcW w:w="1114" w:type="dxa"/>
            <w:tcMar>
              <w:top w:w="15" w:type="dxa"/>
              <w:left w:w="15" w:type="dxa"/>
              <w:bottom w:w="15" w:type="dxa"/>
              <w:right w:w="15" w:type="dxa"/>
            </w:tcMar>
            <w:vAlign w:val="center"/>
          </w:tcPr>
          <w:p w:rsidR="3AC42446" w:rsidP="3AC42446" w:rsidRDefault="3AC42446" w14:paraId="3DB66E14" w14:textId="06350E2D">
            <w:pPr>
              <w:spacing w:before="0" w:beforeAutospacing="off" w:after="160" w:afterAutospacing="off" w:line="257" w:lineRule="auto"/>
            </w:pPr>
            <w:r w:rsidRPr="3AC42446" w:rsidR="3AC42446">
              <w:rPr>
                <w:rFonts w:ascii="Calibri" w:hAnsi="Calibri" w:eastAsia="Calibri" w:cs="Calibri"/>
                <w:sz w:val="22"/>
                <w:szCs w:val="22"/>
              </w:rPr>
              <w:t>5</w:t>
            </w:r>
          </w:p>
        </w:tc>
        <w:tc>
          <w:tcPr>
            <w:tcW w:w="1641" w:type="dxa"/>
            <w:tcMar>
              <w:top w:w="15" w:type="dxa"/>
              <w:left w:w="15" w:type="dxa"/>
              <w:bottom w:w="15" w:type="dxa"/>
              <w:right w:w="15" w:type="dxa"/>
            </w:tcMar>
            <w:vAlign w:val="center"/>
          </w:tcPr>
          <w:p w:rsidR="3AC42446" w:rsidP="3AC42446" w:rsidRDefault="3AC42446" w14:paraId="07D9C205" w14:textId="6685A8A2">
            <w:pPr>
              <w:spacing w:before="0" w:beforeAutospacing="off" w:after="160" w:afterAutospacing="off" w:line="257" w:lineRule="auto"/>
            </w:pPr>
            <w:r w:rsidRPr="3AC42446" w:rsidR="3AC42446">
              <w:rPr>
                <w:rFonts w:ascii="Calibri" w:hAnsi="Calibri" w:eastAsia="Calibri" w:cs="Calibri"/>
                <w:sz w:val="22"/>
                <w:szCs w:val="22"/>
              </w:rPr>
              <w:t>1.800€</w:t>
            </w:r>
          </w:p>
        </w:tc>
        <w:tc>
          <w:tcPr>
            <w:tcW w:w="1068" w:type="dxa"/>
            <w:tcMar>
              <w:top w:w="15" w:type="dxa"/>
              <w:left w:w="15" w:type="dxa"/>
              <w:bottom w:w="15" w:type="dxa"/>
              <w:right w:w="15" w:type="dxa"/>
            </w:tcMar>
            <w:vAlign w:val="center"/>
          </w:tcPr>
          <w:p w:rsidR="3AC42446" w:rsidP="3AC42446" w:rsidRDefault="3AC42446" w14:paraId="555D0DCF" w14:textId="31BE861B">
            <w:pPr>
              <w:spacing w:before="0" w:beforeAutospacing="off" w:after="160" w:afterAutospacing="off" w:line="257" w:lineRule="auto"/>
            </w:pPr>
            <w:r w:rsidRPr="3AC42446" w:rsidR="3AC42446">
              <w:rPr>
                <w:rFonts w:ascii="Calibri" w:hAnsi="Calibri" w:eastAsia="Calibri" w:cs="Calibri"/>
                <w:sz w:val="22"/>
                <w:szCs w:val="22"/>
              </w:rPr>
              <w:t>9.000€</w:t>
            </w:r>
          </w:p>
        </w:tc>
      </w:tr>
      <w:tr w:rsidR="3AC42446" w:rsidTr="3AC42446" w14:paraId="15826D6D">
        <w:trPr>
          <w:trHeight w:val="300"/>
        </w:trPr>
        <w:tc>
          <w:tcPr>
            <w:tcW w:w="4609" w:type="dxa"/>
            <w:tcMar>
              <w:top w:w="15" w:type="dxa"/>
              <w:left w:w="15" w:type="dxa"/>
              <w:bottom w:w="15" w:type="dxa"/>
              <w:right w:w="15" w:type="dxa"/>
            </w:tcMar>
            <w:vAlign w:val="center"/>
          </w:tcPr>
          <w:p w:rsidR="3AC42446" w:rsidP="3AC42446" w:rsidRDefault="3AC42446" w14:paraId="535C1F5F" w14:textId="50A3EF3B">
            <w:pPr>
              <w:spacing w:before="0" w:beforeAutospacing="off" w:after="160" w:afterAutospacing="off" w:line="257" w:lineRule="auto"/>
            </w:pPr>
            <w:r w:rsidRPr="3AC42446" w:rsidR="3AC42446">
              <w:rPr>
                <w:rFonts w:ascii="Calibri" w:hAnsi="Calibri" w:eastAsia="Calibri" w:cs="Calibri"/>
                <w:sz w:val="22"/>
                <w:szCs w:val="22"/>
              </w:rPr>
              <w:t>Derechos de vía y permisos municipales</w:t>
            </w:r>
          </w:p>
        </w:tc>
        <w:tc>
          <w:tcPr>
            <w:tcW w:w="1114" w:type="dxa"/>
            <w:tcMar>
              <w:top w:w="15" w:type="dxa"/>
              <w:left w:w="15" w:type="dxa"/>
              <w:bottom w:w="15" w:type="dxa"/>
              <w:right w:w="15" w:type="dxa"/>
            </w:tcMar>
            <w:vAlign w:val="center"/>
          </w:tcPr>
          <w:p w:rsidR="3AC42446" w:rsidP="3AC42446" w:rsidRDefault="3AC42446" w14:paraId="02804BE5" w14:textId="684160BB">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3E1A827E" w14:textId="3C54651E">
            <w:pPr>
              <w:spacing w:before="0" w:beforeAutospacing="off" w:after="160" w:afterAutospacing="off" w:line="257" w:lineRule="auto"/>
            </w:pPr>
            <w:r w:rsidRPr="3AC42446" w:rsidR="3AC42446">
              <w:rPr>
                <w:rFonts w:ascii="Calibri" w:hAnsi="Calibri" w:eastAsia="Calibri" w:cs="Calibri"/>
                <w:sz w:val="22"/>
                <w:szCs w:val="22"/>
              </w:rPr>
              <w:t>3.500€</w:t>
            </w:r>
          </w:p>
        </w:tc>
        <w:tc>
          <w:tcPr>
            <w:tcW w:w="1068" w:type="dxa"/>
            <w:tcMar>
              <w:top w:w="15" w:type="dxa"/>
              <w:left w:w="15" w:type="dxa"/>
              <w:bottom w:w="15" w:type="dxa"/>
              <w:right w:w="15" w:type="dxa"/>
            </w:tcMar>
            <w:vAlign w:val="center"/>
          </w:tcPr>
          <w:p w:rsidR="3AC42446" w:rsidP="3AC42446" w:rsidRDefault="3AC42446" w14:paraId="6B62471A" w14:textId="53803047">
            <w:pPr>
              <w:spacing w:before="0" w:beforeAutospacing="off" w:after="160" w:afterAutospacing="off" w:line="257" w:lineRule="auto"/>
            </w:pPr>
            <w:r w:rsidRPr="3AC42446" w:rsidR="3AC42446">
              <w:rPr>
                <w:rFonts w:ascii="Calibri" w:hAnsi="Calibri" w:eastAsia="Calibri" w:cs="Calibri"/>
                <w:sz w:val="22"/>
                <w:szCs w:val="22"/>
              </w:rPr>
              <w:t>3.500€</w:t>
            </w:r>
          </w:p>
        </w:tc>
      </w:tr>
      <w:tr w:rsidR="3AC42446" w:rsidTr="3AC42446" w14:paraId="29CF3669">
        <w:trPr>
          <w:trHeight w:val="300"/>
        </w:trPr>
        <w:tc>
          <w:tcPr>
            <w:tcW w:w="4609" w:type="dxa"/>
            <w:tcMar>
              <w:top w:w="15" w:type="dxa"/>
              <w:left w:w="15" w:type="dxa"/>
              <w:bottom w:w="15" w:type="dxa"/>
              <w:right w:w="15" w:type="dxa"/>
            </w:tcMar>
            <w:vAlign w:val="center"/>
          </w:tcPr>
          <w:p w:rsidR="3AC42446" w:rsidP="3AC42446" w:rsidRDefault="3AC42446" w14:paraId="6896FACE" w14:textId="1E27DAEE">
            <w:pPr>
              <w:spacing w:before="0" w:beforeAutospacing="off" w:after="160" w:afterAutospacing="off" w:line="257" w:lineRule="auto"/>
            </w:pPr>
            <w:r w:rsidRPr="3AC42446" w:rsidR="3AC42446">
              <w:rPr>
                <w:rFonts w:ascii="Calibri" w:hAnsi="Calibri" w:eastAsia="Calibri" w:cs="Calibri"/>
                <w:sz w:val="22"/>
                <w:szCs w:val="22"/>
              </w:rPr>
              <w:t>Obras civiles para canalización</w:t>
            </w:r>
          </w:p>
        </w:tc>
        <w:tc>
          <w:tcPr>
            <w:tcW w:w="1114" w:type="dxa"/>
            <w:tcMar>
              <w:top w:w="15" w:type="dxa"/>
              <w:left w:w="15" w:type="dxa"/>
              <w:bottom w:w="15" w:type="dxa"/>
              <w:right w:w="15" w:type="dxa"/>
            </w:tcMar>
            <w:vAlign w:val="center"/>
          </w:tcPr>
          <w:p w:rsidR="3AC42446" w:rsidP="3AC42446" w:rsidRDefault="3AC42446" w14:paraId="474251B7" w14:textId="2FB769D2">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76565923" w14:textId="1230E6FE">
            <w:pPr>
              <w:spacing w:before="0" w:beforeAutospacing="off" w:after="160" w:afterAutospacing="off" w:line="257" w:lineRule="auto"/>
            </w:pPr>
            <w:r w:rsidRPr="3AC42446" w:rsidR="3AC42446">
              <w:rPr>
                <w:rFonts w:ascii="Calibri" w:hAnsi="Calibri" w:eastAsia="Calibri" w:cs="Calibri"/>
                <w:sz w:val="22"/>
                <w:szCs w:val="22"/>
              </w:rPr>
              <w:t>4.200€</w:t>
            </w:r>
          </w:p>
        </w:tc>
        <w:tc>
          <w:tcPr>
            <w:tcW w:w="1068" w:type="dxa"/>
            <w:tcMar>
              <w:top w:w="15" w:type="dxa"/>
              <w:left w:w="15" w:type="dxa"/>
              <w:bottom w:w="15" w:type="dxa"/>
              <w:right w:w="15" w:type="dxa"/>
            </w:tcMar>
            <w:vAlign w:val="center"/>
          </w:tcPr>
          <w:p w:rsidR="3AC42446" w:rsidP="3AC42446" w:rsidRDefault="3AC42446" w14:paraId="7C66C5AD" w14:textId="607C33A6">
            <w:pPr>
              <w:spacing w:before="0" w:beforeAutospacing="off" w:after="160" w:afterAutospacing="off" w:line="257" w:lineRule="auto"/>
            </w:pPr>
            <w:r w:rsidRPr="3AC42446" w:rsidR="3AC42446">
              <w:rPr>
                <w:rFonts w:ascii="Calibri" w:hAnsi="Calibri" w:eastAsia="Calibri" w:cs="Calibri"/>
                <w:sz w:val="22"/>
                <w:szCs w:val="22"/>
              </w:rPr>
              <w:t>4.200€</w:t>
            </w:r>
          </w:p>
        </w:tc>
      </w:tr>
      <w:tr w:rsidR="3AC42446" w:rsidTr="3AC42446" w14:paraId="2A2A8C2D">
        <w:trPr>
          <w:trHeight w:val="300"/>
        </w:trPr>
        <w:tc>
          <w:tcPr>
            <w:tcW w:w="4609" w:type="dxa"/>
            <w:tcMar>
              <w:top w:w="15" w:type="dxa"/>
              <w:left w:w="15" w:type="dxa"/>
              <w:bottom w:w="15" w:type="dxa"/>
              <w:right w:w="15" w:type="dxa"/>
            </w:tcMar>
            <w:vAlign w:val="center"/>
          </w:tcPr>
          <w:p w:rsidR="3AC42446" w:rsidP="3AC42446" w:rsidRDefault="3AC42446" w14:paraId="26457DD6" w14:textId="5945D135">
            <w:pPr>
              <w:spacing w:before="0" w:beforeAutospacing="off" w:after="160" w:afterAutospacing="off" w:line="257" w:lineRule="auto"/>
            </w:pPr>
            <w:r w:rsidRPr="3AC42446" w:rsidR="3AC42446">
              <w:rPr>
                <w:rFonts w:ascii="Calibri" w:hAnsi="Calibri" w:eastAsia="Calibri" w:cs="Calibri"/>
                <w:sz w:val="22"/>
                <w:szCs w:val="22"/>
              </w:rPr>
              <w:t>Conectores y empalmes de fibra</w:t>
            </w:r>
          </w:p>
        </w:tc>
        <w:tc>
          <w:tcPr>
            <w:tcW w:w="1114" w:type="dxa"/>
            <w:tcMar>
              <w:top w:w="15" w:type="dxa"/>
              <w:left w:w="15" w:type="dxa"/>
              <w:bottom w:w="15" w:type="dxa"/>
              <w:right w:w="15" w:type="dxa"/>
            </w:tcMar>
            <w:vAlign w:val="center"/>
          </w:tcPr>
          <w:p w:rsidR="3AC42446" w:rsidP="3AC42446" w:rsidRDefault="3AC42446" w14:paraId="3962D203" w14:textId="2E498A6D">
            <w:pPr>
              <w:spacing w:before="0" w:beforeAutospacing="off" w:after="160" w:afterAutospacing="off" w:line="257" w:lineRule="auto"/>
            </w:pPr>
            <w:r w:rsidRPr="3AC42446" w:rsidR="3AC42446">
              <w:rPr>
                <w:rFonts w:ascii="Calibri" w:hAnsi="Calibri" w:eastAsia="Calibri" w:cs="Calibri"/>
                <w:sz w:val="22"/>
                <w:szCs w:val="22"/>
              </w:rPr>
              <w:t>20</w:t>
            </w:r>
          </w:p>
        </w:tc>
        <w:tc>
          <w:tcPr>
            <w:tcW w:w="1641" w:type="dxa"/>
            <w:tcMar>
              <w:top w:w="15" w:type="dxa"/>
              <w:left w:w="15" w:type="dxa"/>
              <w:bottom w:w="15" w:type="dxa"/>
              <w:right w:w="15" w:type="dxa"/>
            </w:tcMar>
            <w:vAlign w:val="center"/>
          </w:tcPr>
          <w:p w:rsidR="3AC42446" w:rsidP="3AC42446" w:rsidRDefault="3AC42446" w14:paraId="784140B1" w14:textId="3412B3D6">
            <w:pPr>
              <w:spacing w:before="0" w:beforeAutospacing="off" w:after="160" w:afterAutospacing="off" w:line="257" w:lineRule="auto"/>
            </w:pPr>
            <w:r w:rsidRPr="3AC42446" w:rsidR="3AC42446">
              <w:rPr>
                <w:rFonts w:ascii="Calibri" w:hAnsi="Calibri" w:eastAsia="Calibri" w:cs="Calibri"/>
                <w:sz w:val="22"/>
                <w:szCs w:val="22"/>
              </w:rPr>
              <w:t>45€</w:t>
            </w:r>
          </w:p>
        </w:tc>
        <w:tc>
          <w:tcPr>
            <w:tcW w:w="1068" w:type="dxa"/>
            <w:tcMar>
              <w:top w:w="15" w:type="dxa"/>
              <w:left w:w="15" w:type="dxa"/>
              <w:bottom w:w="15" w:type="dxa"/>
              <w:right w:w="15" w:type="dxa"/>
            </w:tcMar>
            <w:vAlign w:val="center"/>
          </w:tcPr>
          <w:p w:rsidR="3AC42446" w:rsidP="3AC42446" w:rsidRDefault="3AC42446" w14:paraId="0B1BA677" w14:textId="40AE968A">
            <w:pPr>
              <w:spacing w:before="0" w:beforeAutospacing="off" w:after="160" w:afterAutospacing="off" w:line="257" w:lineRule="auto"/>
            </w:pPr>
            <w:r w:rsidRPr="3AC42446" w:rsidR="3AC42446">
              <w:rPr>
                <w:rFonts w:ascii="Calibri" w:hAnsi="Calibri" w:eastAsia="Calibri" w:cs="Calibri"/>
                <w:sz w:val="22"/>
                <w:szCs w:val="22"/>
              </w:rPr>
              <w:t>900€</w:t>
            </w:r>
          </w:p>
        </w:tc>
      </w:tr>
      <w:tr w:rsidR="3AC42446" w:rsidTr="3AC42446" w14:paraId="761FEFEC">
        <w:trPr>
          <w:trHeight w:val="300"/>
        </w:trPr>
        <w:tc>
          <w:tcPr>
            <w:tcW w:w="4609" w:type="dxa"/>
            <w:tcMar>
              <w:top w:w="15" w:type="dxa"/>
              <w:left w:w="15" w:type="dxa"/>
              <w:bottom w:w="15" w:type="dxa"/>
              <w:right w:w="15" w:type="dxa"/>
            </w:tcMar>
            <w:vAlign w:val="center"/>
          </w:tcPr>
          <w:p w:rsidR="3AC42446" w:rsidP="3AC42446" w:rsidRDefault="3AC42446" w14:paraId="5BBF66E0" w14:textId="5734EF8B">
            <w:pPr>
              <w:spacing w:before="0" w:beforeAutospacing="off" w:after="160" w:afterAutospacing="off" w:line="257" w:lineRule="auto"/>
            </w:pPr>
            <w:r w:rsidRPr="3AC42446" w:rsidR="3AC42446">
              <w:rPr>
                <w:rFonts w:ascii="Calibri" w:hAnsi="Calibri" w:eastAsia="Calibri" w:cs="Calibri"/>
                <w:b w:val="1"/>
                <w:bCs w:val="1"/>
                <w:sz w:val="22"/>
                <w:szCs w:val="22"/>
              </w:rPr>
              <w:t>SUBTOTAL INFRAESTRUCTURA ENTRE OFICINAS</w:t>
            </w:r>
          </w:p>
        </w:tc>
        <w:tc>
          <w:tcPr>
            <w:tcW w:w="1114" w:type="dxa"/>
            <w:tcMar>
              <w:top w:w="15" w:type="dxa"/>
              <w:left w:w="15" w:type="dxa"/>
              <w:bottom w:w="15" w:type="dxa"/>
              <w:right w:w="15" w:type="dxa"/>
            </w:tcMar>
            <w:vAlign w:val="center"/>
          </w:tcPr>
          <w:p w:rsidR="3AC42446" w:rsidRDefault="3AC42446" w14:paraId="383944EB" w14:textId="2C27979C"/>
        </w:tc>
        <w:tc>
          <w:tcPr>
            <w:tcW w:w="1641" w:type="dxa"/>
            <w:tcMar>
              <w:top w:w="15" w:type="dxa"/>
              <w:left w:w="15" w:type="dxa"/>
              <w:bottom w:w="15" w:type="dxa"/>
              <w:right w:w="15" w:type="dxa"/>
            </w:tcMar>
            <w:vAlign w:val="center"/>
          </w:tcPr>
          <w:p w:rsidR="3AC42446" w:rsidRDefault="3AC42446" w14:paraId="067FCDC8" w14:textId="73B83D78"/>
        </w:tc>
        <w:tc>
          <w:tcPr>
            <w:tcW w:w="1068" w:type="dxa"/>
            <w:tcMar>
              <w:top w:w="15" w:type="dxa"/>
              <w:left w:w="15" w:type="dxa"/>
              <w:bottom w:w="15" w:type="dxa"/>
              <w:right w:w="15" w:type="dxa"/>
            </w:tcMar>
            <w:vAlign w:val="center"/>
          </w:tcPr>
          <w:p w:rsidR="3AC42446" w:rsidP="3AC42446" w:rsidRDefault="3AC42446" w14:paraId="761CD403" w14:textId="56451981">
            <w:pPr>
              <w:spacing w:before="0" w:beforeAutospacing="off" w:after="160" w:afterAutospacing="off" w:line="257" w:lineRule="auto"/>
            </w:pPr>
            <w:r w:rsidRPr="3AC42446" w:rsidR="3AC42446">
              <w:rPr>
                <w:rFonts w:ascii="Calibri" w:hAnsi="Calibri" w:eastAsia="Calibri" w:cs="Calibri"/>
                <w:b w:val="1"/>
                <w:bCs w:val="1"/>
                <w:sz w:val="22"/>
                <w:szCs w:val="22"/>
              </w:rPr>
              <w:t>17.600€</w:t>
            </w:r>
          </w:p>
        </w:tc>
      </w:tr>
    </w:tbl>
    <w:p w:rsidR="3CA15D2E" w:rsidP="3AC42446" w:rsidRDefault="3CA15D2E" w14:paraId="76743312" w14:textId="01733F37">
      <w:pPr>
        <w:spacing w:before="0" w:beforeAutospacing="off" w:after="160" w:afterAutospacing="off" w:line="257" w:lineRule="auto"/>
      </w:pPr>
      <w:r w:rsidRPr="3AC42446" w:rsidR="3CA15D2E">
        <w:rPr>
          <w:rFonts w:ascii="Calibri" w:hAnsi="Calibri" w:eastAsia="Calibri" w:cs="Calibri"/>
          <w:b w:val="1"/>
          <w:bCs w:val="1"/>
          <w:noProof w:val="0"/>
          <w:sz w:val="22"/>
          <w:szCs w:val="22"/>
          <w:lang w:val="es-ES"/>
        </w:rPr>
        <w:t>2.2 EQUIPAMIENTO PARA OFICINA PRINCIPAL</w:t>
      </w:r>
    </w:p>
    <w:tbl>
      <w:tblPr>
        <w:tblStyle w:val="TableNormal"/>
        <w:tblW w:w="0" w:type="auto"/>
        <w:tblLayout w:type="fixed"/>
        <w:tblLook w:val="04A0" w:firstRow="1" w:lastRow="0" w:firstColumn="1" w:lastColumn="0" w:noHBand="0" w:noVBand="1"/>
      </w:tblPr>
      <w:tblGrid>
        <w:gridCol w:w="4535"/>
        <w:gridCol w:w="1114"/>
        <w:gridCol w:w="1641"/>
        <w:gridCol w:w="1068"/>
      </w:tblGrid>
      <w:tr w:rsidR="3AC42446" w:rsidTr="3AC42446" w14:paraId="2AF604C0">
        <w:trPr>
          <w:trHeight w:val="300"/>
        </w:trPr>
        <w:tc>
          <w:tcPr>
            <w:tcW w:w="4535" w:type="dxa"/>
            <w:tcMar>
              <w:top w:w="15" w:type="dxa"/>
              <w:left w:w="15" w:type="dxa"/>
              <w:bottom w:w="15" w:type="dxa"/>
              <w:right w:w="15" w:type="dxa"/>
            </w:tcMar>
            <w:vAlign w:val="center"/>
          </w:tcPr>
          <w:p w:rsidR="3AC42446" w:rsidP="3AC42446" w:rsidRDefault="3AC42446" w14:paraId="2C876A36" w14:textId="0A1DFC49">
            <w:pPr>
              <w:spacing w:before="0" w:beforeAutospacing="off" w:after="160" w:afterAutospacing="off" w:line="257" w:lineRule="auto"/>
            </w:pPr>
            <w:r w:rsidRPr="3AC42446" w:rsidR="3AC42446">
              <w:rPr>
                <w:rFonts w:ascii="Calibri" w:hAnsi="Calibri" w:eastAsia="Calibri" w:cs="Calibri"/>
                <w:b w:val="1"/>
                <w:bCs w:val="1"/>
                <w:sz w:val="22"/>
                <w:szCs w:val="22"/>
              </w:rPr>
              <w:t>Concepto</w:t>
            </w:r>
          </w:p>
        </w:tc>
        <w:tc>
          <w:tcPr>
            <w:tcW w:w="1114" w:type="dxa"/>
            <w:tcMar>
              <w:top w:w="15" w:type="dxa"/>
              <w:left w:w="15" w:type="dxa"/>
              <w:bottom w:w="15" w:type="dxa"/>
              <w:right w:w="15" w:type="dxa"/>
            </w:tcMar>
            <w:vAlign w:val="center"/>
          </w:tcPr>
          <w:p w:rsidR="3AC42446" w:rsidP="3AC42446" w:rsidRDefault="3AC42446" w14:paraId="297F552C" w14:textId="0C8D6679">
            <w:pPr>
              <w:spacing w:before="0" w:beforeAutospacing="off" w:after="160" w:afterAutospacing="off" w:line="257" w:lineRule="auto"/>
            </w:pPr>
            <w:r w:rsidRPr="3AC42446" w:rsidR="3AC42446">
              <w:rPr>
                <w:rFonts w:ascii="Calibri" w:hAnsi="Calibri" w:eastAsia="Calibri" w:cs="Calibri"/>
                <w:b w:val="1"/>
                <w:bCs w:val="1"/>
                <w:sz w:val="22"/>
                <w:szCs w:val="22"/>
              </w:rPr>
              <w:t>Cantidad</w:t>
            </w:r>
          </w:p>
        </w:tc>
        <w:tc>
          <w:tcPr>
            <w:tcW w:w="1641" w:type="dxa"/>
            <w:tcMar>
              <w:top w:w="15" w:type="dxa"/>
              <w:left w:w="15" w:type="dxa"/>
              <w:bottom w:w="15" w:type="dxa"/>
              <w:right w:w="15" w:type="dxa"/>
            </w:tcMar>
            <w:vAlign w:val="center"/>
          </w:tcPr>
          <w:p w:rsidR="3AC42446" w:rsidP="3AC42446" w:rsidRDefault="3AC42446" w14:paraId="24EDFB40" w14:textId="6500B162">
            <w:pPr>
              <w:spacing w:before="0" w:beforeAutospacing="off" w:after="160" w:afterAutospacing="off" w:line="257" w:lineRule="auto"/>
            </w:pPr>
            <w:r w:rsidRPr="3AC42446" w:rsidR="3AC42446">
              <w:rPr>
                <w:rFonts w:ascii="Calibri" w:hAnsi="Calibri" w:eastAsia="Calibri" w:cs="Calibri"/>
                <w:b w:val="1"/>
                <w:bCs w:val="1"/>
                <w:sz w:val="22"/>
                <w:szCs w:val="22"/>
              </w:rPr>
              <w:t>Precio unitario</w:t>
            </w:r>
          </w:p>
        </w:tc>
        <w:tc>
          <w:tcPr>
            <w:tcW w:w="1068" w:type="dxa"/>
            <w:tcMar>
              <w:top w:w="15" w:type="dxa"/>
              <w:left w:w="15" w:type="dxa"/>
              <w:bottom w:w="15" w:type="dxa"/>
              <w:right w:w="15" w:type="dxa"/>
            </w:tcMar>
            <w:vAlign w:val="center"/>
          </w:tcPr>
          <w:p w:rsidR="3AC42446" w:rsidP="3AC42446" w:rsidRDefault="3AC42446" w14:paraId="0366643C" w14:textId="589A79CA">
            <w:pPr>
              <w:spacing w:before="0" w:beforeAutospacing="off" w:after="160" w:afterAutospacing="off" w:line="257" w:lineRule="auto"/>
            </w:pPr>
            <w:r w:rsidRPr="3AC42446" w:rsidR="3AC42446">
              <w:rPr>
                <w:rFonts w:ascii="Calibri" w:hAnsi="Calibri" w:eastAsia="Calibri" w:cs="Calibri"/>
                <w:b w:val="1"/>
                <w:bCs w:val="1"/>
                <w:sz w:val="22"/>
                <w:szCs w:val="22"/>
              </w:rPr>
              <w:t>Subtotal</w:t>
            </w:r>
          </w:p>
        </w:tc>
      </w:tr>
      <w:tr w:rsidR="3AC42446" w:rsidTr="3AC42446" w14:paraId="3BC96721">
        <w:trPr>
          <w:trHeight w:val="300"/>
        </w:trPr>
        <w:tc>
          <w:tcPr>
            <w:tcW w:w="4535" w:type="dxa"/>
            <w:tcMar>
              <w:top w:w="15" w:type="dxa"/>
              <w:left w:w="15" w:type="dxa"/>
              <w:bottom w:w="15" w:type="dxa"/>
              <w:right w:w="15" w:type="dxa"/>
            </w:tcMar>
            <w:vAlign w:val="center"/>
          </w:tcPr>
          <w:p w:rsidR="3AC42446" w:rsidP="3AC42446" w:rsidRDefault="3AC42446" w14:paraId="1D69A43C" w14:textId="7E0E7F14">
            <w:pPr>
              <w:spacing w:before="0" w:beforeAutospacing="off" w:after="160" w:afterAutospacing="off" w:line="257" w:lineRule="auto"/>
            </w:pPr>
            <w:r w:rsidRPr="3AC42446" w:rsidR="3AC42446">
              <w:rPr>
                <w:rFonts w:ascii="Calibri" w:hAnsi="Calibri" w:eastAsia="Calibri" w:cs="Calibri"/>
                <w:sz w:val="22"/>
                <w:szCs w:val="22"/>
              </w:rPr>
              <w:t>Router principal Cisco 4451-X</w:t>
            </w:r>
          </w:p>
        </w:tc>
        <w:tc>
          <w:tcPr>
            <w:tcW w:w="1114" w:type="dxa"/>
            <w:tcMar>
              <w:top w:w="15" w:type="dxa"/>
              <w:left w:w="15" w:type="dxa"/>
              <w:bottom w:w="15" w:type="dxa"/>
              <w:right w:w="15" w:type="dxa"/>
            </w:tcMar>
            <w:vAlign w:val="center"/>
          </w:tcPr>
          <w:p w:rsidR="3AC42446" w:rsidP="3AC42446" w:rsidRDefault="3AC42446" w14:paraId="22A9EA3F" w14:textId="60724856">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2E7CC4DE" w14:textId="2015EC24">
            <w:pPr>
              <w:spacing w:before="0" w:beforeAutospacing="off" w:after="160" w:afterAutospacing="off" w:line="257" w:lineRule="auto"/>
            </w:pPr>
            <w:r w:rsidRPr="3AC42446" w:rsidR="3AC42446">
              <w:rPr>
                <w:rFonts w:ascii="Calibri" w:hAnsi="Calibri" w:eastAsia="Calibri" w:cs="Calibri"/>
                <w:sz w:val="22"/>
                <w:szCs w:val="22"/>
              </w:rPr>
              <w:t>5.600€</w:t>
            </w:r>
          </w:p>
        </w:tc>
        <w:tc>
          <w:tcPr>
            <w:tcW w:w="1068" w:type="dxa"/>
            <w:tcMar>
              <w:top w:w="15" w:type="dxa"/>
              <w:left w:w="15" w:type="dxa"/>
              <w:bottom w:w="15" w:type="dxa"/>
              <w:right w:w="15" w:type="dxa"/>
            </w:tcMar>
            <w:vAlign w:val="center"/>
          </w:tcPr>
          <w:p w:rsidR="3AC42446" w:rsidP="3AC42446" w:rsidRDefault="3AC42446" w14:paraId="502D6196" w14:textId="4020E19C">
            <w:pPr>
              <w:spacing w:before="0" w:beforeAutospacing="off" w:after="160" w:afterAutospacing="off" w:line="257" w:lineRule="auto"/>
            </w:pPr>
            <w:r w:rsidRPr="3AC42446" w:rsidR="3AC42446">
              <w:rPr>
                <w:rFonts w:ascii="Calibri" w:hAnsi="Calibri" w:eastAsia="Calibri" w:cs="Calibri"/>
                <w:sz w:val="22"/>
                <w:szCs w:val="22"/>
              </w:rPr>
              <w:t>5.600€</w:t>
            </w:r>
          </w:p>
        </w:tc>
      </w:tr>
      <w:tr w:rsidR="3AC42446" w:rsidTr="3AC42446" w14:paraId="7A26D9D6">
        <w:trPr>
          <w:trHeight w:val="300"/>
        </w:trPr>
        <w:tc>
          <w:tcPr>
            <w:tcW w:w="4535" w:type="dxa"/>
            <w:tcMar>
              <w:top w:w="15" w:type="dxa"/>
              <w:left w:w="15" w:type="dxa"/>
              <w:bottom w:w="15" w:type="dxa"/>
              <w:right w:w="15" w:type="dxa"/>
            </w:tcMar>
            <w:vAlign w:val="center"/>
          </w:tcPr>
          <w:p w:rsidR="3AC42446" w:rsidP="3AC42446" w:rsidRDefault="3AC42446" w14:paraId="29861AB6" w14:textId="39DC5F53">
            <w:pPr>
              <w:spacing w:before="0" w:beforeAutospacing="off" w:after="160" w:afterAutospacing="off" w:line="257" w:lineRule="auto"/>
            </w:pPr>
            <w:r w:rsidRPr="3AC42446" w:rsidR="3AC42446">
              <w:rPr>
                <w:rFonts w:ascii="Calibri" w:hAnsi="Calibri" w:eastAsia="Calibri" w:cs="Calibri"/>
                <w:sz w:val="22"/>
                <w:szCs w:val="22"/>
              </w:rPr>
              <w:t>Switch core capa 3 Cisco Catalyst 9300-24T</w:t>
            </w:r>
          </w:p>
        </w:tc>
        <w:tc>
          <w:tcPr>
            <w:tcW w:w="1114" w:type="dxa"/>
            <w:tcMar>
              <w:top w:w="15" w:type="dxa"/>
              <w:left w:w="15" w:type="dxa"/>
              <w:bottom w:w="15" w:type="dxa"/>
              <w:right w:w="15" w:type="dxa"/>
            </w:tcMar>
            <w:vAlign w:val="center"/>
          </w:tcPr>
          <w:p w:rsidR="3AC42446" w:rsidP="3AC42446" w:rsidRDefault="3AC42446" w14:paraId="718A9B67" w14:textId="03366CD9">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6452BD73" w14:textId="2DE7CEB6">
            <w:pPr>
              <w:spacing w:before="0" w:beforeAutospacing="off" w:after="160" w:afterAutospacing="off" w:line="257" w:lineRule="auto"/>
            </w:pPr>
            <w:r w:rsidRPr="3AC42446" w:rsidR="3AC42446">
              <w:rPr>
                <w:rFonts w:ascii="Calibri" w:hAnsi="Calibri" w:eastAsia="Calibri" w:cs="Calibri"/>
                <w:sz w:val="22"/>
                <w:szCs w:val="22"/>
              </w:rPr>
              <w:t>3.200€</w:t>
            </w:r>
          </w:p>
        </w:tc>
        <w:tc>
          <w:tcPr>
            <w:tcW w:w="1068" w:type="dxa"/>
            <w:tcMar>
              <w:top w:w="15" w:type="dxa"/>
              <w:left w:w="15" w:type="dxa"/>
              <w:bottom w:w="15" w:type="dxa"/>
              <w:right w:w="15" w:type="dxa"/>
            </w:tcMar>
            <w:vAlign w:val="center"/>
          </w:tcPr>
          <w:p w:rsidR="3AC42446" w:rsidP="3AC42446" w:rsidRDefault="3AC42446" w14:paraId="562CC085" w14:textId="0CF78B71">
            <w:pPr>
              <w:spacing w:before="0" w:beforeAutospacing="off" w:after="160" w:afterAutospacing="off" w:line="257" w:lineRule="auto"/>
            </w:pPr>
            <w:r w:rsidRPr="3AC42446" w:rsidR="3AC42446">
              <w:rPr>
                <w:rFonts w:ascii="Calibri" w:hAnsi="Calibri" w:eastAsia="Calibri" w:cs="Calibri"/>
                <w:sz w:val="22"/>
                <w:szCs w:val="22"/>
              </w:rPr>
              <w:t>3.200€</w:t>
            </w:r>
          </w:p>
        </w:tc>
      </w:tr>
      <w:tr w:rsidR="3AC42446" w:rsidTr="3AC42446" w14:paraId="72419967">
        <w:trPr>
          <w:trHeight w:val="300"/>
        </w:trPr>
        <w:tc>
          <w:tcPr>
            <w:tcW w:w="4535" w:type="dxa"/>
            <w:tcMar>
              <w:top w:w="15" w:type="dxa"/>
              <w:left w:w="15" w:type="dxa"/>
              <w:bottom w:w="15" w:type="dxa"/>
              <w:right w:w="15" w:type="dxa"/>
            </w:tcMar>
            <w:vAlign w:val="center"/>
          </w:tcPr>
          <w:p w:rsidR="3AC42446" w:rsidP="3AC42446" w:rsidRDefault="3AC42446" w14:paraId="161F12A1" w14:textId="0D0C0A07">
            <w:pPr>
              <w:spacing w:before="0" w:beforeAutospacing="off" w:after="160" w:afterAutospacing="off" w:line="257" w:lineRule="auto"/>
            </w:pPr>
            <w:r w:rsidRPr="3AC42446" w:rsidR="3AC42446">
              <w:rPr>
                <w:rFonts w:ascii="Calibri" w:hAnsi="Calibri" w:eastAsia="Calibri" w:cs="Calibri"/>
                <w:sz w:val="22"/>
                <w:szCs w:val="22"/>
              </w:rPr>
              <w:t>Switches de acceso Cisco Catalyst 2960-24PS</w:t>
            </w:r>
          </w:p>
        </w:tc>
        <w:tc>
          <w:tcPr>
            <w:tcW w:w="1114" w:type="dxa"/>
            <w:tcMar>
              <w:top w:w="15" w:type="dxa"/>
              <w:left w:w="15" w:type="dxa"/>
              <w:bottom w:w="15" w:type="dxa"/>
              <w:right w:w="15" w:type="dxa"/>
            </w:tcMar>
            <w:vAlign w:val="center"/>
          </w:tcPr>
          <w:p w:rsidR="3AC42446" w:rsidP="3AC42446" w:rsidRDefault="3AC42446" w14:paraId="72F62DEB" w14:textId="76CDA024">
            <w:pPr>
              <w:spacing w:before="0" w:beforeAutospacing="off" w:after="160" w:afterAutospacing="off" w:line="257" w:lineRule="auto"/>
            </w:pPr>
            <w:r w:rsidRPr="3AC42446" w:rsidR="3AC42446">
              <w:rPr>
                <w:rFonts w:ascii="Calibri" w:hAnsi="Calibri" w:eastAsia="Calibri" w:cs="Calibri"/>
                <w:sz w:val="22"/>
                <w:szCs w:val="22"/>
              </w:rPr>
              <w:t>4</w:t>
            </w:r>
          </w:p>
        </w:tc>
        <w:tc>
          <w:tcPr>
            <w:tcW w:w="1641" w:type="dxa"/>
            <w:tcMar>
              <w:top w:w="15" w:type="dxa"/>
              <w:left w:w="15" w:type="dxa"/>
              <w:bottom w:w="15" w:type="dxa"/>
              <w:right w:w="15" w:type="dxa"/>
            </w:tcMar>
            <w:vAlign w:val="center"/>
          </w:tcPr>
          <w:p w:rsidR="3AC42446" w:rsidP="3AC42446" w:rsidRDefault="3AC42446" w14:paraId="6E9E81F1" w14:textId="389A190A">
            <w:pPr>
              <w:spacing w:before="0" w:beforeAutospacing="off" w:after="160" w:afterAutospacing="off" w:line="257" w:lineRule="auto"/>
            </w:pPr>
            <w:r w:rsidRPr="3AC42446" w:rsidR="3AC42446">
              <w:rPr>
                <w:rFonts w:ascii="Calibri" w:hAnsi="Calibri" w:eastAsia="Calibri" w:cs="Calibri"/>
                <w:sz w:val="22"/>
                <w:szCs w:val="22"/>
              </w:rPr>
              <w:t>950€</w:t>
            </w:r>
          </w:p>
        </w:tc>
        <w:tc>
          <w:tcPr>
            <w:tcW w:w="1068" w:type="dxa"/>
            <w:tcMar>
              <w:top w:w="15" w:type="dxa"/>
              <w:left w:w="15" w:type="dxa"/>
              <w:bottom w:w="15" w:type="dxa"/>
              <w:right w:w="15" w:type="dxa"/>
            </w:tcMar>
            <w:vAlign w:val="center"/>
          </w:tcPr>
          <w:p w:rsidR="3AC42446" w:rsidP="3AC42446" w:rsidRDefault="3AC42446" w14:paraId="0FE11C5B" w14:textId="72B9628D">
            <w:pPr>
              <w:spacing w:before="0" w:beforeAutospacing="off" w:after="160" w:afterAutospacing="off" w:line="257" w:lineRule="auto"/>
            </w:pPr>
            <w:r w:rsidRPr="3AC42446" w:rsidR="3AC42446">
              <w:rPr>
                <w:rFonts w:ascii="Calibri" w:hAnsi="Calibri" w:eastAsia="Calibri" w:cs="Calibri"/>
                <w:sz w:val="22"/>
                <w:szCs w:val="22"/>
              </w:rPr>
              <w:t>3.800€</w:t>
            </w:r>
          </w:p>
        </w:tc>
      </w:tr>
      <w:tr w:rsidR="3AC42446" w:rsidTr="3AC42446" w14:paraId="4AE0C585">
        <w:trPr>
          <w:trHeight w:val="300"/>
        </w:trPr>
        <w:tc>
          <w:tcPr>
            <w:tcW w:w="4535" w:type="dxa"/>
            <w:tcMar>
              <w:top w:w="15" w:type="dxa"/>
              <w:left w:w="15" w:type="dxa"/>
              <w:bottom w:w="15" w:type="dxa"/>
              <w:right w:w="15" w:type="dxa"/>
            </w:tcMar>
            <w:vAlign w:val="center"/>
          </w:tcPr>
          <w:p w:rsidR="3AC42446" w:rsidP="3AC42446" w:rsidRDefault="3AC42446" w14:paraId="5103932A" w14:textId="4D939895">
            <w:pPr>
              <w:spacing w:before="0" w:beforeAutospacing="off" w:after="160" w:afterAutospacing="off" w:line="257" w:lineRule="auto"/>
            </w:pPr>
            <w:r w:rsidRPr="3AC42446" w:rsidR="3AC42446">
              <w:rPr>
                <w:rFonts w:ascii="Calibri" w:hAnsi="Calibri" w:eastAsia="Calibri" w:cs="Calibri"/>
                <w:sz w:val="22"/>
                <w:szCs w:val="22"/>
              </w:rPr>
              <w:t>Transceptores SFP+ 10Gbps</w:t>
            </w:r>
          </w:p>
        </w:tc>
        <w:tc>
          <w:tcPr>
            <w:tcW w:w="1114" w:type="dxa"/>
            <w:tcMar>
              <w:top w:w="15" w:type="dxa"/>
              <w:left w:w="15" w:type="dxa"/>
              <w:bottom w:w="15" w:type="dxa"/>
              <w:right w:w="15" w:type="dxa"/>
            </w:tcMar>
            <w:vAlign w:val="center"/>
          </w:tcPr>
          <w:p w:rsidR="3AC42446" w:rsidP="3AC42446" w:rsidRDefault="3AC42446" w14:paraId="0B8FAF0D" w14:textId="6839D371">
            <w:pPr>
              <w:spacing w:before="0" w:beforeAutospacing="off" w:after="160" w:afterAutospacing="off" w:line="257" w:lineRule="auto"/>
            </w:pPr>
            <w:r w:rsidRPr="3AC42446" w:rsidR="3AC42446">
              <w:rPr>
                <w:rFonts w:ascii="Calibri" w:hAnsi="Calibri" w:eastAsia="Calibri" w:cs="Calibri"/>
                <w:sz w:val="22"/>
                <w:szCs w:val="22"/>
              </w:rPr>
              <w:t>6</w:t>
            </w:r>
          </w:p>
        </w:tc>
        <w:tc>
          <w:tcPr>
            <w:tcW w:w="1641" w:type="dxa"/>
            <w:tcMar>
              <w:top w:w="15" w:type="dxa"/>
              <w:left w:w="15" w:type="dxa"/>
              <w:bottom w:w="15" w:type="dxa"/>
              <w:right w:w="15" w:type="dxa"/>
            </w:tcMar>
            <w:vAlign w:val="center"/>
          </w:tcPr>
          <w:p w:rsidR="3AC42446" w:rsidP="3AC42446" w:rsidRDefault="3AC42446" w14:paraId="5AFB56CF" w14:textId="2EA5F9E0">
            <w:pPr>
              <w:spacing w:before="0" w:beforeAutospacing="off" w:after="160" w:afterAutospacing="off" w:line="257" w:lineRule="auto"/>
            </w:pPr>
            <w:r w:rsidRPr="3AC42446" w:rsidR="3AC42446">
              <w:rPr>
                <w:rFonts w:ascii="Calibri" w:hAnsi="Calibri" w:eastAsia="Calibri" w:cs="Calibri"/>
                <w:sz w:val="22"/>
                <w:szCs w:val="22"/>
              </w:rPr>
              <w:t>350€</w:t>
            </w:r>
          </w:p>
        </w:tc>
        <w:tc>
          <w:tcPr>
            <w:tcW w:w="1068" w:type="dxa"/>
            <w:tcMar>
              <w:top w:w="15" w:type="dxa"/>
              <w:left w:w="15" w:type="dxa"/>
              <w:bottom w:w="15" w:type="dxa"/>
              <w:right w:w="15" w:type="dxa"/>
            </w:tcMar>
            <w:vAlign w:val="center"/>
          </w:tcPr>
          <w:p w:rsidR="3AC42446" w:rsidP="3AC42446" w:rsidRDefault="3AC42446" w14:paraId="58041DFE" w14:textId="61684640">
            <w:pPr>
              <w:spacing w:before="0" w:beforeAutospacing="off" w:after="160" w:afterAutospacing="off" w:line="257" w:lineRule="auto"/>
            </w:pPr>
            <w:r w:rsidRPr="3AC42446" w:rsidR="3AC42446">
              <w:rPr>
                <w:rFonts w:ascii="Calibri" w:hAnsi="Calibri" w:eastAsia="Calibri" w:cs="Calibri"/>
                <w:sz w:val="22"/>
                <w:szCs w:val="22"/>
              </w:rPr>
              <w:t>2.100€</w:t>
            </w:r>
          </w:p>
        </w:tc>
      </w:tr>
      <w:tr w:rsidR="3AC42446" w:rsidTr="3AC42446" w14:paraId="08483662">
        <w:trPr>
          <w:trHeight w:val="300"/>
        </w:trPr>
        <w:tc>
          <w:tcPr>
            <w:tcW w:w="4535" w:type="dxa"/>
            <w:tcMar>
              <w:top w:w="15" w:type="dxa"/>
              <w:left w:w="15" w:type="dxa"/>
              <w:bottom w:w="15" w:type="dxa"/>
              <w:right w:w="15" w:type="dxa"/>
            </w:tcMar>
            <w:vAlign w:val="center"/>
          </w:tcPr>
          <w:p w:rsidR="3AC42446" w:rsidP="3AC42446" w:rsidRDefault="3AC42446" w14:paraId="149815B5" w14:textId="27391372">
            <w:pPr>
              <w:spacing w:before="0" w:beforeAutospacing="off" w:after="160" w:afterAutospacing="off" w:line="257" w:lineRule="auto"/>
            </w:pPr>
            <w:r w:rsidRPr="3AC42446" w:rsidR="3AC42446">
              <w:rPr>
                <w:rFonts w:ascii="Calibri" w:hAnsi="Calibri" w:eastAsia="Calibri" w:cs="Calibri"/>
                <w:sz w:val="22"/>
                <w:szCs w:val="22"/>
              </w:rPr>
              <w:t>Firewall Fortinet FortiGate 100F</w:t>
            </w:r>
          </w:p>
        </w:tc>
        <w:tc>
          <w:tcPr>
            <w:tcW w:w="1114" w:type="dxa"/>
            <w:tcMar>
              <w:top w:w="15" w:type="dxa"/>
              <w:left w:w="15" w:type="dxa"/>
              <w:bottom w:w="15" w:type="dxa"/>
              <w:right w:w="15" w:type="dxa"/>
            </w:tcMar>
            <w:vAlign w:val="center"/>
          </w:tcPr>
          <w:p w:rsidR="3AC42446" w:rsidP="3AC42446" w:rsidRDefault="3AC42446" w14:paraId="145C2D26" w14:textId="00CC41CE">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60E2E9CD" w14:textId="3D7FCCF8">
            <w:pPr>
              <w:spacing w:before="0" w:beforeAutospacing="off" w:after="160" w:afterAutospacing="off" w:line="257" w:lineRule="auto"/>
            </w:pPr>
            <w:r w:rsidRPr="3AC42446" w:rsidR="3AC42446">
              <w:rPr>
                <w:rFonts w:ascii="Calibri" w:hAnsi="Calibri" w:eastAsia="Calibri" w:cs="Calibri"/>
                <w:sz w:val="22"/>
                <w:szCs w:val="22"/>
              </w:rPr>
              <w:t>2.300€</w:t>
            </w:r>
          </w:p>
        </w:tc>
        <w:tc>
          <w:tcPr>
            <w:tcW w:w="1068" w:type="dxa"/>
            <w:tcMar>
              <w:top w:w="15" w:type="dxa"/>
              <w:left w:w="15" w:type="dxa"/>
              <w:bottom w:w="15" w:type="dxa"/>
              <w:right w:w="15" w:type="dxa"/>
            </w:tcMar>
            <w:vAlign w:val="center"/>
          </w:tcPr>
          <w:p w:rsidR="3AC42446" w:rsidP="3AC42446" w:rsidRDefault="3AC42446" w14:paraId="3B439BD6" w14:textId="72C94A91">
            <w:pPr>
              <w:spacing w:before="0" w:beforeAutospacing="off" w:after="160" w:afterAutospacing="off" w:line="257" w:lineRule="auto"/>
            </w:pPr>
            <w:r w:rsidRPr="3AC42446" w:rsidR="3AC42446">
              <w:rPr>
                <w:rFonts w:ascii="Calibri" w:hAnsi="Calibri" w:eastAsia="Calibri" w:cs="Calibri"/>
                <w:sz w:val="22"/>
                <w:szCs w:val="22"/>
              </w:rPr>
              <w:t>2.300€</w:t>
            </w:r>
          </w:p>
        </w:tc>
      </w:tr>
      <w:tr w:rsidR="3AC42446" w:rsidTr="3AC42446" w14:paraId="44542F0E">
        <w:trPr>
          <w:trHeight w:val="300"/>
        </w:trPr>
        <w:tc>
          <w:tcPr>
            <w:tcW w:w="4535" w:type="dxa"/>
            <w:tcMar>
              <w:top w:w="15" w:type="dxa"/>
              <w:left w:w="15" w:type="dxa"/>
              <w:bottom w:w="15" w:type="dxa"/>
              <w:right w:w="15" w:type="dxa"/>
            </w:tcMar>
            <w:vAlign w:val="center"/>
          </w:tcPr>
          <w:p w:rsidR="3AC42446" w:rsidP="3AC42446" w:rsidRDefault="3AC42446" w14:paraId="71608F42" w14:textId="07D14492">
            <w:pPr>
              <w:spacing w:before="0" w:beforeAutospacing="off" w:after="160" w:afterAutospacing="off" w:line="257" w:lineRule="auto"/>
            </w:pPr>
            <w:r w:rsidRPr="3AC42446" w:rsidR="3AC42446">
              <w:rPr>
                <w:rFonts w:ascii="Calibri" w:hAnsi="Calibri" w:eastAsia="Calibri" w:cs="Calibri"/>
                <w:sz w:val="22"/>
                <w:szCs w:val="22"/>
              </w:rPr>
              <w:t>Rack 42U con accesorios</w:t>
            </w:r>
          </w:p>
        </w:tc>
        <w:tc>
          <w:tcPr>
            <w:tcW w:w="1114" w:type="dxa"/>
            <w:tcMar>
              <w:top w:w="15" w:type="dxa"/>
              <w:left w:w="15" w:type="dxa"/>
              <w:bottom w:w="15" w:type="dxa"/>
              <w:right w:w="15" w:type="dxa"/>
            </w:tcMar>
            <w:vAlign w:val="center"/>
          </w:tcPr>
          <w:p w:rsidR="3AC42446" w:rsidP="3AC42446" w:rsidRDefault="3AC42446" w14:paraId="43F60A71" w14:textId="240530AE">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2570A40E" w14:textId="6D83876F">
            <w:pPr>
              <w:spacing w:before="0" w:beforeAutospacing="off" w:after="160" w:afterAutospacing="off" w:line="257" w:lineRule="auto"/>
            </w:pPr>
            <w:r w:rsidRPr="3AC42446" w:rsidR="3AC42446">
              <w:rPr>
                <w:rFonts w:ascii="Calibri" w:hAnsi="Calibri" w:eastAsia="Calibri" w:cs="Calibri"/>
                <w:sz w:val="22"/>
                <w:szCs w:val="22"/>
              </w:rPr>
              <w:t>850€</w:t>
            </w:r>
          </w:p>
        </w:tc>
        <w:tc>
          <w:tcPr>
            <w:tcW w:w="1068" w:type="dxa"/>
            <w:tcMar>
              <w:top w:w="15" w:type="dxa"/>
              <w:left w:w="15" w:type="dxa"/>
              <w:bottom w:w="15" w:type="dxa"/>
              <w:right w:w="15" w:type="dxa"/>
            </w:tcMar>
            <w:vAlign w:val="center"/>
          </w:tcPr>
          <w:p w:rsidR="3AC42446" w:rsidP="3AC42446" w:rsidRDefault="3AC42446" w14:paraId="7A21B633" w14:textId="0C03D7DC">
            <w:pPr>
              <w:spacing w:before="0" w:beforeAutospacing="off" w:after="160" w:afterAutospacing="off" w:line="257" w:lineRule="auto"/>
            </w:pPr>
            <w:r w:rsidRPr="3AC42446" w:rsidR="3AC42446">
              <w:rPr>
                <w:rFonts w:ascii="Calibri" w:hAnsi="Calibri" w:eastAsia="Calibri" w:cs="Calibri"/>
                <w:sz w:val="22"/>
                <w:szCs w:val="22"/>
              </w:rPr>
              <w:t>850€</w:t>
            </w:r>
          </w:p>
        </w:tc>
      </w:tr>
      <w:tr w:rsidR="3AC42446" w:rsidTr="3AC42446" w14:paraId="5E048D24">
        <w:trPr>
          <w:trHeight w:val="300"/>
        </w:trPr>
        <w:tc>
          <w:tcPr>
            <w:tcW w:w="4535" w:type="dxa"/>
            <w:tcMar>
              <w:top w:w="15" w:type="dxa"/>
              <w:left w:w="15" w:type="dxa"/>
              <w:bottom w:w="15" w:type="dxa"/>
              <w:right w:w="15" w:type="dxa"/>
            </w:tcMar>
            <w:vAlign w:val="center"/>
          </w:tcPr>
          <w:p w:rsidR="3AC42446" w:rsidP="3AC42446" w:rsidRDefault="3AC42446" w14:paraId="0FB14F09" w14:textId="7BB85728">
            <w:pPr>
              <w:spacing w:before="0" w:beforeAutospacing="off" w:after="160" w:afterAutospacing="off" w:line="257" w:lineRule="auto"/>
            </w:pPr>
            <w:r w:rsidRPr="3AC42446" w:rsidR="3AC42446">
              <w:rPr>
                <w:rFonts w:ascii="Calibri" w:hAnsi="Calibri" w:eastAsia="Calibri" w:cs="Calibri"/>
                <w:sz w:val="22"/>
                <w:szCs w:val="22"/>
              </w:rPr>
              <w:t>Sistema SAI 5kVA</w:t>
            </w:r>
          </w:p>
        </w:tc>
        <w:tc>
          <w:tcPr>
            <w:tcW w:w="1114" w:type="dxa"/>
            <w:tcMar>
              <w:top w:w="15" w:type="dxa"/>
              <w:left w:w="15" w:type="dxa"/>
              <w:bottom w:w="15" w:type="dxa"/>
              <w:right w:w="15" w:type="dxa"/>
            </w:tcMar>
            <w:vAlign w:val="center"/>
          </w:tcPr>
          <w:p w:rsidR="3AC42446" w:rsidP="3AC42446" w:rsidRDefault="3AC42446" w14:paraId="3A4DEEE0" w14:textId="41D20BD1">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1D4BC514" w14:textId="536E5997">
            <w:pPr>
              <w:spacing w:before="0" w:beforeAutospacing="off" w:after="160" w:afterAutospacing="off" w:line="257" w:lineRule="auto"/>
            </w:pPr>
            <w:r w:rsidRPr="3AC42446" w:rsidR="3AC42446">
              <w:rPr>
                <w:rFonts w:ascii="Calibri" w:hAnsi="Calibri" w:eastAsia="Calibri" w:cs="Calibri"/>
                <w:sz w:val="22"/>
                <w:szCs w:val="22"/>
              </w:rPr>
              <w:t>1.200€</w:t>
            </w:r>
          </w:p>
        </w:tc>
        <w:tc>
          <w:tcPr>
            <w:tcW w:w="1068" w:type="dxa"/>
            <w:tcMar>
              <w:top w:w="15" w:type="dxa"/>
              <w:left w:w="15" w:type="dxa"/>
              <w:bottom w:w="15" w:type="dxa"/>
              <w:right w:w="15" w:type="dxa"/>
            </w:tcMar>
            <w:vAlign w:val="center"/>
          </w:tcPr>
          <w:p w:rsidR="3AC42446" w:rsidP="3AC42446" w:rsidRDefault="3AC42446" w14:paraId="002991CD" w14:textId="7DB5D50E">
            <w:pPr>
              <w:spacing w:before="0" w:beforeAutospacing="off" w:after="160" w:afterAutospacing="off" w:line="257" w:lineRule="auto"/>
            </w:pPr>
            <w:r w:rsidRPr="3AC42446" w:rsidR="3AC42446">
              <w:rPr>
                <w:rFonts w:ascii="Calibri" w:hAnsi="Calibri" w:eastAsia="Calibri" w:cs="Calibri"/>
                <w:sz w:val="22"/>
                <w:szCs w:val="22"/>
              </w:rPr>
              <w:t>1.200€</w:t>
            </w:r>
          </w:p>
        </w:tc>
      </w:tr>
      <w:tr w:rsidR="3AC42446" w:rsidTr="3AC42446" w14:paraId="74FD94DD">
        <w:trPr>
          <w:trHeight w:val="300"/>
        </w:trPr>
        <w:tc>
          <w:tcPr>
            <w:tcW w:w="4535" w:type="dxa"/>
            <w:tcMar>
              <w:top w:w="15" w:type="dxa"/>
              <w:left w:w="15" w:type="dxa"/>
              <w:bottom w:w="15" w:type="dxa"/>
              <w:right w:w="15" w:type="dxa"/>
            </w:tcMar>
            <w:vAlign w:val="center"/>
          </w:tcPr>
          <w:p w:rsidR="3AC42446" w:rsidP="3AC42446" w:rsidRDefault="3AC42446" w14:paraId="72AE2BE6" w14:textId="08750E56">
            <w:pPr>
              <w:spacing w:before="0" w:beforeAutospacing="off" w:after="160" w:afterAutospacing="off" w:line="257" w:lineRule="auto"/>
            </w:pPr>
            <w:r w:rsidRPr="3AC42446" w:rsidR="3AC42446">
              <w:rPr>
                <w:rFonts w:ascii="Calibri" w:hAnsi="Calibri" w:eastAsia="Calibri" w:cs="Calibri"/>
                <w:b w:val="1"/>
                <w:bCs w:val="1"/>
                <w:sz w:val="22"/>
                <w:szCs w:val="22"/>
              </w:rPr>
              <w:t>SUBTOTAL EQUIPAMIENTO OFICINA PRINCIPAL</w:t>
            </w:r>
          </w:p>
        </w:tc>
        <w:tc>
          <w:tcPr>
            <w:tcW w:w="1114" w:type="dxa"/>
            <w:tcMar>
              <w:top w:w="15" w:type="dxa"/>
              <w:left w:w="15" w:type="dxa"/>
              <w:bottom w:w="15" w:type="dxa"/>
              <w:right w:w="15" w:type="dxa"/>
            </w:tcMar>
            <w:vAlign w:val="center"/>
          </w:tcPr>
          <w:p w:rsidR="3AC42446" w:rsidRDefault="3AC42446" w14:paraId="385AB05A" w14:textId="4B2F82F3"/>
        </w:tc>
        <w:tc>
          <w:tcPr>
            <w:tcW w:w="1641" w:type="dxa"/>
            <w:tcMar>
              <w:top w:w="15" w:type="dxa"/>
              <w:left w:w="15" w:type="dxa"/>
              <w:bottom w:w="15" w:type="dxa"/>
              <w:right w:w="15" w:type="dxa"/>
            </w:tcMar>
            <w:vAlign w:val="center"/>
          </w:tcPr>
          <w:p w:rsidR="3AC42446" w:rsidRDefault="3AC42446" w14:paraId="203620A4" w14:textId="0DDD412F"/>
        </w:tc>
        <w:tc>
          <w:tcPr>
            <w:tcW w:w="1068" w:type="dxa"/>
            <w:tcMar>
              <w:top w:w="15" w:type="dxa"/>
              <w:left w:w="15" w:type="dxa"/>
              <w:bottom w:w="15" w:type="dxa"/>
              <w:right w:w="15" w:type="dxa"/>
            </w:tcMar>
            <w:vAlign w:val="center"/>
          </w:tcPr>
          <w:p w:rsidR="3AC42446" w:rsidP="3AC42446" w:rsidRDefault="3AC42446" w14:paraId="56281477" w14:textId="5AFAE052">
            <w:pPr>
              <w:spacing w:before="0" w:beforeAutospacing="off" w:after="160" w:afterAutospacing="off" w:line="257" w:lineRule="auto"/>
            </w:pPr>
            <w:r w:rsidRPr="3AC42446" w:rsidR="3AC42446">
              <w:rPr>
                <w:rFonts w:ascii="Calibri" w:hAnsi="Calibri" w:eastAsia="Calibri" w:cs="Calibri"/>
                <w:b w:val="1"/>
                <w:bCs w:val="1"/>
                <w:sz w:val="22"/>
                <w:szCs w:val="22"/>
              </w:rPr>
              <w:t>19.050€</w:t>
            </w:r>
          </w:p>
        </w:tc>
      </w:tr>
    </w:tbl>
    <w:p w:rsidR="3CA15D2E" w:rsidP="3AC42446" w:rsidRDefault="3CA15D2E" w14:paraId="32F8E20A" w14:textId="0623A693">
      <w:pPr>
        <w:spacing w:before="0" w:beforeAutospacing="off" w:after="160" w:afterAutospacing="off" w:line="257" w:lineRule="auto"/>
      </w:pPr>
      <w:r w:rsidRPr="3AC42446" w:rsidR="3CA15D2E">
        <w:rPr>
          <w:rFonts w:ascii="Calibri" w:hAnsi="Calibri" w:eastAsia="Calibri" w:cs="Calibri"/>
          <w:b w:val="1"/>
          <w:bCs w:val="1"/>
          <w:noProof w:val="0"/>
          <w:sz w:val="22"/>
          <w:szCs w:val="22"/>
          <w:lang w:val="es-ES"/>
        </w:rPr>
        <w:t>2.3 EQUIPAMIENTO PARA OFICINA SECUNDARIA</w:t>
      </w:r>
    </w:p>
    <w:tbl>
      <w:tblPr>
        <w:tblStyle w:val="TableNormal"/>
        <w:tblW w:w="0" w:type="auto"/>
        <w:tblLayout w:type="fixed"/>
        <w:tblLook w:val="04A0" w:firstRow="1" w:lastRow="0" w:firstColumn="1" w:lastColumn="0" w:noHBand="0" w:noVBand="1"/>
      </w:tblPr>
      <w:tblGrid>
        <w:gridCol w:w="4783"/>
        <w:gridCol w:w="1114"/>
        <w:gridCol w:w="1641"/>
        <w:gridCol w:w="1068"/>
      </w:tblGrid>
      <w:tr w:rsidR="3AC42446" w:rsidTr="3AC42446" w14:paraId="48C28B2A">
        <w:trPr>
          <w:trHeight w:val="300"/>
        </w:trPr>
        <w:tc>
          <w:tcPr>
            <w:tcW w:w="4783" w:type="dxa"/>
            <w:tcMar>
              <w:top w:w="15" w:type="dxa"/>
              <w:left w:w="15" w:type="dxa"/>
              <w:bottom w:w="15" w:type="dxa"/>
              <w:right w:w="15" w:type="dxa"/>
            </w:tcMar>
            <w:vAlign w:val="center"/>
          </w:tcPr>
          <w:p w:rsidR="3AC42446" w:rsidP="3AC42446" w:rsidRDefault="3AC42446" w14:paraId="3F982EB0" w14:textId="23D395DA">
            <w:pPr>
              <w:spacing w:before="0" w:beforeAutospacing="off" w:after="160" w:afterAutospacing="off" w:line="257" w:lineRule="auto"/>
            </w:pPr>
            <w:r w:rsidRPr="3AC42446" w:rsidR="3AC42446">
              <w:rPr>
                <w:rFonts w:ascii="Calibri" w:hAnsi="Calibri" w:eastAsia="Calibri" w:cs="Calibri"/>
                <w:b w:val="1"/>
                <w:bCs w:val="1"/>
                <w:sz w:val="22"/>
                <w:szCs w:val="22"/>
              </w:rPr>
              <w:t>Concepto</w:t>
            </w:r>
          </w:p>
        </w:tc>
        <w:tc>
          <w:tcPr>
            <w:tcW w:w="1114" w:type="dxa"/>
            <w:tcMar>
              <w:top w:w="15" w:type="dxa"/>
              <w:left w:w="15" w:type="dxa"/>
              <w:bottom w:w="15" w:type="dxa"/>
              <w:right w:w="15" w:type="dxa"/>
            </w:tcMar>
            <w:vAlign w:val="center"/>
          </w:tcPr>
          <w:p w:rsidR="3AC42446" w:rsidP="3AC42446" w:rsidRDefault="3AC42446" w14:paraId="792A7790" w14:textId="16E5E8F2">
            <w:pPr>
              <w:spacing w:before="0" w:beforeAutospacing="off" w:after="160" w:afterAutospacing="off" w:line="257" w:lineRule="auto"/>
            </w:pPr>
            <w:r w:rsidRPr="3AC42446" w:rsidR="3AC42446">
              <w:rPr>
                <w:rFonts w:ascii="Calibri" w:hAnsi="Calibri" w:eastAsia="Calibri" w:cs="Calibri"/>
                <w:b w:val="1"/>
                <w:bCs w:val="1"/>
                <w:sz w:val="22"/>
                <w:szCs w:val="22"/>
              </w:rPr>
              <w:t>Cantidad</w:t>
            </w:r>
          </w:p>
        </w:tc>
        <w:tc>
          <w:tcPr>
            <w:tcW w:w="1641" w:type="dxa"/>
            <w:tcMar>
              <w:top w:w="15" w:type="dxa"/>
              <w:left w:w="15" w:type="dxa"/>
              <w:bottom w:w="15" w:type="dxa"/>
              <w:right w:w="15" w:type="dxa"/>
            </w:tcMar>
            <w:vAlign w:val="center"/>
          </w:tcPr>
          <w:p w:rsidR="3AC42446" w:rsidP="3AC42446" w:rsidRDefault="3AC42446" w14:paraId="540F7214" w14:textId="55B38757">
            <w:pPr>
              <w:spacing w:before="0" w:beforeAutospacing="off" w:after="160" w:afterAutospacing="off" w:line="257" w:lineRule="auto"/>
            </w:pPr>
            <w:r w:rsidRPr="3AC42446" w:rsidR="3AC42446">
              <w:rPr>
                <w:rFonts w:ascii="Calibri" w:hAnsi="Calibri" w:eastAsia="Calibri" w:cs="Calibri"/>
                <w:b w:val="1"/>
                <w:bCs w:val="1"/>
                <w:sz w:val="22"/>
                <w:szCs w:val="22"/>
              </w:rPr>
              <w:t>Precio unitario</w:t>
            </w:r>
          </w:p>
        </w:tc>
        <w:tc>
          <w:tcPr>
            <w:tcW w:w="1068" w:type="dxa"/>
            <w:tcMar>
              <w:top w:w="15" w:type="dxa"/>
              <w:left w:w="15" w:type="dxa"/>
              <w:bottom w:w="15" w:type="dxa"/>
              <w:right w:w="15" w:type="dxa"/>
            </w:tcMar>
            <w:vAlign w:val="center"/>
          </w:tcPr>
          <w:p w:rsidR="3AC42446" w:rsidP="3AC42446" w:rsidRDefault="3AC42446" w14:paraId="390B3BFF" w14:textId="511188A0">
            <w:pPr>
              <w:spacing w:before="0" w:beforeAutospacing="off" w:after="160" w:afterAutospacing="off" w:line="257" w:lineRule="auto"/>
            </w:pPr>
            <w:r w:rsidRPr="3AC42446" w:rsidR="3AC42446">
              <w:rPr>
                <w:rFonts w:ascii="Calibri" w:hAnsi="Calibri" w:eastAsia="Calibri" w:cs="Calibri"/>
                <w:b w:val="1"/>
                <w:bCs w:val="1"/>
                <w:sz w:val="22"/>
                <w:szCs w:val="22"/>
              </w:rPr>
              <w:t>Subtotal</w:t>
            </w:r>
          </w:p>
        </w:tc>
      </w:tr>
      <w:tr w:rsidR="3AC42446" w:rsidTr="3AC42446" w14:paraId="1C78E4A5">
        <w:trPr>
          <w:trHeight w:val="300"/>
        </w:trPr>
        <w:tc>
          <w:tcPr>
            <w:tcW w:w="4783" w:type="dxa"/>
            <w:tcMar>
              <w:top w:w="15" w:type="dxa"/>
              <w:left w:w="15" w:type="dxa"/>
              <w:bottom w:w="15" w:type="dxa"/>
              <w:right w:w="15" w:type="dxa"/>
            </w:tcMar>
            <w:vAlign w:val="center"/>
          </w:tcPr>
          <w:p w:rsidR="3AC42446" w:rsidP="3AC42446" w:rsidRDefault="3AC42446" w14:paraId="0733A89F" w14:textId="15A8E8E0">
            <w:pPr>
              <w:spacing w:before="0" w:beforeAutospacing="off" w:after="160" w:afterAutospacing="off" w:line="257" w:lineRule="auto"/>
            </w:pPr>
            <w:r w:rsidRPr="3AC42446" w:rsidR="3AC42446">
              <w:rPr>
                <w:rFonts w:ascii="Calibri" w:hAnsi="Calibri" w:eastAsia="Calibri" w:cs="Calibri"/>
                <w:sz w:val="22"/>
                <w:szCs w:val="22"/>
              </w:rPr>
              <w:t>Router Cisco 2911</w:t>
            </w:r>
          </w:p>
        </w:tc>
        <w:tc>
          <w:tcPr>
            <w:tcW w:w="1114" w:type="dxa"/>
            <w:tcMar>
              <w:top w:w="15" w:type="dxa"/>
              <w:left w:w="15" w:type="dxa"/>
              <w:bottom w:w="15" w:type="dxa"/>
              <w:right w:w="15" w:type="dxa"/>
            </w:tcMar>
            <w:vAlign w:val="center"/>
          </w:tcPr>
          <w:p w:rsidR="3AC42446" w:rsidP="3AC42446" w:rsidRDefault="3AC42446" w14:paraId="75E2B4E3" w14:textId="2F6CA38B">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3B53EF0B" w14:textId="3EE1941B">
            <w:pPr>
              <w:spacing w:before="0" w:beforeAutospacing="off" w:after="160" w:afterAutospacing="off" w:line="257" w:lineRule="auto"/>
            </w:pPr>
            <w:r w:rsidRPr="3AC42446" w:rsidR="3AC42446">
              <w:rPr>
                <w:rFonts w:ascii="Calibri" w:hAnsi="Calibri" w:eastAsia="Calibri" w:cs="Calibri"/>
                <w:sz w:val="22"/>
                <w:szCs w:val="22"/>
              </w:rPr>
              <w:t>1.800€</w:t>
            </w:r>
          </w:p>
        </w:tc>
        <w:tc>
          <w:tcPr>
            <w:tcW w:w="1068" w:type="dxa"/>
            <w:tcMar>
              <w:top w:w="15" w:type="dxa"/>
              <w:left w:w="15" w:type="dxa"/>
              <w:bottom w:w="15" w:type="dxa"/>
              <w:right w:w="15" w:type="dxa"/>
            </w:tcMar>
            <w:vAlign w:val="center"/>
          </w:tcPr>
          <w:p w:rsidR="3AC42446" w:rsidP="3AC42446" w:rsidRDefault="3AC42446" w14:paraId="24B1E27B" w14:textId="667BFD09">
            <w:pPr>
              <w:spacing w:before="0" w:beforeAutospacing="off" w:after="160" w:afterAutospacing="off" w:line="257" w:lineRule="auto"/>
            </w:pPr>
            <w:r w:rsidRPr="3AC42446" w:rsidR="3AC42446">
              <w:rPr>
                <w:rFonts w:ascii="Calibri" w:hAnsi="Calibri" w:eastAsia="Calibri" w:cs="Calibri"/>
                <w:sz w:val="22"/>
                <w:szCs w:val="22"/>
              </w:rPr>
              <w:t>1.800€</w:t>
            </w:r>
          </w:p>
        </w:tc>
      </w:tr>
      <w:tr w:rsidR="3AC42446" w:rsidTr="3AC42446" w14:paraId="3A27D9DD">
        <w:trPr>
          <w:trHeight w:val="300"/>
        </w:trPr>
        <w:tc>
          <w:tcPr>
            <w:tcW w:w="4783" w:type="dxa"/>
            <w:tcMar>
              <w:top w:w="15" w:type="dxa"/>
              <w:left w:w="15" w:type="dxa"/>
              <w:bottom w:w="15" w:type="dxa"/>
              <w:right w:w="15" w:type="dxa"/>
            </w:tcMar>
            <w:vAlign w:val="center"/>
          </w:tcPr>
          <w:p w:rsidR="3AC42446" w:rsidP="3AC42446" w:rsidRDefault="3AC42446" w14:paraId="4A92F1B8" w14:textId="6BD29E77">
            <w:pPr>
              <w:spacing w:before="0" w:beforeAutospacing="off" w:after="160" w:afterAutospacing="off" w:line="257" w:lineRule="auto"/>
            </w:pPr>
            <w:r w:rsidRPr="3AC42446" w:rsidR="3AC42446">
              <w:rPr>
                <w:rFonts w:ascii="Calibri" w:hAnsi="Calibri" w:eastAsia="Calibri" w:cs="Calibri"/>
                <w:sz w:val="22"/>
                <w:szCs w:val="22"/>
              </w:rPr>
              <w:t>Switch core capa 3 Cisco Catalyst 9200-24T</w:t>
            </w:r>
          </w:p>
        </w:tc>
        <w:tc>
          <w:tcPr>
            <w:tcW w:w="1114" w:type="dxa"/>
            <w:tcMar>
              <w:top w:w="15" w:type="dxa"/>
              <w:left w:w="15" w:type="dxa"/>
              <w:bottom w:w="15" w:type="dxa"/>
              <w:right w:w="15" w:type="dxa"/>
            </w:tcMar>
            <w:vAlign w:val="center"/>
          </w:tcPr>
          <w:p w:rsidR="3AC42446" w:rsidP="3AC42446" w:rsidRDefault="3AC42446" w14:paraId="5576CE38" w14:textId="6443715A">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3FF4C28E" w14:textId="5D4F9F16">
            <w:pPr>
              <w:spacing w:before="0" w:beforeAutospacing="off" w:after="160" w:afterAutospacing="off" w:line="257" w:lineRule="auto"/>
            </w:pPr>
            <w:r w:rsidRPr="3AC42446" w:rsidR="3AC42446">
              <w:rPr>
                <w:rFonts w:ascii="Calibri" w:hAnsi="Calibri" w:eastAsia="Calibri" w:cs="Calibri"/>
                <w:sz w:val="22"/>
                <w:szCs w:val="22"/>
              </w:rPr>
              <w:t>1.950€</w:t>
            </w:r>
          </w:p>
        </w:tc>
        <w:tc>
          <w:tcPr>
            <w:tcW w:w="1068" w:type="dxa"/>
            <w:tcMar>
              <w:top w:w="15" w:type="dxa"/>
              <w:left w:w="15" w:type="dxa"/>
              <w:bottom w:w="15" w:type="dxa"/>
              <w:right w:w="15" w:type="dxa"/>
            </w:tcMar>
            <w:vAlign w:val="center"/>
          </w:tcPr>
          <w:p w:rsidR="3AC42446" w:rsidP="3AC42446" w:rsidRDefault="3AC42446" w14:paraId="64BC15AB" w14:textId="2A8F78A9">
            <w:pPr>
              <w:spacing w:before="0" w:beforeAutospacing="off" w:after="160" w:afterAutospacing="off" w:line="257" w:lineRule="auto"/>
            </w:pPr>
            <w:r w:rsidRPr="3AC42446" w:rsidR="3AC42446">
              <w:rPr>
                <w:rFonts w:ascii="Calibri" w:hAnsi="Calibri" w:eastAsia="Calibri" w:cs="Calibri"/>
                <w:sz w:val="22"/>
                <w:szCs w:val="22"/>
              </w:rPr>
              <w:t>1.950€</w:t>
            </w:r>
          </w:p>
        </w:tc>
      </w:tr>
      <w:tr w:rsidR="3AC42446" w:rsidTr="3AC42446" w14:paraId="0E263151">
        <w:trPr>
          <w:trHeight w:val="300"/>
        </w:trPr>
        <w:tc>
          <w:tcPr>
            <w:tcW w:w="4783" w:type="dxa"/>
            <w:tcMar>
              <w:top w:w="15" w:type="dxa"/>
              <w:left w:w="15" w:type="dxa"/>
              <w:bottom w:w="15" w:type="dxa"/>
              <w:right w:w="15" w:type="dxa"/>
            </w:tcMar>
            <w:vAlign w:val="center"/>
          </w:tcPr>
          <w:p w:rsidR="3AC42446" w:rsidP="3AC42446" w:rsidRDefault="3AC42446" w14:paraId="7FE10F17" w14:textId="6095341E">
            <w:pPr>
              <w:spacing w:before="0" w:beforeAutospacing="off" w:after="160" w:afterAutospacing="off" w:line="257" w:lineRule="auto"/>
            </w:pPr>
            <w:r w:rsidRPr="3AC42446" w:rsidR="3AC42446">
              <w:rPr>
                <w:rFonts w:ascii="Calibri" w:hAnsi="Calibri" w:eastAsia="Calibri" w:cs="Calibri"/>
                <w:sz w:val="22"/>
                <w:szCs w:val="22"/>
              </w:rPr>
              <w:t>Switches de acceso Cisco Catalyst 2960-24PS</w:t>
            </w:r>
          </w:p>
        </w:tc>
        <w:tc>
          <w:tcPr>
            <w:tcW w:w="1114" w:type="dxa"/>
            <w:tcMar>
              <w:top w:w="15" w:type="dxa"/>
              <w:left w:w="15" w:type="dxa"/>
              <w:bottom w:w="15" w:type="dxa"/>
              <w:right w:w="15" w:type="dxa"/>
            </w:tcMar>
            <w:vAlign w:val="center"/>
          </w:tcPr>
          <w:p w:rsidR="3AC42446" w:rsidP="3AC42446" w:rsidRDefault="3AC42446" w14:paraId="63674DCD" w14:textId="4DEA6695">
            <w:pPr>
              <w:spacing w:before="0" w:beforeAutospacing="off" w:after="160" w:afterAutospacing="off" w:line="257" w:lineRule="auto"/>
            </w:pPr>
            <w:r w:rsidRPr="3AC42446" w:rsidR="3AC42446">
              <w:rPr>
                <w:rFonts w:ascii="Calibri" w:hAnsi="Calibri" w:eastAsia="Calibri" w:cs="Calibri"/>
                <w:sz w:val="22"/>
                <w:szCs w:val="22"/>
              </w:rPr>
              <w:t>2</w:t>
            </w:r>
          </w:p>
        </w:tc>
        <w:tc>
          <w:tcPr>
            <w:tcW w:w="1641" w:type="dxa"/>
            <w:tcMar>
              <w:top w:w="15" w:type="dxa"/>
              <w:left w:w="15" w:type="dxa"/>
              <w:bottom w:w="15" w:type="dxa"/>
              <w:right w:w="15" w:type="dxa"/>
            </w:tcMar>
            <w:vAlign w:val="center"/>
          </w:tcPr>
          <w:p w:rsidR="3AC42446" w:rsidP="3AC42446" w:rsidRDefault="3AC42446" w14:paraId="6A3F563E" w14:textId="789F1144">
            <w:pPr>
              <w:spacing w:before="0" w:beforeAutospacing="off" w:after="160" w:afterAutospacing="off" w:line="257" w:lineRule="auto"/>
            </w:pPr>
            <w:r w:rsidRPr="3AC42446" w:rsidR="3AC42446">
              <w:rPr>
                <w:rFonts w:ascii="Calibri" w:hAnsi="Calibri" w:eastAsia="Calibri" w:cs="Calibri"/>
                <w:sz w:val="22"/>
                <w:szCs w:val="22"/>
              </w:rPr>
              <w:t>950€</w:t>
            </w:r>
          </w:p>
        </w:tc>
        <w:tc>
          <w:tcPr>
            <w:tcW w:w="1068" w:type="dxa"/>
            <w:tcMar>
              <w:top w:w="15" w:type="dxa"/>
              <w:left w:w="15" w:type="dxa"/>
              <w:bottom w:w="15" w:type="dxa"/>
              <w:right w:w="15" w:type="dxa"/>
            </w:tcMar>
            <w:vAlign w:val="center"/>
          </w:tcPr>
          <w:p w:rsidR="3AC42446" w:rsidP="3AC42446" w:rsidRDefault="3AC42446" w14:paraId="7E9F8FDC" w14:textId="48A086E1">
            <w:pPr>
              <w:spacing w:before="0" w:beforeAutospacing="off" w:after="160" w:afterAutospacing="off" w:line="257" w:lineRule="auto"/>
            </w:pPr>
            <w:r w:rsidRPr="3AC42446" w:rsidR="3AC42446">
              <w:rPr>
                <w:rFonts w:ascii="Calibri" w:hAnsi="Calibri" w:eastAsia="Calibri" w:cs="Calibri"/>
                <w:sz w:val="22"/>
                <w:szCs w:val="22"/>
              </w:rPr>
              <w:t>1.900€</w:t>
            </w:r>
          </w:p>
        </w:tc>
      </w:tr>
      <w:tr w:rsidR="3AC42446" w:rsidTr="3AC42446" w14:paraId="306AD409">
        <w:trPr>
          <w:trHeight w:val="300"/>
        </w:trPr>
        <w:tc>
          <w:tcPr>
            <w:tcW w:w="4783" w:type="dxa"/>
            <w:tcMar>
              <w:top w:w="15" w:type="dxa"/>
              <w:left w:w="15" w:type="dxa"/>
              <w:bottom w:w="15" w:type="dxa"/>
              <w:right w:w="15" w:type="dxa"/>
            </w:tcMar>
            <w:vAlign w:val="center"/>
          </w:tcPr>
          <w:p w:rsidR="3AC42446" w:rsidP="3AC42446" w:rsidRDefault="3AC42446" w14:paraId="508C1839" w14:textId="524AC406">
            <w:pPr>
              <w:spacing w:before="0" w:beforeAutospacing="off" w:after="160" w:afterAutospacing="off" w:line="257" w:lineRule="auto"/>
            </w:pPr>
            <w:r w:rsidRPr="3AC42446" w:rsidR="3AC42446">
              <w:rPr>
                <w:rFonts w:ascii="Calibri" w:hAnsi="Calibri" w:eastAsia="Calibri" w:cs="Calibri"/>
                <w:sz w:val="22"/>
                <w:szCs w:val="22"/>
              </w:rPr>
              <w:t>Transceptores SFP+ 10Gbps</w:t>
            </w:r>
          </w:p>
        </w:tc>
        <w:tc>
          <w:tcPr>
            <w:tcW w:w="1114" w:type="dxa"/>
            <w:tcMar>
              <w:top w:w="15" w:type="dxa"/>
              <w:left w:w="15" w:type="dxa"/>
              <w:bottom w:w="15" w:type="dxa"/>
              <w:right w:w="15" w:type="dxa"/>
            </w:tcMar>
            <w:vAlign w:val="center"/>
          </w:tcPr>
          <w:p w:rsidR="3AC42446" w:rsidP="3AC42446" w:rsidRDefault="3AC42446" w14:paraId="3B287B4F" w14:textId="249E53BB">
            <w:pPr>
              <w:spacing w:before="0" w:beforeAutospacing="off" w:after="160" w:afterAutospacing="off" w:line="257" w:lineRule="auto"/>
            </w:pPr>
            <w:r w:rsidRPr="3AC42446" w:rsidR="3AC42446">
              <w:rPr>
                <w:rFonts w:ascii="Calibri" w:hAnsi="Calibri" w:eastAsia="Calibri" w:cs="Calibri"/>
                <w:sz w:val="22"/>
                <w:szCs w:val="22"/>
              </w:rPr>
              <w:t>4</w:t>
            </w:r>
          </w:p>
        </w:tc>
        <w:tc>
          <w:tcPr>
            <w:tcW w:w="1641" w:type="dxa"/>
            <w:tcMar>
              <w:top w:w="15" w:type="dxa"/>
              <w:left w:w="15" w:type="dxa"/>
              <w:bottom w:w="15" w:type="dxa"/>
              <w:right w:w="15" w:type="dxa"/>
            </w:tcMar>
            <w:vAlign w:val="center"/>
          </w:tcPr>
          <w:p w:rsidR="3AC42446" w:rsidP="3AC42446" w:rsidRDefault="3AC42446" w14:paraId="53752E44" w14:textId="070C1E79">
            <w:pPr>
              <w:spacing w:before="0" w:beforeAutospacing="off" w:after="160" w:afterAutospacing="off" w:line="257" w:lineRule="auto"/>
            </w:pPr>
            <w:r w:rsidRPr="3AC42446" w:rsidR="3AC42446">
              <w:rPr>
                <w:rFonts w:ascii="Calibri" w:hAnsi="Calibri" w:eastAsia="Calibri" w:cs="Calibri"/>
                <w:sz w:val="22"/>
                <w:szCs w:val="22"/>
              </w:rPr>
              <w:t>350€</w:t>
            </w:r>
          </w:p>
        </w:tc>
        <w:tc>
          <w:tcPr>
            <w:tcW w:w="1068" w:type="dxa"/>
            <w:tcMar>
              <w:top w:w="15" w:type="dxa"/>
              <w:left w:w="15" w:type="dxa"/>
              <w:bottom w:w="15" w:type="dxa"/>
              <w:right w:w="15" w:type="dxa"/>
            </w:tcMar>
            <w:vAlign w:val="center"/>
          </w:tcPr>
          <w:p w:rsidR="3AC42446" w:rsidP="3AC42446" w:rsidRDefault="3AC42446" w14:paraId="7B5985CE" w14:textId="68DD92BA">
            <w:pPr>
              <w:spacing w:before="0" w:beforeAutospacing="off" w:after="160" w:afterAutospacing="off" w:line="257" w:lineRule="auto"/>
            </w:pPr>
            <w:r w:rsidRPr="3AC42446" w:rsidR="3AC42446">
              <w:rPr>
                <w:rFonts w:ascii="Calibri" w:hAnsi="Calibri" w:eastAsia="Calibri" w:cs="Calibri"/>
                <w:sz w:val="22"/>
                <w:szCs w:val="22"/>
              </w:rPr>
              <w:t>1.400€</w:t>
            </w:r>
          </w:p>
        </w:tc>
      </w:tr>
      <w:tr w:rsidR="3AC42446" w:rsidTr="3AC42446" w14:paraId="485A45EC">
        <w:trPr>
          <w:trHeight w:val="300"/>
        </w:trPr>
        <w:tc>
          <w:tcPr>
            <w:tcW w:w="4783" w:type="dxa"/>
            <w:tcMar>
              <w:top w:w="15" w:type="dxa"/>
              <w:left w:w="15" w:type="dxa"/>
              <w:bottom w:w="15" w:type="dxa"/>
              <w:right w:w="15" w:type="dxa"/>
            </w:tcMar>
            <w:vAlign w:val="center"/>
          </w:tcPr>
          <w:p w:rsidR="3AC42446" w:rsidP="3AC42446" w:rsidRDefault="3AC42446" w14:paraId="50D73D95" w14:textId="4965F80B">
            <w:pPr>
              <w:spacing w:before="0" w:beforeAutospacing="off" w:after="160" w:afterAutospacing="off" w:line="257" w:lineRule="auto"/>
            </w:pPr>
            <w:r w:rsidRPr="3AC42446" w:rsidR="3AC42446">
              <w:rPr>
                <w:rFonts w:ascii="Calibri" w:hAnsi="Calibri" w:eastAsia="Calibri" w:cs="Calibri"/>
                <w:sz w:val="22"/>
                <w:szCs w:val="22"/>
              </w:rPr>
              <w:t>Firewall Fortinet FortiGate 60F</w:t>
            </w:r>
          </w:p>
        </w:tc>
        <w:tc>
          <w:tcPr>
            <w:tcW w:w="1114" w:type="dxa"/>
            <w:tcMar>
              <w:top w:w="15" w:type="dxa"/>
              <w:left w:w="15" w:type="dxa"/>
              <w:bottom w:w="15" w:type="dxa"/>
              <w:right w:w="15" w:type="dxa"/>
            </w:tcMar>
            <w:vAlign w:val="center"/>
          </w:tcPr>
          <w:p w:rsidR="3AC42446" w:rsidP="3AC42446" w:rsidRDefault="3AC42446" w14:paraId="7CA825B4" w14:textId="2EECF9F8">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7C0C338B" w14:textId="0140C598">
            <w:pPr>
              <w:spacing w:before="0" w:beforeAutospacing="off" w:after="160" w:afterAutospacing="off" w:line="257" w:lineRule="auto"/>
            </w:pPr>
            <w:r w:rsidRPr="3AC42446" w:rsidR="3AC42446">
              <w:rPr>
                <w:rFonts w:ascii="Calibri" w:hAnsi="Calibri" w:eastAsia="Calibri" w:cs="Calibri"/>
                <w:sz w:val="22"/>
                <w:szCs w:val="22"/>
              </w:rPr>
              <w:t>950€</w:t>
            </w:r>
          </w:p>
        </w:tc>
        <w:tc>
          <w:tcPr>
            <w:tcW w:w="1068" w:type="dxa"/>
            <w:tcMar>
              <w:top w:w="15" w:type="dxa"/>
              <w:left w:w="15" w:type="dxa"/>
              <w:bottom w:w="15" w:type="dxa"/>
              <w:right w:w="15" w:type="dxa"/>
            </w:tcMar>
            <w:vAlign w:val="center"/>
          </w:tcPr>
          <w:p w:rsidR="3AC42446" w:rsidP="3AC42446" w:rsidRDefault="3AC42446" w14:paraId="70BE8677" w14:textId="04D733F7">
            <w:pPr>
              <w:spacing w:before="0" w:beforeAutospacing="off" w:after="160" w:afterAutospacing="off" w:line="257" w:lineRule="auto"/>
            </w:pPr>
            <w:r w:rsidRPr="3AC42446" w:rsidR="3AC42446">
              <w:rPr>
                <w:rFonts w:ascii="Calibri" w:hAnsi="Calibri" w:eastAsia="Calibri" w:cs="Calibri"/>
                <w:sz w:val="22"/>
                <w:szCs w:val="22"/>
              </w:rPr>
              <w:t>950€</w:t>
            </w:r>
          </w:p>
        </w:tc>
      </w:tr>
      <w:tr w:rsidR="3AC42446" w:rsidTr="3AC42446" w14:paraId="0AC5C7E6">
        <w:trPr>
          <w:trHeight w:val="300"/>
        </w:trPr>
        <w:tc>
          <w:tcPr>
            <w:tcW w:w="4783" w:type="dxa"/>
            <w:tcMar>
              <w:top w:w="15" w:type="dxa"/>
              <w:left w:w="15" w:type="dxa"/>
              <w:bottom w:w="15" w:type="dxa"/>
              <w:right w:w="15" w:type="dxa"/>
            </w:tcMar>
            <w:vAlign w:val="center"/>
          </w:tcPr>
          <w:p w:rsidR="3AC42446" w:rsidP="3AC42446" w:rsidRDefault="3AC42446" w14:paraId="3CADAE5C" w14:textId="3B5FDAD5">
            <w:pPr>
              <w:spacing w:before="0" w:beforeAutospacing="off" w:after="160" w:afterAutospacing="off" w:line="257" w:lineRule="auto"/>
            </w:pPr>
            <w:r w:rsidRPr="3AC42446" w:rsidR="3AC42446">
              <w:rPr>
                <w:rFonts w:ascii="Calibri" w:hAnsi="Calibri" w:eastAsia="Calibri" w:cs="Calibri"/>
                <w:sz w:val="22"/>
                <w:szCs w:val="22"/>
              </w:rPr>
              <w:t>Rack 24U con accesorios</w:t>
            </w:r>
          </w:p>
        </w:tc>
        <w:tc>
          <w:tcPr>
            <w:tcW w:w="1114" w:type="dxa"/>
            <w:tcMar>
              <w:top w:w="15" w:type="dxa"/>
              <w:left w:w="15" w:type="dxa"/>
              <w:bottom w:w="15" w:type="dxa"/>
              <w:right w:w="15" w:type="dxa"/>
            </w:tcMar>
            <w:vAlign w:val="center"/>
          </w:tcPr>
          <w:p w:rsidR="3AC42446" w:rsidP="3AC42446" w:rsidRDefault="3AC42446" w14:paraId="6FBDECE1" w14:textId="728810E7">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0090DD3A" w14:textId="66DD8EC6">
            <w:pPr>
              <w:spacing w:before="0" w:beforeAutospacing="off" w:after="160" w:afterAutospacing="off" w:line="257" w:lineRule="auto"/>
            </w:pPr>
            <w:r w:rsidRPr="3AC42446" w:rsidR="3AC42446">
              <w:rPr>
                <w:rFonts w:ascii="Calibri" w:hAnsi="Calibri" w:eastAsia="Calibri" w:cs="Calibri"/>
                <w:sz w:val="22"/>
                <w:szCs w:val="22"/>
              </w:rPr>
              <w:t>550€</w:t>
            </w:r>
          </w:p>
        </w:tc>
        <w:tc>
          <w:tcPr>
            <w:tcW w:w="1068" w:type="dxa"/>
            <w:tcMar>
              <w:top w:w="15" w:type="dxa"/>
              <w:left w:w="15" w:type="dxa"/>
              <w:bottom w:w="15" w:type="dxa"/>
              <w:right w:w="15" w:type="dxa"/>
            </w:tcMar>
            <w:vAlign w:val="center"/>
          </w:tcPr>
          <w:p w:rsidR="3AC42446" w:rsidP="3AC42446" w:rsidRDefault="3AC42446" w14:paraId="6E4C0FDB" w14:textId="3BC28586">
            <w:pPr>
              <w:spacing w:before="0" w:beforeAutospacing="off" w:after="160" w:afterAutospacing="off" w:line="257" w:lineRule="auto"/>
            </w:pPr>
            <w:r w:rsidRPr="3AC42446" w:rsidR="3AC42446">
              <w:rPr>
                <w:rFonts w:ascii="Calibri" w:hAnsi="Calibri" w:eastAsia="Calibri" w:cs="Calibri"/>
                <w:sz w:val="22"/>
                <w:szCs w:val="22"/>
              </w:rPr>
              <w:t>550€</w:t>
            </w:r>
          </w:p>
        </w:tc>
      </w:tr>
      <w:tr w:rsidR="3AC42446" w:rsidTr="3AC42446" w14:paraId="40E23F05">
        <w:trPr>
          <w:trHeight w:val="300"/>
        </w:trPr>
        <w:tc>
          <w:tcPr>
            <w:tcW w:w="4783" w:type="dxa"/>
            <w:tcMar>
              <w:top w:w="15" w:type="dxa"/>
              <w:left w:w="15" w:type="dxa"/>
              <w:bottom w:w="15" w:type="dxa"/>
              <w:right w:w="15" w:type="dxa"/>
            </w:tcMar>
            <w:vAlign w:val="center"/>
          </w:tcPr>
          <w:p w:rsidR="3AC42446" w:rsidP="3AC42446" w:rsidRDefault="3AC42446" w14:paraId="3CA77121" w14:textId="0174946A">
            <w:pPr>
              <w:spacing w:before="0" w:beforeAutospacing="off" w:after="160" w:afterAutospacing="off" w:line="257" w:lineRule="auto"/>
            </w:pPr>
            <w:r w:rsidRPr="3AC42446" w:rsidR="3AC42446">
              <w:rPr>
                <w:rFonts w:ascii="Calibri" w:hAnsi="Calibri" w:eastAsia="Calibri" w:cs="Calibri"/>
                <w:sz w:val="22"/>
                <w:szCs w:val="22"/>
              </w:rPr>
              <w:t>Sistema SAI 3kVA</w:t>
            </w:r>
          </w:p>
        </w:tc>
        <w:tc>
          <w:tcPr>
            <w:tcW w:w="1114" w:type="dxa"/>
            <w:tcMar>
              <w:top w:w="15" w:type="dxa"/>
              <w:left w:w="15" w:type="dxa"/>
              <w:bottom w:w="15" w:type="dxa"/>
              <w:right w:w="15" w:type="dxa"/>
            </w:tcMar>
            <w:vAlign w:val="center"/>
          </w:tcPr>
          <w:p w:rsidR="3AC42446" w:rsidP="3AC42446" w:rsidRDefault="3AC42446" w14:paraId="181FBD10" w14:textId="25A73CC6">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0AB11A96" w14:textId="7AA87574">
            <w:pPr>
              <w:spacing w:before="0" w:beforeAutospacing="off" w:after="160" w:afterAutospacing="off" w:line="257" w:lineRule="auto"/>
            </w:pPr>
            <w:r w:rsidRPr="3AC42446" w:rsidR="3AC42446">
              <w:rPr>
                <w:rFonts w:ascii="Calibri" w:hAnsi="Calibri" w:eastAsia="Calibri" w:cs="Calibri"/>
                <w:sz w:val="22"/>
                <w:szCs w:val="22"/>
              </w:rPr>
              <w:t>750€</w:t>
            </w:r>
          </w:p>
        </w:tc>
        <w:tc>
          <w:tcPr>
            <w:tcW w:w="1068" w:type="dxa"/>
            <w:tcMar>
              <w:top w:w="15" w:type="dxa"/>
              <w:left w:w="15" w:type="dxa"/>
              <w:bottom w:w="15" w:type="dxa"/>
              <w:right w:w="15" w:type="dxa"/>
            </w:tcMar>
            <w:vAlign w:val="center"/>
          </w:tcPr>
          <w:p w:rsidR="3AC42446" w:rsidP="3AC42446" w:rsidRDefault="3AC42446" w14:paraId="7718C258" w14:textId="244D0437">
            <w:pPr>
              <w:spacing w:before="0" w:beforeAutospacing="off" w:after="160" w:afterAutospacing="off" w:line="257" w:lineRule="auto"/>
            </w:pPr>
            <w:r w:rsidRPr="3AC42446" w:rsidR="3AC42446">
              <w:rPr>
                <w:rFonts w:ascii="Calibri" w:hAnsi="Calibri" w:eastAsia="Calibri" w:cs="Calibri"/>
                <w:sz w:val="22"/>
                <w:szCs w:val="22"/>
              </w:rPr>
              <w:t>750€</w:t>
            </w:r>
          </w:p>
        </w:tc>
      </w:tr>
      <w:tr w:rsidR="3AC42446" w:rsidTr="3AC42446" w14:paraId="367F14F9">
        <w:trPr>
          <w:trHeight w:val="300"/>
        </w:trPr>
        <w:tc>
          <w:tcPr>
            <w:tcW w:w="4783" w:type="dxa"/>
            <w:tcMar>
              <w:top w:w="15" w:type="dxa"/>
              <w:left w:w="15" w:type="dxa"/>
              <w:bottom w:w="15" w:type="dxa"/>
              <w:right w:w="15" w:type="dxa"/>
            </w:tcMar>
            <w:vAlign w:val="center"/>
          </w:tcPr>
          <w:p w:rsidR="3AC42446" w:rsidP="3AC42446" w:rsidRDefault="3AC42446" w14:paraId="7F73A91D" w14:textId="1879835A">
            <w:pPr>
              <w:spacing w:before="0" w:beforeAutospacing="off" w:after="160" w:afterAutospacing="off" w:line="257" w:lineRule="auto"/>
            </w:pPr>
            <w:r w:rsidRPr="3AC42446" w:rsidR="3AC42446">
              <w:rPr>
                <w:rFonts w:ascii="Calibri" w:hAnsi="Calibri" w:eastAsia="Calibri" w:cs="Calibri"/>
                <w:b w:val="1"/>
                <w:bCs w:val="1"/>
                <w:sz w:val="22"/>
                <w:szCs w:val="22"/>
              </w:rPr>
              <w:t>SUBTOTAL EQUIPAMIENTO OFICINA SECUNDARIA</w:t>
            </w:r>
          </w:p>
        </w:tc>
        <w:tc>
          <w:tcPr>
            <w:tcW w:w="1114" w:type="dxa"/>
            <w:tcMar>
              <w:top w:w="15" w:type="dxa"/>
              <w:left w:w="15" w:type="dxa"/>
              <w:bottom w:w="15" w:type="dxa"/>
              <w:right w:w="15" w:type="dxa"/>
            </w:tcMar>
            <w:vAlign w:val="center"/>
          </w:tcPr>
          <w:p w:rsidR="3AC42446" w:rsidRDefault="3AC42446" w14:paraId="78AFC488" w14:textId="1B3DDA35"/>
        </w:tc>
        <w:tc>
          <w:tcPr>
            <w:tcW w:w="1641" w:type="dxa"/>
            <w:tcMar>
              <w:top w:w="15" w:type="dxa"/>
              <w:left w:w="15" w:type="dxa"/>
              <w:bottom w:w="15" w:type="dxa"/>
              <w:right w:w="15" w:type="dxa"/>
            </w:tcMar>
            <w:vAlign w:val="center"/>
          </w:tcPr>
          <w:p w:rsidR="3AC42446" w:rsidRDefault="3AC42446" w14:paraId="2858E930" w14:textId="724B3CFD"/>
        </w:tc>
        <w:tc>
          <w:tcPr>
            <w:tcW w:w="1068" w:type="dxa"/>
            <w:tcMar>
              <w:top w:w="15" w:type="dxa"/>
              <w:left w:w="15" w:type="dxa"/>
              <w:bottom w:w="15" w:type="dxa"/>
              <w:right w:w="15" w:type="dxa"/>
            </w:tcMar>
            <w:vAlign w:val="center"/>
          </w:tcPr>
          <w:p w:rsidR="3AC42446" w:rsidP="3AC42446" w:rsidRDefault="3AC42446" w14:paraId="3C2A3568" w14:textId="48E7FB5A">
            <w:pPr>
              <w:spacing w:before="0" w:beforeAutospacing="off" w:after="160" w:afterAutospacing="off" w:line="257" w:lineRule="auto"/>
            </w:pPr>
            <w:r w:rsidRPr="3AC42446" w:rsidR="3AC42446">
              <w:rPr>
                <w:rFonts w:ascii="Calibri" w:hAnsi="Calibri" w:eastAsia="Calibri" w:cs="Calibri"/>
                <w:b w:val="1"/>
                <w:bCs w:val="1"/>
                <w:sz w:val="22"/>
                <w:szCs w:val="22"/>
              </w:rPr>
              <w:t>9.300€</w:t>
            </w:r>
          </w:p>
        </w:tc>
      </w:tr>
    </w:tbl>
    <w:p w:rsidR="3CA15D2E" w:rsidP="3AC42446" w:rsidRDefault="3CA15D2E" w14:paraId="654EDB68" w14:textId="247BDF85">
      <w:pPr>
        <w:spacing w:before="0" w:beforeAutospacing="off" w:after="160" w:afterAutospacing="off" w:line="257" w:lineRule="auto"/>
      </w:pPr>
      <w:r w:rsidRPr="3AC42446" w:rsidR="3CA15D2E">
        <w:rPr>
          <w:rFonts w:ascii="Calibri" w:hAnsi="Calibri" w:eastAsia="Calibri" w:cs="Calibri"/>
          <w:b w:val="1"/>
          <w:bCs w:val="1"/>
          <w:noProof w:val="0"/>
          <w:sz w:val="22"/>
          <w:szCs w:val="22"/>
          <w:lang w:val="es-ES"/>
        </w:rPr>
        <w:t>2.4 CABLEADO INTERNO EN OFICINAS</w:t>
      </w:r>
    </w:p>
    <w:tbl>
      <w:tblPr>
        <w:tblStyle w:val="TableNormal"/>
        <w:tblW w:w="0" w:type="auto"/>
        <w:tblLayout w:type="fixed"/>
        <w:tblLook w:val="04A0" w:firstRow="1" w:lastRow="0" w:firstColumn="1" w:lastColumn="0" w:noHBand="0" w:noVBand="1"/>
      </w:tblPr>
      <w:tblGrid>
        <w:gridCol w:w="3158"/>
        <w:gridCol w:w="1114"/>
        <w:gridCol w:w="1641"/>
        <w:gridCol w:w="1068"/>
      </w:tblGrid>
      <w:tr w:rsidR="3AC42446" w:rsidTr="3AC42446" w14:paraId="2E21C27A">
        <w:trPr>
          <w:trHeight w:val="300"/>
        </w:trPr>
        <w:tc>
          <w:tcPr>
            <w:tcW w:w="3158" w:type="dxa"/>
            <w:tcMar>
              <w:top w:w="15" w:type="dxa"/>
              <w:left w:w="15" w:type="dxa"/>
              <w:bottom w:w="15" w:type="dxa"/>
              <w:right w:w="15" w:type="dxa"/>
            </w:tcMar>
            <w:vAlign w:val="center"/>
          </w:tcPr>
          <w:p w:rsidR="3AC42446" w:rsidP="3AC42446" w:rsidRDefault="3AC42446" w14:paraId="2015EEE4" w14:textId="6AE9CC56">
            <w:pPr>
              <w:spacing w:before="0" w:beforeAutospacing="off" w:after="160" w:afterAutospacing="off" w:line="257" w:lineRule="auto"/>
            </w:pPr>
            <w:r w:rsidRPr="3AC42446" w:rsidR="3AC42446">
              <w:rPr>
                <w:rFonts w:ascii="Calibri" w:hAnsi="Calibri" w:eastAsia="Calibri" w:cs="Calibri"/>
                <w:b w:val="1"/>
                <w:bCs w:val="1"/>
                <w:sz w:val="22"/>
                <w:szCs w:val="22"/>
              </w:rPr>
              <w:t>Concepto</w:t>
            </w:r>
          </w:p>
        </w:tc>
        <w:tc>
          <w:tcPr>
            <w:tcW w:w="1114" w:type="dxa"/>
            <w:tcMar>
              <w:top w:w="15" w:type="dxa"/>
              <w:left w:w="15" w:type="dxa"/>
              <w:bottom w:w="15" w:type="dxa"/>
              <w:right w:w="15" w:type="dxa"/>
            </w:tcMar>
            <w:vAlign w:val="center"/>
          </w:tcPr>
          <w:p w:rsidR="3AC42446" w:rsidP="3AC42446" w:rsidRDefault="3AC42446" w14:paraId="6B307651" w14:textId="672050A0">
            <w:pPr>
              <w:spacing w:before="0" w:beforeAutospacing="off" w:after="160" w:afterAutospacing="off" w:line="257" w:lineRule="auto"/>
            </w:pPr>
            <w:r w:rsidRPr="3AC42446" w:rsidR="3AC42446">
              <w:rPr>
                <w:rFonts w:ascii="Calibri" w:hAnsi="Calibri" w:eastAsia="Calibri" w:cs="Calibri"/>
                <w:b w:val="1"/>
                <w:bCs w:val="1"/>
                <w:sz w:val="22"/>
                <w:szCs w:val="22"/>
              </w:rPr>
              <w:t>Cantidad</w:t>
            </w:r>
          </w:p>
        </w:tc>
        <w:tc>
          <w:tcPr>
            <w:tcW w:w="1641" w:type="dxa"/>
            <w:tcMar>
              <w:top w:w="15" w:type="dxa"/>
              <w:left w:w="15" w:type="dxa"/>
              <w:bottom w:w="15" w:type="dxa"/>
              <w:right w:w="15" w:type="dxa"/>
            </w:tcMar>
            <w:vAlign w:val="center"/>
          </w:tcPr>
          <w:p w:rsidR="3AC42446" w:rsidP="3AC42446" w:rsidRDefault="3AC42446" w14:paraId="083B00C8" w14:textId="5877491D">
            <w:pPr>
              <w:spacing w:before="0" w:beforeAutospacing="off" w:after="160" w:afterAutospacing="off" w:line="257" w:lineRule="auto"/>
            </w:pPr>
            <w:r w:rsidRPr="3AC42446" w:rsidR="3AC42446">
              <w:rPr>
                <w:rFonts w:ascii="Calibri" w:hAnsi="Calibri" w:eastAsia="Calibri" w:cs="Calibri"/>
                <w:b w:val="1"/>
                <w:bCs w:val="1"/>
                <w:sz w:val="22"/>
                <w:szCs w:val="22"/>
              </w:rPr>
              <w:t>Precio unitario</w:t>
            </w:r>
          </w:p>
        </w:tc>
        <w:tc>
          <w:tcPr>
            <w:tcW w:w="1068" w:type="dxa"/>
            <w:tcMar>
              <w:top w:w="15" w:type="dxa"/>
              <w:left w:w="15" w:type="dxa"/>
              <w:bottom w:w="15" w:type="dxa"/>
              <w:right w:w="15" w:type="dxa"/>
            </w:tcMar>
            <w:vAlign w:val="center"/>
          </w:tcPr>
          <w:p w:rsidR="3AC42446" w:rsidP="3AC42446" w:rsidRDefault="3AC42446" w14:paraId="3656EE95" w14:textId="15F6F840">
            <w:pPr>
              <w:spacing w:before="0" w:beforeAutospacing="off" w:after="160" w:afterAutospacing="off" w:line="257" w:lineRule="auto"/>
            </w:pPr>
            <w:r w:rsidRPr="3AC42446" w:rsidR="3AC42446">
              <w:rPr>
                <w:rFonts w:ascii="Calibri" w:hAnsi="Calibri" w:eastAsia="Calibri" w:cs="Calibri"/>
                <w:b w:val="1"/>
                <w:bCs w:val="1"/>
                <w:sz w:val="22"/>
                <w:szCs w:val="22"/>
              </w:rPr>
              <w:t>Subtotal</w:t>
            </w:r>
          </w:p>
        </w:tc>
      </w:tr>
      <w:tr w:rsidR="3AC42446" w:rsidTr="3AC42446" w14:paraId="44745A9C">
        <w:trPr>
          <w:trHeight w:val="300"/>
        </w:trPr>
        <w:tc>
          <w:tcPr>
            <w:tcW w:w="3158" w:type="dxa"/>
            <w:tcMar>
              <w:top w:w="15" w:type="dxa"/>
              <w:left w:w="15" w:type="dxa"/>
              <w:bottom w:w="15" w:type="dxa"/>
              <w:right w:w="15" w:type="dxa"/>
            </w:tcMar>
            <w:vAlign w:val="center"/>
          </w:tcPr>
          <w:p w:rsidR="3AC42446" w:rsidP="3AC42446" w:rsidRDefault="3AC42446" w14:paraId="51D439F1" w14:textId="3389D42D">
            <w:pPr>
              <w:spacing w:before="0" w:beforeAutospacing="off" w:after="160" w:afterAutospacing="off" w:line="257" w:lineRule="auto"/>
            </w:pPr>
            <w:r w:rsidRPr="3AC42446" w:rsidR="3AC42446">
              <w:rPr>
                <w:rFonts w:ascii="Calibri" w:hAnsi="Calibri" w:eastAsia="Calibri" w:cs="Calibri"/>
                <w:sz w:val="22"/>
                <w:szCs w:val="22"/>
              </w:rPr>
              <w:t>Cable UTP Cat6a (caja 305m)</w:t>
            </w:r>
          </w:p>
        </w:tc>
        <w:tc>
          <w:tcPr>
            <w:tcW w:w="1114" w:type="dxa"/>
            <w:tcMar>
              <w:top w:w="15" w:type="dxa"/>
              <w:left w:w="15" w:type="dxa"/>
              <w:bottom w:w="15" w:type="dxa"/>
              <w:right w:w="15" w:type="dxa"/>
            </w:tcMar>
            <w:vAlign w:val="center"/>
          </w:tcPr>
          <w:p w:rsidR="3AC42446" w:rsidP="3AC42446" w:rsidRDefault="3AC42446" w14:paraId="79A3A0B9" w14:textId="228A881F">
            <w:pPr>
              <w:spacing w:before="0" w:beforeAutospacing="off" w:after="160" w:afterAutospacing="off" w:line="257" w:lineRule="auto"/>
            </w:pPr>
            <w:r w:rsidRPr="3AC42446" w:rsidR="3AC42446">
              <w:rPr>
                <w:rFonts w:ascii="Calibri" w:hAnsi="Calibri" w:eastAsia="Calibri" w:cs="Calibri"/>
                <w:sz w:val="22"/>
                <w:szCs w:val="22"/>
              </w:rPr>
              <w:t>4</w:t>
            </w:r>
          </w:p>
        </w:tc>
        <w:tc>
          <w:tcPr>
            <w:tcW w:w="1641" w:type="dxa"/>
            <w:tcMar>
              <w:top w:w="15" w:type="dxa"/>
              <w:left w:w="15" w:type="dxa"/>
              <w:bottom w:w="15" w:type="dxa"/>
              <w:right w:w="15" w:type="dxa"/>
            </w:tcMar>
            <w:vAlign w:val="center"/>
          </w:tcPr>
          <w:p w:rsidR="3AC42446" w:rsidP="3AC42446" w:rsidRDefault="3AC42446" w14:paraId="62995A5D" w14:textId="047D2D88">
            <w:pPr>
              <w:spacing w:before="0" w:beforeAutospacing="off" w:after="160" w:afterAutospacing="off" w:line="257" w:lineRule="auto"/>
            </w:pPr>
            <w:r w:rsidRPr="3AC42446" w:rsidR="3AC42446">
              <w:rPr>
                <w:rFonts w:ascii="Calibri" w:hAnsi="Calibri" w:eastAsia="Calibri" w:cs="Calibri"/>
                <w:sz w:val="22"/>
                <w:szCs w:val="22"/>
              </w:rPr>
              <w:t>165€</w:t>
            </w:r>
          </w:p>
        </w:tc>
        <w:tc>
          <w:tcPr>
            <w:tcW w:w="1068" w:type="dxa"/>
            <w:tcMar>
              <w:top w:w="15" w:type="dxa"/>
              <w:left w:w="15" w:type="dxa"/>
              <w:bottom w:w="15" w:type="dxa"/>
              <w:right w:w="15" w:type="dxa"/>
            </w:tcMar>
            <w:vAlign w:val="center"/>
          </w:tcPr>
          <w:p w:rsidR="3AC42446" w:rsidP="3AC42446" w:rsidRDefault="3AC42446" w14:paraId="33B5C17C" w14:textId="3102E4E6">
            <w:pPr>
              <w:spacing w:before="0" w:beforeAutospacing="off" w:after="160" w:afterAutospacing="off" w:line="257" w:lineRule="auto"/>
            </w:pPr>
            <w:r w:rsidRPr="3AC42446" w:rsidR="3AC42446">
              <w:rPr>
                <w:rFonts w:ascii="Calibri" w:hAnsi="Calibri" w:eastAsia="Calibri" w:cs="Calibri"/>
                <w:sz w:val="22"/>
                <w:szCs w:val="22"/>
              </w:rPr>
              <w:t>660€</w:t>
            </w:r>
          </w:p>
        </w:tc>
      </w:tr>
      <w:tr w:rsidR="3AC42446" w:rsidTr="3AC42446" w14:paraId="0D97C7D0">
        <w:trPr>
          <w:trHeight w:val="300"/>
        </w:trPr>
        <w:tc>
          <w:tcPr>
            <w:tcW w:w="3158" w:type="dxa"/>
            <w:tcMar>
              <w:top w:w="15" w:type="dxa"/>
              <w:left w:w="15" w:type="dxa"/>
              <w:bottom w:w="15" w:type="dxa"/>
              <w:right w:w="15" w:type="dxa"/>
            </w:tcMar>
            <w:vAlign w:val="center"/>
          </w:tcPr>
          <w:p w:rsidR="3AC42446" w:rsidP="3AC42446" w:rsidRDefault="3AC42446" w14:paraId="2B442046" w14:textId="5AD8AA61">
            <w:pPr>
              <w:spacing w:before="0" w:beforeAutospacing="off" w:after="160" w:afterAutospacing="off" w:line="257" w:lineRule="auto"/>
            </w:pPr>
            <w:r w:rsidRPr="3AC42446" w:rsidR="3AC42446">
              <w:rPr>
                <w:rFonts w:ascii="Calibri" w:hAnsi="Calibri" w:eastAsia="Calibri" w:cs="Calibri"/>
                <w:sz w:val="22"/>
                <w:szCs w:val="22"/>
              </w:rPr>
              <w:t>Conectores RJ45 (pack 100)</w:t>
            </w:r>
          </w:p>
        </w:tc>
        <w:tc>
          <w:tcPr>
            <w:tcW w:w="1114" w:type="dxa"/>
            <w:tcMar>
              <w:top w:w="15" w:type="dxa"/>
              <w:left w:w="15" w:type="dxa"/>
              <w:bottom w:w="15" w:type="dxa"/>
              <w:right w:w="15" w:type="dxa"/>
            </w:tcMar>
            <w:vAlign w:val="center"/>
          </w:tcPr>
          <w:p w:rsidR="3AC42446" w:rsidP="3AC42446" w:rsidRDefault="3AC42446" w14:paraId="26EC4E0A" w14:textId="17C9A81A">
            <w:pPr>
              <w:spacing w:before="0" w:beforeAutospacing="off" w:after="160" w:afterAutospacing="off" w:line="257" w:lineRule="auto"/>
            </w:pPr>
            <w:r w:rsidRPr="3AC42446" w:rsidR="3AC42446">
              <w:rPr>
                <w:rFonts w:ascii="Calibri" w:hAnsi="Calibri" w:eastAsia="Calibri" w:cs="Calibri"/>
                <w:sz w:val="22"/>
                <w:szCs w:val="22"/>
              </w:rPr>
              <w:t>3</w:t>
            </w:r>
          </w:p>
        </w:tc>
        <w:tc>
          <w:tcPr>
            <w:tcW w:w="1641" w:type="dxa"/>
            <w:tcMar>
              <w:top w:w="15" w:type="dxa"/>
              <w:left w:w="15" w:type="dxa"/>
              <w:bottom w:w="15" w:type="dxa"/>
              <w:right w:w="15" w:type="dxa"/>
            </w:tcMar>
            <w:vAlign w:val="center"/>
          </w:tcPr>
          <w:p w:rsidR="3AC42446" w:rsidP="3AC42446" w:rsidRDefault="3AC42446" w14:paraId="347D19D0" w14:textId="2626A857">
            <w:pPr>
              <w:spacing w:before="0" w:beforeAutospacing="off" w:after="160" w:afterAutospacing="off" w:line="257" w:lineRule="auto"/>
            </w:pPr>
            <w:r w:rsidRPr="3AC42446" w:rsidR="3AC42446">
              <w:rPr>
                <w:rFonts w:ascii="Calibri" w:hAnsi="Calibri" w:eastAsia="Calibri" w:cs="Calibri"/>
                <w:sz w:val="22"/>
                <w:szCs w:val="22"/>
              </w:rPr>
              <w:t>30€</w:t>
            </w:r>
          </w:p>
        </w:tc>
        <w:tc>
          <w:tcPr>
            <w:tcW w:w="1068" w:type="dxa"/>
            <w:tcMar>
              <w:top w:w="15" w:type="dxa"/>
              <w:left w:w="15" w:type="dxa"/>
              <w:bottom w:w="15" w:type="dxa"/>
              <w:right w:w="15" w:type="dxa"/>
            </w:tcMar>
            <w:vAlign w:val="center"/>
          </w:tcPr>
          <w:p w:rsidR="3AC42446" w:rsidP="3AC42446" w:rsidRDefault="3AC42446" w14:paraId="6524E777" w14:textId="227797C9">
            <w:pPr>
              <w:spacing w:before="0" w:beforeAutospacing="off" w:after="160" w:afterAutospacing="off" w:line="257" w:lineRule="auto"/>
            </w:pPr>
            <w:r w:rsidRPr="3AC42446" w:rsidR="3AC42446">
              <w:rPr>
                <w:rFonts w:ascii="Calibri" w:hAnsi="Calibri" w:eastAsia="Calibri" w:cs="Calibri"/>
                <w:sz w:val="22"/>
                <w:szCs w:val="22"/>
              </w:rPr>
              <w:t>90€</w:t>
            </w:r>
          </w:p>
        </w:tc>
      </w:tr>
      <w:tr w:rsidR="3AC42446" w:rsidTr="3AC42446" w14:paraId="6241A157">
        <w:trPr>
          <w:trHeight w:val="300"/>
        </w:trPr>
        <w:tc>
          <w:tcPr>
            <w:tcW w:w="3158" w:type="dxa"/>
            <w:tcMar>
              <w:top w:w="15" w:type="dxa"/>
              <w:left w:w="15" w:type="dxa"/>
              <w:bottom w:w="15" w:type="dxa"/>
              <w:right w:w="15" w:type="dxa"/>
            </w:tcMar>
            <w:vAlign w:val="center"/>
          </w:tcPr>
          <w:p w:rsidR="3AC42446" w:rsidP="3AC42446" w:rsidRDefault="3AC42446" w14:paraId="561ED4E7" w14:textId="70AA828C">
            <w:pPr>
              <w:spacing w:before="0" w:beforeAutospacing="off" w:after="160" w:afterAutospacing="off" w:line="257" w:lineRule="auto"/>
            </w:pPr>
            <w:r w:rsidRPr="3AC42446" w:rsidR="3AC42446">
              <w:rPr>
                <w:rFonts w:ascii="Calibri" w:hAnsi="Calibri" w:eastAsia="Calibri" w:cs="Calibri"/>
                <w:sz w:val="22"/>
                <w:szCs w:val="22"/>
              </w:rPr>
              <w:t>Canaletas y accesorios</w:t>
            </w:r>
          </w:p>
        </w:tc>
        <w:tc>
          <w:tcPr>
            <w:tcW w:w="1114" w:type="dxa"/>
            <w:tcMar>
              <w:top w:w="15" w:type="dxa"/>
              <w:left w:w="15" w:type="dxa"/>
              <w:bottom w:w="15" w:type="dxa"/>
              <w:right w:w="15" w:type="dxa"/>
            </w:tcMar>
            <w:vAlign w:val="center"/>
          </w:tcPr>
          <w:p w:rsidR="3AC42446" w:rsidP="3AC42446" w:rsidRDefault="3AC42446" w14:paraId="6587F8AD" w14:textId="2DD9F963">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1CC85709" w14:textId="44054D76">
            <w:pPr>
              <w:spacing w:before="0" w:beforeAutospacing="off" w:after="160" w:afterAutospacing="off" w:line="257" w:lineRule="auto"/>
            </w:pPr>
            <w:r w:rsidRPr="3AC42446" w:rsidR="3AC42446">
              <w:rPr>
                <w:rFonts w:ascii="Calibri" w:hAnsi="Calibri" w:eastAsia="Calibri" w:cs="Calibri"/>
                <w:sz w:val="22"/>
                <w:szCs w:val="22"/>
              </w:rPr>
              <w:t>450€</w:t>
            </w:r>
          </w:p>
        </w:tc>
        <w:tc>
          <w:tcPr>
            <w:tcW w:w="1068" w:type="dxa"/>
            <w:tcMar>
              <w:top w:w="15" w:type="dxa"/>
              <w:left w:w="15" w:type="dxa"/>
              <w:bottom w:w="15" w:type="dxa"/>
              <w:right w:w="15" w:type="dxa"/>
            </w:tcMar>
            <w:vAlign w:val="center"/>
          </w:tcPr>
          <w:p w:rsidR="3AC42446" w:rsidP="3AC42446" w:rsidRDefault="3AC42446" w14:paraId="122F126D" w14:textId="4AC8F00E">
            <w:pPr>
              <w:spacing w:before="0" w:beforeAutospacing="off" w:after="160" w:afterAutospacing="off" w:line="257" w:lineRule="auto"/>
            </w:pPr>
            <w:r w:rsidRPr="3AC42446" w:rsidR="3AC42446">
              <w:rPr>
                <w:rFonts w:ascii="Calibri" w:hAnsi="Calibri" w:eastAsia="Calibri" w:cs="Calibri"/>
                <w:sz w:val="22"/>
                <w:szCs w:val="22"/>
              </w:rPr>
              <w:t>450€</w:t>
            </w:r>
          </w:p>
        </w:tc>
      </w:tr>
      <w:tr w:rsidR="3AC42446" w:rsidTr="3AC42446" w14:paraId="52262D7C">
        <w:trPr>
          <w:trHeight w:val="300"/>
        </w:trPr>
        <w:tc>
          <w:tcPr>
            <w:tcW w:w="3158" w:type="dxa"/>
            <w:tcMar>
              <w:top w:w="15" w:type="dxa"/>
              <w:left w:w="15" w:type="dxa"/>
              <w:bottom w:w="15" w:type="dxa"/>
              <w:right w:w="15" w:type="dxa"/>
            </w:tcMar>
            <w:vAlign w:val="center"/>
          </w:tcPr>
          <w:p w:rsidR="3AC42446" w:rsidP="3AC42446" w:rsidRDefault="3AC42446" w14:paraId="625676E1" w14:textId="661D9724">
            <w:pPr>
              <w:spacing w:before="0" w:beforeAutospacing="off" w:after="160" w:afterAutospacing="off" w:line="257" w:lineRule="auto"/>
            </w:pPr>
            <w:r w:rsidRPr="3AC42446" w:rsidR="3AC42446">
              <w:rPr>
                <w:rFonts w:ascii="Calibri" w:hAnsi="Calibri" w:eastAsia="Calibri" w:cs="Calibri"/>
                <w:sz w:val="22"/>
                <w:szCs w:val="22"/>
              </w:rPr>
              <w:t>Patch panels 24 puertos</w:t>
            </w:r>
          </w:p>
        </w:tc>
        <w:tc>
          <w:tcPr>
            <w:tcW w:w="1114" w:type="dxa"/>
            <w:tcMar>
              <w:top w:w="15" w:type="dxa"/>
              <w:left w:w="15" w:type="dxa"/>
              <w:bottom w:w="15" w:type="dxa"/>
              <w:right w:w="15" w:type="dxa"/>
            </w:tcMar>
            <w:vAlign w:val="center"/>
          </w:tcPr>
          <w:p w:rsidR="3AC42446" w:rsidP="3AC42446" w:rsidRDefault="3AC42446" w14:paraId="11870BF0" w14:textId="47D7EA67">
            <w:pPr>
              <w:spacing w:before="0" w:beforeAutospacing="off" w:after="160" w:afterAutospacing="off" w:line="257" w:lineRule="auto"/>
            </w:pPr>
            <w:r w:rsidRPr="3AC42446" w:rsidR="3AC42446">
              <w:rPr>
                <w:rFonts w:ascii="Calibri" w:hAnsi="Calibri" w:eastAsia="Calibri" w:cs="Calibri"/>
                <w:sz w:val="22"/>
                <w:szCs w:val="22"/>
              </w:rPr>
              <w:t>4</w:t>
            </w:r>
          </w:p>
        </w:tc>
        <w:tc>
          <w:tcPr>
            <w:tcW w:w="1641" w:type="dxa"/>
            <w:tcMar>
              <w:top w:w="15" w:type="dxa"/>
              <w:left w:w="15" w:type="dxa"/>
              <w:bottom w:w="15" w:type="dxa"/>
              <w:right w:w="15" w:type="dxa"/>
            </w:tcMar>
            <w:vAlign w:val="center"/>
          </w:tcPr>
          <w:p w:rsidR="3AC42446" w:rsidP="3AC42446" w:rsidRDefault="3AC42446" w14:paraId="623742FD" w14:textId="39974057">
            <w:pPr>
              <w:spacing w:before="0" w:beforeAutospacing="off" w:after="160" w:afterAutospacing="off" w:line="257" w:lineRule="auto"/>
            </w:pPr>
            <w:r w:rsidRPr="3AC42446" w:rsidR="3AC42446">
              <w:rPr>
                <w:rFonts w:ascii="Calibri" w:hAnsi="Calibri" w:eastAsia="Calibri" w:cs="Calibri"/>
                <w:sz w:val="22"/>
                <w:szCs w:val="22"/>
              </w:rPr>
              <w:t>120€</w:t>
            </w:r>
          </w:p>
        </w:tc>
        <w:tc>
          <w:tcPr>
            <w:tcW w:w="1068" w:type="dxa"/>
            <w:tcMar>
              <w:top w:w="15" w:type="dxa"/>
              <w:left w:w="15" w:type="dxa"/>
              <w:bottom w:w="15" w:type="dxa"/>
              <w:right w:w="15" w:type="dxa"/>
            </w:tcMar>
            <w:vAlign w:val="center"/>
          </w:tcPr>
          <w:p w:rsidR="3AC42446" w:rsidP="3AC42446" w:rsidRDefault="3AC42446" w14:paraId="0B62F5AA" w14:textId="0EE84BD3">
            <w:pPr>
              <w:spacing w:before="0" w:beforeAutospacing="off" w:after="160" w:afterAutospacing="off" w:line="257" w:lineRule="auto"/>
            </w:pPr>
            <w:r w:rsidRPr="3AC42446" w:rsidR="3AC42446">
              <w:rPr>
                <w:rFonts w:ascii="Calibri" w:hAnsi="Calibri" w:eastAsia="Calibri" w:cs="Calibri"/>
                <w:sz w:val="22"/>
                <w:szCs w:val="22"/>
              </w:rPr>
              <w:t>480€</w:t>
            </w:r>
          </w:p>
        </w:tc>
      </w:tr>
      <w:tr w:rsidR="3AC42446" w:rsidTr="3AC42446" w14:paraId="6D9C17BC">
        <w:trPr>
          <w:trHeight w:val="300"/>
        </w:trPr>
        <w:tc>
          <w:tcPr>
            <w:tcW w:w="3158" w:type="dxa"/>
            <w:tcMar>
              <w:top w:w="15" w:type="dxa"/>
              <w:left w:w="15" w:type="dxa"/>
              <w:bottom w:w="15" w:type="dxa"/>
              <w:right w:w="15" w:type="dxa"/>
            </w:tcMar>
            <w:vAlign w:val="center"/>
          </w:tcPr>
          <w:p w:rsidR="3AC42446" w:rsidP="3AC42446" w:rsidRDefault="3AC42446" w14:paraId="3A2A9195" w14:textId="54FA7545">
            <w:pPr>
              <w:spacing w:before="0" w:beforeAutospacing="off" w:after="160" w:afterAutospacing="off" w:line="257" w:lineRule="auto"/>
            </w:pPr>
            <w:r w:rsidRPr="3AC42446" w:rsidR="3AC42446">
              <w:rPr>
                <w:rFonts w:ascii="Calibri" w:hAnsi="Calibri" w:eastAsia="Calibri" w:cs="Calibri"/>
                <w:sz w:val="22"/>
                <w:szCs w:val="22"/>
              </w:rPr>
              <w:t>Latiguillos patch cord (1m)</w:t>
            </w:r>
          </w:p>
        </w:tc>
        <w:tc>
          <w:tcPr>
            <w:tcW w:w="1114" w:type="dxa"/>
            <w:tcMar>
              <w:top w:w="15" w:type="dxa"/>
              <w:left w:w="15" w:type="dxa"/>
              <w:bottom w:w="15" w:type="dxa"/>
              <w:right w:w="15" w:type="dxa"/>
            </w:tcMar>
            <w:vAlign w:val="center"/>
          </w:tcPr>
          <w:p w:rsidR="3AC42446" w:rsidP="3AC42446" w:rsidRDefault="3AC42446" w14:paraId="0AFAA467" w14:textId="04EE7DDA">
            <w:pPr>
              <w:spacing w:before="0" w:beforeAutospacing="off" w:after="160" w:afterAutospacing="off" w:line="257" w:lineRule="auto"/>
            </w:pPr>
            <w:r w:rsidRPr="3AC42446" w:rsidR="3AC42446">
              <w:rPr>
                <w:rFonts w:ascii="Calibri" w:hAnsi="Calibri" w:eastAsia="Calibri" w:cs="Calibri"/>
                <w:sz w:val="22"/>
                <w:szCs w:val="22"/>
              </w:rPr>
              <w:t>100</w:t>
            </w:r>
          </w:p>
        </w:tc>
        <w:tc>
          <w:tcPr>
            <w:tcW w:w="1641" w:type="dxa"/>
            <w:tcMar>
              <w:top w:w="15" w:type="dxa"/>
              <w:left w:w="15" w:type="dxa"/>
              <w:bottom w:w="15" w:type="dxa"/>
              <w:right w:w="15" w:type="dxa"/>
            </w:tcMar>
            <w:vAlign w:val="center"/>
          </w:tcPr>
          <w:p w:rsidR="3AC42446" w:rsidP="3AC42446" w:rsidRDefault="3AC42446" w14:paraId="4BC857D8" w14:textId="2BAA1518">
            <w:pPr>
              <w:spacing w:before="0" w:beforeAutospacing="off" w:after="160" w:afterAutospacing="off" w:line="257" w:lineRule="auto"/>
            </w:pPr>
            <w:r w:rsidRPr="3AC42446" w:rsidR="3AC42446">
              <w:rPr>
                <w:rFonts w:ascii="Calibri" w:hAnsi="Calibri" w:eastAsia="Calibri" w:cs="Calibri"/>
                <w:sz w:val="22"/>
                <w:szCs w:val="22"/>
              </w:rPr>
              <w:t>4€</w:t>
            </w:r>
          </w:p>
        </w:tc>
        <w:tc>
          <w:tcPr>
            <w:tcW w:w="1068" w:type="dxa"/>
            <w:tcMar>
              <w:top w:w="15" w:type="dxa"/>
              <w:left w:w="15" w:type="dxa"/>
              <w:bottom w:w="15" w:type="dxa"/>
              <w:right w:w="15" w:type="dxa"/>
            </w:tcMar>
            <w:vAlign w:val="center"/>
          </w:tcPr>
          <w:p w:rsidR="3AC42446" w:rsidP="3AC42446" w:rsidRDefault="3AC42446" w14:paraId="29F1A1B5" w14:textId="1729705F">
            <w:pPr>
              <w:spacing w:before="0" w:beforeAutospacing="off" w:after="160" w:afterAutospacing="off" w:line="257" w:lineRule="auto"/>
            </w:pPr>
            <w:r w:rsidRPr="3AC42446" w:rsidR="3AC42446">
              <w:rPr>
                <w:rFonts w:ascii="Calibri" w:hAnsi="Calibri" w:eastAsia="Calibri" w:cs="Calibri"/>
                <w:sz w:val="22"/>
                <w:szCs w:val="22"/>
              </w:rPr>
              <w:t>400€</w:t>
            </w:r>
          </w:p>
        </w:tc>
      </w:tr>
      <w:tr w:rsidR="3AC42446" w:rsidTr="3AC42446" w14:paraId="5B3F19C9">
        <w:trPr>
          <w:trHeight w:val="300"/>
        </w:trPr>
        <w:tc>
          <w:tcPr>
            <w:tcW w:w="3158" w:type="dxa"/>
            <w:tcMar>
              <w:top w:w="15" w:type="dxa"/>
              <w:left w:w="15" w:type="dxa"/>
              <w:bottom w:w="15" w:type="dxa"/>
              <w:right w:w="15" w:type="dxa"/>
            </w:tcMar>
            <w:vAlign w:val="center"/>
          </w:tcPr>
          <w:p w:rsidR="3AC42446" w:rsidP="3AC42446" w:rsidRDefault="3AC42446" w14:paraId="27EB46A6" w14:textId="369B369A">
            <w:pPr>
              <w:spacing w:before="0" w:beforeAutospacing="off" w:after="160" w:afterAutospacing="off" w:line="257" w:lineRule="auto"/>
            </w:pPr>
            <w:r w:rsidRPr="3AC42446" w:rsidR="3AC42446">
              <w:rPr>
                <w:rFonts w:ascii="Calibri" w:hAnsi="Calibri" w:eastAsia="Calibri" w:cs="Calibri"/>
                <w:sz w:val="22"/>
                <w:szCs w:val="22"/>
              </w:rPr>
              <w:t>Certificación de puntos de red</w:t>
            </w:r>
          </w:p>
        </w:tc>
        <w:tc>
          <w:tcPr>
            <w:tcW w:w="1114" w:type="dxa"/>
            <w:tcMar>
              <w:top w:w="15" w:type="dxa"/>
              <w:left w:w="15" w:type="dxa"/>
              <w:bottom w:w="15" w:type="dxa"/>
              <w:right w:w="15" w:type="dxa"/>
            </w:tcMar>
            <w:vAlign w:val="center"/>
          </w:tcPr>
          <w:p w:rsidR="3AC42446" w:rsidP="3AC42446" w:rsidRDefault="3AC42446" w14:paraId="11BB46CD" w14:textId="7B1A4555">
            <w:pPr>
              <w:spacing w:before="0" w:beforeAutospacing="off" w:after="160" w:afterAutospacing="off" w:line="257" w:lineRule="auto"/>
            </w:pPr>
            <w:r w:rsidRPr="3AC42446" w:rsidR="3AC42446">
              <w:rPr>
                <w:rFonts w:ascii="Calibri" w:hAnsi="Calibri" w:eastAsia="Calibri" w:cs="Calibri"/>
                <w:sz w:val="22"/>
                <w:szCs w:val="22"/>
              </w:rPr>
              <w:t>80</w:t>
            </w:r>
          </w:p>
        </w:tc>
        <w:tc>
          <w:tcPr>
            <w:tcW w:w="1641" w:type="dxa"/>
            <w:tcMar>
              <w:top w:w="15" w:type="dxa"/>
              <w:left w:w="15" w:type="dxa"/>
              <w:bottom w:w="15" w:type="dxa"/>
              <w:right w:w="15" w:type="dxa"/>
            </w:tcMar>
            <w:vAlign w:val="center"/>
          </w:tcPr>
          <w:p w:rsidR="3AC42446" w:rsidP="3AC42446" w:rsidRDefault="3AC42446" w14:paraId="213D0601" w14:textId="40BF6FB4">
            <w:pPr>
              <w:spacing w:before="0" w:beforeAutospacing="off" w:after="160" w:afterAutospacing="off" w:line="257" w:lineRule="auto"/>
            </w:pPr>
            <w:r w:rsidRPr="3AC42446" w:rsidR="3AC42446">
              <w:rPr>
                <w:rFonts w:ascii="Calibri" w:hAnsi="Calibri" w:eastAsia="Calibri" w:cs="Calibri"/>
                <w:sz w:val="22"/>
                <w:szCs w:val="22"/>
              </w:rPr>
              <w:t>8€</w:t>
            </w:r>
          </w:p>
        </w:tc>
        <w:tc>
          <w:tcPr>
            <w:tcW w:w="1068" w:type="dxa"/>
            <w:tcMar>
              <w:top w:w="15" w:type="dxa"/>
              <w:left w:w="15" w:type="dxa"/>
              <w:bottom w:w="15" w:type="dxa"/>
              <w:right w:w="15" w:type="dxa"/>
            </w:tcMar>
            <w:vAlign w:val="center"/>
          </w:tcPr>
          <w:p w:rsidR="3AC42446" w:rsidP="3AC42446" w:rsidRDefault="3AC42446" w14:paraId="2577BB7A" w14:textId="16B20F9D">
            <w:pPr>
              <w:spacing w:before="0" w:beforeAutospacing="off" w:after="160" w:afterAutospacing="off" w:line="257" w:lineRule="auto"/>
            </w:pPr>
            <w:r w:rsidRPr="3AC42446" w:rsidR="3AC42446">
              <w:rPr>
                <w:rFonts w:ascii="Calibri" w:hAnsi="Calibri" w:eastAsia="Calibri" w:cs="Calibri"/>
                <w:sz w:val="22"/>
                <w:szCs w:val="22"/>
              </w:rPr>
              <w:t>640€</w:t>
            </w:r>
          </w:p>
        </w:tc>
      </w:tr>
      <w:tr w:rsidR="3AC42446" w:rsidTr="3AC42446" w14:paraId="3857C41E">
        <w:trPr>
          <w:trHeight w:val="300"/>
        </w:trPr>
        <w:tc>
          <w:tcPr>
            <w:tcW w:w="3158" w:type="dxa"/>
            <w:tcMar>
              <w:top w:w="15" w:type="dxa"/>
              <w:left w:w="15" w:type="dxa"/>
              <w:bottom w:w="15" w:type="dxa"/>
              <w:right w:w="15" w:type="dxa"/>
            </w:tcMar>
            <w:vAlign w:val="center"/>
          </w:tcPr>
          <w:p w:rsidR="3AC42446" w:rsidP="3AC42446" w:rsidRDefault="3AC42446" w14:paraId="0DF89AE1" w14:textId="03BB6846">
            <w:pPr>
              <w:spacing w:before="0" w:beforeAutospacing="off" w:after="160" w:afterAutospacing="off" w:line="257" w:lineRule="auto"/>
            </w:pPr>
            <w:r w:rsidRPr="3AC42446" w:rsidR="3AC42446">
              <w:rPr>
                <w:rFonts w:ascii="Calibri" w:hAnsi="Calibri" w:eastAsia="Calibri" w:cs="Calibri"/>
                <w:b w:val="1"/>
                <w:bCs w:val="1"/>
                <w:sz w:val="22"/>
                <w:szCs w:val="22"/>
              </w:rPr>
              <w:t>SUBTOTAL CABLEADO INTERNO</w:t>
            </w:r>
          </w:p>
        </w:tc>
        <w:tc>
          <w:tcPr>
            <w:tcW w:w="1114" w:type="dxa"/>
            <w:tcMar>
              <w:top w:w="15" w:type="dxa"/>
              <w:left w:w="15" w:type="dxa"/>
              <w:bottom w:w="15" w:type="dxa"/>
              <w:right w:w="15" w:type="dxa"/>
            </w:tcMar>
            <w:vAlign w:val="center"/>
          </w:tcPr>
          <w:p w:rsidR="3AC42446" w:rsidRDefault="3AC42446" w14:paraId="35DD7DFB" w14:textId="1FA6AB4C"/>
        </w:tc>
        <w:tc>
          <w:tcPr>
            <w:tcW w:w="1641" w:type="dxa"/>
            <w:tcMar>
              <w:top w:w="15" w:type="dxa"/>
              <w:left w:w="15" w:type="dxa"/>
              <w:bottom w:w="15" w:type="dxa"/>
              <w:right w:w="15" w:type="dxa"/>
            </w:tcMar>
            <w:vAlign w:val="center"/>
          </w:tcPr>
          <w:p w:rsidR="3AC42446" w:rsidRDefault="3AC42446" w14:paraId="70F1901F" w14:textId="5FEB6592"/>
        </w:tc>
        <w:tc>
          <w:tcPr>
            <w:tcW w:w="1068" w:type="dxa"/>
            <w:tcMar>
              <w:top w:w="15" w:type="dxa"/>
              <w:left w:w="15" w:type="dxa"/>
              <w:bottom w:w="15" w:type="dxa"/>
              <w:right w:w="15" w:type="dxa"/>
            </w:tcMar>
            <w:vAlign w:val="center"/>
          </w:tcPr>
          <w:p w:rsidR="3AC42446" w:rsidP="3AC42446" w:rsidRDefault="3AC42446" w14:paraId="03ECBF89" w14:textId="4639EBB4">
            <w:pPr>
              <w:spacing w:before="0" w:beforeAutospacing="off" w:after="160" w:afterAutospacing="off" w:line="257" w:lineRule="auto"/>
            </w:pPr>
            <w:r w:rsidRPr="3AC42446" w:rsidR="3AC42446">
              <w:rPr>
                <w:rFonts w:ascii="Calibri" w:hAnsi="Calibri" w:eastAsia="Calibri" w:cs="Calibri"/>
                <w:b w:val="1"/>
                <w:bCs w:val="1"/>
                <w:sz w:val="22"/>
                <w:szCs w:val="22"/>
              </w:rPr>
              <w:t>2.720€</w:t>
            </w:r>
          </w:p>
        </w:tc>
      </w:tr>
    </w:tbl>
    <w:p w:rsidR="3CA15D2E" w:rsidP="3AC42446" w:rsidRDefault="3CA15D2E" w14:paraId="196EA91C" w14:textId="06B459E2">
      <w:pPr>
        <w:spacing w:before="0" w:beforeAutospacing="off" w:after="160" w:afterAutospacing="off" w:line="257" w:lineRule="auto"/>
      </w:pPr>
      <w:r w:rsidRPr="3AC42446" w:rsidR="3CA15D2E">
        <w:rPr>
          <w:rFonts w:ascii="Calibri" w:hAnsi="Calibri" w:eastAsia="Calibri" w:cs="Calibri"/>
          <w:b w:val="1"/>
          <w:bCs w:val="1"/>
          <w:noProof w:val="0"/>
          <w:sz w:val="22"/>
          <w:szCs w:val="22"/>
          <w:lang w:val="es-ES"/>
        </w:rPr>
        <w:t>2.5 SERVICIOS PROFESIONALES</w:t>
      </w:r>
    </w:p>
    <w:tbl>
      <w:tblPr>
        <w:tblStyle w:val="TableNormal"/>
        <w:tblW w:w="0" w:type="auto"/>
        <w:tblLayout w:type="fixed"/>
        <w:tblLook w:val="04A0" w:firstRow="1" w:lastRow="0" w:firstColumn="1" w:lastColumn="0" w:noHBand="0" w:noVBand="1"/>
      </w:tblPr>
      <w:tblGrid>
        <w:gridCol w:w="4571"/>
        <w:gridCol w:w="1114"/>
        <w:gridCol w:w="1641"/>
        <w:gridCol w:w="1068"/>
      </w:tblGrid>
      <w:tr w:rsidR="3AC42446" w:rsidTr="3AC42446" w14:paraId="18DEEDCB">
        <w:trPr>
          <w:trHeight w:val="300"/>
        </w:trPr>
        <w:tc>
          <w:tcPr>
            <w:tcW w:w="4571" w:type="dxa"/>
            <w:tcMar>
              <w:top w:w="15" w:type="dxa"/>
              <w:left w:w="15" w:type="dxa"/>
              <w:bottom w:w="15" w:type="dxa"/>
              <w:right w:w="15" w:type="dxa"/>
            </w:tcMar>
            <w:vAlign w:val="center"/>
          </w:tcPr>
          <w:p w:rsidR="3AC42446" w:rsidP="3AC42446" w:rsidRDefault="3AC42446" w14:paraId="08421FFC" w14:textId="7A5D75A9">
            <w:pPr>
              <w:spacing w:before="0" w:beforeAutospacing="off" w:after="160" w:afterAutospacing="off" w:line="257" w:lineRule="auto"/>
            </w:pPr>
            <w:r w:rsidRPr="3AC42446" w:rsidR="3AC42446">
              <w:rPr>
                <w:rFonts w:ascii="Calibri" w:hAnsi="Calibri" w:eastAsia="Calibri" w:cs="Calibri"/>
                <w:b w:val="1"/>
                <w:bCs w:val="1"/>
                <w:sz w:val="22"/>
                <w:szCs w:val="22"/>
              </w:rPr>
              <w:t>Concepto</w:t>
            </w:r>
          </w:p>
        </w:tc>
        <w:tc>
          <w:tcPr>
            <w:tcW w:w="1114" w:type="dxa"/>
            <w:tcMar>
              <w:top w:w="15" w:type="dxa"/>
              <w:left w:w="15" w:type="dxa"/>
              <w:bottom w:w="15" w:type="dxa"/>
              <w:right w:w="15" w:type="dxa"/>
            </w:tcMar>
            <w:vAlign w:val="center"/>
          </w:tcPr>
          <w:p w:rsidR="3AC42446" w:rsidP="3AC42446" w:rsidRDefault="3AC42446" w14:paraId="5AB40CE6" w14:textId="0638BCBF">
            <w:pPr>
              <w:spacing w:before="0" w:beforeAutospacing="off" w:after="160" w:afterAutospacing="off" w:line="257" w:lineRule="auto"/>
            </w:pPr>
            <w:r w:rsidRPr="3AC42446" w:rsidR="3AC42446">
              <w:rPr>
                <w:rFonts w:ascii="Calibri" w:hAnsi="Calibri" w:eastAsia="Calibri" w:cs="Calibri"/>
                <w:b w:val="1"/>
                <w:bCs w:val="1"/>
                <w:sz w:val="22"/>
                <w:szCs w:val="22"/>
              </w:rPr>
              <w:t>Cantidad</w:t>
            </w:r>
          </w:p>
        </w:tc>
        <w:tc>
          <w:tcPr>
            <w:tcW w:w="1641" w:type="dxa"/>
            <w:tcMar>
              <w:top w:w="15" w:type="dxa"/>
              <w:left w:w="15" w:type="dxa"/>
              <w:bottom w:w="15" w:type="dxa"/>
              <w:right w:w="15" w:type="dxa"/>
            </w:tcMar>
            <w:vAlign w:val="center"/>
          </w:tcPr>
          <w:p w:rsidR="3AC42446" w:rsidP="3AC42446" w:rsidRDefault="3AC42446" w14:paraId="302D0383" w14:textId="52D86FB0">
            <w:pPr>
              <w:spacing w:before="0" w:beforeAutospacing="off" w:after="160" w:afterAutospacing="off" w:line="257" w:lineRule="auto"/>
            </w:pPr>
            <w:r w:rsidRPr="3AC42446" w:rsidR="3AC42446">
              <w:rPr>
                <w:rFonts w:ascii="Calibri" w:hAnsi="Calibri" w:eastAsia="Calibri" w:cs="Calibri"/>
                <w:b w:val="1"/>
                <w:bCs w:val="1"/>
                <w:sz w:val="22"/>
                <w:szCs w:val="22"/>
              </w:rPr>
              <w:t>Precio unitario</w:t>
            </w:r>
          </w:p>
        </w:tc>
        <w:tc>
          <w:tcPr>
            <w:tcW w:w="1068" w:type="dxa"/>
            <w:tcMar>
              <w:top w:w="15" w:type="dxa"/>
              <w:left w:w="15" w:type="dxa"/>
              <w:bottom w:w="15" w:type="dxa"/>
              <w:right w:w="15" w:type="dxa"/>
            </w:tcMar>
            <w:vAlign w:val="center"/>
          </w:tcPr>
          <w:p w:rsidR="3AC42446" w:rsidP="3AC42446" w:rsidRDefault="3AC42446" w14:paraId="0E8F32B6" w14:textId="2587A92C">
            <w:pPr>
              <w:spacing w:before="0" w:beforeAutospacing="off" w:after="160" w:afterAutospacing="off" w:line="257" w:lineRule="auto"/>
            </w:pPr>
            <w:r w:rsidRPr="3AC42446" w:rsidR="3AC42446">
              <w:rPr>
                <w:rFonts w:ascii="Calibri" w:hAnsi="Calibri" w:eastAsia="Calibri" w:cs="Calibri"/>
                <w:b w:val="1"/>
                <w:bCs w:val="1"/>
                <w:sz w:val="22"/>
                <w:szCs w:val="22"/>
              </w:rPr>
              <w:t>Subtotal</w:t>
            </w:r>
          </w:p>
        </w:tc>
      </w:tr>
      <w:tr w:rsidR="3AC42446" w:rsidTr="3AC42446" w14:paraId="1D309207">
        <w:trPr>
          <w:trHeight w:val="300"/>
        </w:trPr>
        <w:tc>
          <w:tcPr>
            <w:tcW w:w="4571" w:type="dxa"/>
            <w:tcMar>
              <w:top w:w="15" w:type="dxa"/>
              <w:left w:w="15" w:type="dxa"/>
              <w:bottom w:w="15" w:type="dxa"/>
              <w:right w:w="15" w:type="dxa"/>
            </w:tcMar>
            <w:vAlign w:val="center"/>
          </w:tcPr>
          <w:p w:rsidR="3AC42446" w:rsidP="3AC42446" w:rsidRDefault="3AC42446" w14:paraId="17577B39" w14:textId="7BF4AF97">
            <w:pPr>
              <w:spacing w:before="0" w:beforeAutospacing="off" w:after="160" w:afterAutospacing="off" w:line="257" w:lineRule="auto"/>
            </w:pPr>
            <w:r w:rsidRPr="3AC42446" w:rsidR="3AC42446">
              <w:rPr>
                <w:rFonts w:ascii="Calibri" w:hAnsi="Calibri" w:eastAsia="Calibri" w:cs="Calibri"/>
                <w:sz w:val="22"/>
                <w:szCs w:val="22"/>
              </w:rPr>
              <w:t>Instalación y configuración de equipos</w:t>
            </w:r>
          </w:p>
        </w:tc>
        <w:tc>
          <w:tcPr>
            <w:tcW w:w="1114" w:type="dxa"/>
            <w:tcMar>
              <w:top w:w="15" w:type="dxa"/>
              <w:left w:w="15" w:type="dxa"/>
              <w:bottom w:w="15" w:type="dxa"/>
              <w:right w:w="15" w:type="dxa"/>
            </w:tcMar>
            <w:vAlign w:val="center"/>
          </w:tcPr>
          <w:p w:rsidR="3AC42446" w:rsidP="3AC42446" w:rsidRDefault="3AC42446" w14:paraId="5B46C4E6" w14:textId="28E1B22A">
            <w:pPr>
              <w:spacing w:before="0" w:beforeAutospacing="off" w:after="160" w:afterAutospacing="off" w:line="257" w:lineRule="auto"/>
            </w:pPr>
            <w:r w:rsidRPr="3AC42446" w:rsidR="3AC42446">
              <w:rPr>
                <w:rFonts w:ascii="Calibri" w:hAnsi="Calibri" w:eastAsia="Calibri" w:cs="Calibri"/>
                <w:sz w:val="22"/>
                <w:szCs w:val="22"/>
              </w:rPr>
              <w:t>60</w:t>
            </w:r>
          </w:p>
        </w:tc>
        <w:tc>
          <w:tcPr>
            <w:tcW w:w="1641" w:type="dxa"/>
            <w:tcMar>
              <w:top w:w="15" w:type="dxa"/>
              <w:left w:w="15" w:type="dxa"/>
              <w:bottom w:w="15" w:type="dxa"/>
              <w:right w:w="15" w:type="dxa"/>
            </w:tcMar>
            <w:vAlign w:val="center"/>
          </w:tcPr>
          <w:p w:rsidR="3AC42446" w:rsidP="3AC42446" w:rsidRDefault="3AC42446" w14:paraId="7E4986DA" w14:textId="5D4C22B0">
            <w:pPr>
              <w:spacing w:before="0" w:beforeAutospacing="off" w:after="160" w:afterAutospacing="off" w:line="257" w:lineRule="auto"/>
            </w:pPr>
            <w:r w:rsidRPr="3AC42446" w:rsidR="3AC42446">
              <w:rPr>
                <w:rFonts w:ascii="Calibri" w:hAnsi="Calibri" w:eastAsia="Calibri" w:cs="Calibri"/>
                <w:sz w:val="22"/>
                <w:szCs w:val="22"/>
              </w:rPr>
              <w:t>45€/hora</w:t>
            </w:r>
          </w:p>
        </w:tc>
        <w:tc>
          <w:tcPr>
            <w:tcW w:w="1068" w:type="dxa"/>
            <w:tcMar>
              <w:top w:w="15" w:type="dxa"/>
              <w:left w:w="15" w:type="dxa"/>
              <w:bottom w:w="15" w:type="dxa"/>
              <w:right w:w="15" w:type="dxa"/>
            </w:tcMar>
            <w:vAlign w:val="center"/>
          </w:tcPr>
          <w:p w:rsidR="3AC42446" w:rsidP="3AC42446" w:rsidRDefault="3AC42446" w14:paraId="4EBD6FC0" w14:textId="0D7F263A">
            <w:pPr>
              <w:spacing w:before="0" w:beforeAutospacing="off" w:after="160" w:afterAutospacing="off" w:line="257" w:lineRule="auto"/>
            </w:pPr>
            <w:r w:rsidRPr="3AC42446" w:rsidR="3AC42446">
              <w:rPr>
                <w:rFonts w:ascii="Calibri" w:hAnsi="Calibri" w:eastAsia="Calibri" w:cs="Calibri"/>
                <w:sz w:val="22"/>
                <w:szCs w:val="22"/>
              </w:rPr>
              <w:t>2.700€</w:t>
            </w:r>
          </w:p>
        </w:tc>
      </w:tr>
      <w:tr w:rsidR="3AC42446" w:rsidTr="3AC42446" w14:paraId="157A5521">
        <w:trPr>
          <w:trHeight w:val="300"/>
        </w:trPr>
        <w:tc>
          <w:tcPr>
            <w:tcW w:w="4571" w:type="dxa"/>
            <w:tcMar>
              <w:top w:w="15" w:type="dxa"/>
              <w:left w:w="15" w:type="dxa"/>
              <w:bottom w:w="15" w:type="dxa"/>
              <w:right w:w="15" w:type="dxa"/>
            </w:tcMar>
            <w:vAlign w:val="center"/>
          </w:tcPr>
          <w:p w:rsidR="3AC42446" w:rsidP="3AC42446" w:rsidRDefault="3AC42446" w14:paraId="11CCBAEF" w14:textId="6A5CD0DF">
            <w:pPr>
              <w:spacing w:before="0" w:beforeAutospacing="off" w:after="160" w:afterAutospacing="off" w:line="257" w:lineRule="auto"/>
            </w:pPr>
            <w:r w:rsidRPr="3AC42446" w:rsidR="3AC42446">
              <w:rPr>
                <w:rFonts w:ascii="Calibri" w:hAnsi="Calibri" w:eastAsia="Calibri" w:cs="Calibri"/>
                <w:sz w:val="22"/>
                <w:szCs w:val="22"/>
              </w:rPr>
              <w:t>Configuración de VLANs y políticas de seguridad</w:t>
            </w:r>
          </w:p>
        </w:tc>
        <w:tc>
          <w:tcPr>
            <w:tcW w:w="1114" w:type="dxa"/>
            <w:tcMar>
              <w:top w:w="15" w:type="dxa"/>
              <w:left w:w="15" w:type="dxa"/>
              <w:bottom w:w="15" w:type="dxa"/>
              <w:right w:w="15" w:type="dxa"/>
            </w:tcMar>
            <w:vAlign w:val="center"/>
          </w:tcPr>
          <w:p w:rsidR="3AC42446" w:rsidP="3AC42446" w:rsidRDefault="3AC42446" w14:paraId="0413122B" w14:textId="0DC2521C">
            <w:pPr>
              <w:spacing w:before="0" w:beforeAutospacing="off" w:after="160" w:afterAutospacing="off" w:line="257" w:lineRule="auto"/>
            </w:pPr>
            <w:r w:rsidRPr="3AC42446" w:rsidR="3AC42446">
              <w:rPr>
                <w:rFonts w:ascii="Calibri" w:hAnsi="Calibri" w:eastAsia="Calibri" w:cs="Calibri"/>
                <w:sz w:val="22"/>
                <w:szCs w:val="22"/>
              </w:rPr>
              <w:t>20</w:t>
            </w:r>
          </w:p>
        </w:tc>
        <w:tc>
          <w:tcPr>
            <w:tcW w:w="1641" w:type="dxa"/>
            <w:tcMar>
              <w:top w:w="15" w:type="dxa"/>
              <w:left w:w="15" w:type="dxa"/>
              <w:bottom w:w="15" w:type="dxa"/>
              <w:right w:w="15" w:type="dxa"/>
            </w:tcMar>
            <w:vAlign w:val="center"/>
          </w:tcPr>
          <w:p w:rsidR="3AC42446" w:rsidP="3AC42446" w:rsidRDefault="3AC42446" w14:paraId="5FE9AB9C" w14:textId="0EBF0430">
            <w:pPr>
              <w:spacing w:before="0" w:beforeAutospacing="off" w:after="160" w:afterAutospacing="off" w:line="257" w:lineRule="auto"/>
            </w:pPr>
            <w:r w:rsidRPr="3AC42446" w:rsidR="3AC42446">
              <w:rPr>
                <w:rFonts w:ascii="Calibri" w:hAnsi="Calibri" w:eastAsia="Calibri" w:cs="Calibri"/>
                <w:sz w:val="22"/>
                <w:szCs w:val="22"/>
              </w:rPr>
              <w:t>55€/hora</w:t>
            </w:r>
          </w:p>
        </w:tc>
        <w:tc>
          <w:tcPr>
            <w:tcW w:w="1068" w:type="dxa"/>
            <w:tcMar>
              <w:top w:w="15" w:type="dxa"/>
              <w:left w:w="15" w:type="dxa"/>
              <w:bottom w:w="15" w:type="dxa"/>
              <w:right w:w="15" w:type="dxa"/>
            </w:tcMar>
            <w:vAlign w:val="center"/>
          </w:tcPr>
          <w:p w:rsidR="3AC42446" w:rsidP="3AC42446" w:rsidRDefault="3AC42446" w14:paraId="73919F68" w14:textId="0D779A9E">
            <w:pPr>
              <w:spacing w:before="0" w:beforeAutospacing="off" w:after="160" w:afterAutospacing="off" w:line="257" w:lineRule="auto"/>
            </w:pPr>
            <w:r w:rsidRPr="3AC42446" w:rsidR="3AC42446">
              <w:rPr>
                <w:rFonts w:ascii="Calibri" w:hAnsi="Calibri" w:eastAsia="Calibri" w:cs="Calibri"/>
                <w:sz w:val="22"/>
                <w:szCs w:val="22"/>
              </w:rPr>
              <w:t>1.100€</w:t>
            </w:r>
          </w:p>
        </w:tc>
      </w:tr>
      <w:tr w:rsidR="3AC42446" w:rsidTr="3AC42446" w14:paraId="2C7E0949">
        <w:trPr>
          <w:trHeight w:val="300"/>
        </w:trPr>
        <w:tc>
          <w:tcPr>
            <w:tcW w:w="4571" w:type="dxa"/>
            <w:tcMar>
              <w:top w:w="15" w:type="dxa"/>
              <w:left w:w="15" w:type="dxa"/>
              <w:bottom w:w="15" w:type="dxa"/>
              <w:right w:w="15" w:type="dxa"/>
            </w:tcMar>
            <w:vAlign w:val="center"/>
          </w:tcPr>
          <w:p w:rsidR="3AC42446" w:rsidP="3AC42446" w:rsidRDefault="3AC42446" w14:paraId="01CF1278" w14:textId="2185A134">
            <w:pPr>
              <w:spacing w:before="0" w:beforeAutospacing="off" w:after="160" w:afterAutospacing="off" w:line="257" w:lineRule="auto"/>
            </w:pPr>
            <w:r w:rsidRPr="3AC42446" w:rsidR="3AC42446">
              <w:rPr>
                <w:rFonts w:ascii="Calibri" w:hAnsi="Calibri" w:eastAsia="Calibri" w:cs="Calibri"/>
                <w:sz w:val="22"/>
                <w:szCs w:val="22"/>
              </w:rPr>
              <w:t>Pruebas y puesta en marcha</w:t>
            </w:r>
          </w:p>
        </w:tc>
        <w:tc>
          <w:tcPr>
            <w:tcW w:w="1114" w:type="dxa"/>
            <w:tcMar>
              <w:top w:w="15" w:type="dxa"/>
              <w:left w:w="15" w:type="dxa"/>
              <w:bottom w:w="15" w:type="dxa"/>
              <w:right w:w="15" w:type="dxa"/>
            </w:tcMar>
            <w:vAlign w:val="center"/>
          </w:tcPr>
          <w:p w:rsidR="3AC42446" w:rsidP="3AC42446" w:rsidRDefault="3AC42446" w14:paraId="68673F1B" w14:textId="1696C952">
            <w:pPr>
              <w:spacing w:before="0" w:beforeAutospacing="off" w:after="160" w:afterAutospacing="off" w:line="257" w:lineRule="auto"/>
            </w:pPr>
            <w:r w:rsidRPr="3AC42446" w:rsidR="3AC42446">
              <w:rPr>
                <w:rFonts w:ascii="Calibri" w:hAnsi="Calibri" w:eastAsia="Calibri" w:cs="Calibri"/>
                <w:sz w:val="22"/>
                <w:szCs w:val="22"/>
              </w:rPr>
              <w:t>16</w:t>
            </w:r>
          </w:p>
        </w:tc>
        <w:tc>
          <w:tcPr>
            <w:tcW w:w="1641" w:type="dxa"/>
            <w:tcMar>
              <w:top w:w="15" w:type="dxa"/>
              <w:left w:w="15" w:type="dxa"/>
              <w:bottom w:w="15" w:type="dxa"/>
              <w:right w:w="15" w:type="dxa"/>
            </w:tcMar>
            <w:vAlign w:val="center"/>
          </w:tcPr>
          <w:p w:rsidR="3AC42446" w:rsidP="3AC42446" w:rsidRDefault="3AC42446" w14:paraId="4D291078" w14:textId="65D07F2B">
            <w:pPr>
              <w:spacing w:before="0" w:beforeAutospacing="off" w:after="160" w:afterAutospacing="off" w:line="257" w:lineRule="auto"/>
            </w:pPr>
            <w:r w:rsidRPr="3AC42446" w:rsidR="3AC42446">
              <w:rPr>
                <w:rFonts w:ascii="Calibri" w:hAnsi="Calibri" w:eastAsia="Calibri" w:cs="Calibri"/>
                <w:sz w:val="22"/>
                <w:szCs w:val="22"/>
              </w:rPr>
              <w:t>50€/hora</w:t>
            </w:r>
          </w:p>
        </w:tc>
        <w:tc>
          <w:tcPr>
            <w:tcW w:w="1068" w:type="dxa"/>
            <w:tcMar>
              <w:top w:w="15" w:type="dxa"/>
              <w:left w:w="15" w:type="dxa"/>
              <w:bottom w:w="15" w:type="dxa"/>
              <w:right w:w="15" w:type="dxa"/>
            </w:tcMar>
            <w:vAlign w:val="center"/>
          </w:tcPr>
          <w:p w:rsidR="3AC42446" w:rsidP="3AC42446" w:rsidRDefault="3AC42446" w14:paraId="2F921B91" w14:textId="3C08B60C">
            <w:pPr>
              <w:spacing w:before="0" w:beforeAutospacing="off" w:after="160" w:afterAutospacing="off" w:line="257" w:lineRule="auto"/>
            </w:pPr>
            <w:r w:rsidRPr="3AC42446" w:rsidR="3AC42446">
              <w:rPr>
                <w:rFonts w:ascii="Calibri" w:hAnsi="Calibri" w:eastAsia="Calibri" w:cs="Calibri"/>
                <w:sz w:val="22"/>
                <w:szCs w:val="22"/>
              </w:rPr>
              <w:t>800€</w:t>
            </w:r>
          </w:p>
        </w:tc>
      </w:tr>
      <w:tr w:rsidR="3AC42446" w:rsidTr="3AC42446" w14:paraId="7B4D5B84">
        <w:trPr>
          <w:trHeight w:val="300"/>
        </w:trPr>
        <w:tc>
          <w:tcPr>
            <w:tcW w:w="4571" w:type="dxa"/>
            <w:tcMar>
              <w:top w:w="15" w:type="dxa"/>
              <w:left w:w="15" w:type="dxa"/>
              <w:bottom w:w="15" w:type="dxa"/>
              <w:right w:w="15" w:type="dxa"/>
            </w:tcMar>
            <w:vAlign w:val="center"/>
          </w:tcPr>
          <w:p w:rsidR="3AC42446" w:rsidP="3AC42446" w:rsidRDefault="3AC42446" w14:paraId="7883E6C1" w14:textId="560A4E70">
            <w:pPr>
              <w:spacing w:before="0" w:beforeAutospacing="off" w:after="160" w:afterAutospacing="off" w:line="257" w:lineRule="auto"/>
            </w:pPr>
            <w:r w:rsidRPr="3AC42446" w:rsidR="3AC42446">
              <w:rPr>
                <w:rFonts w:ascii="Calibri" w:hAnsi="Calibri" w:eastAsia="Calibri" w:cs="Calibri"/>
                <w:sz w:val="22"/>
                <w:szCs w:val="22"/>
              </w:rPr>
              <w:t>Documentación técnica</w:t>
            </w:r>
          </w:p>
        </w:tc>
        <w:tc>
          <w:tcPr>
            <w:tcW w:w="1114" w:type="dxa"/>
            <w:tcMar>
              <w:top w:w="15" w:type="dxa"/>
              <w:left w:w="15" w:type="dxa"/>
              <w:bottom w:w="15" w:type="dxa"/>
              <w:right w:w="15" w:type="dxa"/>
            </w:tcMar>
            <w:vAlign w:val="center"/>
          </w:tcPr>
          <w:p w:rsidR="3AC42446" w:rsidP="3AC42446" w:rsidRDefault="3AC42446" w14:paraId="2CD11A23" w14:textId="0195CC5E">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3FB94DC5" w14:textId="509C0859">
            <w:pPr>
              <w:spacing w:before="0" w:beforeAutospacing="off" w:after="160" w:afterAutospacing="off" w:line="257" w:lineRule="auto"/>
            </w:pPr>
            <w:r w:rsidRPr="3AC42446" w:rsidR="3AC42446">
              <w:rPr>
                <w:rFonts w:ascii="Calibri" w:hAnsi="Calibri" w:eastAsia="Calibri" w:cs="Calibri"/>
                <w:sz w:val="22"/>
                <w:szCs w:val="22"/>
              </w:rPr>
              <w:t>680€</w:t>
            </w:r>
          </w:p>
        </w:tc>
        <w:tc>
          <w:tcPr>
            <w:tcW w:w="1068" w:type="dxa"/>
            <w:tcMar>
              <w:top w:w="15" w:type="dxa"/>
              <w:left w:w="15" w:type="dxa"/>
              <w:bottom w:w="15" w:type="dxa"/>
              <w:right w:w="15" w:type="dxa"/>
            </w:tcMar>
            <w:vAlign w:val="center"/>
          </w:tcPr>
          <w:p w:rsidR="3AC42446" w:rsidP="3AC42446" w:rsidRDefault="3AC42446" w14:paraId="21631BE0" w14:textId="3BAD2C9A">
            <w:pPr>
              <w:spacing w:before="0" w:beforeAutospacing="off" w:after="160" w:afterAutospacing="off" w:line="257" w:lineRule="auto"/>
            </w:pPr>
            <w:r w:rsidRPr="3AC42446" w:rsidR="3AC42446">
              <w:rPr>
                <w:rFonts w:ascii="Calibri" w:hAnsi="Calibri" w:eastAsia="Calibri" w:cs="Calibri"/>
                <w:sz w:val="22"/>
                <w:szCs w:val="22"/>
              </w:rPr>
              <w:t>680€</w:t>
            </w:r>
          </w:p>
        </w:tc>
      </w:tr>
      <w:tr w:rsidR="3AC42446" w:rsidTr="3AC42446" w14:paraId="2DA911F5">
        <w:trPr>
          <w:trHeight w:val="300"/>
        </w:trPr>
        <w:tc>
          <w:tcPr>
            <w:tcW w:w="4571" w:type="dxa"/>
            <w:tcMar>
              <w:top w:w="15" w:type="dxa"/>
              <w:left w:w="15" w:type="dxa"/>
              <w:bottom w:w="15" w:type="dxa"/>
              <w:right w:w="15" w:type="dxa"/>
            </w:tcMar>
            <w:vAlign w:val="center"/>
          </w:tcPr>
          <w:p w:rsidR="3AC42446" w:rsidP="3AC42446" w:rsidRDefault="3AC42446" w14:paraId="6BBBF7E0" w14:textId="14698D0D">
            <w:pPr>
              <w:spacing w:before="0" w:beforeAutospacing="off" w:after="160" w:afterAutospacing="off" w:line="257" w:lineRule="auto"/>
            </w:pPr>
            <w:r w:rsidRPr="3AC42446" w:rsidR="3AC42446">
              <w:rPr>
                <w:rFonts w:ascii="Calibri" w:hAnsi="Calibri" w:eastAsia="Calibri" w:cs="Calibri"/>
                <w:b w:val="1"/>
                <w:bCs w:val="1"/>
                <w:sz w:val="22"/>
                <w:szCs w:val="22"/>
              </w:rPr>
              <w:t>SUBTOTAL SERVICIOS PROFESIONALES</w:t>
            </w:r>
          </w:p>
        </w:tc>
        <w:tc>
          <w:tcPr>
            <w:tcW w:w="1114" w:type="dxa"/>
            <w:tcMar>
              <w:top w:w="15" w:type="dxa"/>
              <w:left w:w="15" w:type="dxa"/>
              <w:bottom w:w="15" w:type="dxa"/>
              <w:right w:w="15" w:type="dxa"/>
            </w:tcMar>
            <w:vAlign w:val="center"/>
          </w:tcPr>
          <w:p w:rsidR="3AC42446" w:rsidRDefault="3AC42446" w14:paraId="1A224C17" w14:textId="2E35B227"/>
        </w:tc>
        <w:tc>
          <w:tcPr>
            <w:tcW w:w="1641" w:type="dxa"/>
            <w:tcMar>
              <w:top w:w="15" w:type="dxa"/>
              <w:left w:w="15" w:type="dxa"/>
              <w:bottom w:w="15" w:type="dxa"/>
              <w:right w:w="15" w:type="dxa"/>
            </w:tcMar>
            <w:vAlign w:val="center"/>
          </w:tcPr>
          <w:p w:rsidR="3AC42446" w:rsidRDefault="3AC42446" w14:paraId="66FD7279" w14:textId="18684315"/>
        </w:tc>
        <w:tc>
          <w:tcPr>
            <w:tcW w:w="1068" w:type="dxa"/>
            <w:tcMar>
              <w:top w:w="15" w:type="dxa"/>
              <w:left w:w="15" w:type="dxa"/>
              <w:bottom w:w="15" w:type="dxa"/>
              <w:right w:w="15" w:type="dxa"/>
            </w:tcMar>
            <w:vAlign w:val="center"/>
          </w:tcPr>
          <w:p w:rsidR="3AC42446" w:rsidP="3AC42446" w:rsidRDefault="3AC42446" w14:paraId="5F185A44" w14:textId="21CEDBA4">
            <w:pPr>
              <w:spacing w:before="0" w:beforeAutospacing="off" w:after="160" w:afterAutospacing="off" w:line="257" w:lineRule="auto"/>
            </w:pPr>
            <w:r w:rsidRPr="3AC42446" w:rsidR="3AC42446">
              <w:rPr>
                <w:rFonts w:ascii="Calibri" w:hAnsi="Calibri" w:eastAsia="Calibri" w:cs="Calibri"/>
                <w:b w:val="1"/>
                <w:bCs w:val="1"/>
                <w:sz w:val="22"/>
                <w:szCs w:val="22"/>
              </w:rPr>
              <w:t>5.280€</w:t>
            </w:r>
          </w:p>
        </w:tc>
      </w:tr>
    </w:tbl>
    <w:p w:rsidR="3CA15D2E" w:rsidP="3AC42446" w:rsidRDefault="3CA15D2E" w14:paraId="5235E844" w14:textId="1AD7277E">
      <w:pPr>
        <w:spacing w:before="0" w:beforeAutospacing="off" w:after="160" w:afterAutospacing="off" w:line="257" w:lineRule="auto"/>
      </w:pPr>
      <w:r w:rsidRPr="3AC42446" w:rsidR="3CA15D2E">
        <w:rPr>
          <w:rFonts w:ascii="Calibri" w:hAnsi="Calibri" w:eastAsia="Calibri" w:cs="Calibri"/>
          <w:b w:val="1"/>
          <w:bCs w:val="1"/>
          <w:noProof w:val="0"/>
          <w:sz w:val="22"/>
          <w:szCs w:val="22"/>
          <w:lang w:val="es-ES"/>
        </w:rPr>
        <w:t>2.6 MANTENIMIENTO PRIMER AÑO</w:t>
      </w:r>
    </w:p>
    <w:tbl>
      <w:tblPr>
        <w:tblStyle w:val="TableNormal"/>
        <w:tblW w:w="0" w:type="auto"/>
        <w:tblLayout w:type="fixed"/>
        <w:tblLook w:val="04A0" w:firstRow="1" w:lastRow="0" w:firstColumn="1" w:lastColumn="0" w:noHBand="0" w:noVBand="1"/>
      </w:tblPr>
      <w:tblGrid>
        <w:gridCol w:w="4219"/>
        <w:gridCol w:w="1114"/>
        <w:gridCol w:w="1641"/>
        <w:gridCol w:w="1068"/>
      </w:tblGrid>
      <w:tr w:rsidR="3AC42446" w:rsidTr="3AC42446" w14:paraId="64A3A060">
        <w:trPr>
          <w:trHeight w:val="300"/>
        </w:trPr>
        <w:tc>
          <w:tcPr>
            <w:tcW w:w="4219" w:type="dxa"/>
            <w:tcMar>
              <w:top w:w="15" w:type="dxa"/>
              <w:left w:w="15" w:type="dxa"/>
              <w:bottom w:w="15" w:type="dxa"/>
              <w:right w:w="15" w:type="dxa"/>
            </w:tcMar>
            <w:vAlign w:val="center"/>
          </w:tcPr>
          <w:p w:rsidR="3AC42446" w:rsidP="3AC42446" w:rsidRDefault="3AC42446" w14:paraId="39C52182" w14:textId="228C3228">
            <w:pPr>
              <w:spacing w:before="0" w:beforeAutospacing="off" w:after="160" w:afterAutospacing="off" w:line="257" w:lineRule="auto"/>
            </w:pPr>
            <w:r w:rsidRPr="3AC42446" w:rsidR="3AC42446">
              <w:rPr>
                <w:rFonts w:ascii="Calibri" w:hAnsi="Calibri" w:eastAsia="Calibri" w:cs="Calibri"/>
                <w:b w:val="1"/>
                <w:bCs w:val="1"/>
                <w:sz w:val="22"/>
                <w:szCs w:val="22"/>
              </w:rPr>
              <w:t>Concepto</w:t>
            </w:r>
          </w:p>
        </w:tc>
        <w:tc>
          <w:tcPr>
            <w:tcW w:w="1114" w:type="dxa"/>
            <w:tcMar>
              <w:top w:w="15" w:type="dxa"/>
              <w:left w:w="15" w:type="dxa"/>
              <w:bottom w:w="15" w:type="dxa"/>
              <w:right w:w="15" w:type="dxa"/>
            </w:tcMar>
            <w:vAlign w:val="center"/>
          </w:tcPr>
          <w:p w:rsidR="3AC42446" w:rsidP="3AC42446" w:rsidRDefault="3AC42446" w14:paraId="4B9F44E3" w14:textId="3F8EC888">
            <w:pPr>
              <w:spacing w:before="0" w:beforeAutospacing="off" w:after="160" w:afterAutospacing="off" w:line="257" w:lineRule="auto"/>
            </w:pPr>
            <w:r w:rsidRPr="3AC42446" w:rsidR="3AC42446">
              <w:rPr>
                <w:rFonts w:ascii="Calibri" w:hAnsi="Calibri" w:eastAsia="Calibri" w:cs="Calibri"/>
                <w:b w:val="1"/>
                <w:bCs w:val="1"/>
                <w:sz w:val="22"/>
                <w:szCs w:val="22"/>
              </w:rPr>
              <w:t>Cantidad</w:t>
            </w:r>
          </w:p>
        </w:tc>
        <w:tc>
          <w:tcPr>
            <w:tcW w:w="1641" w:type="dxa"/>
            <w:tcMar>
              <w:top w:w="15" w:type="dxa"/>
              <w:left w:w="15" w:type="dxa"/>
              <w:bottom w:w="15" w:type="dxa"/>
              <w:right w:w="15" w:type="dxa"/>
            </w:tcMar>
            <w:vAlign w:val="center"/>
          </w:tcPr>
          <w:p w:rsidR="3AC42446" w:rsidP="3AC42446" w:rsidRDefault="3AC42446" w14:paraId="796BA76F" w14:textId="24857E12">
            <w:pPr>
              <w:spacing w:before="0" w:beforeAutospacing="off" w:after="160" w:afterAutospacing="off" w:line="257" w:lineRule="auto"/>
            </w:pPr>
            <w:r w:rsidRPr="3AC42446" w:rsidR="3AC42446">
              <w:rPr>
                <w:rFonts w:ascii="Calibri" w:hAnsi="Calibri" w:eastAsia="Calibri" w:cs="Calibri"/>
                <w:b w:val="1"/>
                <w:bCs w:val="1"/>
                <w:sz w:val="22"/>
                <w:szCs w:val="22"/>
              </w:rPr>
              <w:t>Precio unitario</w:t>
            </w:r>
          </w:p>
        </w:tc>
        <w:tc>
          <w:tcPr>
            <w:tcW w:w="1068" w:type="dxa"/>
            <w:tcMar>
              <w:top w:w="15" w:type="dxa"/>
              <w:left w:w="15" w:type="dxa"/>
              <w:bottom w:w="15" w:type="dxa"/>
              <w:right w:w="15" w:type="dxa"/>
            </w:tcMar>
            <w:vAlign w:val="center"/>
          </w:tcPr>
          <w:p w:rsidR="3AC42446" w:rsidP="3AC42446" w:rsidRDefault="3AC42446" w14:paraId="753218E5" w14:textId="3E2F9A55">
            <w:pPr>
              <w:spacing w:before="0" w:beforeAutospacing="off" w:after="160" w:afterAutospacing="off" w:line="257" w:lineRule="auto"/>
            </w:pPr>
            <w:r w:rsidRPr="3AC42446" w:rsidR="3AC42446">
              <w:rPr>
                <w:rFonts w:ascii="Calibri" w:hAnsi="Calibri" w:eastAsia="Calibri" w:cs="Calibri"/>
                <w:b w:val="1"/>
                <w:bCs w:val="1"/>
                <w:sz w:val="22"/>
                <w:szCs w:val="22"/>
              </w:rPr>
              <w:t>Subtotal</w:t>
            </w:r>
          </w:p>
        </w:tc>
      </w:tr>
      <w:tr w:rsidR="3AC42446" w:rsidTr="3AC42446" w14:paraId="37BAA694">
        <w:trPr>
          <w:trHeight w:val="300"/>
        </w:trPr>
        <w:tc>
          <w:tcPr>
            <w:tcW w:w="4219" w:type="dxa"/>
            <w:tcMar>
              <w:top w:w="15" w:type="dxa"/>
              <w:left w:w="15" w:type="dxa"/>
              <w:bottom w:w="15" w:type="dxa"/>
              <w:right w:w="15" w:type="dxa"/>
            </w:tcMar>
            <w:vAlign w:val="center"/>
          </w:tcPr>
          <w:p w:rsidR="3AC42446" w:rsidP="3AC42446" w:rsidRDefault="3AC42446" w14:paraId="4264D44B" w14:textId="23778B65">
            <w:pPr>
              <w:spacing w:before="0" w:beforeAutospacing="off" w:after="160" w:afterAutospacing="off" w:line="257" w:lineRule="auto"/>
            </w:pPr>
            <w:r w:rsidRPr="3AC42446" w:rsidR="3AC42446">
              <w:rPr>
                <w:rFonts w:ascii="Calibri" w:hAnsi="Calibri" w:eastAsia="Calibri" w:cs="Calibri"/>
                <w:sz w:val="22"/>
                <w:szCs w:val="22"/>
              </w:rPr>
              <w:t>Contrato de mantenimiento equipos (anual)</w:t>
            </w:r>
          </w:p>
        </w:tc>
        <w:tc>
          <w:tcPr>
            <w:tcW w:w="1114" w:type="dxa"/>
            <w:tcMar>
              <w:top w:w="15" w:type="dxa"/>
              <w:left w:w="15" w:type="dxa"/>
              <w:bottom w:w="15" w:type="dxa"/>
              <w:right w:w="15" w:type="dxa"/>
            </w:tcMar>
            <w:vAlign w:val="center"/>
          </w:tcPr>
          <w:p w:rsidR="3AC42446" w:rsidP="3AC42446" w:rsidRDefault="3AC42446" w14:paraId="13463220" w14:textId="7A747B45">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6289D762" w14:textId="5F3CDE44">
            <w:pPr>
              <w:spacing w:before="0" w:beforeAutospacing="off" w:after="160" w:afterAutospacing="off" w:line="257" w:lineRule="auto"/>
            </w:pPr>
            <w:r w:rsidRPr="3AC42446" w:rsidR="3AC42446">
              <w:rPr>
                <w:rFonts w:ascii="Calibri" w:hAnsi="Calibri" w:eastAsia="Calibri" w:cs="Calibri"/>
                <w:sz w:val="22"/>
                <w:szCs w:val="22"/>
              </w:rPr>
              <w:t>900€</w:t>
            </w:r>
          </w:p>
        </w:tc>
        <w:tc>
          <w:tcPr>
            <w:tcW w:w="1068" w:type="dxa"/>
            <w:tcMar>
              <w:top w:w="15" w:type="dxa"/>
              <w:left w:w="15" w:type="dxa"/>
              <w:bottom w:w="15" w:type="dxa"/>
              <w:right w:w="15" w:type="dxa"/>
            </w:tcMar>
            <w:vAlign w:val="center"/>
          </w:tcPr>
          <w:p w:rsidR="3AC42446" w:rsidP="3AC42446" w:rsidRDefault="3AC42446" w14:paraId="52905F68" w14:textId="6A6FF7CA">
            <w:pPr>
              <w:spacing w:before="0" w:beforeAutospacing="off" w:after="160" w:afterAutospacing="off" w:line="257" w:lineRule="auto"/>
            </w:pPr>
            <w:r w:rsidRPr="3AC42446" w:rsidR="3AC42446">
              <w:rPr>
                <w:rFonts w:ascii="Calibri" w:hAnsi="Calibri" w:eastAsia="Calibri" w:cs="Calibri"/>
                <w:sz w:val="22"/>
                <w:szCs w:val="22"/>
              </w:rPr>
              <w:t>900€</w:t>
            </w:r>
          </w:p>
        </w:tc>
      </w:tr>
      <w:tr w:rsidR="3AC42446" w:rsidTr="3AC42446" w14:paraId="5A324D12">
        <w:trPr>
          <w:trHeight w:val="300"/>
        </w:trPr>
        <w:tc>
          <w:tcPr>
            <w:tcW w:w="4219" w:type="dxa"/>
            <w:tcMar>
              <w:top w:w="15" w:type="dxa"/>
              <w:left w:w="15" w:type="dxa"/>
              <w:bottom w:w="15" w:type="dxa"/>
              <w:right w:w="15" w:type="dxa"/>
            </w:tcMar>
            <w:vAlign w:val="center"/>
          </w:tcPr>
          <w:p w:rsidR="3AC42446" w:rsidP="3AC42446" w:rsidRDefault="3AC42446" w14:paraId="36AD2215" w14:textId="258B2DC9">
            <w:pPr>
              <w:spacing w:before="0" w:beforeAutospacing="off" w:after="160" w:afterAutospacing="off" w:line="257" w:lineRule="auto"/>
            </w:pPr>
            <w:r w:rsidRPr="3AC42446" w:rsidR="3AC42446">
              <w:rPr>
                <w:rFonts w:ascii="Calibri" w:hAnsi="Calibri" w:eastAsia="Calibri" w:cs="Calibri"/>
                <w:sz w:val="22"/>
                <w:szCs w:val="22"/>
              </w:rPr>
              <w:t>Soporte técnico 8x5 NBD</w:t>
            </w:r>
          </w:p>
        </w:tc>
        <w:tc>
          <w:tcPr>
            <w:tcW w:w="1114" w:type="dxa"/>
            <w:tcMar>
              <w:top w:w="15" w:type="dxa"/>
              <w:left w:w="15" w:type="dxa"/>
              <w:bottom w:w="15" w:type="dxa"/>
              <w:right w:w="15" w:type="dxa"/>
            </w:tcMar>
            <w:vAlign w:val="center"/>
          </w:tcPr>
          <w:p w:rsidR="3AC42446" w:rsidP="3AC42446" w:rsidRDefault="3AC42446" w14:paraId="6B2670F4" w14:textId="3669FB3A">
            <w:pPr>
              <w:spacing w:before="0" w:beforeAutospacing="off" w:after="160" w:afterAutospacing="off" w:line="257" w:lineRule="auto"/>
            </w:pPr>
            <w:r w:rsidRPr="3AC42446" w:rsidR="3AC42446">
              <w:rPr>
                <w:rFonts w:ascii="Calibri" w:hAnsi="Calibri" w:eastAsia="Calibri" w:cs="Calibri"/>
                <w:sz w:val="22"/>
                <w:szCs w:val="22"/>
              </w:rPr>
              <w:t>1</w:t>
            </w:r>
          </w:p>
        </w:tc>
        <w:tc>
          <w:tcPr>
            <w:tcW w:w="1641" w:type="dxa"/>
            <w:tcMar>
              <w:top w:w="15" w:type="dxa"/>
              <w:left w:w="15" w:type="dxa"/>
              <w:bottom w:w="15" w:type="dxa"/>
              <w:right w:w="15" w:type="dxa"/>
            </w:tcMar>
            <w:vAlign w:val="center"/>
          </w:tcPr>
          <w:p w:rsidR="3AC42446" w:rsidP="3AC42446" w:rsidRDefault="3AC42446" w14:paraId="4F66E9F3" w14:textId="11DB212E">
            <w:pPr>
              <w:spacing w:before="0" w:beforeAutospacing="off" w:after="160" w:afterAutospacing="off" w:line="257" w:lineRule="auto"/>
            </w:pPr>
            <w:r w:rsidRPr="3AC42446" w:rsidR="3AC42446">
              <w:rPr>
                <w:rFonts w:ascii="Calibri" w:hAnsi="Calibri" w:eastAsia="Calibri" w:cs="Calibri"/>
                <w:sz w:val="22"/>
                <w:szCs w:val="22"/>
              </w:rPr>
              <w:t>0€ (incluido)</w:t>
            </w:r>
          </w:p>
        </w:tc>
        <w:tc>
          <w:tcPr>
            <w:tcW w:w="1068" w:type="dxa"/>
            <w:tcMar>
              <w:top w:w="15" w:type="dxa"/>
              <w:left w:w="15" w:type="dxa"/>
              <w:bottom w:w="15" w:type="dxa"/>
              <w:right w:w="15" w:type="dxa"/>
            </w:tcMar>
            <w:vAlign w:val="center"/>
          </w:tcPr>
          <w:p w:rsidR="3AC42446" w:rsidP="3AC42446" w:rsidRDefault="3AC42446" w14:paraId="1C32AA25" w14:textId="0B2CA3F9">
            <w:pPr>
              <w:spacing w:before="0" w:beforeAutospacing="off" w:after="160" w:afterAutospacing="off" w:line="257" w:lineRule="auto"/>
            </w:pPr>
            <w:r w:rsidRPr="3AC42446" w:rsidR="3AC42446">
              <w:rPr>
                <w:rFonts w:ascii="Calibri" w:hAnsi="Calibri" w:eastAsia="Calibri" w:cs="Calibri"/>
                <w:sz w:val="22"/>
                <w:szCs w:val="22"/>
              </w:rPr>
              <w:t>0€</w:t>
            </w:r>
          </w:p>
        </w:tc>
      </w:tr>
      <w:tr w:rsidR="3AC42446" w:rsidTr="3AC42446" w14:paraId="16EA5CF7">
        <w:trPr>
          <w:trHeight w:val="300"/>
        </w:trPr>
        <w:tc>
          <w:tcPr>
            <w:tcW w:w="4219" w:type="dxa"/>
            <w:tcMar>
              <w:top w:w="15" w:type="dxa"/>
              <w:left w:w="15" w:type="dxa"/>
              <w:bottom w:w="15" w:type="dxa"/>
              <w:right w:w="15" w:type="dxa"/>
            </w:tcMar>
            <w:vAlign w:val="center"/>
          </w:tcPr>
          <w:p w:rsidR="3AC42446" w:rsidP="3AC42446" w:rsidRDefault="3AC42446" w14:paraId="02A4E0BC" w14:textId="493B1AAA">
            <w:pPr>
              <w:spacing w:before="0" w:beforeAutospacing="off" w:after="160" w:afterAutospacing="off" w:line="257" w:lineRule="auto"/>
            </w:pPr>
            <w:r w:rsidRPr="3AC42446" w:rsidR="3AC42446">
              <w:rPr>
                <w:rFonts w:ascii="Calibri" w:hAnsi="Calibri" w:eastAsia="Calibri" w:cs="Calibri"/>
                <w:b w:val="1"/>
                <w:bCs w:val="1"/>
                <w:sz w:val="22"/>
                <w:szCs w:val="22"/>
              </w:rPr>
              <w:t>SUBTOTAL MANTENIMIENTO</w:t>
            </w:r>
          </w:p>
        </w:tc>
        <w:tc>
          <w:tcPr>
            <w:tcW w:w="1114" w:type="dxa"/>
            <w:tcMar>
              <w:top w:w="15" w:type="dxa"/>
              <w:left w:w="15" w:type="dxa"/>
              <w:bottom w:w="15" w:type="dxa"/>
              <w:right w:w="15" w:type="dxa"/>
            </w:tcMar>
            <w:vAlign w:val="center"/>
          </w:tcPr>
          <w:p w:rsidR="3AC42446" w:rsidRDefault="3AC42446" w14:paraId="4337FAB6" w14:textId="6C021BF7"/>
        </w:tc>
        <w:tc>
          <w:tcPr>
            <w:tcW w:w="1641" w:type="dxa"/>
            <w:tcMar>
              <w:top w:w="15" w:type="dxa"/>
              <w:left w:w="15" w:type="dxa"/>
              <w:bottom w:w="15" w:type="dxa"/>
              <w:right w:w="15" w:type="dxa"/>
            </w:tcMar>
            <w:vAlign w:val="center"/>
          </w:tcPr>
          <w:p w:rsidR="3AC42446" w:rsidRDefault="3AC42446" w14:paraId="2D3374D8" w14:textId="6F171DD1"/>
        </w:tc>
        <w:tc>
          <w:tcPr>
            <w:tcW w:w="1068" w:type="dxa"/>
            <w:tcMar>
              <w:top w:w="15" w:type="dxa"/>
              <w:left w:w="15" w:type="dxa"/>
              <w:bottom w:w="15" w:type="dxa"/>
              <w:right w:w="15" w:type="dxa"/>
            </w:tcMar>
            <w:vAlign w:val="center"/>
          </w:tcPr>
          <w:p w:rsidR="3AC42446" w:rsidP="3AC42446" w:rsidRDefault="3AC42446" w14:paraId="7A9E60CB" w14:textId="11F15CF9">
            <w:pPr>
              <w:spacing w:before="0" w:beforeAutospacing="off" w:after="160" w:afterAutospacing="off" w:line="257" w:lineRule="auto"/>
            </w:pPr>
            <w:r w:rsidRPr="3AC42446" w:rsidR="3AC42446">
              <w:rPr>
                <w:rFonts w:ascii="Calibri" w:hAnsi="Calibri" w:eastAsia="Calibri" w:cs="Calibri"/>
                <w:b w:val="1"/>
                <w:bCs w:val="1"/>
                <w:sz w:val="22"/>
                <w:szCs w:val="22"/>
              </w:rPr>
              <w:t>900€</w:t>
            </w:r>
          </w:p>
        </w:tc>
      </w:tr>
    </w:tbl>
    <w:p w:rsidR="3AC42446" w:rsidP="3AC42446" w:rsidRDefault="3AC42446" w14:paraId="04075C97" w14:textId="4CF0CC5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36DA7E"/>
    <w:rsid w:val="01ECCE1B"/>
    <w:rsid w:val="039A290D"/>
    <w:rsid w:val="04B92763"/>
    <w:rsid w:val="0724489B"/>
    <w:rsid w:val="07AA7D1D"/>
    <w:rsid w:val="09AF2E50"/>
    <w:rsid w:val="0C439B85"/>
    <w:rsid w:val="0C47AD30"/>
    <w:rsid w:val="0C4FEF3C"/>
    <w:rsid w:val="0F78D7DC"/>
    <w:rsid w:val="10F00C6C"/>
    <w:rsid w:val="14AAE7E3"/>
    <w:rsid w:val="1574069E"/>
    <w:rsid w:val="179BE2F5"/>
    <w:rsid w:val="17D2CB63"/>
    <w:rsid w:val="1862852F"/>
    <w:rsid w:val="1867FF63"/>
    <w:rsid w:val="1C9AA9AC"/>
    <w:rsid w:val="1FC3D4FB"/>
    <w:rsid w:val="1FEB7D8F"/>
    <w:rsid w:val="205F7DE4"/>
    <w:rsid w:val="27270484"/>
    <w:rsid w:val="2D866B0A"/>
    <w:rsid w:val="30B6CF2C"/>
    <w:rsid w:val="344A620E"/>
    <w:rsid w:val="346F48BB"/>
    <w:rsid w:val="34BE4DA6"/>
    <w:rsid w:val="35410A18"/>
    <w:rsid w:val="387953FE"/>
    <w:rsid w:val="3925A79B"/>
    <w:rsid w:val="3AC42446"/>
    <w:rsid w:val="3B13A570"/>
    <w:rsid w:val="3C5DD6DB"/>
    <w:rsid w:val="3CA15D2E"/>
    <w:rsid w:val="3CC4DF42"/>
    <w:rsid w:val="3FA74183"/>
    <w:rsid w:val="403DAE01"/>
    <w:rsid w:val="43745076"/>
    <w:rsid w:val="4778EAD2"/>
    <w:rsid w:val="483AF64B"/>
    <w:rsid w:val="48B62CC4"/>
    <w:rsid w:val="4A747110"/>
    <w:rsid w:val="4ABF47B8"/>
    <w:rsid w:val="4AD96F8D"/>
    <w:rsid w:val="4AE52EC9"/>
    <w:rsid w:val="4B9B791E"/>
    <w:rsid w:val="4BC11531"/>
    <w:rsid w:val="4C5A8945"/>
    <w:rsid w:val="4D35DBF3"/>
    <w:rsid w:val="4E04E93C"/>
    <w:rsid w:val="4E897271"/>
    <w:rsid w:val="4EAF8CCF"/>
    <w:rsid w:val="4FE21CFA"/>
    <w:rsid w:val="50DDA5C0"/>
    <w:rsid w:val="50F7136D"/>
    <w:rsid w:val="51AC5635"/>
    <w:rsid w:val="51DDC9B4"/>
    <w:rsid w:val="51ED108E"/>
    <w:rsid w:val="527652D7"/>
    <w:rsid w:val="5410C2C1"/>
    <w:rsid w:val="5629FAA6"/>
    <w:rsid w:val="56404716"/>
    <w:rsid w:val="56CF7AA8"/>
    <w:rsid w:val="56D22485"/>
    <w:rsid w:val="57209C88"/>
    <w:rsid w:val="5794F9F2"/>
    <w:rsid w:val="5C4075B7"/>
    <w:rsid w:val="5C534205"/>
    <w:rsid w:val="5D7BC8E4"/>
    <w:rsid w:val="5DA37A6B"/>
    <w:rsid w:val="64028ECD"/>
    <w:rsid w:val="6BE57079"/>
    <w:rsid w:val="6D0364DB"/>
    <w:rsid w:val="6EF09C1D"/>
    <w:rsid w:val="70B1A29B"/>
    <w:rsid w:val="70B2A95F"/>
    <w:rsid w:val="71519FC7"/>
    <w:rsid w:val="71E87EB8"/>
    <w:rsid w:val="786CFE84"/>
    <w:rsid w:val="796218FE"/>
    <w:rsid w:val="7B36DA7E"/>
    <w:rsid w:val="7E6863EE"/>
    <w:rsid w:val="7F71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DA7E"/>
  <w15:chartTrackingRefBased/>
  <w15:docId w15:val="{406767A5-471E-49A8-9341-67F3E0A00B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3AC42446"/>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Subtitle">
    <w:uiPriority w:val="11"/>
    <w:name w:val="Subtitle"/>
    <w:basedOn w:val="Normal"/>
    <w:next w:val="Normal"/>
    <w:qFormat/>
    <w:rsid w:val="3AC42446"/>
    <w:rPr>
      <w:rFonts w:eastAsia="Aptos Display" w:cs="" w:eastAsiaTheme="minorAscii" w:cstheme="majorEastAsia"/>
      <w:color w:val="595959" w:themeColor="text1" w:themeTint="A6" w:themeShade="FF"/>
      <w:sz w:val="28"/>
      <w:szCs w:val="28"/>
    </w:rPr>
  </w:style>
  <w:style w:type="paragraph" w:styleId="Heading1">
    <w:uiPriority w:val="9"/>
    <w:name w:val="heading 1"/>
    <w:basedOn w:val="Normal"/>
    <w:next w:val="Normal"/>
    <w:qFormat/>
    <w:rsid w:val="3AC4244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3AC4244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AC4244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b10d04e917d4c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2025-04-10T07:42:21.6489194Z</dcterms:created>
  <dcterms:modified xsi:type="dcterms:W3CDTF">2025-04-10T08:17:23.1362643Z</dcterms:modified>
  <dc:creator>Juan David Servellon Rejas</dc:creator>
  <lastModifiedBy>Juan David Servellon Rejas</lastModifiedBy>
</coreProperties>
</file>