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8"/>
        </w:rPr>
        <w:t>Termo de consentimento</w:t>
      </w:r>
    </w:p>
    <w:p/>
    <w:tbl>
      <w:tblPr>
        <w:tblStyle w:val="TableGrid"/>
        <w:tblW w:type="auto" w:w="0"/>
        <w:tblLook w:firstColumn="1" w:firstRow="1" w:lastColumn="0" w:lastRow="0" w:noHBand="0" w:noVBand="1" w:val="04A0"/>
      </w:tblPr>
      <w:tblGrid>
        <w:gridCol w:w="4680"/>
        <w:gridCol w:w="4680"/>
      </w:tblGrid>
      <w:tr>
        <w:tc>
          <w:tcPr>
            <w:tcW w:type="dxa" w:w="4680"/>
          </w:tcPr>
          <w:p>
            <w:r>
              <w:rPr>
                <w:b/>
                <w:sz w:val="16"/>
              </w:rPr>
              <w:t>NOME</w:t>
            </w:r>
          </w:p>
          <w:p>
            <w:r>
              <w:t>{{ paciente.nome_completo }}</w:t>
            </w:r>
          </w:p>
        </w:tc>
        <w:tc>
          <w:tcPr>
            <w:tcW w:type="dxa" w:w="4680"/>
          </w:tcPr>
          <w:p>
            <w:r>
              <w:rPr>
                <w:b/>
                <w:sz w:val="16"/>
              </w:rPr>
              <w:t>CPF</w:t>
            </w:r>
          </w:p>
          <w:p>
            <w:r>
              <w:t>{{ paciente.documento.numero }}</w:t>
            </w:r>
          </w:p>
        </w:tc>
      </w:tr>
    </w:tbl>
    <w:p/>
    <w:p>
      <w:pPr>
        <w:pStyle w:val="Heading1"/>
      </w:pPr>
      <w:r>
        <w:t>Natureza da ABO Goias</w:t>
      </w:r>
    </w:p>
    <w:p>
      <w:pPr/>
      <w:r>
        <w:t>A Associacao Brasileira de Odontologia - Secao de Goias e uma entidade sem fins lucrativos com o objetivo de promover a pesquisa cientifica, atualizacao e o aperfeicoamento tecnico do profissional de odontologia, proporcionando a comunidade local e a sociedade em geral o acesso as melhorias cientificas e tecnologicas, visando uma odontologia de qualidade.</w:t>
      </w:r>
    </w:p>
    <w:p>
      <w:pPr/>
      <w:r>
        <w:t>Dado seu objetivo social de assistencia a Comunidade e de aprimoramento profissional, nao cobramos honorarios dos profissionais que executam o tratamento proposto, apenas valores referentes aos custos operacionais e laboratoriais.</w:t>
      </w:r>
    </w:p>
    <w:p>
      <w:pPr/>
      <w:r>
        <w:t>O atendimento e realizado dentro dos modulos de cada curso, dessa forma, voce se responsabiliza pelo comparecimento nas datas agendadas evitando o atraso do tratamento e compreende que a duracao do mesmo estara sujeita ao prazo de realizacao de cada curso. Ainda, nos casos de tratamentos que requerem longos periodos de execucao, pode haver necessidade de continuidade em outro curso com outro profissional, mantendo os mesmos principios e planejamento.</w:t>
      </w:r>
    </w:p>
    <w:p>
      <w:pPr/>
      <w:r>
        <w:t>Apesar do tratamento ser realizado por especialidades, a ABO Goias busca atender a totalidade das suas necessidades odontologicas, o que pode gerar necessidade de atendimento fora das dependencias da entidade para agilizar o tratamento, condicionada a necessidade de cada caso.</w:t>
      </w:r>
    </w:p>
    <w:p>
      <w:pPr/>
      <w:r>
        <w:t>Contamos ainda com atendimento emergencial, de um Cirurgiao-Dentista em horarios pre-agendados, suprindo os imprevistos que nao possam esperar o tratamento habitual dentro do modulo especifico.</w:t>
      </w:r>
    </w:p>
    <w:p>
      <w:pPr>
        <w:pStyle w:val="Heading1"/>
      </w:pPr>
      <w:r>
        <w:t>Deducoes de imposto de renda</w:t>
      </w:r>
    </w:p>
    <w:p>
      <w:pPr/>
      <w:r>
        <w:t>As importancias doadas a ABO Goias nao sao dedutiveis no Imposto de Renda Pessoa Fisica por se referirem a servicos especiais, com fins cientificos, realizados por profissionais de odontologia, especializandos, que de forma gratuita em parceria com a Associacao Aparecidense de Educacao - UNIFAN, realizam procedimentos nos pacientes de forma social buscando o aprimoramento cientifico.</w:t>
      </w:r>
    </w:p>
    <w:p>
      <w:pPr/>
      <w:r>
        <w:t>Todas as importancias doadas sao utilizadas para custear as despesas dos materiais aplicados nos tratamentos, logo, se referem a servicos odontologicos especificos de interesse cientifico, nao podendo ser dedutiveis nos termos do artigo 80, do Decreto n. 3.000/1999 (Lei n 9.250, de 1995, art. 8, inciso II, alinea "a"). Os servicos prestados pela ABO Goias sao considerados essenciais a sociedade, sem fins lucrativos, gozando assim de imunidade fiscal.</w:t>
      </w:r>
    </w:p>
    <w:p>
      <w:pPr/>
      <w:r>
        <w:t>Os produtos e materiais especificos para o tratamento sao adquiridos em conjunto para proporcionar melhor preco, logo nao ha como discrimina-los por unidade.</w:t>
      </w:r>
    </w:p>
    <w:p>
      <w:pPr>
        <w:pStyle w:val="Heading1"/>
      </w:pPr>
      <w:r>
        <w:t>Compromisso do paciente</w:t>
      </w:r>
    </w:p>
    <w:p>
      <w:pPr/>
      <w:r>
        <w:t>Na grande maioria dos casos, muitas melhoras podem ser alcancadas por pacientes informados e cooperadores. Este documento contem informacoes uteis sobre a Especialidade a qual voce sera submetido, portanto, leia com atencao e sinta-se livre para fazer qualquer pergunta antes de prosseguir com a assinatura. Muitos fatores que afetam o resultado final de um tratamento, dependem do grau de cooperacao do paciente, enquanto um bom numero de outros fatores sao simplesmente imprevisibles.</w:t>
      </w:r>
    </w:p>
    <w:p>
      <w:pPr/>
      <w:r>
        <w:t>Ao concordar com este instrumento, voce assume o compromisso de comparecer em todas as sessoes de tratamento previamente determinadas pela ABO Goias, declarando ter conhecimento de que naquele horario especifico estara a sua disposicao, todo o corpo clinico composto por cirurgioes-dentistas e auxiliares. Somente serao aceitos os cancelamentos que ocorrerem ate 24 horas antes do atendimento.</w:t>
      </w:r>
    </w:p>
    <w:p>
      <w:pPr/>
      <w:r>
        <w:t>Estando o corpo clinico a sua disposicao no horario marcado, a falta ou atraso aos atendimentos sem motivo justo acarretara custo para ressarcir as despesas da ABO Goias e os honorarios dos profissionais a disposicao.</w:t>
      </w:r>
    </w:p>
    <w:p>
      <w:pPr/>
      <w:r>
        <w:t>Assim sendo, ao assinar este termo voce esta de acordo que seja cobrado por sessao sem atendimento o valor de R$50,00 (cinquenta reais), para cobrir os custos acima mencionados. A penalidade pecuniaria visa conscientizar o paciente de sua responsabilidade e das consequencias advindas de sua negligencia.</w:t>
      </w:r>
    </w:p>
    <w:p>
      <w:pPr>
        <w:pStyle w:val="Heading1"/>
      </w:pPr>
      <w:r>
        <w:t>Informacoes importantes sobre Bichectomia</w:t>
      </w:r>
    </w:p>
    <w:p>
      <w:pPr/>
      <w:r>
        <w:t>Por meio deste instrumento, voce autoriza a realizacao da cirurgia de Bichectomia (remocao do corpo adiposo bucal).</w:t>
      </w:r>
    </w:p>
    <w:p>
      <w:pPr/>
      <w:r>
        <w:t>A proposta da Bichectomia a que voce sera submetido(a), seus beneficios, riscos, complicacoes potenciais e alternativas foram explicadas claramente pelo profissional responsavel.</w:t>
      </w:r>
    </w:p>
    <w:p>
      <w:pPr/>
      <w:r>
        <w:t>Voce esta ciente de que a equipe responsavel adota todos os procedimentos de qualidade/seguranca, de acordo com as normas legais para a realizacao do procedimento.</w:t>
      </w:r>
    </w:p>
    <w:p>
      <w:pPr/>
      <w:r>
        <w:t>Declara que estou em plenas condicoes de saude, com o acompanhamento medico periodico.</w:t>
      </w:r>
    </w:p>
    <w:p>
      <w:pPr/>
      <w:r>
        <w:t>A cirurgia de Bichectomia e um procedimento invasivo e irreversivel quando retirada a Gordura de Bichat, que eventualmente possa ser eleito para o seu caso.</w:t>
      </w:r>
    </w:p>
    <w:p>
      <w:pPr/>
      <w:r>
        <w:t>Trata-se de procedimento com objetivo de harmonizacao estetico funcional.</w:t>
      </w:r>
    </w:p>
    <w:p>
      <w:pPr/>
      <w:r>
        <w:t>O pos-operatorio podera ser dolorido e desconfortavel por pelo menos 15 dias a contar do procedimento realizado.</w:t>
      </w:r>
    </w:p>
    <w:p>
      <w:pPr/>
      <w:r>
        <w:t>Podera haver comprometimento estetico no pos-operatorio como inchaco, hematomas, eventual infeccao e alteracoes motoras temporarias e reversiveis, dentre outros.</w:t>
      </w:r>
    </w:p>
    <w:p>
      <w:pPr/>
      <w:r>
        <w:t>Voce devera seguir a risca as recomendacoes medicamentosas e pos operatorias.</w:t>
      </w:r>
    </w:p>
    <w:p>
      <w:pPr/>
      <w:r>
        <w:t>Os resultados esperados podem nao ser alcancados devido as limitacoes individuais de cada caso.</w:t>
      </w:r>
    </w:p>
    <w:p>
      <w:pPr/>
      <w:r>
        <w:t>O profissional responsavel pela tecnica agendara consultas de retorno e fara todo o acompanhamento pos-operatorio.</w:t>
      </w:r>
    </w:p>
    <w:p>
      <w:pPr/>
      <w:r>
        <w:t>Voce confirma ter recebido explicacoes, lido, compreendido e concorda com tudo que foi esclarecido e que lhe foi concedido a oportunidade de anular, questionar, alterar qualquer espaco, paragrafo ou palavras com as quais nao concordasse. Teve a oportunidade de fazer perguntas, as quais lhe foram respondidas satisfatoriamente, assim, tendo conhecimento, autoriza a realizacao da Bichectomia.</w:t>
      </w:r>
    </w:p>
    <w:p/>
    <w:p>
      <w:pPr/>
      <w:r>
        <w:t>Observacoes clinicas adicionais: {{ observacoes_clinicas }}</w:t>
      </w:r>
    </w:p>
    <w:p>
      <w:pPr>
        <w:pStyle w:val="Heading1"/>
      </w:pPr>
      <w:r>
        <w:t>Consideracoes finais</w:t>
      </w:r>
    </w:p>
    <w:p>
      <w:pPr/>
      <w:r>
        <w:t>Por este instrumento de autorizacao assinado, voce da pleno consentimento a ABO Goias para o diagnostico e tratamento em odontologia por intermedio de seus professores, assistentes e alunos devidamente autorizados, de acordo com os conhecimentos enquadrados no campo das especialidades.</w:t>
      </w:r>
    </w:p>
    <w:p>
      <w:pPr/>
      <w:r>
        <w:t>Concorda tambem que radiografias, fotografias, modelos, desenhos, historico de antecedentes familiares, resultados de exames clinicos e de laboratorio, e quaisquer outras informacoes concernentes ao planejamento, diagnostico e/ou tratamento, constituem propriedade exclusiva da ABO Goias, a qual voce cede plenos direitos de retencao, deslocamento e uso para quaisquer fins de ensino e de divulgacao em jornais e/ou revistas cientificas do pais ou do exterior, respeitando os respectivos codigos de etica.</w:t>
      </w:r>
    </w:p>
    <w:p>
      <w:pPr/>
      <w:r>
        <w:t>Ao assinar voce tambem da como verdadeiras todas as informacoes prestadas e contidas no prontuario, inclusive sobre o questionario de saude, em todas as especialidades nas quais foi atendido.</w:t>
      </w:r>
    </w:p>
    <w:p>
      <w:pPr/>
      <w:r>
        <w:t>Voce atesta que os procedimentos propostos foram devidamente explicados quanto aos seus beneficios, riscos, complicacoes e alternativas possiveis, e afirma ter tido a oportunidade de fazer perguntas, as quais foram respondidas satisfatoriamente, em linguagem compreensivel, permitindo o adequado entendimento, inclusive quanto aos beneficios e/ou complicacoes potenciais e riscos.</w:t>
      </w:r>
    </w:p>
    <w:p>
      <w:pPr/>
      <w:r>
        <w:t>Esta ciente de que biologia nao e uma ciencia exata, entendendo que nao ha garantias relacionadas com o resultado final desse procedimento.</w:t>
      </w:r>
    </w:p>
    <w:p>
      <w:pPr/>
      <w:r>
        <w:t>Voce afirma ter lido e nao ter duvidas quanto as informacoes fornecidas e recebidas, por escrito e contidas neste documento. Atesta ainda ciencia de que o presente documento podera, inclusive, ser usado como atestado em decisoes judiciais.</w:t>
      </w:r>
    </w:p>
    <w:p/>
    <w:p>
      <w:pPr/>
      <w:r>
        <w:t>{{ local_assinatura }}, {{ data_assinatura }}</w:t>
      </w:r>
    </w:p>
    <w:p/>
    <w:tbl>
      <w:tblPr>
        <w:tblStyle w:val="TableGrid"/>
        <w:tblW w:type="auto" w:w="0"/>
        <w:tblLook w:firstColumn="1" w:firstRow="1" w:lastColumn="0" w:lastRow="0" w:noHBand="0" w:noVBand="1" w:val="04A0"/>
      </w:tblPr>
      <w:tblGrid>
        <w:gridCol w:w="4680"/>
        <w:gridCol w:w="4680"/>
      </w:tblGrid>
      <w:tr>
        <w:tc>
          <w:tcPr>
            <w:tcW w:type="dxa" w:w="4680"/>
          </w:tcPr>
          <w:p>
            <w:r>
              <w:t>________________________________</w:t>
            </w:r>
          </w:p>
          <w:p>
            <w:r>
              <w:t>{{ paciente.nome_completo }}</w:t>
            </w:r>
          </w:p>
          <w:p>
            <w:r>
              <w:t>Paciente ou Responsavel Legal</w:t>
            </w:r>
          </w:p>
        </w:tc>
        <w:tc>
          <w:tcPr>
            <w:tcW w:type="dxa" w:w="4680"/>
          </w:tcPr>
          <w:p>
            <w:r>
              <w:t>________________________________</w:t>
            </w:r>
          </w:p>
          <w:p>
            <w:r>
              <w:t>{{ profissional.nome_completo }}</w:t>
            </w:r>
          </w:p>
          <w:p>
            <w:r>
              <w:t>Cirurgiao-Dentista - CRO {{ profissional.cro }}</w:t>
            </w:r>
          </w:p>
        </w:tc>
      </w:tr>
      <w:tr>
        <w:tc>
          <w:tcPr>
            <w:tcW w:type="dxa" w:w="4680"/>
          </w:tcPr>
          <w:p/>
        </w:tc>
        <w:tc>
          <w:tcPr>
            <w:tcW w:type="dxa" w:w="4680"/>
          </w:tcPr>
          <w:p/>
        </w:tc>
      </w:tr>
    </w:tbl>
    <w:sectPr w:rsidR="00FC693F" w:rsidRPr="0006063C" w:rsidSect="00034616">
      <w:pgSz w:w="12240" w:h="15840"/>
      <w:pgMar w:top="1555" w:right="1440" w:bottom="13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