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 xml:space="preserve">Start building the virtual cinema platform using IBM Cloud Video Streaming. 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 xml:space="preserve">Define the platform’s features and design an intuitive user interface. 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 xml:space="preserve">Set up user registration and authentication mechanisms to ensure secure access to the platform. 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Building a virtual cinema platform using IBM Cloud Video Streaming involves several steps. Here’s a high-level overview: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Define Platform Features: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Video Streaming: Utilize IBM Cloud Video Streaming for high-quality video playback.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 xml:space="preserve">Movie </w:t>
      </w:r>
      <w:proofErr w:type="spellStart"/>
      <w:r w:rsidRPr="00462BB2">
        <w:rPr>
          <w:sz w:val="32"/>
          <w:szCs w:val="32"/>
        </w:rPr>
        <w:t>Catalog</w:t>
      </w:r>
      <w:proofErr w:type="spellEnd"/>
      <w:r w:rsidRPr="00462BB2">
        <w:rPr>
          <w:sz w:val="32"/>
          <w:szCs w:val="32"/>
        </w:rPr>
        <w:t xml:space="preserve">: Create a </w:t>
      </w:r>
      <w:proofErr w:type="spellStart"/>
      <w:r w:rsidRPr="00462BB2">
        <w:rPr>
          <w:sz w:val="32"/>
          <w:szCs w:val="32"/>
        </w:rPr>
        <w:t>catalog</w:t>
      </w:r>
      <w:proofErr w:type="spellEnd"/>
      <w:r w:rsidRPr="00462BB2">
        <w:rPr>
          <w:sz w:val="32"/>
          <w:szCs w:val="32"/>
        </w:rPr>
        <w:t xml:space="preserve"> of movies, including metadata such as titles, descriptions, genres, and ratings.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User Reviews and Ratings: Allow users to rate and review movies.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Virtual Cinema Rooms: Enable users to join or create virtual cinema rooms for shared viewing experiences.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Chat and Interaction: Implement chat features within cinema rooms for audience interaction.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Ticketing and Pricing: Define ticketing options and pricing models for accessing movies.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Scheduling: Allow users to schedule cinema showings and events.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Content Management: Enable administrators to upload, manage, and organize movie content.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Analytics: Gather user data and preferences to improve the platform.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Design Intuitive User Interface: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Clean and User-Friendly: Keep the interface simple and intuitive.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Movie Thumbnails: Use high-quality movie posters for easy recognition.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Search and Filter: Implement robust search and filter options for movie discovery.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Cinema Room Creation: Make it easy for users to create and customize their virtual cinema rooms.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Responsive Design: Ensure the platform works seamlessly on various devices.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User Registration and Authentication: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Registration: Users can create accounts with email or social media logins.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User Profiles: Allow users to set up profiles with avatars and personal information.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Secure Passwords: Store and handle user passwords securely using encryption.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Two-Factor Authentication: Implement 2FA for enhanced security.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Admin Roles: Create admin roles for platform management.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Set Up IBM Cloud Video Streaming: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Sign Up: Register for IBM Cloud Video Streaming services.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API Integration: Use the IBM Video Streaming API to manage and deliver content.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Content Ingestion: Upload movies and content to the platform.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Encoding and Streaming: Ensure video content is properly encoded and streamed.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Scalability: Prepare for scalability as user base grows.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Payment and Monetization: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Implement payment gateways for purchasing tickets.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Subscription Models: Offer subscription options for regular users.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Revenue Sharing: Set up a revenue-sharing mechanism for content providers.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Security and Privacy: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Secure Video Delivery: Use encryption and secure protocols for video transmission.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Data Privacy: Comply with data protection regulations and ensure user data privacy.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Content Licensing: Ensure legal compliance for streaming licensed content.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Testing and Quality Assurance: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Thoroughly test the platform for performance, security, and usability.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Gather user feedback to make improvements.</w:t>
      </w:r>
    </w:p>
    <w:p w:rsidR="00921168" w:rsidRPr="00462BB2" w:rsidRDefault="00921168" w:rsidP="009211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2BB2">
        <w:rPr>
          <w:sz w:val="32"/>
          <w:szCs w:val="32"/>
        </w:rPr>
        <w:t>Launch and Marketing:</w:t>
      </w:r>
    </w:p>
    <w:p w:rsidR="00921168" w:rsidRPr="00462BB2" w:rsidRDefault="00921168">
      <w:pPr>
        <w:rPr>
          <w:sz w:val="32"/>
          <w:szCs w:val="32"/>
        </w:rPr>
      </w:pP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Launch the platform and promote it through marketing channels.</w:t>
      </w:r>
    </w:p>
    <w:p w:rsidR="00921168" w:rsidRPr="00462BB2" w:rsidRDefault="00921168">
      <w:pPr>
        <w:rPr>
          <w:sz w:val="32"/>
          <w:szCs w:val="32"/>
        </w:rPr>
      </w:pPr>
      <w:r w:rsidRPr="00462BB2">
        <w:rPr>
          <w:sz w:val="32"/>
          <w:szCs w:val="32"/>
        </w:rPr>
        <w:t>Monitor user engagement and make necessary updates.</w:t>
      </w:r>
    </w:p>
    <w:p w:rsidR="00921168" w:rsidRPr="00462BB2" w:rsidRDefault="00921168">
      <w:pPr>
        <w:rPr>
          <w:b/>
          <w:bCs/>
          <w:sz w:val="32"/>
          <w:szCs w:val="32"/>
        </w:rPr>
      </w:pPr>
      <w:r w:rsidRPr="00462BB2">
        <w:rPr>
          <w:sz w:val="32"/>
          <w:szCs w:val="32"/>
        </w:rPr>
        <w:t>Remember to consult IBM Cloud Video Streaming documentation and consider legal and copyright aspects when adding content to your platform. Building such a platform is a complex task, and you may need a team of developers, designers, and legal experts to assist in its development and operation.</w:t>
      </w:r>
    </w:p>
    <w:sectPr w:rsidR="00921168" w:rsidRPr="00462B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F20B6"/>
    <w:multiLevelType w:val="hybridMultilevel"/>
    <w:tmpl w:val="2F262B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13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68"/>
    <w:rsid w:val="00462BB2"/>
    <w:rsid w:val="005E42AA"/>
    <w:rsid w:val="00921168"/>
    <w:rsid w:val="00E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060A"/>
  <w15:chartTrackingRefBased/>
  <w15:docId w15:val="{48795353-ECC2-2043-BBE1-5A10BF5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Nafisha</dc:creator>
  <cp:keywords/>
  <dc:description/>
  <cp:lastModifiedBy>Abi Nafisha</cp:lastModifiedBy>
  <cp:revision>2</cp:revision>
  <dcterms:created xsi:type="dcterms:W3CDTF">2023-10-17T04:52:00Z</dcterms:created>
  <dcterms:modified xsi:type="dcterms:W3CDTF">2023-10-17T04:52:00Z</dcterms:modified>
</cp:coreProperties>
</file>