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onsolas" w:hAnsi="Consolas"/>
          <w:color w:val="0D4F4F"/>
        </w:rPr>
        <w:t>AssureCode — Low-Level Architecture (LLA)</w:t>
      </w:r>
    </w:p>
    <w:p>
      <w:r>
        <w:rPr>
          <w:rFonts w:ascii="Georgia" w:hAnsi="Georgia"/>
          <w:b/>
          <w:color w:val="171F2B"/>
        </w:rPr>
        <w:t>Scope:</w:t>
      </w:r>
      <w:r>
        <w:rPr>
          <w:rFonts w:ascii="Georgia" w:hAnsi="Georgia"/>
          <w:b w:val="0"/>
          <w:color w:val="171F2B"/>
        </w:rPr>
        <w:t xml:space="preserve"> This document describes the system exactly as implemented in this repository, verified against source (file paths and, where feasible, line numbers are cited throughout). It intentionally corrects the "reference" business flow where the real implementation differs from it, and it calls out every stub, mock, synthetic-calibration, or not-fully-wired component rather than presenting an idealized picture. It does not describe planned work, old README claims, or superseded designs — several of those are mentioned explicitly, but only to contrast them with what replaced them.</w:t>
      </w:r>
    </w:p>
    <w:p>
      <w:r>
        <w:rPr>
          <w:rFonts w:ascii="Georgia" w:hAnsi="Georgia"/>
          <w:b/>
          <w:color w:val="171F2B"/>
        </w:rPr>
        <w:t>How to read this:</w:t>
      </w:r>
      <w:r>
        <w:rPr>
          <w:rFonts w:ascii="Georgia" w:hAnsi="Georgia"/>
          <w:b w:val="0"/>
          <w:color w:val="171F2B"/>
        </w:rPr>
        <w:t xml:space="preserve"> Section 0 is the one-page mental model. Section 1 is the component inventory. Section 2 traces one contract end-to-end. Section 3 is the deep reference — every module, ten angles each. Section 4 is the database. Section 5 is the "what would break under questioning" list — read it before a presentation Q&amp;A.</w:t>
      </w:r>
    </w:p>
    <w:p/>
    <w:p>
      <w:pPr>
        <w:pStyle w:val="Heading1"/>
      </w:pPr>
      <w:r>
        <w:rPr>
          <w:rFonts w:ascii="Consolas" w:hAnsi="Consolas"/>
          <w:color w:val="0D4F4F"/>
        </w:rPr>
        <w:t>0. System Overview</w:t>
      </w:r>
    </w:p>
    <w:p>
      <w:r>
        <w:rPr>
          <w:rFonts w:ascii="Georgia" w:hAnsi="Georgia"/>
          <w:b w:val="0"/>
          <w:color w:val="171F2B"/>
        </w:rPr>
        <w:t xml:space="preserve">AssureCode is a monorepo (npm workspaces: </w:t>
      </w:r>
      <w:r>
        <w:rPr>
          <w:rFonts w:ascii="Consolas" w:hAnsi="Consolas"/>
          <w:b w:val="0"/>
          <w:color w:val="0D4F4F"/>
          <w:sz w:val="19"/>
        </w:rPr>
        <w:t>apps/*</w:t>
      </w:r>
      <w:r>
        <w:rPr>
          <w:rFonts w:ascii="Georgia" w:hAnsi="Georgia"/>
          <w:b w:val="0"/>
          <w:color w:val="171F2B"/>
        </w:rPr>
        <w:t xml:space="preserve">, </w:t>
      </w:r>
      <w:r>
        <w:rPr>
          <w:rFonts w:ascii="Consolas" w:hAnsi="Consolas"/>
          <w:b w:val="0"/>
          <w:color w:val="0D4F4F"/>
          <w:sz w:val="19"/>
        </w:rPr>
        <w:t>packages/*</w:t>
      </w:r>
      <w:r>
        <w:rPr>
          <w:rFonts w:ascii="Georgia" w:hAnsi="Georgia"/>
          <w:b w:val="0"/>
          <w:color w:val="171F2B"/>
        </w:rPr>
        <w:t>) implementing an escrow-and-audit marketplace for freelance software contracts. A client posts a contract with requirements (optionally extracted from an uploaded PDF), a freelancer is matched and assigned, the two parties negotiate scope through a mediated chat channel, the freelancer delivers code through a GitHub repository AssureCode provisions, every push is automatically sandboxed, statically analyzed, security-scanned, and run against hidden tests, and the results feed a deterministic trust score and a settlement gate ("the Oracle") that decides whether escrowed payment via Razorpay is captured and paid out. Every state-changing action is appended to a per-contract, cryptographically chained and Merkle-tree-structured ledger, and the final root is signed with a post-quantum signature (ML-DSA-87 / FIPS 204) once a contract settles.</w:t>
      </w:r>
    </w:p>
    <w:p>
      <w:r>
        <w:rPr>
          <w:rFonts w:ascii="Georgia" w:hAnsi="Georgia"/>
          <w:b w:val="0"/>
          <w:color w:val="171F2B"/>
        </w:rPr>
        <w:t>Two corrections worth stating up front, because they are the two claims most likely to be challenged in a presentation:</w:t>
      </w:r>
    </w:p>
    <w:p>
      <w:pPr>
        <w:pStyle w:val="ListNumber"/>
      </w:pPr>
      <w:r>
        <w:rPr>
          <w:rFonts w:ascii="Georgia" w:hAnsi="Georgia"/>
          <w:b/>
          <w:color w:val="171F2B"/>
        </w:rPr>
        <w:t>The "AI trust score" is not a model.</w:t>
      </w:r>
      <w:r>
        <w:rPr>
          <w:rFonts w:ascii="Georgia" w:hAnsi="Georgia"/>
          <w:b w:val="0"/>
          <w:color w:val="171F2B"/>
        </w:rPr>
        <w:t xml:space="preserve"> </w:t>
      </w:r>
      <w:r>
        <w:rPr>
          <w:rFonts w:ascii="Consolas" w:hAnsi="Consolas"/>
          <w:b w:val="0"/>
          <w:color w:val="0D4F4F"/>
          <w:sz w:val="19"/>
        </w:rPr>
        <w:t>XAI_score</w:t>
      </w:r>
      <w:r>
        <w:rPr>
          <w:rFonts w:ascii="Georgia" w:hAnsi="Georgia"/>
          <w:b w:val="0"/>
          <w:color w:val="171F2B"/>
        </w:rPr>
        <w:t xml:space="preserve"> (</w:t>
      </w:r>
      <w:r>
        <w:rPr>
          <w:rFonts w:ascii="Consolas" w:hAnsi="Consolas"/>
          <w:b w:val="0"/>
          <w:color w:val="0D4F4F"/>
          <w:sz w:val="19"/>
        </w:rPr>
        <w:t>apps/ai-service/app/routes/xai.py</w:t>
      </w:r>
      <w:r>
        <w:rPr>
          <w:rFonts w:ascii="Georgia" w:hAnsi="Georgia"/>
          <w:b w:val="0"/>
          <w:color w:val="171F2B"/>
        </w:rPr>
        <w:t xml:space="preserve">) is a fixed, published linear formula over four measured terms (test pass rate, code maintainability, security findings, scope adherence). An LLM is invoked exactly once in that endpoint, strictly *after* the number is final, to write 2–3 sentences of prose explaining it — the narrative can never feed back into the score, and if the LLM is unavailable the score is still returned with </w:t>
      </w:r>
      <w:r>
        <w:rPr>
          <w:rFonts w:ascii="Consolas" w:hAnsi="Consolas"/>
          <w:b w:val="0"/>
          <w:color w:val="0D4F4F"/>
          <w:sz w:val="19"/>
        </w:rPr>
        <w:t>narrative: null</w:t>
      </w:r>
      <w:r>
        <w:rPr>
          <w:rFonts w:ascii="Georgia" w:hAnsi="Georgia"/>
          <w:b w:val="0"/>
          <w:color w:val="171F2B"/>
        </w:rPr>
        <w:t xml:space="preserve">. This is deliberate and documented in the module's own docstring, which also records that the *previous* version of this endpoint had a </w:t>
      </w:r>
      <w:r>
        <w:rPr>
          <w:rFonts w:ascii="Consolas" w:hAnsi="Consolas"/>
          <w:b w:val="0"/>
          <w:color w:val="0D4F4F"/>
          <w:sz w:val="19"/>
        </w:rPr>
        <w:t>chat_sentiment</w:t>
      </w:r>
      <w:r>
        <w:rPr>
          <w:rFonts w:ascii="Georgia" w:hAnsi="Georgia"/>
          <w:b w:val="0"/>
          <w:color w:val="171F2B"/>
        </w:rPr>
        <w:t xml:space="preserve"> term nobody produced (the gateway posted a hardcoded </w:t>
      </w:r>
      <w:r>
        <w:rPr>
          <w:rFonts w:ascii="Consolas" w:hAnsi="Consolas"/>
          <w:b w:val="0"/>
          <w:color w:val="0D4F4F"/>
          <w:sz w:val="19"/>
        </w:rPr>
        <w:t>0.95</w:t>
      </w:r>
      <w:r>
        <w:rPr>
          <w:rFonts w:ascii="Georgia" w:hAnsi="Georgia"/>
          <w:b w:val="0"/>
          <w:color w:val="171F2B"/>
        </w:rPr>
        <w:t>) and defaulted every field so an empty request scored 92/100.</w:t>
      </w:r>
    </w:p>
    <w:p>
      <w:pPr>
        <w:pStyle w:val="ListNumber"/>
      </w:pPr>
      <w:r>
        <w:rPr>
          <w:rFonts w:ascii="Georgia" w:hAnsi="Georgia"/>
          <w:b/>
          <w:color w:val="171F2B"/>
        </w:rPr>
        <w:t>ML-DSA-87 (post-quantum signing) is real, not a placeholder.</w:t>
      </w:r>
      <w:r>
        <w:rPr>
          <w:rFonts w:ascii="Georgia" w:hAnsi="Georgia"/>
          <w:b w:val="0"/>
          <w:color w:val="171F2B"/>
        </w:rPr>
        <w:t xml:space="preserve"> </w:t>
      </w:r>
      <w:r>
        <w:rPr>
          <w:rFonts w:ascii="Consolas" w:hAnsi="Consolas"/>
          <w:b w:val="0"/>
          <w:color w:val="0D4F4F"/>
          <w:sz w:val="19"/>
        </w:rPr>
        <w:t>packages/ledger-client/src/ml_dsa.py</w:t>
      </w:r>
      <w:r>
        <w:rPr>
          <w:rFonts w:ascii="Georgia" w:hAnsi="Georgia"/>
          <w:b w:val="0"/>
          <w:color w:val="171F2B"/>
        </w:rPr>
        <w:t xml:space="preserve"> uses </w:t>
      </w:r>
      <w:r>
        <w:rPr>
          <w:rFonts w:ascii="Consolas" w:hAnsi="Consolas"/>
          <w:b w:val="0"/>
          <w:color w:val="0D4F4F"/>
          <w:sz w:val="19"/>
        </w:rPr>
        <w:t>dilithium-py</w:t>
      </w:r>
      <w:r>
        <w:rPr>
          <w:rFonts w:ascii="Georgia" w:hAnsi="Georgia"/>
          <w:b w:val="0"/>
          <w:color w:val="171F2B"/>
        </w:rPr>
        <w:t xml:space="preserve">'s </w:t>
      </w:r>
      <w:r>
        <w:rPr>
          <w:rFonts w:ascii="Consolas" w:hAnsi="Consolas"/>
          <w:b w:val="0"/>
          <w:color w:val="0D4F4F"/>
          <w:sz w:val="19"/>
        </w:rPr>
        <w:t>ML_DSA_87</w:t>
      </w:r>
      <w:r>
        <w:rPr>
          <w:rFonts w:ascii="Georgia" w:hAnsi="Georgia"/>
          <w:b w:val="0"/>
          <w:color w:val="171F2B"/>
        </w:rPr>
        <w:t xml:space="preserve">, a pure-Python FIPS 204 implementation, with correctly sized keys (2592-byte public key, 4896-byte private key, 4627-byte signature). Its docstring documents, in detail, exactly what it replaced: a module called </w:t>
      </w:r>
      <w:r>
        <w:rPr>
          <w:rFonts w:ascii="Consolas" w:hAnsi="Consolas"/>
          <w:b w:val="0"/>
          <w:color w:val="0D4F4F"/>
          <w:sz w:val="19"/>
        </w:rPr>
        <w:t>quantum_lattice.py</w:t>
      </w:r>
      <w:r>
        <w:rPr>
          <w:rFonts w:ascii="Georgia" w:hAnsi="Georgia"/>
          <w:b w:val="0"/>
          <w:color w:val="171F2B"/>
        </w:rPr>
        <w:t xml:space="preserve"> that computed no lattice arithmetic at all and had a verifier that checked one field of a signature against the SHA3 hash of another field of the *same* signature — a forgery that worked against any public key, for any message, in one line. That module has been fully removed from the codebase.</w:t>
      </w:r>
    </w:p>
    <w:p>
      <w:r>
        <w:rPr>
          <w:i/>
          <w:color w:val="4A5568"/>
          <w:sz w:val="18"/>
        </w:rPr>
        <w:t>[Diagram — rendered in the interactive HTML version; source below]</w:t>
      </w:r>
    </w:p>
    <w:p>
      <w:pPr>
        <w:ind w:left="360"/>
      </w:pPr>
      <w:r>
        <w:rPr>
          <w:rFonts w:ascii="Consolas" w:hAnsi="Consolas"/>
          <w:color w:val="4A5568"/>
          <w:sz w:val="16"/>
        </w:rPr>
        <w:t>flowchart TB</w:t>
        <w:br/>
      </w:r>
      <w:r>
        <w:rPr>
          <w:rFonts w:ascii="Consolas" w:hAnsi="Consolas"/>
          <w:color w:val="4A5568"/>
          <w:sz w:val="16"/>
        </w:rPr>
        <w:t xml:space="preserve">    subgraph Client["Client / Freelancer (Browser)"]</w:t>
        <w:br/>
      </w:r>
      <w:r>
        <w:rPr>
          <w:rFonts w:ascii="Consolas" w:hAnsi="Consolas"/>
          <w:color w:val="4A5568"/>
          <w:sz w:val="16"/>
        </w:rPr>
        <w:t xml:space="preserve">        WEB["apps/web\nReact 18 + Vite"]</w:t>
        <w:br/>
      </w:r>
      <w:r>
        <w:rPr>
          <w:rFonts w:ascii="Consolas" w:hAnsi="Consolas"/>
          <w:color w:val="4A5568"/>
          <w:sz w:val="16"/>
        </w:rPr>
        <w:t xml:space="preserve">    end</w:t>
        <w:br/>
      </w:r>
      <w:r>
        <w:rPr>
          <w:rFonts w:ascii="Consolas" w:hAnsi="Consolas"/>
          <w:color w:val="4A5568"/>
          <w:sz w:val="16"/>
        </w:rPr>
        <w:br/>
      </w:r>
      <w:r>
        <w:rPr>
          <w:rFonts w:ascii="Consolas" w:hAnsi="Consolas"/>
          <w:color w:val="4A5568"/>
          <w:sz w:val="16"/>
        </w:rPr>
        <w:t xml:space="preserve">    subgraph Edge["Edge / API Layer"]</w:t>
        <w:br/>
      </w:r>
      <w:r>
        <w:rPr>
          <w:rFonts w:ascii="Consolas" w:hAnsi="Consolas"/>
          <w:color w:val="4A5568"/>
          <w:sz w:val="16"/>
        </w:rPr>
        <w:t xml:space="preserve">        GW["api-gateway\nFastify + JWT + RBAC"]</w:t>
        <w:br/>
      </w:r>
      <w:r>
        <w:rPr>
          <w:rFonts w:ascii="Consolas" w:hAnsi="Consolas"/>
          <w:color w:val="4A5568"/>
          <w:sz w:val="16"/>
        </w:rPr>
        <w:t xml:space="preserve">    end</w:t>
        <w:br/>
      </w:r>
      <w:r>
        <w:rPr>
          <w:rFonts w:ascii="Consolas" w:hAnsi="Consolas"/>
          <w:color w:val="4A5568"/>
          <w:sz w:val="16"/>
        </w:rPr>
        <w:br/>
      </w:r>
      <w:r>
        <w:rPr>
          <w:rFonts w:ascii="Consolas" w:hAnsi="Consolas"/>
          <w:color w:val="4A5568"/>
          <w:sz w:val="16"/>
        </w:rPr>
        <w:t xml:space="preserve">    subgraph AI["AI / RAG Layer"]</w:t>
        <w:br/>
      </w:r>
      <w:r>
        <w:rPr>
          <w:rFonts w:ascii="Consolas" w:hAnsi="Consolas"/>
          <w:color w:val="4A5568"/>
          <w:sz w:val="16"/>
        </w:rPr>
        <w:t xml:space="preserve">        AISVC["ai-service\nFastAPI"]</w:t>
        <w:br/>
      </w:r>
      <w:r>
        <w:rPr>
          <w:rFonts w:ascii="Consolas" w:hAnsi="Consolas"/>
          <w:color w:val="4A5568"/>
          <w:sz w:val="16"/>
        </w:rPr>
        <w:t xml:space="preserve">        SG["scope-guard\nFastAPI"]</w:t>
        <w:br/>
      </w:r>
      <w:r>
        <w:rPr>
          <w:rFonts w:ascii="Consolas" w:hAnsi="Consolas"/>
          <w:color w:val="4A5568"/>
          <w:sz w:val="16"/>
        </w:rPr>
        <w:t xml:space="preserve">    end</w:t>
        <w:br/>
      </w:r>
      <w:r>
        <w:rPr>
          <w:rFonts w:ascii="Consolas" w:hAnsi="Consolas"/>
          <w:color w:val="4A5568"/>
          <w:sz w:val="16"/>
        </w:rPr>
        <w:br/>
      </w:r>
      <w:r>
        <w:rPr>
          <w:rFonts w:ascii="Consolas" w:hAnsi="Consolas"/>
          <w:color w:val="4A5568"/>
          <w:sz w:val="16"/>
        </w:rPr>
        <w:t xml:space="preserve">    subgraph Async["Event Backbone"]</w:t>
        <w:br/>
      </w:r>
      <w:r>
        <w:rPr>
          <w:rFonts w:ascii="Consolas" w:hAnsi="Consolas"/>
          <w:color w:val="4A5568"/>
          <w:sz w:val="16"/>
        </w:rPr>
        <w:t xml:space="preserve">        EB["event-bus\nRedis Streams / Kafka"]</w:t>
        <w:br/>
      </w:r>
      <w:r>
        <w:rPr>
          <w:rFonts w:ascii="Consolas" w:hAnsi="Consolas"/>
          <w:color w:val="4A5568"/>
          <w:sz w:val="16"/>
        </w:rPr>
        <w:t xml:space="preserve">        OUTBOX[("outbox table\n+ OutboxRelay")]</w:t>
        <w:br/>
      </w:r>
      <w:r>
        <w:rPr>
          <w:rFonts w:ascii="Consolas" w:hAnsi="Consolas"/>
          <w:color w:val="4A5568"/>
          <w:sz w:val="16"/>
        </w:rPr>
        <w:t xml:space="preserve">    end</w:t>
        <w:br/>
      </w:r>
      <w:r>
        <w:rPr>
          <w:rFonts w:ascii="Consolas" w:hAnsi="Consolas"/>
          <w:color w:val="4A5568"/>
          <w:sz w:val="16"/>
        </w:rPr>
        <w:br/>
      </w:r>
      <w:r>
        <w:rPr>
          <w:rFonts w:ascii="Consolas" w:hAnsi="Consolas"/>
          <w:color w:val="4A5568"/>
          <w:sz w:val="16"/>
        </w:rPr>
        <w:t xml:space="preserve">    subgraph CI["CI / Audit"]</w:t>
        <w:br/>
      </w:r>
      <w:r>
        <w:rPr>
          <w:rFonts w:ascii="Consolas" w:hAnsi="Consolas"/>
          <w:color w:val="4A5568"/>
          <w:sz w:val="16"/>
        </w:rPr>
        <w:t xml:space="preserve">        CIW["ci-worker\nAST + Sandbox + OWASP"]</w:t>
        <w:br/>
      </w:r>
      <w:r>
        <w:rPr>
          <w:rFonts w:ascii="Consolas" w:hAnsi="Consolas"/>
          <w:color w:val="4A5568"/>
          <w:sz w:val="16"/>
        </w:rPr>
        <w:t xml:space="preserve">    end</w:t>
        <w:br/>
      </w:r>
      <w:r>
        <w:rPr>
          <w:rFonts w:ascii="Consolas" w:hAnsi="Consolas"/>
          <w:color w:val="4A5568"/>
          <w:sz w:val="16"/>
        </w:rPr>
        <w:br/>
      </w:r>
      <w:r>
        <w:rPr>
          <w:rFonts w:ascii="Consolas" w:hAnsi="Consolas"/>
          <w:color w:val="4A5568"/>
          <w:sz w:val="16"/>
        </w:rPr>
        <w:t xml:space="preserve">    subgraph Money["Settlement"]</w:t>
        <w:br/>
      </w:r>
      <w:r>
        <w:rPr>
          <w:rFonts w:ascii="Consolas" w:hAnsi="Consolas"/>
          <w:color w:val="4A5568"/>
          <w:sz w:val="16"/>
        </w:rPr>
        <w:t xml:space="preserve">        SW["settlement-worker"]</w:t>
        <w:br/>
      </w:r>
      <w:r>
        <w:rPr>
          <w:rFonts w:ascii="Consolas" w:hAnsi="Consolas"/>
          <w:color w:val="4A5568"/>
          <w:sz w:val="16"/>
        </w:rPr>
        <w:t xml:space="preserve">        ORACLE["Oracle\n(packages/oracle)"]</w:t>
        <w:br/>
      </w:r>
      <w:r>
        <w:rPr>
          <w:rFonts w:ascii="Consolas" w:hAnsi="Consolas"/>
          <w:color w:val="4A5568"/>
          <w:sz w:val="16"/>
        </w:rPr>
        <w:t xml:space="preserve">        RZP["Razorpay / RazorpayX"]</w:t>
        <w:br/>
      </w:r>
      <w:r>
        <w:rPr>
          <w:rFonts w:ascii="Consolas" w:hAnsi="Consolas"/>
          <w:color w:val="4A5568"/>
          <w:sz w:val="16"/>
        </w:rPr>
        <w:t xml:space="preserve">    end</w:t>
        <w:br/>
      </w:r>
      <w:r>
        <w:rPr>
          <w:rFonts w:ascii="Consolas" w:hAnsi="Consolas"/>
          <w:color w:val="4A5568"/>
          <w:sz w:val="16"/>
        </w:rPr>
        <w:br/>
      </w:r>
      <w:r>
        <w:rPr>
          <w:rFonts w:ascii="Consolas" w:hAnsi="Consolas"/>
          <w:color w:val="4A5568"/>
          <w:sz w:val="16"/>
        </w:rPr>
        <w:t xml:space="preserve">    subgraph Ledger["Evidence"]</w:t>
        <w:br/>
      </w:r>
      <w:r>
        <w:rPr>
          <w:rFonts w:ascii="Consolas" w:hAnsi="Consolas"/>
          <w:color w:val="4A5568"/>
          <w:sz w:val="16"/>
        </w:rPr>
        <w:t xml:space="preserve">        LEDGER[("merkle_ledger\n+ merkle_roots")]</w:t>
        <w:br/>
      </w:r>
      <w:r>
        <w:rPr>
          <w:rFonts w:ascii="Consolas" w:hAnsi="Consolas"/>
          <w:color w:val="4A5568"/>
          <w:sz w:val="16"/>
        </w:rPr>
        <w:t xml:space="preserve">        MLDSA["ML-DSA-87 signer\n(ai-service)"]</w:t>
        <w:br/>
      </w:r>
      <w:r>
        <w:rPr>
          <w:rFonts w:ascii="Consolas" w:hAnsi="Consolas"/>
          <w:color w:val="4A5568"/>
          <w:sz w:val="16"/>
        </w:rPr>
        <w:t xml:space="preserve">    end</w:t>
        <w:br/>
      </w:r>
      <w:r>
        <w:rPr>
          <w:rFonts w:ascii="Consolas" w:hAnsi="Consolas"/>
          <w:color w:val="4A5568"/>
          <w:sz w:val="16"/>
        </w:rPr>
        <w:br/>
      </w:r>
      <w:r>
        <w:rPr>
          <w:rFonts w:ascii="Consolas" w:hAnsi="Consolas"/>
          <w:color w:val="4A5568"/>
          <w:sz w:val="16"/>
        </w:rPr>
        <w:t xml:space="preserve">    subgraph DB["PostgreSQL + pgvector"]</w:t>
        <w:br/>
      </w:r>
      <w:r>
        <w:rPr>
          <w:rFonts w:ascii="Consolas" w:hAnsi="Consolas"/>
          <w:color w:val="4A5568"/>
          <w:sz w:val="16"/>
        </w:rPr>
        <w:t xml:space="preserve">        PG[("contracts, users,\nescrow, audit_results,\nscope_checks, oracle_state ...")]</w:t>
        <w:br/>
      </w:r>
      <w:r>
        <w:rPr>
          <w:rFonts w:ascii="Consolas" w:hAnsi="Consolas"/>
          <w:color w:val="4A5568"/>
          <w:sz w:val="16"/>
        </w:rPr>
        <w:t xml:space="preserve">    end</w:t>
        <w:br/>
      </w:r>
      <w:r>
        <w:rPr>
          <w:rFonts w:ascii="Consolas" w:hAnsi="Consolas"/>
          <w:color w:val="4A5568"/>
          <w:sz w:val="16"/>
        </w:rPr>
        <w:br/>
      </w:r>
      <w:r>
        <w:rPr>
          <w:rFonts w:ascii="Consolas" w:hAnsi="Consolas"/>
          <w:color w:val="4A5568"/>
          <w:sz w:val="16"/>
        </w:rPr>
        <w:t xml:space="preserve">    GH["GitHub\n(OAuth + Org PAT)"]</w:t>
        <w:br/>
      </w:r>
      <w:r>
        <w:rPr>
          <w:rFonts w:ascii="Consolas" w:hAnsi="Consolas"/>
          <w:color w:val="4A5568"/>
          <w:sz w:val="16"/>
        </w:rPr>
        <w:br/>
      </w:r>
      <w:r>
        <w:rPr>
          <w:rFonts w:ascii="Consolas" w:hAnsi="Consolas"/>
          <w:color w:val="4A5568"/>
          <w:sz w:val="16"/>
        </w:rPr>
        <w:t xml:space="preserve">    WEB -- "REST + WS (bearer JWT)" --&gt; GW</w:t>
        <w:br/>
      </w:r>
      <w:r>
        <w:rPr>
          <w:rFonts w:ascii="Consolas" w:hAnsi="Consolas"/>
          <w:color w:val="4A5568"/>
          <w:sz w:val="16"/>
        </w:rPr>
        <w:t xml:space="preserve">    GW -- "PDF extract, contract CRUD" --&gt; PG</w:t>
        <w:br/>
      </w:r>
      <w:r>
        <w:rPr>
          <w:rFonts w:ascii="Consolas" w:hAnsi="Consolas"/>
          <w:color w:val="4A5568"/>
          <w:sz w:val="16"/>
        </w:rPr>
        <w:t xml:space="preserve">    GW -- "sync HTTP (x-service-token)" --&gt; AISVC</w:t>
        <w:br/>
      </w:r>
      <w:r>
        <w:rPr>
          <w:rFonts w:ascii="Consolas" w:hAnsi="Consolas"/>
          <w:color w:val="4A5568"/>
          <w:sz w:val="16"/>
        </w:rPr>
        <w:t xml:space="preserve">    GW -- "sync HTTP, scope/check" --&gt; SG</w:t>
        <w:br/>
      </w:r>
      <w:r>
        <w:rPr>
          <w:rFonts w:ascii="Consolas" w:hAnsi="Consolas"/>
          <w:color w:val="4A5568"/>
          <w:sz w:val="16"/>
        </w:rPr>
        <w:t xml:space="preserve">    GW -- "publish via outbox" --&gt; OUTBOX --&gt; EB</w:t>
        <w:br/>
      </w:r>
      <w:r>
        <w:rPr>
          <w:rFonts w:ascii="Consolas" w:hAnsi="Consolas"/>
          <w:color w:val="4A5568"/>
          <w:sz w:val="16"/>
        </w:rPr>
        <w:t xml:space="preserve">    GH -- "push webhook (HMAC-SHA256)" --&gt; WHI["webhook-ingest"]</w:t>
        <w:br/>
      </w:r>
      <w:r>
        <w:rPr>
          <w:rFonts w:ascii="Consolas" w:hAnsi="Consolas"/>
          <w:color w:val="4A5568"/>
          <w:sz w:val="16"/>
        </w:rPr>
        <w:t xml:space="preserve">    WHI -- "code.push.received" --&gt; EB</w:t>
        <w:br/>
      </w:r>
      <w:r>
        <w:rPr>
          <w:rFonts w:ascii="Consolas" w:hAnsi="Consolas"/>
          <w:color w:val="4A5568"/>
          <w:sz w:val="16"/>
        </w:rPr>
        <w:t xml:space="preserve">    EB -- "consume" --&gt; CIW</w:t>
        <w:br/>
      </w:r>
      <w:r>
        <w:rPr>
          <w:rFonts w:ascii="Consolas" w:hAnsi="Consolas"/>
          <w:color w:val="4A5568"/>
          <w:sz w:val="16"/>
        </w:rPr>
        <w:t xml:space="preserve">    CIW -- "AUDIT_COMPLETED" --&gt; EB</w:t>
        <w:br/>
      </w:r>
      <w:r>
        <w:rPr>
          <w:rFonts w:ascii="Consolas" w:hAnsi="Consolas"/>
          <w:color w:val="4A5568"/>
          <w:sz w:val="16"/>
        </w:rPr>
        <w:t xml:space="preserve">    CIW -- "audit_results" --&gt; PG</w:t>
        <w:br/>
      </w:r>
      <w:r>
        <w:rPr>
          <w:rFonts w:ascii="Consolas" w:hAnsi="Consolas"/>
          <w:color w:val="4A5568"/>
          <w:sz w:val="16"/>
        </w:rPr>
        <w:t xml:space="preserve">    EB -- "consume" --&gt; SW</w:t>
        <w:br/>
      </w:r>
      <w:r>
        <w:rPr>
          <w:rFonts w:ascii="Consolas" w:hAnsi="Consolas"/>
          <w:color w:val="4A5568"/>
          <w:sz w:val="16"/>
        </w:rPr>
        <w:t xml:space="preserve">    SW -- "record signals" --&gt; ORACLE</w:t>
        <w:br/>
      </w:r>
      <w:r>
        <w:rPr>
          <w:rFonts w:ascii="Consolas" w:hAnsi="Consolas"/>
          <w:color w:val="4A5568"/>
          <w:sz w:val="16"/>
        </w:rPr>
        <w:t xml:space="preserve">    ORACLE -- "read/write oracle_state" --&gt; PG</w:t>
        <w:br/>
      </w:r>
      <w:r>
        <w:rPr>
          <w:rFonts w:ascii="Consolas" w:hAnsi="Consolas"/>
          <w:color w:val="4A5568"/>
          <w:sz w:val="16"/>
        </w:rPr>
        <w:t xml:space="preserve">    SW -- "evaluate() gate" --&gt; ORACLE</w:t>
        <w:br/>
      </w:r>
      <w:r>
        <w:rPr>
          <w:rFonts w:ascii="Consolas" w:hAnsi="Consolas"/>
          <w:color w:val="4A5568"/>
          <w:sz w:val="16"/>
        </w:rPr>
        <w:t xml:space="preserve">    SW -- "capture + payout" --&gt; RZP</w:t>
        <w:br/>
      </w:r>
      <w:r>
        <w:rPr>
          <w:rFonts w:ascii="Consolas" w:hAnsi="Consolas"/>
          <w:color w:val="4A5568"/>
          <w:sz w:val="16"/>
        </w:rPr>
        <w:t xml:space="preserve">    SW -- "seal root" --&gt; LEDGER</w:t>
        <w:br/>
      </w:r>
      <w:r>
        <w:rPr>
          <w:rFonts w:ascii="Consolas" w:hAnsi="Consolas"/>
          <w:color w:val="4A5568"/>
          <w:sz w:val="16"/>
        </w:rPr>
        <w:t xml:space="preserve">    SW -- "request signature" --&gt; GW --&gt; AISVC --&gt; MLDSA --&gt; LEDGER</w:t>
        <w:br/>
      </w:r>
      <w:r>
        <w:rPr>
          <w:rFonts w:ascii="Consolas" w:hAnsi="Consolas"/>
          <w:color w:val="4A5568"/>
          <w:sz w:val="16"/>
        </w:rPr>
        <w:t xml:space="preserve">    SW -- "provision repo" --&gt; GH</w:t>
        <w:br/>
      </w:r>
      <w:r>
        <w:rPr>
          <w:rFonts w:ascii="Consolas" w:hAnsi="Consolas"/>
          <w:color w:val="4A5568"/>
          <w:sz w:val="16"/>
        </w:rPr>
        <w:t xml:space="preserve">    GW -- "requirements text" --&gt; AISVC</w:t>
        <w:br/>
      </w:r>
      <w:r>
        <w:rPr>
          <w:rFonts w:ascii="Consolas" w:hAnsi="Consolas"/>
          <w:color w:val="4A5568"/>
          <w:sz w:val="16"/>
        </w:rPr>
        <w:t xml:space="preserve">    AISVC -- "embeddings" --&gt; PG</w:t>
        <w:br/>
      </w:r>
      <w:r>
        <w:rPr>
          <w:rFonts w:ascii="Consolas" w:hAnsi="Consolas"/>
          <w:color w:val="4A5568"/>
          <w:sz w:val="16"/>
        </w:rPr>
        <w:t xml:space="preserve">    SG -- "retrieval + decision" --&gt; PG</w:t>
        <w:br/>
      </w:r>
    </w:p>
    <w:p/>
    <w:p>
      <w:pPr>
        <w:pStyle w:val="Heading1"/>
      </w:pPr>
      <w:r>
        <w:rPr>
          <w:rFonts w:ascii="Consolas" w:hAnsi="Consolas"/>
          <w:color w:val="0D4F4F"/>
        </w:rPr>
        <w:t>1. Component Table</w:t>
      </w:r>
    </w:p>
    <w:tbl>
      <w:tblPr>
        <w:tblW w:type="auto" w:w="0"/>
        <w:jc w:val="left"/>
        <w:tblLayout w:type="autofit"/>
        <w:tblLook w:firstColumn="1" w:firstRow="1" w:lastColumn="0" w:lastRow="0" w:noHBand="0" w:noVBand="1" w:val="04A0"/>
        <w:tblBorders>
          <w:top w:val="single" w:sz="4" w:color="D3D9E0"/>
          <w:left w:val="single" w:sz="4" w:color="D3D9E0"/>
          <w:bottom w:val="single" w:sz="4" w:color="D3D9E0"/>
          <w:right w:val="single" w:sz="4" w:color="D3D9E0"/>
          <w:insideH w:val="single" w:sz="4" w:color="D3D9E0"/>
          <w:insideV w:val="single" w:sz="4" w:color="D3D9E0"/>
        </w:tblBorders>
      </w:tblPr>
      <w:tblGrid>
        <w:gridCol w:w="1608"/>
        <w:gridCol w:w="1608"/>
        <w:gridCol w:w="1608"/>
        <w:gridCol w:w="1608"/>
        <w:gridCol w:w="1608"/>
        <w:gridCol w:w="1608"/>
      </w:tblGrid>
      <w:tr>
        <w:tc>
          <w:tcPr>
            <w:tcW w:type="dxa" w:w="1608"/>
            <w:shd w:val="clear" w:color="auto" w:fill="146B6B"/>
          </w:tcPr>
          <w:p>
            <w:r>
              <w:rPr>
                <w:rFonts w:ascii="Georgia" w:hAnsi="Georgia"/>
                <w:b/>
                <w:color w:val="FFFFFF"/>
                <w:sz w:val="18"/>
              </w:rPr>
              <w:t>Component</w:t>
            </w:r>
          </w:p>
        </w:tc>
        <w:tc>
          <w:tcPr>
            <w:tcW w:type="dxa" w:w="1608"/>
            <w:shd w:val="clear" w:color="auto" w:fill="146B6B"/>
          </w:tcPr>
          <w:p>
            <w:r>
              <w:rPr>
                <w:rFonts w:ascii="Georgia" w:hAnsi="Georgia"/>
                <w:b/>
                <w:color w:val="FFFFFF"/>
                <w:sz w:val="18"/>
              </w:rPr>
              <w:t>Technology / Location</w:t>
            </w:r>
          </w:p>
        </w:tc>
        <w:tc>
          <w:tcPr>
            <w:tcW w:type="dxa" w:w="1608"/>
            <w:shd w:val="clear" w:color="auto" w:fill="146B6B"/>
          </w:tcPr>
          <w:p>
            <w:r>
              <w:rPr>
                <w:rFonts w:ascii="Georgia" w:hAnsi="Georgia"/>
                <w:b/>
                <w:color w:val="FFFFFF"/>
                <w:sz w:val="18"/>
              </w:rPr>
              <w:t>Purpose</w:t>
            </w:r>
          </w:p>
        </w:tc>
        <w:tc>
          <w:tcPr>
            <w:tcW w:type="dxa" w:w="1608"/>
            <w:shd w:val="clear" w:color="auto" w:fill="146B6B"/>
          </w:tcPr>
          <w:p>
            <w:r>
              <w:rPr>
                <w:rFonts w:ascii="Georgia" w:hAnsi="Georgia"/>
                <w:b/>
                <w:color w:val="FFFFFF"/>
                <w:sz w:val="18"/>
              </w:rPr>
              <w:t>Why Used</w:t>
            </w:r>
          </w:p>
        </w:tc>
        <w:tc>
          <w:tcPr>
            <w:tcW w:type="dxa" w:w="1608"/>
            <w:shd w:val="clear" w:color="auto" w:fill="146B6B"/>
          </w:tcPr>
          <w:p>
            <w:r>
              <w:rPr>
                <w:rFonts w:ascii="Georgia" w:hAnsi="Georgia"/>
                <w:b/>
                <w:color w:val="FFFFFF"/>
                <w:sz w:val="18"/>
              </w:rPr>
              <w:t>Where Used</w:t>
            </w:r>
          </w:p>
        </w:tc>
        <w:tc>
          <w:tcPr>
            <w:tcW w:type="dxa" w:w="1608"/>
            <w:shd w:val="clear" w:color="auto" w:fill="146B6B"/>
          </w:tcPr>
          <w:p>
            <w:r>
              <w:rPr>
                <w:rFonts w:ascii="Georgia" w:hAnsi="Georgia"/>
                <w:b/>
                <w:color w:val="FFFFFF"/>
                <w:sz w:val="18"/>
              </w:rPr>
              <w:t>Status</w:t>
            </w:r>
          </w:p>
        </w:tc>
      </w:tr>
      <w:tr>
        <w:tc>
          <w:tcPr>
            <w:tcW w:type="dxa" w:w="1608"/>
          </w:tcPr>
          <w:p>
            <w:r>
              <w:rPr>
                <w:rFonts w:ascii="Georgia" w:hAnsi="Georgia"/>
                <w:color w:val="171F2B"/>
                <w:sz w:val="18"/>
              </w:rPr>
              <w:t>Frontend (live)</w:t>
            </w:r>
          </w:p>
        </w:tc>
        <w:tc>
          <w:tcPr>
            <w:tcW w:type="dxa" w:w="1608"/>
          </w:tcPr>
          <w:p>
            <w:r>
              <w:rPr>
                <w:rFonts w:ascii="Georgia" w:hAnsi="Georgia"/>
                <w:color w:val="171F2B"/>
                <w:sz w:val="18"/>
              </w:rPr>
              <w:t>React 18 + Vite 6 + Tailwind, apps/web/src, no router (manual pathname branching in App.jsx)</w:t>
            </w:r>
          </w:p>
        </w:tc>
        <w:tc>
          <w:tcPr>
            <w:tcW w:type="dxa" w:w="1608"/>
          </w:tcPr>
          <w:p>
            <w:r>
              <w:rPr>
                <w:rFonts w:ascii="Georgia" w:hAnsi="Georgia"/>
                <w:color w:val="171F2B"/>
                <w:sz w:val="18"/>
              </w:rPr>
              <w:t>Client &amp; freelancer web UI: auth, contract creation, dashboards, chat, verification/XAI views</w:t>
            </w:r>
          </w:p>
        </w:tc>
        <w:tc>
          <w:tcPr>
            <w:tcW w:type="dxa" w:w="1608"/>
          </w:tcPr>
          <w:p>
            <w:r>
              <w:rPr>
                <w:rFonts w:ascii="Georgia" w:hAnsi="Georgia"/>
                <w:color w:val="171F2B"/>
                <w:sz w:val="18"/>
              </w:rPr>
              <w:t>Fast iteration SPA, single deployable static bundle served behind the gateway</w:t>
            </w:r>
          </w:p>
        </w:tc>
        <w:tc>
          <w:tcPr>
            <w:tcW w:type="dxa" w:w="1608"/>
          </w:tcPr>
          <w:p>
            <w:r>
              <w:rPr>
                <w:rFonts w:ascii="Georgia" w:hAnsi="Georgia"/>
                <w:color w:val="171F2B"/>
                <w:sz w:val="18"/>
              </w:rPr>
              <w:t>All user-facing flows</w:t>
            </w:r>
          </w:p>
        </w:tc>
        <w:tc>
          <w:tcPr>
            <w:tcW w:type="dxa" w:w="1608"/>
          </w:tcPr>
          <w:p>
            <w:r>
              <w:rPr>
                <w:rFonts w:ascii="Georgia" w:hAnsi="Georgia"/>
                <w:color w:val="171F2B"/>
                <w:sz w:val="18"/>
              </w:rPr>
              <w:t>Production-ready</w:t>
            </w:r>
          </w:p>
        </w:tc>
      </w:tr>
      <w:tr>
        <w:tc>
          <w:tcPr>
            <w:tcW w:type="dxa" w:w="1608"/>
            <w:shd w:val="clear" w:color="auto" w:fill="EEF0F3"/>
          </w:tcPr>
          <w:p>
            <w:r>
              <w:rPr>
                <w:rFonts w:ascii="Georgia" w:hAnsi="Georgia"/>
                <w:color w:val="171F2B"/>
                <w:sz w:val="18"/>
              </w:rPr>
              <w:t>Frontend (dead)</w:t>
            </w:r>
          </w:p>
        </w:tc>
        <w:tc>
          <w:tcPr>
            <w:tcW w:type="dxa" w:w="1608"/>
            <w:shd w:val="clear" w:color="auto" w:fill="EEF0F3"/>
          </w:tcPr>
          <w:p>
            <w:r>
              <w:rPr>
                <w:rFonts w:ascii="Georgia" w:hAnsi="Georgia"/>
                <w:color w:val="171F2B"/>
                <w:sz w:val="18"/>
              </w:rPr>
              <w:t>AssureCode-FrontEnd/ — no package.json, not in npm workspace glob, src/data/ holds only 4 mock-data JS files</w:t>
            </w:r>
          </w:p>
        </w:tc>
        <w:tc>
          <w:tcPr>
            <w:tcW w:type="dxa" w:w="1608"/>
            <w:shd w:val="clear" w:color="auto" w:fill="EEF0F3"/>
          </w:tcPr>
          <w:p>
            <w:r>
              <w:rPr>
                <w:rFonts w:ascii="Georgia" w:hAnsi="Georgia"/>
                <w:color w:val="171F2B"/>
                <w:sz w:val="18"/>
              </w:rPr>
              <w:t>Earlier UI prototype</w:t>
            </w:r>
          </w:p>
        </w:tc>
        <w:tc>
          <w:tcPr>
            <w:tcW w:type="dxa" w:w="1608"/>
            <w:shd w:val="clear" w:color="auto" w:fill="EEF0F3"/>
          </w:tcPr>
          <w:p>
            <w:r>
              <w:rPr>
                <w:rFonts w:ascii="Georgia" w:hAnsi="Georgia"/>
                <w:color w:val="171F2B"/>
                <w:sz w:val="18"/>
              </w:rPr>
              <w:t>Superseded by apps/web</w:t>
            </w:r>
          </w:p>
        </w:tc>
        <w:tc>
          <w:tcPr>
            <w:tcW w:type="dxa" w:w="1608"/>
            <w:shd w:val="clear" w:color="auto" w:fill="EEF0F3"/>
          </w:tcPr>
          <w:p>
            <w:r>
              <w:rPr>
                <w:rFonts w:ascii="Georgia" w:hAnsi="Georgia"/>
                <w:color w:val="171F2B"/>
                <w:sz w:val="18"/>
              </w:rPr>
              <w:t>Not built, not served, not referenced by any script</w:t>
            </w:r>
          </w:p>
        </w:tc>
        <w:tc>
          <w:tcPr>
            <w:tcW w:type="dxa" w:w="1608"/>
            <w:shd w:val="clear" w:color="auto" w:fill="EEF0F3"/>
          </w:tcPr>
          <w:p>
            <w:r>
              <w:rPr>
                <w:rFonts w:ascii="Georgia" w:hAnsi="Georgia"/>
                <w:color w:val="171F2B"/>
                <w:sz w:val="18"/>
              </w:rPr>
              <w:t>Dead / not implemented</w:t>
            </w:r>
          </w:p>
        </w:tc>
      </w:tr>
      <w:tr>
        <w:tc>
          <w:tcPr>
            <w:tcW w:type="dxa" w:w="1608"/>
          </w:tcPr>
          <w:p>
            <w:r>
              <w:rPr>
                <w:rFonts w:ascii="Georgia" w:hAnsi="Georgia"/>
                <w:color w:val="171F2B"/>
                <w:sz w:val="18"/>
              </w:rPr>
              <w:t>api-gateway</w:t>
            </w:r>
          </w:p>
        </w:tc>
        <w:tc>
          <w:tcPr>
            <w:tcW w:type="dxa" w:w="1608"/>
          </w:tcPr>
          <w:p>
            <w:r>
              <w:rPr>
                <w:rFonts w:ascii="Georgia" w:hAnsi="Georgia"/>
                <w:color w:val="171F2B"/>
                <w:sz w:val="18"/>
              </w:rPr>
              <w:t>Fastify + TypeScript, apps/api-gateway/src</w:t>
            </w:r>
          </w:p>
        </w:tc>
        <w:tc>
          <w:tcPr>
            <w:tcW w:type="dxa" w:w="1608"/>
          </w:tcPr>
          <w:p>
            <w:r>
              <w:rPr>
                <w:rFonts w:ascii="Georgia" w:hAnsi="Georgia"/>
                <w:color w:val="171F2B"/>
                <w:sz w:val="18"/>
              </w:rPr>
              <w:t>Single REST/WS ingress: auth, contracts, escrow, chat, PDF, webhooks-relay, KYC</w:t>
            </w:r>
          </w:p>
        </w:tc>
        <w:tc>
          <w:tcPr>
            <w:tcW w:type="dxa" w:w="1608"/>
          </w:tcPr>
          <w:p>
            <w:r>
              <w:rPr>
                <w:rFonts w:ascii="Georgia" w:hAnsi="Georgia"/>
                <w:color w:val="171F2B"/>
                <w:sz w:val="18"/>
              </w:rPr>
              <w:t>Central point for JWT/session auth, RBAC, rate limiting, and the transactional outbox</w:t>
            </w:r>
          </w:p>
        </w:tc>
        <w:tc>
          <w:tcPr>
            <w:tcW w:type="dxa" w:w="1608"/>
          </w:tcPr>
          <w:p>
            <w:r>
              <w:rPr>
                <w:rFonts w:ascii="Georgia" w:hAnsi="Georgia"/>
                <w:color w:val="171F2B"/>
                <w:sz w:val="18"/>
              </w:rPr>
              <w:t>Every client request; also the only service exposed publicly</w:t>
            </w:r>
          </w:p>
        </w:tc>
        <w:tc>
          <w:tcPr>
            <w:tcW w:type="dxa" w:w="1608"/>
          </w:tcPr>
          <w:p>
            <w:r>
              <w:rPr>
                <w:rFonts w:ascii="Georgia" w:hAnsi="Georgia"/>
                <w:color w:val="171F2B"/>
                <w:sz w:val="18"/>
              </w:rPr>
              <w:t>Production-ready</w:t>
            </w:r>
          </w:p>
        </w:tc>
      </w:tr>
      <w:tr>
        <w:tc>
          <w:tcPr>
            <w:tcW w:type="dxa" w:w="1608"/>
            <w:shd w:val="clear" w:color="auto" w:fill="EEF0F3"/>
          </w:tcPr>
          <w:p>
            <w:r>
              <w:rPr>
                <w:rFonts w:ascii="Georgia" w:hAnsi="Georgia"/>
                <w:color w:val="171F2B"/>
                <w:sz w:val="18"/>
              </w:rPr>
              <w:t>webhook-ingest</w:t>
            </w:r>
          </w:p>
        </w:tc>
        <w:tc>
          <w:tcPr>
            <w:tcW w:type="dxa" w:w="1608"/>
            <w:shd w:val="clear" w:color="auto" w:fill="EEF0F3"/>
          </w:tcPr>
          <w:p>
            <w:r>
              <w:rPr>
                <w:rFonts w:ascii="Georgia" w:hAnsi="Georgia"/>
                <w:color w:val="171F2B"/>
                <w:sz w:val="18"/>
              </w:rPr>
              <w:t>Fastify 5 + TypeScript, apps/webhook-ingest/src</w:t>
            </w:r>
          </w:p>
        </w:tc>
        <w:tc>
          <w:tcPr>
            <w:tcW w:type="dxa" w:w="1608"/>
            <w:shd w:val="clear" w:color="auto" w:fill="EEF0F3"/>
          </w:tcPr>
          <w:p>
            <w:r>
              <w:rPr>
                <w:rFonts w:ascii="Georgia" w:hAnsi="Georgia"/>
                <w:color w:val="171F2B"/>
                <w:sz w:val="18"/>
              </w:rPr>
              <w:t>Receives and verifies GitHub push webhooks, resolves contract, publishes code.push.received</w:t>
            </w:r>
          </w:p>
        </w:tc>
        <w:tc>
          <w:tcPr>
            <w:tcW w:type="dxa" w:w="1608"/>
            <w:shd w:val="clear" w:color="auto" w:fill="EEF0F3"/>
          </w:tcPr>
          <w:p>
            <w:r>
              <w:rPr>
                <w:rFonts w:ascii="Georgia" w:hAnsi="Georgia"/>
                <w:color w:val="171F2B"/>
                <w:sz w:val="18"/>
              </w:rPr>
              <w:t>Isolates untrusted inbound webhook traffic (raw-body HMAC verification) from the gateway's JSON pipeline</w:t>
            </w:r>
          </w:p>
        </w:tc>
        <w:tc>
          <w:tcPr>
            <w:tcW w:type="dxa" w:w="1608"/>
            <w:shd w:val="clear" w:color="auto" w:fill="EEF0F3"/>
          </w:tcPr>
          <w:p>
            <w:r>
              <w:rPr>
                <w:rFonts w:ascii="Georgia" w:hAnsi="Georgia"/>
                <w:color w:val="171F2B"/>
                <w:sz w:val="18"/>
              </w:rPr>
              <w:t>GitHub → this service only</w:t>
            </w:r>
          </w:p>
        </w:tc>
        <w:tc>
          <w:tcPr>
            <w:tcW w:type="dxa" w:w="1608"/>
            <w:shd w:val="clear" w:color="auto" w:fill="EEF0F3"/>
          </w:tcPr>
          <w:p>
            <w:r>
              <w:rPr>
                <w:rFonts w:ascii="Georgia" w:hAnsi="Georgia"/>
                <w:color w:val="171F2B"/>
                <w:sz w:val="18"/>
              </w:rPr>
              <w:t>Production-ready</w:t>
            </w:r>
          </w:p>
        </w:tc>
      </w:tr>
      <w:tr>
        <w:tc>
          <w:tcPr>
            <w:tcW w:type="dxa" w:w="1608"/>
          </w:tcPr>
          <w:p>
            <w:r>
              <w:rPr>
                <w:rFonts w:ascii="Georgia" w:hAnsi="Georgia"/>
                <w:color w:val="171F2B"/>
                <w:sz w:val="18"/>
              </w:rPr>
              <w:t>ci-worker</w:t>
            </w:r>
          </w:p>
        </w:tc>
        <w:tc>
          <w:tcPr>
            <w:tcW w:type="dxa" w:w="1608"/>
          </w:tcPr>
          <w:p>
            <w:r>
              <w:rPr>
                <w:rFonts w:ascii="Georgia" w:hAnsi="Georgia"/>
                <w:color w:val="171F2B"/>
                <w:sz w:val="18"/>
              </w:rPr>
              <w:t>Node/TypeScript, apps/ci-worker/src</w:t>
            </w:r>
          </w:p>
        </w:tc>
        <w:tc>
          <w:tcPr>
            <w:tcW w:type="dxa" w:w="1608"/>
          </w:tcPr>
          <w:p>
            <w:r>
              <w:rPr>
                <w:rFonts w:ascii="Georgia" w:hAnsi="Georgia"/>
                <w:color w:val="171F2B"/>
                <w:sz w:val="18"/>
              </w:rPr>
              <w:t>Sandboxes and audits freelancer code: AST metrics, hidden tests, OWASP static scan</w:t>
            </w:r>
          </w:p>
        </w:tc>
        <w:tc>
          <w:tcPr>
            <w:tcW w:type="dxa" w:w="1608"/>
          </w:tcPr>
          <w:p>
            <w:r>
              <w:rPr>
                <w:rFonts w:ascii="Georgia" w:hAnsi="Georgia"/>
                <w:color w:val="171F2B"/>
                <w:sz w:val="18"/>
              </w:rPr>
              <w:t>The automated "did the delivered code meet quality/security bar" gate that feeds the trust score</w:t>
            </w:r>
          </w:p>
        </w:tc>
        <w:tc>
          <w:tcPr>
            <w:tcW w:type="dxa" w:w="1608"/>
          </w:tcPr>
          <w:p>
            <w:r>
              <w:rPr>
                <w:rFonts w:ascii="Georgia" w:hAnsi="Georgia"/>
                <w:color w:val="171F2B"/>
                <w:sz w:val="18"/>
              </w:rPr>
              <w:t>Triggered by code.push.received; also /simulate-push for demos</w:t>
            </w:r>
          </w:p>
        </w:tc>
        <w:tc>
          <w:tcPr>
            <w:tcW w:type="dxa" w:w="1608"/>
          </w:tcPr>
          <w:p>
            <w:r>
              <w:rPr>
                <w:rFonts w:ascii="Georgia" w:hAnsi="Georgia"/>
                <w:color w:val="171F2B"/>
                <w:sz w:val="18"/>
              </w:rPr>
              <w:t>Production-ready (real GitHub source fetch is feature-flagged off by default)</w:t>
            </w:r>
          </w:p>
        </w:tc>
      </w:tr>
      <w:tr>
        <w:tc>
          <w:tcPr>
            <w:tcW w:type="dxa" w:w="1608"/>
            <w:shd w:val="clear" w:color="auto" w:fill="EEF0F3"/>
          </w:tcPr>
          <w:p>
            <w:r>
              <w:rPr>
                <w:rFonts w:ascii="Georgia" w:hAnsi="Georgia"/>
                <w:color w:val="171F2B"/>
                <w:sz w:val="18"/>
              </w:rPr>
              <w:t>ai-service</w:t>
            </w:r>
          </w:p>
        </w:tc>
        <w:tc>
          <w:tcPr>
            <w:tcW w:type="dxa" w:w="1608"/>
            <w:shd w:val="clear" w:color="auto" w:fill="EEF0F3"/>
          </w:tcPr>
          <w:p>
            <w:r>
              <w:rPr>
                <w:rFonts w:ascii="Georgia" w:hAnsi="Georgia"/>
                <w:color w:val="171F2B"/>
                <w:sz w:val="18"/>
              </w:rPr>
              <w:t>Python 3.11 + FastAPI, apps/ai-service/app</w:t>
            </w:r>
          </w:p>
        </w:tc>
        <w:tc>
          <w:tcPr>
            <w:tcW w:type="dxa" w:w="1608"/>
            <w:shd w:val="clear" w:color="auto" w:fill="EEF0F3"/>
          </w:tcPr>
          <w:p>
            <w:r>
              <w:rPr>
                <w:rFonts w:ascii="Georgia" w:hAnsi="Georgia"/>
                <w:color w:val="171F2B"/>
                <w:sz w:val="18"/>
              </w:rPr>
              <w:t>Embeddings, RAG ingest, NLP matchmaking, LLM-backed security scan (Layer 2), test generation, XAI trust score, ML-DSA-87 signing</w:t>
            </w:r>
          </w:p>
        </w:tc>
        <w:tc>
          <w:tcPr>
            <w:tcW w:type="dxa" w:w="1608"/>
            <w:shd w:val="clear" w:color="auto" w:fill="EEF0F3"/>
          </w:tcPr>
          <w:p>
            <w:r>
              <w:rPr>
                <w:rFonts w:ascii="Georgia" w:hAnsi="Georgia"/>
                <w:color w:val="171F2B"/>
                <w:sz w:val="18"/>
              </w:rPr>
              <w:t>Centralizes every ML/LLM-touching capability behind one hexagonal ("ports") service</w:t>
            </w:r>
          </w:p>
        </w:tc>
        <w:tc>
          <w:tcPr>
            <w:tcW w:type="dxa" w:w="1608"/>
            <w:shd w:val="clear" w:color="auto" w:fill="EEF0F3"/>
          </w:tcPr>
          <w:p>
            <w:r>
              <w:rPr>
                <w:rFonts w:ascii="Georgia" w:hAnsi="Georgia"/>
                <w:color w:val="171F2B"/>
                <w:sz w:val="18"/>
              </w:rPr>
              <w:t>Called synchronously over HTTP by gateway, ci-worker, scope-guard, settlement-worker (via gateway)</w:t>
            </w:r>
          </w:p>
        </w:tc>
        <w:tc>
          <w:tcPr>
            <w:tcW w:type="dxa" w:w="1608"/>
            <w:shd w:val="clear" w:color="auto" w:fill="EEF0F3"/>
          </w:tcPr>
          <w:p>
            <w:r>
              <w:rPr>
                <w:rFonts w:ascii="Georgia" w:hAnsi="Georgia"/>
                <w:color w:val="171F2B"/>
                <w:sz w:val="18"/>
              </w:rPr>
              <w:t>Production-ready, LLM provider is Cloudflare Workers AI only</w:t>
            </w:r>
          </w:p>
        </w:tc>
      </w:tr>
      <w:tr>
        <w:tc>
          <w:tcPr>
            <w:tcW w:type="dxa" w:w="1608"/>
          </w:tcPr>
          <w:p>
            <w:r>
              <w:rPr>
                <w:rFonts w:ascii="Georgia" w:hAnsi="Georgia"/>
                <w:color w:val="171F2B"/>
                <w:sz w:val="18"/>
              </w:rPr>
              <w:t>scope-guard</w:t>
            </w:r>
          </w:p>
        </w:tc>
        <w:tc>
          <w:tcPr>
            <w:tcW w:type="dxa" w:w="1608"/>
          </w:tcPr>
          <w:p>
            <w:r>
              <w:rPr>
                <w:rFonts w:ascii="Georgia" w:hAnsi="Georgia"/>
                <w:color w:val="171F2B"/>
                <w:sz w:val="18"/>
              </w:rPr>
              <w:t>Python 3.11 + FastAPI, apps/scope-guard/app</w:t>
            </w:r>
          </w:p>
        </w:tc>
        <w:tc>
          <w:tcPr>
            <w:tcW w:type="dxa" w:w="1608"/>
          </w:tcPr>
          <w:p>
            <w:r>
              <w:rPr>
                <w:rFonts w:ascii="Georgia" w:hAnsi="Georgia"/>
                <w:color w:val="171F2B"/>
                <w:sz w:val="18"/>
              </w:rPr>
              <w:t>Per-message RAG scope mediation + cumulative drift detection, anchored to the contract's genesis ledger hash</w:t>
            </w:r>
          </w:p>
        </w:tc>
        <w:tc>
          <w:tcPr>
            <w:tcW w:type="dxa" w:w="1608"/>
          </w:tcPr>
          <w:p>
            <w:r>
              <w:rPr>
                <w:rFonts w:ascii="Georgia" w:hAnsi="Georgia"/>
                <w:color w:val="171F2B"/>
                <w:sz w:val="18"/>
              </w:rPr>
              <w:t>Objective: prevent scope creep by comparing chat requests against the hashed original requirements</w:t>
            </w:r>
          </w:p>
        </w:tc>
        <w:tc>
          <w:tcPr>
            <w:tcW w:type="dxa" w:w="1608"/>
          </w:tcPr>
          <w:p>
            <w:r>
              <w:rPr>
                <w:rFonts w:ascii="Georgia" w:hAnsi="Georgia"/>
                <w:color w:val="171F2B"/>
                <w:sz w:val="18"/>
              </w:rPr>
              <w:t>Called synchronously by api-gateway's chat route on every message</w:t>
            </w:r>
          </w:p>
        </w:tc>
        <w:tc>
          <w:tcPr>
            <w:tcW w:type="dxa" w:w="1608"/>
          </w:tcPr>
          <w:p>
            <w:r>
              <w:rPr>
                <w:rFonts w:ascii="Georgia" w:hAnsi="Georgia"/>
                <w:color w:val="171F2B"/>
                <w:sz w:val="18"/>
              </w:rPr>
              <w:t>/scope/check production-ready; /scope/drift/{id} implemented but calibration is synthetic, and has no confirmed caller</w:t>
            </w:r>
          </w:p>
        </w:tc>
      </w:tr>
      <w:tr>
        <w:tc>
          <w:tcPr>
            <w:tcW w:type="dxa" w:w="1608"/>
            <w:shd w:val="clear" w:color="auto" w:fill="EEF0F3"/>
          </w:tcPr>
          <w:p>
            <w:r>
              <w:rPr>
                <w:rFonts w:ascii="Georgia" w:hAnsi="Georgia"/>
                <w:color w:val="171F2B"/>
                <w:sz w:val="18"/>
              </w:rPr>
              <w:t>settlement-worker</w:t>
            </w:r>
          </w:p>
        </w:tc>
        <w:tc>
          <w:tcPr>
            <w:tcW w:type="dxa" w:w="1608"/>
            <w:shd w:val="clear" w:color="auto" w:fill="EEF0F3"/>
          </w:tcPr>
          <w:p>
            <w:r>
              <w:rPr>
                <w:rFonts w:ascii="Georgia" w:hAnsi="Georgia"/>
                <w:color w:val="171F2B"/>
                <w:sz w:val="18"/>
              </w:rPr>
              <w:t>Node/TypeScript, apps/settlement-worker/src</w:t>
            </w:r>
          </w:p>
        </w:tc>
        <w:tc>
          <w:tcPr>
            <w:tcW w:type="dxa" w:w="1608"/>
            <w:shd w:val="clear" w:color="auto" w:fill="EEF0F3"/>
          </w:tcPr>
          <w:p>
            <w:r>
              <w:rPr>
                <w:rFonts w:ascii="Georgia" w:hAnsi="Georgia"/>
                <w:color w:val="171F2B"/>
                <w:sz w:val="18"/>
              </w:rPr>
              <w:t>Long-running consumer: aggregates oracle signals, drives the settlement gate, captures escrow, triggers payout, provisions GitHub repos, seals/signs the Merkle root</w:t>
            </w:r>
          </w:p>
        </w:tc>
        <w:tc>
          <w:tcPr>
            <w:tcW w:type="dxa" w:w="1608"/>
            <w:shd w:val="clear" w:color="auto" w:fill="EEF0F3"/>
          </w:tcPr>
          <w:p>
            <w:r>
              <w:rPr>
                <w:rFonts w:ascii="Georgia" w:hAnsi="Georgia"/>
                <w:color w:val="171F2B"/>
                <w:sz w:val="18"/>
              </w:rPr>
              <w:t>The one place money moves and the one place GitHub org repos get created</w:t>
            </w:r>
          </w:p>
        </w:tc>
        <w:tc>
          <w:tcPr>
            <w:tcW w:type="dxa" w:w="1608"/>
            <w:shd w:val="clear" w:color="auto" w:fill="EEF0F3"/>
          </w:tcPr>
          <w:p>
            <w:r>
              <w:rPr>
                <w:rFonts w:ascii="Georgia" w:hAnsi="Georgia"/>
                <w:color w:val="171F2B"/>
                <w:sz w:val="18"/>
              </w:rPr>
              <w:t>Subscribes to AUDIT_COMPLETED, XAI_SCORED, SCOPE_CHECKED, ESCROW_LOCKED, ASSIGNMENT_ACCEPTED/REJECTED, SETTLEMENT_REQUESTED</w:t>
            </w:r>
          </w:p>
        </w:tc>
        <w:tc>
          <w:tcPr>
            <w:tcW w:type="dxa" w:w="1608"/>
            <w:shd w:val="clear" w:color="auto" w:fill="EEF0F3"/>
          </w:tcPr>
          <w:p>
            <w:r>
              <w:rPr>
                <w:rFonts w:ascii="Georgia" w:hAnsi="Georgia"/>
                <w:color w:val="171F2B"/>
                <w:sz w:val="18"/>
              </w:rPr>
              <w:t>Production-ready (payment leg gated by real vs. fake Razorpay adapter selection)</w:t>
            </w:r>
          </w:p>
        </w:tc>
      </w:tr>
      <w:tr>
        <w:tc>
          <w:tcPr>
            <w:tcW w:type="dxa" w:w="1608"/>
          </w:tcPr>
          <w:p>
            <w:r>
              <w:rPr>
                <w:rFonts w:ascii="Georgia" w:hAnsi="Georgia"/>
                <w:color w:val="171F2B"/>
                <w:sz w:val="18"/>
              </w:rPr>
              <w:t>PostgreSQL + pgvector</w:t>
            </w:r>
          </w:p>
        </w:tc>
        <w:tc>
          <w:tcPr>
            <w:tcW w:type="dxa" w:w="1608"/>
          </w:tcPr>
          <w:p>
            <w:r>
              <w:rPr>
                <w:rFonts w:ascii="Georgia" w:hAnsi="Georgia"/>
                <w:color w:val="171F2B"/>
                <w:sz w:val="18"/>
              </w:rPr>
              <w:t>pgvector/pgvector:pg16 (Docker), 25 migrations infra/migrations/postgres/V001–V025</w:t>
            </w:r>
          </w:p>
        </w:tc>
        <w:tc>
          <w:tcPr>
            <w:tcW w:type="dxa" w:w="1608"/>
          </w:tcPr>
          <w:p>
            <w:r>
              <w:rPr>
                <w:rFonts w:ascii="Georgia" w:hAnsi="Georgia"/>
                <w:color w:val="171F2B"/>
                <w:sz w:val="18"/>
              </w:rPr>
              <w:t>System of record for everything: users, contracts, ledger, escrow, embeddings</w:t>
            </w:r>
          </w:p>
        </w:tc>
        <w:tc>
          <w:tcPr>
            <w:tcW w:type="dxa" w:w="1608"/>
          </w:tcPr>
          <w:p>
            <w:r>
              <w:rPr>
                <w:rFonts w:ascii="Georgia" w:hAnsi="Georgia"/>
                <w:color w:val="171F2B"/>
                <w:sz w:val="18"/>
              </w:rPr>
              <w:t>Single durable store; pgvector gives vector similarity search without a separate vector DB</w:t>
            </w:r>
          </w:p>
        </w:tc>
        <w:tc>
          <w:tcPr>
            <w:tcW w:type="dxa" w:w="1608"/>
          </w:tcPr>
          <w:p>
            <w:r>
              <w:rPr>
                <w:rFonts w:ascii="Georgia" w:hAnsi="Georgia"/>
                <w:color w:val="171F2B"/>
                <w:sz w:val="18"/>
              </w:rPr>
              <w:t>Every backend service</w:t>
            </w:r>
          </w:p>
        </w:tc>
        <w:tc>
          <w:tcPr>
            <w:tcW w:type="dxa" w:w="1608"/>
          </w:tcPr>
          <w:p>
            <w:r>
              <w:rPr>
                <w:rFonts w:ascii="Georgia" w:hAnsi="Georgia"/>
                <w:color w:val="171F2B"/>
                <w:sz w:val="18"/>
              </w:rPr>
              <w:t>Production-ready</w:t>
            </w:r>
          </w:p>
        </w:tc>
      </w:tr>
      <w:tr>
        <w:tc>
          <w:tcPr>
            <w:tcW w:type="dxa" w:w="1608"/>
            <w:shd w:val="clear" w:color="auto" w:fill="EEF0F3"/>
          </w:tcPr>
          <w:p>
            <w:r>
              <w:rPr>
                <w:rFonts w:ascii="Georgia" w:hAnsi="Georgia"/>
                <w:color w:val="171F2B"/>
                <w:sz w:val="18"/>
              </w:rPr>
              <w:t>Redis Streams / Kafka (event-bus)</w:t>
            </w:r>
          </w:p>
        </w:tc>
        <w:tc>
          <w:tcPr>
            <w:tcW w:type="dxa" w:w="1608"/>
            <w:shd w:val="clear" w:color="auto" w:fill="EEF0F3"/>
          </w:tcPr>
          <w:p>
            <w:r>
              <w:rPr>
                <w:rFonts w:ascii="Georgia" w:hAnsi="Georgia"/>
                <w:color w:val="171F2B"/>
                <w:sz w:val="18"/>
              </w:rPr>
              <w:t>packages/event-bus, ioredis / kafkajs</w:t>
            </w:r>
          </w:p>
        </w:tc>
        <w:tc>
          <w:tcPr>
            <w:tcW w:type="dxa" w:w="1608"/>
            <w:shd w:val="clear" w:color="auto" w:fill="EEF0F3"/>
          </w:tcPr>
          <w:p>
            <w:r>
              <w:rPr>
                <w:rFonts w:ascii="Georgia" w:hAnsi="Georgia"/>
                <w:color w:val="171F2B"/>
                <w:sz w:val="18"/>
              </w:rPr>
              <w:t>Async pub/sub between gateway, webhook-ingest, ci-worker, settlement-worker</w:t>
            </w:r>
          </w:p>
        </w:tc>
        <w:tc>
          <w:tcPr>
            <w:tcW w:type="dxa" w:w="1608"/>
            <w:shd w:val="clear" w:color="auto" w:fill="EEF0F3"/>
          </w:tcPr>
          <w:p>
            <w:r>
              <w:rPr>
                <w:rFonts w:ascii="Georgia" w:hAnsi="Georgia"/>
                <w:color w:val="171F2B"/>
                <w:sz w:val="18"/>
              </w:rPr>
              <w:t>Decouples the request/response gateway from long-running CI/settlement work; consumer groups give at-least-once delivery</w:t>
            </w:r>
          </w:p>
        </w:tc>
        <w:tc>
          <w:tcPr>
            <w:tcW w:type="dxa" w:w="1608"/>
            <w:shd w:val="clear" w:color="auto" w:fill="EEF0F3"/>
          </w:tcPr>
          <w:p>
            <w:r>
              <w:rPr>
                <w:rFonts w:ascii="Georgia" w:hAnsi="Georgia"/>
                <w:color w:val="171F2B"/>
                <w:sz w:val="18"/>
              </w:rPr>
              <w:t>Selected via EVENT_BUS_TYPE (redis default, kafka opt-in overlay, in-memory in tests)</w:t>
            </w:r>
          </w:p>
        </w:tc>
        <w:tc>
          <w:tcPr>
            <w:tcW w:type="dxa" w:w="1608"/>
            <w:shd w:val="clear" w:color="auto" w:fill="EEF0F3"/>
          </w:tcPr>
          <w:p>
            <w:r>
              <w:rPr>
                <w:rFonts w:ascii="Georgia" w:hAnsi="Georgia"/>
                <w:color w:val="171F2B"/>
                <w:sz w:val="18"/>
              </w:rPr>
              <w:t>Production-ready (Redis is the shipped default; Kafka overlay exists and matches in shape)</w:t>
            </w:r>
          </w:p>
        </w:tc>
      </w:tr>
      <w:tr>
        <w:tc>
          <w:tcPr>
            <w:tcW w:type="dxa" w:w="1608"/>
          </w:tcPr>
          <w:p>
            <w:r>
              <w:rPr>
                <w:rFonts w:ascii="Georgia" w:hAnsi="Georgia"/>
                <w:color w:val="171F2B"/>
                <w:sz w:val="18"/>
              </w:rPr>
              <w:t>Neo4j (optional graph backend)</w:t>
            </w:r>
          </w:p>
        </w:tc>
        <w:tc>
          <w:tcPr>
            <w:tcW w:type="dxa" w:w="1608"/>
          </w:tcPr>
          <w:p>
            <w:r>
              <w:rPr>
                <w:rFonts w:ascii="Georgia" w:hAnsi="Georgia"/>
                <w:color w:val="171F2B"/>
                <w:sz w:val="18"/>
              </w:rPr>
              <w:t>neo4j:5.26-community + APOC, apps/ai-service/app/ports/graph_repo.py</w:t>
            </w:r>
          </w:p>
        </w:tc>
        <w:tc>
          <w:tcPr>
            <w:tcW w:type="dxa" w:w="1608"/>
          </w:tcPr>
          <w:p>
            <w:r>
              <w:rPr>
                <w:rFonts w:ascii="Georgia" w:hAnsi="Georgia"/>
                <w:color w:val="171F2B"/>
                <w:sz w:val="18"/>
              </w:rPr>
              <w:t>Alternative freelancer/skill graph + trust-score store with native vector index</w:t>
            </w:r>
          </w:p>
        </w:tc>
        <w:tc>
          <w:tcPr>
            <w:tcW w:type="dxa" w:w="1608"/>
          </w:tcPr>
          <w:p>
            <w:r>
              <w:rPr>
                <w:rFonts w:ascii="Georgia" w:hAnsi="Georgia"/>
                <w:color w:val="171F2B"/>
                <w:sz w:val="18"/>
              </w:rPr>
              <w:t>Graph-native matchmaking (skill graph traversal) as a research/enhancement path</w:t>
            </w:r>
          </w:p>
        </w:tc>
        <w:tc>
          <w:tcPr>
            <w:tcW w:type="dxa" w:w="1608"/>
          </w:tcPr>
          <w:p>
            <w:r>
              <w:rPr>
                <w:rFonts w:ascii="Georgia" w:hAnsi="Georgia"/>
                <w:color w:val="171F2B"/>
                <w:sz w:val="18"/>
              </w:rPr>
              <w:t>Opt-in via GRAPH_BACKEND=neo4j; Postgres (PostgresGraphRepo) is the default</w:t>
            </w:r>
          </w:p>
        </w:tc>
        <w:tc>
          <w:tcPr>
            <w:tcW w:type="dxa" w:w="1608"/>
          </w:tcPr>
          <w:p>
            <w:r>
              <w:rPr>
                <w:rFonts w:ascii="Georgia" w:hAnsi="Georgia"/>
                <w:color w:val="171F2B"/>
                <w:sz w:val="18"/>
              </w:rPr>
              <w:t>Implemented, feature-controlled (off by default)</w:t>
            </w:r>
          </w:p>
        </w:tc>
      </w:tr>
      <w:tr>
        <w:tc>
          <w:tcPr>
            <w:tcW w:type="dxa" w:w="1608"/>
            <w:shd w:val="clear" w:color="auto" w:fill="EEF0F3"/>
          </w:tcPr>
          <w:p>
            <w:r>
              <w:rPr>
                <w:rFonts w:ascii="Georgia" w:hAnsi="Georgia"/>
                <w:color w:val="171F2B"/>
                <w:sz w:val="18"/>
              </w:rPr>
              <w:t>GitHub (OAuth)</w:t>
            </w:r>
          </w:p>
        </w:tc>
        <w:tc>
          <w:tcPr>
            <w:tcW w:type="dxa" w:w="1608"/>
            <w:shd w:val="clear" w:color="auto" w:fill="EEF0F3"/>
          </w:tcPr>
          <w:p>
            <w:r>
              <w:rPr>
                <w:rFonts w:ascii="Georgia" w:hAnsi="Georgia"/>
                <w:color w:val="171F2B"/>
                <w:sz w:val="18"/>
              </w:rPr>
              <w:t>apps/api-gateway/src/routes/auth.ts</w:t>
            </w:r>
          </w:p>
        </w:tc>
        <w:tc>
          <w:tcPr>
            <w:tcW w:type="dxa" w:w="1608"/>
            <w:shd w:val="clear" w:color="auto" w:fill="EEF0F3"/>
          </w:tcPr>
          <w:p>
            <w:r>
              <w:rPr>
                <w:rFonts w:ascii="Georgia" w:hAnsi="Georgia"/>
                <w:color w:val="171F2B"/>
                <w:sz w:val="18"/>
              </w:rPr>
              <w:t>Freelancer identity linking (read:user user:email scope only)</w:t>
            </w:r>
          </w:p>
        </w:tc>
        <w:tc>
          <w:tcPr>
            <w:tcW w:type="dxa" w:w="1608"/>
            <w:shd w:val="clear" w:color="auto" w:fill="EEF0F3"/>
          </w:tcPr>
          <w:p>
            <w:r>
              <w:rPr>
                <w:rFonts w:ascii="Georgia" w:hAnsi="Georgia"/>
                <w:color w:val="171F2B"/>
                <w:sz w:val="18"/>
              </w:rPr>
              <w:t>Lets a freelancer prove their GitHub identity without granting repo scopes</w:t>
            </w:r>
          </w:p>
        </w:tc>
        <w:tc>
          <w:tcPr>
            <w:tcW w:type="dxa" w:w="1608"/>
            <w:shd w:val="clear" w:color="auto" w:fill="EEF0F3"/>
          </w:tcPr>
          <w:p>
            <w:r>
              <w:rPr>
                <w:rFonts w:ascii="Georgia" w:hAnsi="Georgia"/>
                <w:color w:val="171F2B"/>
                <w:sz w:val="18"/>
              </w:rPr>
              <w:t>Login/link flow in the web UI</w:t>
            </w:r>
          </w:p>
        </w:tc>
        <w:tc>
          <w:tcPr>
            <w:tcW w:type="dxa" w:w="1608"/>
            <w:shd w:val="clear" w:color="auto" w:fill="EEF0F3"/>
          </w:tcPr>
          <w:p>
            <w:r>
              <w:rPr>
                <w:rFonts w:ascii="Georgia" w:hAnsi="Georgia"/>
                <w:color w:val="171F2B"/>
                <w:sz w:val="18"/>
              </w:rPr>
              <w:t>Production-ready</w:t>
            </w:r>
          </w:p>
        </w:tc>
      </w:tr>
      <w:tr>
        <w:tc>
          <w:tcPr>
            <w:tcW w:type="dxa" w:w="1608"/>
          </w:tcPr>
          <w:p>
            <w:r>
              <w:rPr>
                <w:rFonts w:ascii="Georgia" w:hAnsi="Georgia"/>
                <w:color w:val="171F2B"/>
                <w:sz w:val="18"/>
              </w:rPr>
              <w:t>GitHub (Org PAT)</w:t>
            </w:r>
          </w:p>
        </w:tc>
        <w:tc>
          <w:tcPr>
            <w:tcW w:type="dxa" w:w="1608"/>
          </w:tcPr>
          <w:p>
            <w:r>
              <w:rPr>
                <w:rFonts w:ascii="Georgia" w:hAnsi="Georgia"/>
                <w:color w:val="171F2B"/>
                <w:sz w:val="18"/>
              </w:rPr>
              <w:t>apps/settlement-worker/src/github-provisioner-client.ts</w:t>
            </w:r>
          </w:p>
        </w:tc>
        <w:tc>
          <w:tcPr>
            <w:tcW w:type="dxa" w:w="1608"/>
          </w:tcPr>
          <w:p>
            <w:r>
              <w:rPr>
                <w:rFonts w:ascii="Georgia" w:hAnsi="Georgia"/>
                <w:color w:val="171F2B"/>
                <w:sz w:val="18"/>
              </w:rPr>
              <w:t>Creates the org repo, adds the freelancer as an outside collaborator, attaches the webhook</w:t>
            </w:r>
          </w:p>
        </w:tc>
        <w:tc>
          <w:tcPr>
            <w:tcW w:type="dxa" w:w="1608"/>
          </w:tcPr>
          <w:p>
            <w:r>
              <w:rPr>
                <w:rFonts w:ascii="Georgia" w:hAnsi="Georgia"/>
                <w:color w:val="171F2B"/>
                <w:sz w:val="18"/>
              </w:rPr>
              <w:t>Repos are org-owned, not user-owned, so provisioning needs org-admin privilege the OAuth login scope doesn't have</w:t>
            </w:r>
          </w:p>
        </w:tc>
        <w:tc>
          <w:tcPr>
            <w:tcW w:type="dxa" w:w="1608"/>
          </w:tcPr>
          <w:p>
            <w:r>
              <w:rPr>
                <w:rFonts w:ascii="Georgia" w:hAnsi="Georgia"/>
                <w:color w:val="171F2B"/>
                <w:sz w:val="18"/>
              </w:rPr>
              <w:t>Triggered off CONTRACT_LOCKED → ASSIGNMENT_ACCEPTED</w:t>
            </w:r>
          </w:p>
        </w:tc>
        <w:tc>
          <w:tcPr>
            <w:tcW w:type="dxa" w:w="1608"/>
          </w:tcPr>
          <w:p>
            <w:r>
              <w:rPr>
                <w:rFonts w:ascii="Georgia" w:hAnsi="Georgia"/>
                <w:color w:val="171F2B"/>
                <w:sz w:val="18"/>
              </w:rPr>
              <w:t>Production-ready</w:t>
            </w:r>
          </w:p>
        </w:tc>
      </w:tr>
      <w:tr>
        <w:tc>
          <w:tcPr>
            <w:tcW w:type="dxa" w:w="1608"/>
            <w:shd w:val="clear" w:color="auto" w:fill="EEF0F3"/>
          </w:tcPr>
          <w:p>
            <w:r>
              <w:rPr>
                <w:rFonts w:ascii="Georgia" w:hAnsi="Georgia"/>
                <w:color w:val="171F2B"/>
                <w:sz w:val="18"/>
              </w:rPr>
              <w:t>Razorpay (Orders/Payments)</w:t>
            </w:r>
          </w:p>
        </w:tc>
        <w:tc>
          <w:tcPr>
            <w:tcW w:type="dxa" w:w="1608"/>
            <w:shd w:val="clear" w:color="auto" w:fill="EEF0F3"/>
          </w:tcPr>
          <w:p>
            <w:r>
              <w:rPr>
                <w:rFonts w:ascii="Georgia" w:hAnsi="Georgia"/>
                <w:color w:val="171F2B"/>
                <w:sz w:val="18"/>
              </w:rPr>
              <w:t>packages/razorpay-adapter</w:t>
            </w:r>
          </w:p>
        </w:tc>
        <w:tc>
          <w:tcPr>
            <w:tcW w:type="dxa" w:w="1608"/>
            <w:shd w:val="clear" w:color="auto" w:fill="EEF0F3"/>
          </w:tcPr>
          <w:p>
            <w:r>
              <w:rPr>
                <w:rFonts w:ascii="Georgia" w:hAnsi="Georgia"/>
                <w:color w:val="171F2B"/>
                <w:sz w:val="18"/>
              </w:rPr>
              <w:t>Escrow: create order (payment_capture:0), capture on settlement approval, refund, webhook verification</w:t>
            </w:r>
          </w:p>
        </w:tc>
        <w:tc>
          <w:tcPr>
            <w:tcW w:type="dxa" w:w="1608"/>
            <w:shd w:val="clear" w:color="auto" w:fill="EEF0F3"/>
          </w:tcPr>
          <w:p>
            <w:r>
              <w:rPr>
                <w:rFonts w:ascii="Georgia" w:hAnsi="Georgia"/>
                <w:color w:val="171F2B"/>
                <w:sz w:val="18"/>
              </w:rPr>
              <w:t>India-focused payment gateway with native authorize/capture escrow semantics</w:t>
            </w:r>
          </w:p>
        </w:tc>
        <w:tc>
          <w:tcPr>
            <w:tcW w:type="dxa" w:w="1608"/>
            <w:shd w:val="clear" w:color="auto" w:fill="EEF0F3"/>
          </w:tcPr>
          <w:p>
            <w:r>
              <w:rPr>
                <w:rFonts w:ascii="Georgia" w:hAnsi="Georgia"/>
                <w:color w:val="171F2B"/>
                <w:sz w:val="18"/>
              </w:rPr>
              <w:t>contracts-escrow.ts (fund/verify), settlement-worker (capture)</w:t>
            </w:r>
          </w:p>
        </w:tc>
        <w:tc>
          <w:tcPr>
            <w:tcW w:type="dxa" w:w="1608"/>
            <w:shd w:val="clear" w:color="auto" w:fill="EEF0F3"/>
          </w:tcPr>
          <w:p>
            <w:r>
              <w:rPr>
                <w:rFonts w:ascii="Georgia" w:hAnsi="Georgia"/>
                <w:color w:val="171F2B"/>
                <w:sz w:val="18"/>
              </w:rPr>
              <w:t>Real integration; auto-falls back to a signature-honest fake when keyId isn't rzp_-prefixed</w:t>
            </w:r>
          </w:p>
        </w:tc>
      </w:tr>
      <w:tr>
        <w:tc>
          <w:tcPr>
            <w:tcW w:type="dxa" w:w="1608"/>
          </w:tcPr>
          <w:p>
            <w:r>
              <w:rPr>
                <w:rFonts w:ascii="Georgia" w:hAnsi="Georgia"/>
                <w:color w:val="171F2B"/>
                <w:sz w:val="18"/>
              </w:rPr>
              <w:t>RazorpayX (Payouts)</w:t>
            </w:r>
          </w:p>
        </w:tc>
        <w:tc>
          <w:tcPr>
            <w:tcW w:type="dxa" w:w="1608"/>
          </w:tcPr>
          <w:p>
            <w:r>
              <w:rPr>
                <w:rFonts w:ascii="Georgia" w:hAnsi="Georgia"/>
                <w:color w:val="171F2B"/>
                <w:sz w:val="18"/>
              </w:rPr>
              <w:t>packages/razorpay-adapter</w:t>
            </w:r>
          </w:p>
        </w:tc>
        <w:tc>
          <w:tcPr>
            <w:tcW w:type="dxa" w:w="1608"/>
          </w:tcPr>
          <w:p>
            <w:r>
              <w:rPr>
                <w:rFonts w:ascii="Georgia" w:hAnsi="Georgia"/>
                <w:color w:val="171F2B"/>
                <w:sz w:val="18"/>
              </w:rPr>
              <w:t>Pays the freelancer's linked payout account after settlement</w:t>
            </w:r>
          </w:p>
        </w:tc>
        <w:tc>
          <w:tcPr>
            <w:tcW w:type="dxa" w:w="1608"/>
          </w:tcPr>
          <w:p>
            <w:r>
              <w:rPr>
                <w:rFonts w:ascii="Georgia" w:hAnsi="Georgia"/>
                <w:color w:val="171F2B"/>
                <w:sz w:val="18"/>
              </w:rPr>
              <w:t>Separate payout rail from Checkout; needed to move money *out* to a freelancer, not just collect it</w:t>
            </w:r>
          </w:p>
        </w:tc>
        <w:tc>
          <w:tcPr>
            <w:tcW w:type="dxa" w:w="1608"/>
          </w:tcPr>
          <w:p>
            <w:r>
              <w:rPr>
                <w:rFonts w:ascii="Georgia" w:hAnsi="Georgia"/>
                <w:color w:val="171F2B"/>
                <w:sz w:val="18"/>
              </w:rPr>
              <w:t>settlement-worker's attemptPayout</w:t>
            </w:r>
          </w:p>
        </w:tc>
        <w:tc>
          <w:tcPr>
            <w:tcW w:type="dxa" w:w="1608"/>
          </w:tcPr>
          <w:p>
            <w:r>
              <w:rPr>
                <w:rFonts w:ascii="Georgia" w:hAnsi="Georgia"/>
                <w:color w:val="171F2B"/>
                <w:sz w:val="18"/>
              </w:rPr>
              <w:t>Real integration, same fake fallback rule</w:t>
            </w:r>
          </w:p>
        </w:tc>
      </w:tr>
      <w:tr>
        <w:tc>
          <w:tcPr>
            <w:tcW w:type="dxa" w:w="1608"/>
            <w:shd w:val="clear" w:color="auto" w:fill="EEF0F3"/>
          </w:tcPr>
          <w:p>
            <w:r>
              <w:rPr>
                <w:rFonts w:ascii="Georgia" w:hAnsi="Georgia"/>
                <w:color w:val="171F2B"/>
                <w:sz w:val="18"/>
              </w:rPr>
              <w:t>Docker sandbox</w:t>
            </w:r>
          </w:p>
        </w:tc>
        <w:tc>
          <w:tcPr>
            <w:tcW w:type="dxa" w:w="1608"/>
            <w:shd w:val="clear" w:color="auto" w:fill="EEF0F3"/>
          </w:tcPr>
          <w:p>
            <w:r>
              <w:rPr>
                <w:rFonts w:ascii="Georgia" w:hAnsi="Georgia"/>
                <w:color w:val="171F2B"/>
                <w:sz w:val="18"/>
              </w:rPr>
              <w:t>apps/ci-worker/src/sandbox/docker-sandbox.ts</w:t>
            </w:r>
          </w:p>
        </w:tc>
        <w:tc>
          <w:tcPr>
            <w:tcW w:type="dxa" w:w="1608"/>
            <w:shd w:val="clear" w:color="auto" w:fill="EEF0F3"/>
          </w:tcPr>
          <w:p>
            <w:r>
              <w:rPr>
                <w:rFonts w:ascii="Georgia" w:hAnsi="Georgia"/>
                <w:color w:val="171F2B"/>
                <w:sz w:val="18"/>
              </w:rPr>
              <w:t>Executes freelancer code + hidden tests in an isolated, network-disabled container</w:t>
            </w:r>
          </w:p>
        </w:tc>
        <w:tc>
          <w:tcPr>
            <w:tcW w:type="dxa" w:w="1608"/>
            <w:shd w:val="clear" w:color="auto" w:fill="EEF0F3"/>
          </w:tcPr>
          <w:p>
            <w:r>
              <w:rPr>
                <w:rFonts w:ascii="Georgia" w:hAnsi="Georgia"/>
                <w:color w:val="171F2B"/>
                <w:sz w:val="18"/>
              </w:rPr>
              <w:t>Untrusted code execution must not reach the network or the host</w:t>
            </w:r>
          </w:p>
        </w:tc>
        <w:tc>
          <w:tcPr>
            <w:tcW w:type="dxa" w:w="1608"/>
            <w:shd w:val="clear" w:color="auto" w:fill="EEF0F3"/>
          </w:tcPr>
          <w:p>
            <w:r>
              <w:rPr>
                <w:rFonts w:ascii="Georgia" w:hAnsi="Georgia"/>
                <w:color w:val="171F2B"/>
                <w:sz w:val="18"/>
              </w:rPr>
              <w:t>ci-worker's audit pipeline, preferred runner when a Docker daemon is reachable</w:t>
            </w:r>
          </w:p>
        </w:tc>
        <w:tc>
          <w:tcPr>
            <w:tcW w:type="dxa" w:w="1608"/>
            <w:shd w:val="clear" w:color="auto" w:fill="EEF0F3"/>
          </w:tcPr>
          <w:p>
            <w:r>
              <w:rPr>
                <w:rFonts w:ascii="Georgia" w:hAnsi="Georgia"/>
                <w:color w:val="171F2B"/>
                <w:sz w:val="18"/>
              </w:rPr>
              <w:t>Production-ready</w:t>
            </w:r>
          </w:p>
        </w:tc>
      </w:tr>
      <w:tr>
        <w:tc>
          <w:tcPr>
            <w:tcW w:type="dxa" w:w="1608"/>
          </w:tcPr>
          <w:p>
            <w:r>
              <w:rPr>
                <w:rFonts w:ascii="Georgia" w:hAnsi="Georgia"/>
                <w:color w:val="171F2B"/>
                <w:sz w:val="18"/>
              </w:rPr>
              <w:t>Node-permission sandbox</w:t>
            </w:r>
          </w:p>
        </w:tc>
        <w:tc>
          <w:tcPr>
            <w:tcW w:type="dxa" w:w="1608"/>
          </w:tcPr>
          <w:p>
            <w:r>
              <w:rPr>
                <w:rFonts w:ascii="Georgia" w:hAnsi="Georgia"/>
                <w:color w:val="171F2B"/>
                <w:sz w:val="18"/>
              </w:rPr>
              <w:t>apps/ci-worker/src/sandbox/node-permission-sandbox.ts + egress-guard.cjs</w:t>
            </w:r>
          </w:p>
        </w:tc>
        <w:tc>
          <w:tcPr>
            <w:tcW w:type="dxa" w:w="1608"/>
          </w:tcPr>
          <w:p>
            <w:r>
              <w:rPr>
                <w:rFonts w:ascii="Georgia" w:hAnsi="Georgia"/>
                <w:color w:val="171F2B"/>
                <w:sz w:val="18"/>
              </w:rPr>
              <w:t>Fallback sandbox using Node's --permission flag plus a hand-rolled network-egress patch</w:t>
            </w:r>
          </w:p>
        </w:tc>
        <w:tc>
          <w:tcPr>
            <w:tcW w:type="dxa" w:w="1608"/>
          </w:tcPr>
          <w:p>
            <w:r>
              <w:rPr>
                <w:rFonts w:ascii="Georgia" w:hAnsi="Georgia"/>
                <w:color w:val="171F2B"/>
                <w:sz w:val="18"/>
              </w:rPr>
              <w:t>Lets the pipeline run somewhere Docker isn't available (e.g., certain CI hosts) without silently allowing egress</w:t>
            </w:r>
          </w:p>
        </w:tc>
        <w:tc>
          <w:tcPr>
            <w:tcW w:type="dxa" w:w="1608"/>
          </w:tcPr>
          <w:p>
            <w:r>
              <w:rPr>
                <w:rFonts w:ascii="Georgia" w:hAnsi="Georgia"/>
                <w:color w:val="171F2B"/>
                <w:sz w:val="18"/>
              </w:rPr>
              <w:t>ci-worker, selected when no Docker daemon is reachable, or pinned via SANDBOX_RUNNER=node</w:t>
            </w:r>
          </w:p>
        </w:tc>
        <w:tc>
          <w:tcPr>
            <w:tcW w:type="dxa" w:w="1608"/>
          </w:tcPr>
          <w:p>
            <w:r>
              <w:rPr>
                <w:rFonts w:ascii="Georgia" w:hAnsi="Georgia"/>
                <w:color w:val="171F2B"/>
                <w:sz w:val="18"/>
              </w:rPr>
              <w:t>Production-ready (requires Node ≥ 22.15)</w:t>
            </w:r>
          </w:p>
        </w:tc>
      </w:tr>
      <w:tr>
        <w:tc>
          <w:tcPr>
            <w:tcW w:type="dxa" w:w="1608"/>
            <w:shd w:val="clear" w:color="auto" w:fill="EEF0F3"/>
          </w:tcPr>
          <w:p>
            <w:r>
              <w:rPr>
                <w:rFonts w:ascii="Georgia" w:hAnsi="Georgia"/>
                <w:color w:val="171F2B"/>
                <w:sz w:val="18"/>
              </w:rPr>
              <w:t>packages/shared</w:t>
            </w:r>
          </w:p>
        </w:tc>
        <w:tc>
          <w:tcPr>
            <w:tcW w:type="dxa" w:w="1608"/>
            <w:shd w:val="clear" w:color="auto" w:fill="EEF0F3"/>
          </w:tcPr>
          <w:p>
            <w:r>
              <w:rPr>
                <w:rFonts w:ascii="Georgia" w:hAnsi="Georgia"/>
                <w:color w:val="171F2B"/>
                <w:sz w:val="18"/>
              </w:rPr>
              <w:t>TS</w:t>
            </w:r>
          </w:p>
        </w:tc>
        <w:tc>
          <w:tcPr>
            <w:tcW w:type="dxa" w:w="1608"/>
            <w:shd w:val="clear" w:color="auto" w:fill="EEF0F3"/>
          </w:tcPr>
          <w:p>
            <w:r>
              <w:rPr>
                <w:rFonts w:ascii="Georgia" w:hAnsi="Georgia"/>
                <w:color w:val="171F2B"/>
                <w:sz w:val="18"/>
              </w:rPr>
              <w:t>Cross-service DTOs, EVENT_TOPICS, zod schemas, owasp-2025-rules.json (shared static-scan ruleset), password/email validators</w:t>
            </w:r>
          </w:p>
        </w:tc>
        <w:tc>
          <w:tcPr>
            <w:tcW w:type="dxa" w:w="1608"/>
            <w:shd w:val="clear" w:color="auto" w:fill="EEF0F3"/>
          </w:tcPr>
          <w:p>
            <w:r>
              <w:rPr>
                <w:rFonts w:ascii="Georgia" w:hAnsi="Georgia"/>
                <w:color w:val="171F2B"/>
                <w:sz w:val="18"/>
              </w:rPr>
              <w:t>One source of truth for cross-service contracts</w:t>
            </w:r>
          </w:p>
        </w:tc>
        <w:tc>
          <w:tcPr>
            <w:tcW w:type="dxa" w:w="1608"/>
            <w:shd w:val="clear" w:color="auto" w:fill="EEF0F3"/>
          </w:tcPr>
          <w:p>
            <w:r>
              <w:rPr>
                <w:rFonts w:ascii="Georgia" w:hAnsi="Georgia"/>
                <w:color w:val="171F2B"/>
                <w:sz w:val="18"/>
              </w:rPr>
              <w:t>api-gateway, ci-worker, settlement-worker, webhook-ingest, event-bus, ledger-client</w:t>
            </w:r>
          </w:p>
        </w:tc>
        <w:tc>
          <w:tcPr>
            <w:tcW w:type="dxa" w:w="1608"/>
            <w:shd w:val="clear" w:color="auto" w:fill="EEF0F3"/>
          </w:tcPr>
          <w:p>
            <w:r>
              <w:rPr>
                <w:rFonts w:ascii="Georgia" w:hAnsi="Georgia"/>
                <w:color w:val="171F2B"/>
                <w:sz w:val="18"/>
              </w:rPr>
              <w:t>Production-ready</w:t>
            </w:r>
          </w:p>
        </w:tc>
      </w:tr>
      <w:tr>
        <w:tc>
          <w:tcPr>
            <w:tcW w:type="dxa" w:w="1608"/>
          </w:tcPr>
          <w:p>
            <w:r>
              <w:rPr>
                <w:rFonts w:ascii="Georgia" w:hAnsi="Georgia"/>
                <w:color w:val="171F2B"/>
                <w:sz w:val="18"/>
              </w:rPr>
              <w:t>packages/config</w:t>
            </w:r>
          </w:p>
        </w:tc>
        <w:tc>
          <w:tcPr>
            <w:tcW w:type="dxa" w:w="1608"/>
          </w:tcPr>
          <w:p>
            <w:r>
              <w:rPr>
                <w:rFonts w:ascii="Georgia" w:hAnsi="Georgia"/>
                <w:color w:val="171F2B"/>
                <w:sz w:val="18"/>
              </w:rPr>
              <w:t>TS</w:t>
            </w:r>
          </w:p>
        </w:tc>
        <w:tc>
          <w:tcPr>
            <w:tcW w:type="dxa" w:w="1608"/>
          </w:tcPr>
          <w:p>
            <w:r>
              <w:rPr>
                <w:rFonts w:ascii="Georgia" w:hAnsi="Georgia"/>
                <w:color w:val="171F2B"/>
                <w:sz w:val="18"/>
              </w:rPr>
              <w:t>Env loading (zod), pino logger, DB config builder, assertProductionSecrets</w:t>
            </w:r>
          </w:p>
        </w:tc>
        <w:tc>
          <w:tcPr>
            <w:tcW w:type="dxa" w:w="1608"/>
          </w:tcPr>
          <w:p>
            <w:r>
              <w:rPr>
                <w:rFonts w:ascii="Georgia" w:hAnsi="Georgia"/>
                <w:color w:val="171F2B"/>
                <w:sz w:val="18"/>
              </w:rPr>
              <w:t>Prevents booting in prod with placeholder secrets</w:t>
            </w:r>
          </w:p>
        </w:tc>
        <w:tc>
          <w:tcPr>
            <w:tcW w:type="dxa" w:w="1608"/>
          </w:tcPr>
          <w:p>
            <w:r>
              <w:rPr>
                <w:rFonts w:ascii="Georgia" w:hAnsi="Georgia"/>
                <w:color w:val="171F2B"/>
                <w:sz w:val="18"/>
              </w:rPr>
              <w:t>api-gateway, ci-worker, settlement-worker, webhook-ingest</w:t>
            </w:r>
          </w:p>
        </w:tc>
        <w:tc>
          <w:tcPr>
            <w:tcW w:type="dxa" w:w="1608"/>
          </w:tcPr>
          <w:p>
            <w:r>
              <w:rPr>
                <w:rFonts w:ascii="Georgia" w:hAnsi="Georgia"/>
                <w:color w:val="171F2B"/>
                <w:sz w:val="18"/>
              </w:rPr>
              <w:t>Production-ready</w:t>
            </w:r>
          </w:p>
        </w:tc>
      </w:tr>
      <w:tr>
        <w:tc>
          <w:tcPr>
            <w:tcW w:type="dxa" w:w="1608"/>
            <w:shd w:val="clear" w:color="auto" w:fill="EEF0F3"/>
          </w:tcPr>
          <w:p>
            <w:r>
              <w:rPr>
                <w:rFonts w:ascii="Georgia" w:hAnsi="Georgia"/>
                <w:color w:val="171F2B"/>
                <w:sz w:val="18"/>
              </w:rPr>
              <w:t>packages/event-bus</w:t>
            </w:r>
          </w:p>
        </w:tc>
        <w:tc>
          <w:tcPr>
            <w:tcW w:type="dxa" w:w="1608"/>
            <w:shd w:val="clear" w:color="auto" w:fill="EEF0F3"/>
          </w:tcPr>
          <w:p>
            <w:r>
              <w:rPr>
                <w:rFonts w:ascii="Georgia" w:hAnsi="Georgia"/>
                <w:color w:val="171F2B"/>
                <w:sz w:val="18"/>
              </w:rPr>
              <w:t>TS</w:t>
            </w:r>
          </w:p>
        </w:tc>
        <w:tc>
          <w:tcPr>
            <w:tcW w:type="dxa" w:w="1608"/>
            <w:shd w:val="clear" w:color="auto" w:fill="EEF0F3"/>
          </w:tcPr>
          <w:p>
            <w:r>
              <w:rPr>
                <w:rFonts w:ascii="Georgia" w:hAnsi="Georgia"/>
                <w:color w:val="171F2B"/>
                <w:sz w:val="18"/>
              </w:rPr>
              <w:t>createEventBus factory: RedisStreamsBus, KafkaBus, InMemoryBus; OutboxRelay</w:t>
            </w:r>
          </w:p>
        </w:tc>
        <w:tc>
          <w:tcPr>
            <w:tcW w:type="dxa" w:w="1608"/>
            <w:shd w:val="clear" w:color="auto" w:fill="EEF0F3"/>
          </w:tcPr>
          <w:p>
            <w:r>
              <w:rPr>
                <w:rFonts w:ascii="Georgia" w:hAnsi="Georgia"/>
                <w:color w:val="171F2B"/>
                <w:sz w:val="18"/>
              </w:rPr>
              <w:t>Transport abstraction + outbox relay in one package</w:t>
            </w:r>
          </w:p>
        </w:tc>
        <w:tc>
          <w:tcPr>
            <w:tcW w:type="dxa" w:w="1608"/>
            <w:shd w:val="clear" w:color="auto" w:fill="EEF0F3"/>
          </w:tcPr>
          <w:p>
            <w:r>
              <w:rPr>
                <w:rFonts w:ascii="Georgia" w:hAnsi="Georgia"/>
                <w:color w:val="171F2B"/>
                <w:sz w:val="18"/>
              </w:rPr>
              <w:t>api-gateway (relay), ci-worker, settlement-worker, webhook-ingest</w:t>
            </w:r>
          </w:p>
        </w:tc>
        <w:tc>
          <w:tcPr>
            <w:tcW w:type="dxa" w:w="1608"/>
            <w:shd w:val="clear" w:color="auto" w:fill="EEF0F3"/>
          </w:tcPr>
          <w:p>
            <w:r>
              <w:rPr>
                <w:rFonts w:ascii="Georgia" w:hAnsi="Georgia"/>
                <w:color w:val="171F2B"/>
                <w:sz w:val="18"/>
              </w:rPr>
              <w:t>Production-ready</w:t>
            </w:r>
          </w:p>
        </w:tc>
      </w:tr>
      <w:tr>
        <w:tc>
          <w:tcPr>
            <w:tcW w:type="dxa" w:w="1608"/>
          </w:tcPr>
          <w:p>
            <w:r>
              <w:rPr>
                <w:rFonts w:ascii="Georgia" w:hAnsi="Georgia"/>
                <w:color w:val="171F2B"/>
                <w:sz w:val="18"/>
              </w:rPr>
              <w:t>packages/ledger-client</w:t>
            </w:r>
          </w:p>
        </w:tc>
        <w:tc>
          <w:tcPr>
            <w:tcW w:type="dxa" w:w="1608"/>
          </w:tcPr>
          <w:p>
            <w:r>
              <w:rPr>
                <w:rFonts w:ascii="Georgia" w:hAnsi="Georgia"/>
                <w:color w:val="171F2B"/>
                <w:sz w:val="18"/>
              </w:rPr>
              <w:t>TS + one Python module</w:t>
            </w:r>
          </w:p>
        </w:tc>
        <w:tc>
          <w:tcPr>
            <w:tcW w:type="dxa" w:w="1608"/>
          </w:tcPr>
          <w:p>
            <w:r>
              <w:rPr>
                <w:rFonts w:ascii="Georgia" w:hAnsi="Georgia"/>
                <w:color w:val="171F2B"/>
                <w:sz w:val="18"/>
              </w:rPr>
              <w:t>RFC 8785 canonical JSON, RFC 6962 Merkle tree, hash-chain append, ML-DSA-87 signing/verification</w:t>
            </w:r>
          </w:p>
        </w:tc>
        <w:tc>
          <w:tcPr>
            <w:tcW w:type="dxa" w:w="1608"/>
          </w:tcPr>
          <w:p>
            <w:r>
              <w:rPr>
                <w:rFonts w:ascii="Georgia" w:hAnsi="Georgia"/>
                <w:color w:val="171F2B"/>
                <w:sz w:val="18"/>
              </w:rPr>
              <w:t>The tamper-evidence and proof layer</w:t>
            </w:r>
          </w:p>
        </w:tc>
        <w:tc>
          <w:tcPr>
            <w:tcW w:type="dxa" w:w="1608"/>
          </w:tcPr>
          <w:p>
            <w:r>
              <w:rPr>
                <w:rFonts w:ascii="Georgia" w:hAnsi="Georgia"/>
                <w:color w:val="171F2B"/>
                <w:sz w:val="18"/>
              </w:rPr>
              <w:t>api-gateway, settlement-worker (TS side); ai-service (Python ml_dsa.py, imported via path hack)</w:t>
            </w:r>
          </w:p>
        </w:tc>
        <w:tc>
          <w:tcPr>
            <w:tcW w:type="dxa" w:w="1608"/>
          </w:tcPr>
          <w:p>
            <w:r>
              <w:rPr>
                <w:rFonts w:ascii="Georgia" w:hAnsi="Georgia"/>
                <w:color w:val="171F2B"/>
                <w:sz w:val="18"/>
              </w:rPr>
              <w:t>Production-ready</w:t>
            </w:r>
          </w:p>
        </w:tc>
      </w:tr>
      <w:tr>
        <w:tc>
          <w:tcPr>
            <w:tcW w:type="dxa" w:w="1608"/>
            <w:shd w:val="clear" w:color="auto" w:fill="EEF0F3"/>
          </w:tcPr>
          <w:p>
            <w:r>
              <w:rPr>
                <w:rFonts w:ascii="Georgia" w:hAnsi="Georgia"/>
                <w:color w:val="171F2B"/>
                <w:sz w:val="18"/>
              </w:rPr>
              <w:t>packages/oracle</w:t>
            </w:r>
          </w:p>
        </w:tc>
        <w:tc>
          <w:tcPr>
            <w:tcW w:type="dxa" w:w="1608"/>
            <w:shd w:val="clear" w:color="auto" w:fill="EEF0F3"/>
          </w:tcPr>
          <w:p>
            <w:r>
              <w:rPr>
                <w:rFonts w:ascii="Georgia" w:hAnsi="Georgia"/>
                <w:color w:val="171F2B"/>
                <w:sz w:val="18"/>
              </w:rPr>
              <w:t>TS</w:t>
            </w:r>
          </w:p>
        </w:tc>
        <w:tc>
          <w:tcPr>
            <w:tcW w:type="dxa" w:w="1608"/>
            <w:shd w:val="clear" w:color="auto" w:fill="EEF0F3"/>
          </w:tcPr>
          <w:p>
            <w:r>
              <w:rPr>
                <w:rFonts w:ascii="Georgia" w:hAnsi="Georgia"/>
                <w:color w:val="171F2B"/>
                <w:sz w:val="18"/>
              </w:rPr>
              <w:t>OracleStore: durable settlement gate (evaluate(), recordAudit, recordScore)</w:t>
            </w:r>
          </w:p>
        </w:tc>
        <w:tc>
          <w:tcPr>
            <w:tcW w:type="dxa" w:w="1608"/>
            <w:shd w:val="clear" w:color="auto" w:fill="EEF0F3"/>
          </w:tcPr>
          <w:p>
            <w:r>
              <w:rPr>
                <w:rFonts w:ascii="Georgia" w:hAnsi="Georgia"/>
                <w:color w:val="171F2B"/>
                <w:sz w:val="18"/>
              </w:rPr>
              <w:t>Single, durable (not in-memory) definition of the money-releasing decision</w:t>
            </w:r>
          </w:p>
        </w:tc>
        <w:tc>
          <w:tcPr>
            <w:tcW w:type="dxa" w:w="1608"/>
            <w:shd w:val="clear" w:color="auto" w:fill="EEF0F3"/>
          </w:tcPr>
          <w:p>
            <w:r>
              <w:rPr>
                <w:rFonts w:ascii="Georgia" w:hAnsi="Georgia"/>
                <w:color w:val="171F2B"/>
                <w:sz w:val="18"/>
              </w:rPr>
              <w:t>settlement-worker (writes + decides), api-gateway (reads threshold constant only)</w:t>
            </w:r>
          </w:p>
        </w:tc>
        <w:tc>
          <w:tcPr>
            <w:tcW w:type="dxa" w:w="1608"/>
            <w:shd w:val="clear" w:color="auto" w:fill="EEF0F3"/>
          </w:tcPr>
          <w:p>
            <w:r>
              <w:rPr>
                <w:rFonts w:ascii="Georgia" w:hAnsi="Georgia"/>
                <w:color w:val="171F2B"/>
                <w:sz w:val="18"/>
              </w:rPr>
              <w:t>Production-ready</w:t>
            </w:r>
          </w:p>
        </w:tc>
      </w:tr>
      <w:tr>
        <w:tc>
          <w:tcPr>
            <w:tcW w:type="dxa" w:w="1608"/>
          </w:tcPr>
          <w:p>
            <w:r>
              <w:rPr>
                <w:rFonts w:ascii="Georgia" w:hAnsi="Georgia"/>
                <w:color w:val="171F2B"/>
                <w:sz w:val="18"/>
              </w:rPr>
              <w:t>packages/razorpay-adapter</w:t>
            </w:r>
          </w:p>
        </w:tc>
        <w:tc>
          <w:tcPr>
            <w:tcW w:type="dxa" w:w="1608"/>
          </w:tcPr>
          <w:p>
            <w:r>
              <w:rPr>
                <w:rFonts w:ascii="Georgia" w:hAnsi="Georgia"/>
                <w:color w:val="171F2B"/>
                <w:sz w:val="18"/>
              </w:rPr>
              <w:t>TS</w:t>
            </w:r>
          </w:p>
        </w:tc>
        <w:tc>
          <w:tcPr>
            <w:tcW w:type="dxa" w:w="1608"/>
          </w:tcPr>
          <w:p>
            <w:r>
              <w:rPr>
                <w:rFonts w:ascii="Georgia" w:hAnsi="Georgia"/>
                <w:color w:val="171F2B"/>
                <w:sz w:val="18"/>
              </w:rPr>
              <w:t>Real Razorpay/RazorpayX REST clients + parity fakes</w:t>
            </w:r>
          </w:p>
        </w:tc>
        <w:tc>
          <w:tcPr>
            <w:tcW w:type="dxa" w:w="1608"/>
          </w:tcPr>
          <w:p>
            <w:r>
              <w:rPr>
                <w:rFonts w:ascii="Georgia" w:hAnsi="Georgia"/>
                <w:color w:val="171F2B"/>
                <w:sz w:val="18"/>
              </w:rPr>
              <w:t>Hand-rolled REST rather than the official SDK (documented choice)</w:t>
            </w:r>
          </w:p>
        </w:tc>
        <w:tc>
          <w:tcPr>
            <w:tcW w:type="dxa" w:w="1608"/>
          </w:tcPr>
          <w:p>
            <w:r>
              <w:rPr>
                <w:rFonts w:ascii="Georgia" w:hAnsi="Georgia"/>
                <w:color w:val="171F2B"/>
                <w:sz w:val="18"/>
              </w:rPr>
              <w:t>settlement-worker, api-gateway</w:t>
            </w:r>
          </w:p>
        </w:tc>
        <w:tc>
          <w:tcPr>
            <w:tcW w:type="dxa" w:w="1608"/>
          </w:tcPr>
          <w:p>
            <w:r>
              <w:rPr>
                <w:rFonts w:ascii="Georgia" w:hAnsi="Georgia"/>
                <w:color w:val="171F2B"/>
                <w:sz w:val="18"/>
              </w:rPr>
              <w:t>Production-ready / requires configuration (falls back to fake without live keys)</w:t>
            </w:r>
          </w:p>
        </w:tc>
      </w:tr>
      <w:tr>
        <w:tc>
          <w:tcPr>
            <w:tcW w:type="dxa" w:w="1608"/>
            <w:shd w:val="clear" w:color="auto" w:fill="EEF0F3"/>
          </w:tcPr>
          <w:p>
            <w:r>
              <w:rPr>
                <w:rFonts w:ascii="Georgia" w:hAnsi="Georgia"/>
                <w:color w:val="171F2B"/>
                <w:sz w:val="18"/>
              </w:rPr>
              <w:t>packages/kyc-adapter</w:t>
            </w:r>
          </w:p>
        </w:tc>
        <w:tc>
          <w:tcPr>
            <w:tcW w:type="dxa" w:w="1608"/>
            <w:shd w:val="clear" w:color="auto" w:fill="EEF0F3"/>
          </w:tcPr>
          <w:p>
            <w:r>
              <w:rPr>
                <w:rFonts w:ascii="Georgia" w:hAnsi="Georgia"/>
                <w:color w:val="171F2B"/>
                <w:sz w:val="18"/>
              </w:rPr>
              <w:t>TS</w:t>
            </w:r>
          </w:p>
        </w:tc>
        <w:tc>
          <w:tcPr>
            <w:tcW w:type="dxa" w:w="1608"/>
            <w:shd w:val="clear" w:color="auto" w:fill="EEF0F3"/>
          </w:tcPr>
          <w:p>
            <w:r>
              <w:rPr>
                <w:rFonts w:ascii="Georgia" w:hAnsi="Georgia"/>
                <w:color w:val="171F2B"/>
                <w:sz w:val="18"/>
              </w:rPr>
              <w:t>KycPort — verification session + payout-account onboarding</w:t>
            </w:r>
          </w:p>
        </w:tc>
        <w:tc>
          <w:tcPr>
            <w:tcW w:type="dxa" w:w="1608"/>
            <w:shd w:val="clear" w:color="auto" w:fill="EEF0F3"/>
          </w:tcPr>
          <w:p>
            <w:r>
              <w:rPr>
                <w:rFonts w:ascii="Georgia" w:hAnsi="Georgia"/>
                <w:color w:val="171F2B"/>
                <w:sz w:val="18"/>
              </w:rPr>
              <w:t>Would gate freelancer payouts on identity verification</w:t>
            </w:r>
          </w:p>
        </w:tc>
        <w:tc>
          <w:tcPr>
            <w:tcW w:type="dxa" w:w="1608"/>
            <w:shd w:val="clear" w:color="auto" w:fill="EEF0F3"/>
          </w:tcPr>
          <w:p>
            <w:r>
              <w:rPr>
                <w:rFonts w:ascii="Georgia" w:hAnsi="Georgia"/>
                <w:color w:val="171F2B"/>
                <w:sz w:val="18"/>
              </w:rPr>
              <w:t>api-gateway /api/kyc/*</w:t>
            </w:r>
          </w:p>
        </w:tc>
        <w:tc>
          <w:tcPr>
            <w:tcW w:type="dxa" w:w="1608"/>
            <w:shd w:val="clear" w:color="auto" w:fill="EEF0F3"/>
          </w:tcPr>
          <w:p>
            <w:r>
              <w:rPr>
                <w:rFonts w:ascii="Georgia" w:hAnsi="Georgia"/>
                <w:color w:val="171F2B"/>
                <w:sz w:val="18"/>
              </w:rPr>
              <w:t>Stub only — FakeKycAdapter is the sole implementation</w:t>
            </w:r>
          </w:p>
        </w:tc>
      </w:tr>
      <w:tr>
        <w:tc>
          <w:tcPr>
            <w:tcW w:type="dxa" w:w="1608"/>
          </w:tcPr>
          <w:p>
            <w:r>
              <w:rPr>
                <w:rFonts w:ascii="Georgia" w:hAnsi="Georgia"/>
                <w:color w:val="171F2B"/>
                <w:sz w:val="18"/>
              </w:rPr>
              <w:t>packages/email-adapter</w:t>
            </w:r>
          </w:p>
        </w:tc>
        <w:tc>
          <w:tcPr>
            <w:tcW w:type="dxa" w:w="1608"/>
          </w:tcPr>
          <w:p>
            <w:r>
              <w:rPr>
                <w:rFonts w:ascii="Georgia" w:hAnsi="Georgia"/>
                <w:color w:val="171F2B"/>
                <w:sz w:val="18"/>
              </w:rPr>
              <w:t>TS</w:t>
            </w:r>
          </w:p>
        </w:tc>
        <w:tc>
          <w:tcPr>
            <w:tcW w:type="dxa" w:w="1608"/>
          </w:tcPr>
          <w:p>
            <w:r>
              <w:rPr>
                <w:rFonts w:ascii="Georgia" w:hAnsi="Georgia"/>
                <w:color w:val="171F2B"/>
                <w:sz w:val="18"/>
              </w:rPr>
              <w:t>EmailPort — verification and password-reset emails</w:t>
            </w:r>
          </w:p>
        </w:tc>
        <w:tc>
          <w:tcPr>
            <w:tcW w:type="dxa" w:w="1608"/>
          </w:tcPr>
          <w:p>
            <w:r>
              <w:rPr>
                <w:rFonts w:ascii="Georgia" w:hAnsi="Georgia"/>
                <w:color w:val="171F2B"/>
                <w:sz w:val="18"/>
              </w:rPr>
              <w:t>Transactional email for the auth flows</w:t>
            </w:r>
          </w:p>
        </w:tc>
        <w:tc>
          <w:tcPr>
            <w:tcW w:type="dxa" w:w="1608"/>
          </w:tcPr>
          <w:p>
            <w:r>
              <w:rPr>
                <w:rFonts w:ascii="Georgia" w:hAnsi="Georgia"/>
                <w:color w:val="171F2B"/>
                <w:sz w:val="18"/>
              </w:rPr>
              <w:t>api-gateway auth routes</w:t>
            </w:r>
          </w:p>
        </w:tc>
        <w:tc>
          <w:tcPr>
            <w:tcW w:type="dxa" w:w="1608"/>
          </w:tcPr>
          <w:p>
            <w:r>
              <w:rPr>
                <w:rFonts w:ascii="Georgia" w:hAnsi="Georgia"/>
                <w:color w:val="171F2B"/>
                <w:sz w:val="18"/>
              </w:rPr>
              <w:t>Stub only — FakeEmailAdapter is the sole implementation, captures sends in-memory</w:t>
            </w:r>
          </w:p>
        </w:tc>
      </w:tr>
      <w:tr>
        <w:tc>
          <w:tcPr>
            <w:tcW w:type="dxa" w:w="1608"/>
            <w:shd w:val="clear" w:color="auto" w:fill="EEF0F3"/>
          </w:tcPr>
          <w:p>
            <w:r>
              <w:rPr>
                <w:rFonts w:ascii="Georgia" w:hAnsi="Georgia"/>
                <w:color w:val="171F2B"/>
                <w:sz w:val="18"/>
              </w:rPr>
              <w:t>packages/telemetry</w:t>
            </w:r>
          </w:p>
        </w:tc>
        <w:tc>
          <w:tcPr>
            <w:tcW w:type="dxa" w:w="1608"/>
            <w:shd w:val="clear" w:color="auto" w:fill="EEF0F3"/>
          </w:tcPr>
          <w:p>
            <w:r>
              <w:rPr>
                <w:rFonts w:ascii="Georgia" w:hAnsi="Georgia"/>
                <w:color w:val="171F2B"/>
                <w:sz w:val="18"/>
              </w:rPr>
              <w:t>TS</w:t>
            </w:r>
          </w:p>
        </w:tc>
        <w:tc>
          <w:tcPr>
            <w:tcW w:type="dxa" w:w="1608"/>
            <w:shd w:val="clear" w:color="auto" w:fill="EEF0F3"/>
          </w:tcPr>
          <w:p>
            <w:r>
              <w:rPr>
                <w:rFonts w:ascii="Georgia" w:hAnsi="Georgia"/>
                <w:color w:val="171F2B"/>
                <w:sz w:val="18"/>
              </w:rPr>
              <w:t>OpenTelemetry tracing, correlation IDs, Prometheus metrics registry, startMetricsServer</w:t>
            </w:r>
          </w:p>
        </w:tc>
        <w:tc>
          <w:tcPr>
            <w:tcW w:type="dxa" w:w="1608"/>
            <w:shd w:val="clear" w:color="auto" w:fill="EEF0F3"/>
          </w:tcPr>
          <w:p>
            <w:r>
              <w:rPr>
                <w:rFonts w:ascii="Georgia" w:hAnsi="Georgia"/>
                <w:color w:val="171F2B"/>
                <w:sz w:val="18"/>
              </w:rPr>
              <w:t>Cross-service observability</w:t>
            </w:r>
          </w:p>
        </w:tc>
        <w:tc>
          <w:tcPr>
            <w:tcW w:type="dxa" w:w="1608"/>
            <w:shd w:val="clear" w:color="auto" w:fill="EEF0F3"/>
          </w:tcPr>
          <w:p>
            <w:r>
              <w:rPr>
                <w:rFonts w:ascii="Georgia" w:hAnsi="Georgia"/>
                <w:color w:val="171F2B"/>
                <w:sz w:val="18"/>
              </w:rPr>
              <w:t>api-gateway, ci-worker, webhook-ingest, event-bus, ledger-client (settlement-worker transitively)</w:t>
            </w:r>
          </w:p>
        </w:tc>
        <w:tc>
          <w:tcPr>
            <w:tcW w:type="dxa" w:w="1608"/>
            <w:shd w:val="clear" w:color="auto" w:fill="EEF0F3"/>
          </w:tcPr>
          <w:p>
            <w:r>
              <w:rPr>
                <w:rFonts w:ascii="Georgia" w:hAnsi="Georgia"/>
                <w:color w:val="171F2B"/>
                <w:sz w:val="18"/>
              </w:rPr>
              <w:t>Production-ready</w:t>
            </w:r>
          </w:p>
        </w:tc>
      </w:tr>
    </w:tbl>
    <w:p/>
    <w:p/>
    <w:p>
      <w:pPr>
        <w:pStyle w:val="Heading1"/>
      </w:pPr>
      <w:r>
        <w:rPr>
          <w:rFonts w:ascii="Consolas" w:hAnsi="Consolas"/>
          <w:color w:val="0D4F4F"/>
        </w:rPr>
        <w:t>2. End-to-End Flow</w:t>
      </w:r>
    </w:p>
    <w:p>
      <w:r>
        <w:rPr>
          <w:rFonts w:ascii="Georgia" w:hAnsi="Georgia"/>
          <w:b w:val="0"/>
          <w:color w:val="171F2B"/>
        </w:rPr>
        <w:t>This traces one contract from registration to signed settlement, correcting the reference flow wherever the implementation differs from it (each correction called out inline).</w:t>
      </w:r>
    </w:p>
    <w:p>
      <w:pPr>
        <w:pStyle w:val="Heading2"/>
      </w:pPr>
      <w:r>
        <w:rPr>
          <w:rFonts w:ascii="Consolas" w:hAnsi="Consolas"/>
          <w:color w:val="171F2B"/>
        </w:rPr>
        <w:t>2.1 Registration / Login</w:t>
      </w:r>
    </w:p>
    <w:p>
      <w:r>
        <w:rPr>
          <w:rFonts w:ascii="Consolas" w:hAnsi="Consolas"/>
          <w:b w:val="0"/>
          <w:color w:val="0D4F4F"/>
          <w:sz w:val="19"/>
        </w:rPr>
        <w:t>POST /auth/register</w:t>
      </w:r>
      <w:r>
        <w:rPr>
          <w:rFonts w:ascii="Georgia" w:hAnsi="Georgia"/>
          <w:b w:val="0"/>
          <w:color w:val="171F2B"/>
        </w:rPr>
        <w:t xml:space="preserve"> (</w:t>
      </w:r>
      <w:r>
        <w:rPr>
          <w:rFonts w:ascii="Consolas" w:hAnsi="Consolas"/>
          <w:b w:val="0"/>
          <w:color w:val="0D4F4F"/>
          <w:sz w:val="19"/>
        </w:rPr>
        <w:t>apps/api-gateway/src/routes/auth.ts</w:t>
      </w:r>
      <w:r>
        <w:rPr>
          <w:rFonts w:ascii="Georgia" w:hAnsi="Georgia"/>
          <w:b w:val="0"/>
          <w:color w:val="171F2B"/>
        </w:rPr>
        <w:t xml:space="preserve">) hashes the password with </w:t>
      </w:r>
      <w:r>
        <w:rPr>
          <w:rFonts w:ascii="Georgia" w:hAnsi="Georgia"/>
          <w:b/>
          <w:color w:val="171F2B"/>
        </w:rPr>
        <w:t>argon2id</w:t>
      </w:r>
      <w:r>
        <w:rPr>
          <w:rFonts w:ascii="Georgia" w:hAnsi="Georgia"/>
          <w:b w:val="0"/>
          <w:color w:val="171F2B"/>
        </w:rPr>
        <w:t xml:space="preserve"> (</w:t>
      </w:r>
      <w:r>
        <w:rPr>
          <w:rFonts w:ascii="Consolas" w:hAnsi="Consolas"/>
          <w:b w:val="0"/>
          <w:color w:val="0D4F4F"/>
          <w:sz w:val="19"/>
        </w:rPr>
        <w:t>@node-rs/argon2</w:t>
      </w:r>
      <w:r>
        <w:rPr>
          <w:rFonts w:ascii="Georgia" w:hAnsi="Georgia"/>
          <w:b w:val="0"/>
          <w:color w:val="171F2B"/>
        </w:rPr>
        <w:t xml:space="preserve">), validates it with </w:t>
      </w:r>
      <w:r>
        <w:rPr>
          <w:rFonts w:ascii="Consolas" w:hAnsi="Consolas"/>
          <w:b w:val="0"/>
          <w:color w:val="0D4F4F"/>
          <w:sz w:val="19"/>
        </w:rPr>
        <w:t>@assurecode/shared</w:t>
      </w:r>
      <w:r>
        <w:rPr>
          <w:rFonts w:ascii="Georgia" w:hAnsi="Georgia"/>
          <w:b w:val="0"/>
          <w:color w:val="171F2B"/>
        </w:rPr>
        <w:t xml:space="preserve">'s </w:t>
      </w:r>
      <w:r>
        <w:rPr>
          <w:rFonts w:ascii="Consolas" w:hAnsi="Consolas"/>
          <w:b w:val="0"/>
          <w:color w:val="0D4F4F"/>
          <w:sz w:val="19"/>
        </w:rPr>
        <w:t>validateNewPassword</w:t>
      </w:r>
      <w:r>
        <w:rPr>
          <w:rFonts w:ascii="Georgia" w:hAnsi="Georgia"/>
          <w:b w:val="0"/>
          <w:color w:val="171F2B"/>
        </w:rPr>
        <w:t xml:space="preserve"> (8–128 chars, no whitespace, printable ASCII, ~180-entry common-password blocklist — enforced only when *setting* a password, not at login, so legacy demo accounts keep working), and inserts into </w:t>
      </w:r>
      <w:r>
        <w:rPr>
          <w:rFonts w:ascii="Consolas" w:hAnsi="Consolas"/>
          <w:b w:val="0"/>
          <w:color w:val="0D4F4F"/>
          <w:sz w:val="19"/>
        </w:rPr>
        <w:t>users</w:t>
      </w:r>
      <w:r>
        <w:rPr>
          <w:rFonts w:ascii="Georgia" w:hAnsi="Georgia"/>
          <w:b w:val="0"/>
          <w:color w:val="171F2B"/>
        </w:rPr>
        <w:t>. Login issues a JWT (</w:t>
      </w:r>
      <w:r>
        <w:rPr>
          <w:rFonts w:ascii="Consolas" w:hAnsi="Consolas"/>
          <w:b w:val="0"/>
          <w:color w:val="0D4F4F"/>
          <w:sz w:val="19"/>
        </w:rPr>
        <w:t>@fastify/jwt</w:t>
      </w:r>
      <w:r>
        <w:rPr>
          <w:rFonts w:ascii="Georgia" w:hAnsi="Georgia"/>
          <w:b w:val="0"/>
          <w:color w:val="171F2B"/>
        </w:rPr>
        <w:t xml:space="preserve">) and creates a row in </w:t>
      </w:r>
      <w:r>
        <w:rPr>
          <w:rFonts w:ascii="Consolas" w:hAnsi="Consolas"/>
          <w:b w:val="0"/>
          <w:color w:val="0D4F4F"/>
          <w:sz w:val="19"/>
        </w:rPr>
        <w:t>user_sessions</w:t>
      </w:r>
      <w:r>
        <w:rPr>
          <w:rFonts w:ascii="Georgia" w:hAnsi="Georgia"/>
          <w:b w:val="0"/>
          <w:color w:val="171F2B"/>
        </w:rPr>
        <w:t xml:space="preserve">; every subsequent request is checked against </w:t>
      </w:r>
      <w:r>
        <w:rPr>
          <w:rFonts w:ascii="Consolas" w:hAnsi="Consolas"/>
          <w:b w:val="0"/>
          <w:color w:val="0D4F4F"/>
          <w:sz w:val="19"/>
        </w:rPr>
        <w:t>isSessionActive()</w:t>
      </w:r>
      <w:r>
        <w:rPr>
          <w:rFonts w:ascii="Georgia" w:hAnsi="Georgia"/>
          <w:b w:val="0"/>
          <w:color w:val="171F2B"/>
        </w:rPr>
        <w:t xml:space="preserve"> so a stateless JWT is still revocable server-side. MFA (</w:t>
      </w:r>
      <w:r>
        <w:rPr>
          <w:rFonts w:ascii="Consolas" w:hAnsi="Consolas"/>
          <w:b w:val="0"/>
          <w:color w:val="0D4F4F"/>
          <w:sz w:val="19"/>
        </w:rPr>
        <w:t>mfa_credentials</w:t>
      </w:r>
      <w:r>
        <w:rPr>
          <w:rFonts w:ascii="Georgia" w:hAnsi="Georgia"/>
          <w:b w:val="0"/>
          <w:color w:val="171F2B"/>
        </w:rPr>
        <w:t>) and GitHub OAuth login (</w:t>
      </w:r>
      <w:r>
        <w:rPr>
          <w:rFonts w:ascii="Consolas" w:hAnsi="Consolas"/>
          <w:b w:val="0"/>
          <w:color w:val="0D4F4F"/>
          <w:sz w:val="19"/>
        </w:rPr>
        <w:t>auth_providers</w:t>
      </w:r>
      <w:r>
        <w:rPr>
          <w:rFonts w:ascii="Georgia" w:hAnsi="Georgia"/>
          <w:b w:val="0"/>
          <w:color w:val="171F2B"/>
        </w:rPr>
        <w:t xml:space="preserve">, AES-encrypted access token via </w:t>
      </w:r>
      <w:r>
        <w:rPr>
          <w:rFonts w:ascii="Consolas" w:hAnsi="Consolas"/>
          <w:b w:val="0"/>
          <w:color w:val="0D4F4F"/>
          <w:sz w:val="19"/>
        </w:rPr>
        <w:t>pgp_sym_encrypt</w:t>
      </w:r>
      <w:r>
        <w:rPr>
          <w:rFonts w:ascii="Georgia" w:hAnsi="Georgia"/>
          <w:b w:val="0"/>
          <w:color w:val="171F2B"/>
        </w:rPr>
        <w:t>) are alternate/additional auth paths into the same session model.</w:t>
      </w:r>
    </w:p>
    <w:p>
      <w:pPr>
        <w:pStyle w:val="Heading2"/>
      </w:pPr>
      <w:r>
        <w:rPr>
          <w:rFonts w:ascii="Consolas" w:hAnsi="Consolas"/>
          <w:color w:val="171F2B"/>
        </w:rPr>
        <w:t>2.2 Contract Creation + Requirements</w:t>
      </w:r>
    </w:p>
    <w:p>
      <w:r>
        <w:rPr>
          <w:rFonts w:ascii="Georgia" w:hAnsi="Georgia"/>
          <w:b w:val="0"/>
          <w:color w:val="171F2B"/>
        </w:rPr>
        <w:t xml:space="preserve">The client fills in title/description/requirements/budget/deadline in </w:t>
      </w:r>
      <w:r>
        <w:rPr>
          <w:rFonts w:ascii="Consolas" w:hAnsi="Consolas"/>
          <w:b w:val="0"/>
          <w:color w:val="0D4F4F"/>
          <w:sz w:val="19"/>
        </w:rPr>
        <w:t>ContractInitialization.jsx</w:t>
      </w:r>
      <w:r>
        <w:rPr>
          <w:rFonts w:ascii="Georgia" w:hAnsi="Georgia"/>
          <w:b w:val="0"/>
          <w:color w:val="171F2B"/>
        </w:rPr>
        <w:t xml:space="preserve">. </w:t>
      </w:r>
      <w:r>
        <w:rPr>
          <w:rFonts w:ascii="Georgia" w:hAnsi="Georgia"/>
          <w:b/>
          <w:color w:val="171F2B"/>
        </w:rPr>
        <w:t>Correction to the reference flow:</w:t>
      </w:r>
      <w:r>
        <w:rPr>
          <w:rFonts w:ascii="Georgia" w:hAnsi="Georgia"/>
          <w:b w:val="0"/>
          <w:color w:val="171F2B"/>
        </w:rPr>
        <w:t xml:space="preserve"> PDF text extraction happens in </w:t>
      </w:r>
      <w:r>
        <w:rPr>
          <w:rFonts w:ascii="Georgia" w:hAnsi="Georgia"/>
          <w:b/>
          <w:color w:val="171F2B"/>
        </w:rPr>
        <w:t>api-gateway</w:t>
      </w:r>
      <w:r>
        <w:rPr>
          <w:rFonts w:ascii="Georgia" w:hAnsi="Georgia"/>
          <w:b w:val="0"/>
          <w:color w:val="171F2B"/>
        </w:rPr>
        <w:t xml:space="preserve">, not ai-service — </w:t>
      </w:r>
      <w:r>
        <w:rPr>
          <w:rFonts w:ascii="Consolas" w:hAnsi="Consolas"/>
          <w:b w:val="0"/>
          <w:color w:val="0D4F4F"/>
          <w:sz w:val="19"/>
        </w:rPr>
        <w:t>POST /api/pdf/extract</w:t>
      </w:r>
      <w:r>
        <w:rPr>
          <w:rFonts w:ascii="Georgia" w:hAnsi="Georgia"/>
          <w:b w:val="0"/>
          <w:color w:val="171F2B"/>
        </w:rPr>
        <w:t xml:space="preserve"> (</w:t>
      </w:r>
      <w:r>
        <w:rPr>
          <w:rFonts w:ascii="Consolas" w:hAnsi="Consolas"/>
          <w:b w:val="0"/>
          <w:color w:val="0D4F4F"/>
          <w:sz w:val="19"/>
        </w:rPr>
        <w:t>apps/api-gateway/src/middleware/pdf.ts</w:t>
      </w:r>
      <w:r>
        <w:rPr>
          <w:rFonts w:ascii="Georgia" w:hAnsi="Georgia"/>
          <w:b w:val="0"/>
          <w:color w:val="171F2B"/>
        </w:rPr>
        <w:t xml:space="preserve">) runs </w:t>
      </w:r>
      <w:r>
        <w:rPr>
          <w:rFonts w:ascii="Consolas" w:hAnsi="Consolas"/>
          <w:b w:val="0"/>
          <w:color w:val="0D4F4F"/>
          <w:sz w:val="19"/>
        </w:rPr>
        <w:t>pdf-parse</w:t>
      </w:r>
      <w:r>
        <w:rPr>
          <w:rFonts w:ascii="Georgia" w:hAnsi="Georgia"/>
          <w:b w:val="0"/>
          <w:color w:val="171F2B"/>
        </w:rPr>
        <w:t xml:space="preserve">, capped at 10 MB / 50 pages / 200,000 extracted characters. The extracted text is shown to the client, who must explicitly click "Use Extracted Text" to copy it into the requirements field; the raw PDF text is stored separately in </w:t>
      </w:r>
      <w:r>
        <w:rPr>
          <w:rFonts w:ascii="Consolas" w:hAnsi="Consolas"/>
          <w:b w:val="0"/>
          <w:color w:val="0D4F4F"/>
          <w:sz w:val="19"/>
        </w:rPr>
        <w:t>contracts.pdf_raw_text</w:t>
      </w:r>
      <w:r>
        <w:rPr>
          <w:rFonts w:ascii="Georgia" w:hAnsi="Georgia"/>
          <w:b w:val="0"/>
          <w:color w:val="171F2B"/>
        </w:rPr>
        <w:t xml:space="preserve"> and is </w:t>
      </w:r>
      <w:r>
        <w:rPr>
          <w:rFonts w:ascii="Georgia" w:hAnsi="Georgia"/>
          <w:b/>
          <w:color w:val="171F2B"/>
        </w:rPr>
        <w:t>not</w:t>
      </w:r>
      <w:r>
        <w:rPr>
          <w:rFonts w:ascii="Georgia" w:hAnsi="Georgia"/>
          <w:b w:val="0"/>
          <w:color w:val="171F2B"/>
        </w:rPr>
        <w:t xml:space="preserve"> automatically part of the hashed baseline unless the client copies it over. </w:t>
      </w:r>
      <w:r>
        <w:rPr>
          <w:rFonts w:ascii="Consolas" w:hAnsi="Consolas"/>
          <w:b w:val="0"/>
          <w:color w:val="0D4F4F"/>
          <w:sz w:val="19"/>
        </w:rPr>
        <w:t>POST /api/contracts/initialize</w:t>
      </w:r>
      <w:r>
        <w:rPr>
          <w:rFonts w:ascii="Georgia" w:hAnsi="Georgia"/>
          <w:b w:val="0"/>
          <w:color w:val="171F2B"/>
        </w:rPr>
        <w:t xml:space="preserve"> writes the </w:t>
      </w:r>
      <w:r>
        <w:rPr>
          <w:rFonts w:ascii="Consolas" w:hAnsi="Consolas"/>
          <w:b w:val="0"/>
          <w:color w:val="0D4F4F"/>
          <w:sz w:val="19"/>
        </w:rPr>
        <w:t>contracts</w:t>
      </w:r>
      <w:r>
        <w:rPr>
          <w:rFonts w:ascii="Georgia" w:hAnsi="Georgia"/>
          <w:b w:val="0"/>
          <w:color w:val="171F2B"/>
        </w:rPr>
        <w:t xml:space="preserve"> row (</w:t>
      </w:r>
      <w:r>
        <w:rPr>
          <w:rFonts w:ascii="Consolas" w:hAnsi="Consolas"/>
          <w:b w:val="0"/>
          <w:color w:val="0D4F4F"/>
          <w:sz w:val="19"/>
        </w:rPr>
        <w:t>status = DRAFT</w:t>
      </w:r>
      <w:r>
        <w:rPr>
          <w:rFonts w:ascii="Georgia" w:hAnsi="Georgia"/>
          <w:b w:val="0"/>
          <w:color w:val="171F2B"/>
        </w:rPr>
        <w:t xml:space="preserve">) and appends a </w:t>
      </w:r>
      <w:r>
        <w:rPr>
          <w:rFonts w:ascii="Consolas" w:hAnsi="Consolas"/>
          <w:b w:val="0"/>
          <w:color w:val="0D4F4F"/>
          <w:sz w:val="19"/>
        </w:rPr>
        <w:t>CONTRACT_INITIALIZED</w:t>
      </w:r>
      <w:r>
        <w:rPr>
          <w:rFonts w:ascii="Georgia" w:hAnsi="Georgia"/>
          <w:b w:val="0"/>
          <w:color w:val="171F2B"/>
        </w:rPr>
        <w:t xml:space="preserve"> ledger entry — this is the contract's genesis (H0) that scope-guard anchors every later decision to.</w:t>
      </w:r>
    </w:p>
    <w:p>
      <w:pPr>
        <w:pStyle w:val="Heading2"/>
      </w:pPr>
      <w:r>
        <w:rPr>
          <w:rFonts w:ascii="Consolas" w:hAnsi="Consolas"/>
          <w:color w:val="171F2B"/>
        </w:rPr>
        <w:t>2.3 RAG Ingest + Matchmaking</w:t>
      </w:r>
    </w:p>
    <w:p>
      <w:r>
        <w:rPr>
          <w:rFonts w:ascii="Georgia" w:hAnsi="Georgia"/>
          <w:b w:val="0"/>
          <w:color w:val="171F2B"/>
        </w:rPr>
        <w:t xml:space="preserve">The gateway calls ai-service's </w:t>
      </w:r>
      <w:r>
        <w:rPr>
          <w:rFonts w:ascii="Consolas" w:hAnsi="Consolas"/>
          <w:b w:val="0"/>
          <w:color w:val="0D4F4F"/>
          <w:sz w:val="19"/>
        </w:rPr>
        <w:t>POST /rag/ingest</w:t>
      </w:r>
      <w:r>
        <w:rPr>
          <w:rFonts w:ascii="Georgia" w:hAnsi="Georgia"/>
          <w:b w:val="0"/>
          <w:color w:val="171F2B"/>
        </w:rPr>
        <w:t xml:space="preserve"> to chunk (one chunk per semantic unit — paragraph/list-item/sentence, not greedy packing) and embed (</w:t>
      </w:r>
      <w:r>
        <w:rPr>
          <w:rFonts w:ascii="Consolas" w:hAnsi="Consolas"/>
          <w:b w:val="0"/>
          <w:color w:val="0D4F4F"/>
          <w:sz w:val="19"/>
        </w:rPr>
        <w:t>all-MiniLM-L6-v2</w:t>
      </w:r>
      <w:r>
        <w:rPr>
          <w:rFonts w:ascii="Georgia" w:hAnsi="Georgia"/>
          <w:b w:val="0"/>
          <w:color w:val="171F2B"/>
        </w:rPr>
        <w:t xml:space="preserve">, 384-dim) the requirements text into </w:t>
      </w:r>
      <w:r>
        <w:rPr>
          <w:rFonts w:ascii="Consolas" w:hAnsi="Consolas"/>
          <w:b w:val="0"/>
          <w:color w:val="0D4F4F"/>
          <w:sz w:val="19"/>
        </w:rPr>
        <w:t>rag_embeddings</w:t>
      </w:r>
      <w:r>
        <w:rPr>
          <w:rFonts w:ascii="Georgia" w:hAnsi="Georgia"/>
          <w:b w:val="0"/>
          <w:color w:val="171F2B"/>
        </w:rPr>
        <w:t xml:space="preserve"> (pgvector). </w:t>
      </w:r>
      <w:r>
        <w:rPr>
          <w:rFonts w:ascii="Consolas" w:hAnsi="Consolas"/>
          <w:b w:val="0"/>
          <w:color w:val="0D4F4F"/>
          <w:sz w:val="19"/>
        </w:rPr>
        <w:t>POST /api/contracts/:id/match</w:t>
      </w:r>
      <w:r>
        <w:rPr>
          <w:rFonts w:ascii="Georgia" w:hAnsi="Georgia"/>
          <w:b w:val="0"/>
          <w:color w:val="171F2B"/>
        </w:rPr>
        <w:t xml:space="preserve"> calls ai-service's </w:t>
      </w:r>
      <w:r>
        <w:rPr>
          <w:rFonts w:ascii="Consolas" w:hAnsi="Consolas"/>
          <w:b w:val="0"/>
          <w:color w:val="0D4F4F"/>
          <w:sz w:val="19"/>
        </w:rPr>
        <w:t>/match</w:t>
      </w:r>
      <w:r>
        <w:rPr>
          <w:rFonts w:ascii="Georgia" w:hAnsi="Georgia"/>
          <w:b w:val="0"/>
          <w:color w:val="171F2B"/>
        </w:rPr>
        <w:t xml:space="preserve">, a retrieve-then-rerank matchmaker: top-50 candidates by pgvector cosine similarity against </w:t>
      </w:r>
      <w:r>
        <w:rPr>
          <w:rFonts w:ascii="Consolas" w:hAnsi="Consolas"/>
          <w:b w:val="0"/>
          <w:color w:val="0D4F4F"/>
          <w:sz w:val="19"/>
        </w:rPr>
        <w:t>freelancer_profiles.profile_embedding</w:t>
      </w:r>
      <w:r>
        <w:rPr>
          <w:rFonts w:ascii="Georgia" w:hAnsi="Georgia"/>
          <w:b w:val="0"/>
          <w:color w:val="171F2B"/>
        </w:rPr>
        <w:t xml:space="preserve">, then reranked by </w:t>
      </w:r>
      <w:r>
        <w:rPr>
          <w:rFonts w:ascii="Consolas" w:hAnsi="Consolas"/>
          <w:b w:val="0"/>
          <w:color w:val="0D4F4F"/>
          <w:sz w:val="19"/>
        </w:rPr>
        <w:t>0.5·skill_cosine + 0.35·trust_score + 0.15·normalized_deliveries</w:t>
      </w:r>
      <w:r>
        <w:rPr>
          <w:rFonts w:ascii="Georgia" w:hAnsi="Georgia"/>
          <w:b w:val="0"/>
          <w:color w:val="171F2B"/>
        </w:rPr>
        <w:t>.</w:t>
      </w:r>
    </w:p>
    <w:p>
      <w:pPr>
        <w:pStyle w:val="Heading2"/>
      </w:pPr>
      <w:r>
        <w:rPr>
          <w:rFonts w:ascii="Consolas" w:hAnsi="Consolas"/>
          <w:color w:val="171F2B"/>
        </w:rPr>
        <w:t>2.4 Assignment + Accept/Reject</w:t>
      </w:r>
    </w:p>
    <w:p>
      <w:r>
        <w:rPr>
          <w:rFonts w:ascii="Georgia" w:hAnsi="Georgia"/>
          <w:b w:val="0"/>
          <w:color w:val="171F2B"/>
        </w:rPr>
        <w:t xml:space="preserve">The client picks a freelancer; </w:t>
      </w:r>
      <w:r>
        <w:rPr>
          <w:rFonts w:ascii="Consolas" w:hAnsi="Consolas"/>
          <w:b w:val="0"/>
          <w:color w:val="0D4F4F"/>
          <w:sz w:val="19"/>
        </w:rPr>
        <w:t>contract_assignments</w:t>
      </w:r>
      <w:r>
        <w:rPr>
          <w:rFonts w:ascii="Georgia" w:hAnsi="Georgia"/>
          <w:b w:val="0"/>
          <w:color w:val="171F2B"/>
        </w:rPr>
        <w:t xml:space="preserve"> gets a </w:t>
      </w:r>
      <w:r>
        <w:rPr>
          <w:rFonts w:ascii="Consolas" w:hAnsi="Consolas"/>
          <w:b w:val="0"/>
          <w:color w:val="0D4F4F"/>
          <w:sz w:val="19"/>
        </w:rPr>
        <w:t>PENDING</w:t>
      </w:r>
      <w:r>
        <w:rPr>
          <w:rFonts w:ascii="Georgia" w:hAnsi="Georgia"/>
          <w:b w:val="0"/>
          <w:color w:val="171F2B"/>
        </w:rPr>
        <w:t xml:space="preserve"> row (partial unique index enforces at most one pending assignment per contract). The freelancer accepts or rejects (</w:t>
      </w:r>
      <w:r>
        <w:rPr>
          <w:rFonts w:ascii="Consolas" w:hAnsi="Consolas"/>
          <w:b w:val="0"/>
          <w:color w:val="0D4F4F"/>
          <w:sz w:val="19"/>
        </w:rPr>
        <w:t>ASSIGNMENT_ACCEPTED</w:t>
      </w:r>
      <w:r>
        <w:rPr>
          <w:rFonts w:ascii="Georgia" w:hAnsi="Georgia"/>
          <w:b w:val="0"/>
          <w:color w:val="171F2B"/>
        </w:rPr>
        <w:t xml:space="preserve"> / </w:t>
      </w:r>
      <w:r>
        <w:rPr>
          <w:rFonts w:ascii="Consolas" w:hAnsi="Consolas"/>
          <w:b w:val="0"/>
          <w:color w:val="0D4F4F"/>
          <w:sz w:val="19"/>
        </w:rPr>
        <w:t>ASSIGNMENT_REJECTED</w:t>
      </w:r>
      <w:r>
        <w:rPr>
          <w:rFonts w:ascii="Georgia" w:hAnsi="Georgia"/>
          <w:b w:val="0"/>
          <w:color w:val="171F2B"/>
        </w:rPr>
        <w:t xml:space="preserve"> events). Rejection resets the contract to be re-matched; acceptance triggers escrow funding and repo provisioning in parallel.</w:t>
      </w:r>
    </w:p>
    <w:p>
      <w:pPr>
        <w:pStyle w:val="Heading2"/>
      </w:pPr>
      <w:r>
        <w:rPr>
          <w:rFonts w:ascii="Consolas" w:hAnsi="Consolas"/>
          <w:color w:val="171F2B"/>
        </w:rPr>
        <w:t>2.5 Escrow Funding</w:t>
      </w:r>
    </w:p>
    <w:p>
      <w:r>
        <w:rPr>
          <w:rFonts w:ascii="Consolas" w:hAnsi="Consolas"/>
          <w:b w:val="0"/>
          <w:color w:val="0D4F4F"/>
          <w:sz w:val="19"/>
        </w:rPr>
        <w:t>contracts-escrow.ts</w:t>
      </w:r>
      <w:r>
        <w:rPr>
          <w:rFonts w:ascii="Georgia" w:hAnsi="Georgia"/>
          <w:b w:val="0"/>
          <w:color w:val="171F2B"/>
        </w:rPr>
        <w:t xml:space="preserve"> creates a Razorpay </w:t>
      </w:r>
      <w:r>
        <w:rPr>
          <w:rFonts w:ascii="Georgia" w:hAnsi="Georgia"/>
          <w:b/>
          <w:color w:val="171F2B"/>
        </w:rPr>
        <w:t>Order</w:t>
      </w:r>
      <w:r>
        <w:rPr>
          <w:rFonts w:ascii="Georgia" w:hAnsi="Georgia"/>
          <w:b w:val="0"/>
          <w:color w:val="171F2B"/>
        </w:rPr>
        <w:t xml:space="preserve"> with </w:t>
      </w:r>
      <w:r>
        <w:rPr>
          <w:rFonts w:ascii="Consolas" w:hAnsi="Consolas"/>
          <w:b w:val="0"/>
          <w:color w:val="0D4F4F"/>
          <w:sz w:val="19"/>
        </w:rPr>
        <w:t>payment_capture: 0</w:t>
      </w:r>
      <w:r>
        <w:rPr>
          <w:rFonts w:ascii="Georgia" w:hAnsi="Georgia"/>
          <w:b w:val="0"/>
          <w:color w:val="171F2B"/>
        </w:rPr>
        <w:t xml:space="preserve"> — i.e., authorize now, capture later — via </w:t>
      </w:r>
      <w:r>
        <w:rPr>
          <w:rFonts w:ascii="Consolas" w:hAnsi="Consolas"/>
          <w:b w:val="0"/>
          <w:color w:val="0D4F4F"/>
          <w:sz w:val="19"/>
        </w:rPr>
        <w:t>packages/razorpay-adapter</w:t>
      </w:r>
      <w:r>
        <w:rPr>
          <w:rFonts w:ascii="Georgia" w:hAnsi="Georgia"/>
          <w:b w:val="0"/>
          <w:color w:val="171F2B"/>
        </w:rPr>
        <w:t>. The client completes Razorpay Checkout; a webhook or client-side verification call (</w:t>
      </w:r>
      <w:r>
        <w:rPr>
          <w:rFonts w:ascii="Consolas" w:hAnsi="Consolas"/>
          <w:b w:val="0"/>
          <w:color w:val="0D4F4F"/>
          <w:sz w:val="19"/>
        </w:rPr>
        <w:t>verifyCheckoutSignature</w:t>
      </w:r>
      <w:r>
        <w:rPr>
          <w:rFonts w:ascii="Georgia" w:hAnsi="Georgia"/>
          <w:b w:val="0"/>
          <w:color w:val="171F2B"/>
        </w:rPr>
        <w:t xml:space="preserve">, HMAC-SHA256 over </w:t>
      </w:r>
      <w:r>
        <w:rPr>
          <w:rFonts w:ascii="Consolas" w:hAnsi="Consolas"/>
          <w:b w:val="0"/>
          <w:color w:val="0D4F4F"/>
          <w:sz w:val="19"/>
        </w:rPr>
        <w:t>orderId|paymentId</w:t>
      </w:r>
      <w:r>
        <w:rPr>
          <w:rFonts w:ascii="Georgia" w:hAnsi="Georgia"/>
          <w:b w:val="0"/>
          <w:color w:val="171F2B"/>
        </w:rPr>
        <w:t xml:space="preserve">) flips </w:t>
      </w:r>
      <w:r>
        <w:rPr>
          <w:rFonts w:ascii="Consolas" w:hAnsi="Consolas"/>
          <w:b w:val="0"/>
          <w:color w:val="0D4F4F"/>
          <w:sz w:val="19"/>
        </w:rPr>
        <w:t>escrow.status</w:t>
      </w:r>
      <w:r>
        <w:rPr>
          <w:rFonts w:ascii="Georgia" w:hAnsi="Georgia"/>
          <w:b w:val="0"/>
          <w:color w:val="171F2B"/>
        </w:rPr>
        <w:t xml:space="preserve"> to </w:t>
      </w:r>
      <w:r>
        <w:rPr>
          <w:rFonts w:ascii="Consolas" w:hAnsi="Consolas"/>
          <w:b w:val="0"/>
          <w:color w:val="0D4F4F"/>
          <w:sz w:val="19"/>
        </w:rPr>
        <w:t>AUTHORIZED</w:t>
      </w:r>
      <w:r>
        <w:rPr>
          <w:rFonts w:ascii="Georgia" w:hAnsi="Georgia"/>
          <w:b w:val="0"/>
          <w:color w:val="171F2B"/>
        </w:rPr>
        <w:t xml:space="preserve">. </w:t>
      </w:r>
      <w:r>
        <w:rPr>
          <w:rFonts w:ascii="Georgia" w:hAnsi="Georgia"/>
          <w:b/>
          <w:color w:val="171F2B"/>
        </w:rPr>
        <w:t>Correction:</w:t>
      </w:r>
      <w:r>
        <w:rPr>
          <w:rFonts w:ascii="Georgia" w:hAnsi="Georgia"/>
          <w:b w:val="0"/>
          <w:color w:val="171F2B"/>
        </w:rPr>
        <w:t xml:space="preserve"> this is not a generic "payment" step — capture is deliberately withheld until the Oracle approves settlement (§2.10).</w:t>
      </w:r>
    </w:p>
    <w:p>
      <w:pPr>
        <w:pStyle w:val="Heading2"/>
      </w:pPr>
      <w:r>
        <w:rPr>
          <w:rFonts w:ascii="Consolas" w:hAnsi="Consolas"/>
          <w:color w:val="171F2B"/>
        </w:rPr>
        <w:t>2.6 Contract Lock + GitHub Provisioning</w:t>
      </w:r>
    </w:p>
    <w:p>
      <w:r>
        <w:rPr>
          <w:rFonts w:ascii="Georgia" w:hAnsi="Georgia"/>
          <w:b w:val="0"/>
          <w:color w:val="171F2B"/>
        </w:rPr>
        <w:t>The client locks the contract (</w:t>
      </w:r>
      <w:r>
        <w:rPr>
          <w:rFonts w:ascii="Consolas" w:hAnsi="Consolas"/>
          <w:b w:val="0"/>
          <w:color w:val="0D4F4F"/>
          <w:sz w:val="19"/>
        </w:rPr>
        <w:t>status = LOCKED</w:t>
      </w:r>
      <w:r>
        <w:rPr>
          <w:rFonts w:ascii="Georgia" w:hAnsi="Georgia"/>
          <w:b w:val="0"/>
          <w:color w:val="171F2B"/>
        </w:rPr>
        <w:t xml:space="preserve">); a </w:t>
      </w:r>
      <w:r>
        <w:rPr>
          <w:rFonts w:ascii="Consolas" w:hAnsi="Consolas"/>
          <w:b w:val="0"/>
          <w:color w:val="0D4F4F"/>
          <w:sz w:val="19"/>
        </w:rPr>
        <w:t>LOCKED</w:t>
      </w:r>
      <w:r>
        <w:rPr>
          <w:rFonts w:ascii="Georgia" w:hAnsi="Georgia"/>
          <w:b w:val="0"/>
          <w:color w:val="171F2B"/>
        </w:rPr>
        <w:t xml:space="preserve"> ledger entry is appended via </w:t>
      </w:r>
      <w:r>
        <w:rPr>
          <w:rFonts w:ascii="Consolas" w:hAnsi="Consolas"/>
          <w:b w:val="0"/>
          <w:color w:val="0D4F4F"/>
          <w:sz w:val="19"/>
        </w:rPr>
        <w:t>append_ledger_and_outbox</w:t>
      </w:r>
      <w:r>
        <w:rPr>
          <w:rFonts w:ascii="Georgia" w:hAnsi="Georgia"/>
          <w:b w:val="0"/>
          <w:color w:val="171F2B"/>
        </w:rPr>
        <w:t xml:space="preserve">, publishing </w:t>
      </w:r>
      <w:r>
        <w:rPr>
          <w:rFonts w:ascii="Consolas" w:hAnsi="Consolas"/>
          <w:b w:val="0"/>
          <w:color w:val="0D4F4F"/>
          <w:sz w:val="19"/>
        </w:rPr>
        <w:t>contract.locked</w:t>
      </w:r>
      <w:r>
        <w:rPr>
          <w:rFonts w:ascii="Georgia" w:hAnsi="Georgia"/>
          <w:b w:val="0"/>
          <w:color w:val="171F2B"/>
        </w:rPr>
        <w:t xml:space="preserve"> through the transactional outbox. </w:t>
      </w:r>
      <w:r>
        <w:rPr>
          <w:rFonts w:ascii="Georgia" w:hAnsi="Georgia"/>
          <w:b/>
          <w:color w:val="171F2B"/>
        </w:rPr>
        <w:t>Correction to the reference flow:</w:t>
      </w:r>
      <w:r>
        <w:rPr>
          <w:rFonts w:ascii="Georgia" w:hAnsi="Georgia"/>
          <w:b w:val="0"/>
          <w:color w:val="171F2B"/>
        </w:rPr>
        <w:t xml:space="preserve"> GitHub repo provisioning is </w:t>
      </w:r>
      <w:r>
        <w:rPr>
          <w:rFonts w:ascii="Georgia" w:hAnsi="Georgia"/>
          <w:b/>
          <w:color w:val="171F2B"/>
        </w:rPr>
        <w:t>not</w:t>
      </w:r>
      <w:r>
        <w:rPr>
          <w:rFonts w:ascii="Georgia" w:hAnsi="Georgia"/>
          <w:b w:val="0"/>
          <w:color w:val="171F2B"/>
        </w:rPr>
        <w:t xml:space="preserve"> triggered directly by the gateway — the gateway "stays a thin request/response surface" by design. </w:t>
      </w:r>
      <w:r>
        <w:rPr>
          <w:rFonts w:ascii="Consolas" w:hAnsi="Consolas"/>
          <w:b w:val="0"/>
          <w:color w:val="0D4F4F"/>
          <w:sz w:val="19"/>
        </w:rPr>
        <w:t>settlement-worker</w:t>
      </w:r>
      <w:r>
        <w:rPr>
          <w:rFonts w:ascii="Georgia" w:hAnsi="Georgia"/>
          <w:b w:val="0"/>
          <w:color w:val="171F2B"/>
        </w:rPr>
        <w:t xml:space="preserve"> listens for </w:t>
      </w:r>
      <w:r>
        <w:rPr>
          <w:rFonts w:ascii="Consolas" w:hAnsi="Consolas"/>
          <w:b w:val="0"/>
          <w:color w:val="0D4F4F"/>
          <w:sz w:val="19"/>
        </w:rPr>
        <w:t>ASSIGNMENT_ACCEPTED</w:t>
      </w:r>
      <w:r>
        <w:rPr>
          <w:rFonts w:ascii="Georgia" w:hAnsi="Georgia"/>
          <w:b w:val="0"/>
          <w:color w:val="171F2B"/>
        </w:rPr>
        <w:t xml:space="preserve"> (which implies the contract is already </w:t>
      </w:r>
      <w:r>
        <w:rPr>
          <w:rFonts w:ascii="Consolas" w:hAnsi="Consolas"/>
          <w:b w:val="0"/>
          <w:color w:val="0D4F4F"/>
          <w:sz w:val="19"/>
        </w:rPr>
        <w:t>LOCKED</w:t>
      </w:r>
      <w:r>
        <w:rPr>
          <w:rFonts w:ascii="Georgia" w:hAnsi="Georgia"/>
          <w:b w:val="0"/>
          <w:color w:val="171F2B"/>
        </w:rPr>
        <w:t xml:space="preserve">) and runs </w:t>
      </w:r>
      <w:r>
        <w:rPr>
          <w:rFonts w:ascii="Consolas" w:hAnsi="Consolas"/>
          <w:b w:val="0"/>
          <w:color w:val="0D4F4F"/>
          <w:sz w:val="19"/>
        </w:rPr>
        <w:t>github-provisioner-client.ts</w:t>
      </w:r>
      <w:r>
        <w:rPr>
          <w:rFonts w:ascii="Georgia" w:hAnsi="Georgia"/>
          <w:b w:val="0"/>
          <w:color w:val="171F2B"/>
        </w:rPr>
        <w:t xml:space="preserve">: </w:t>
      </w:r>
      <w:r>
        <w:rPr>
          <w:rFonts w:ascii="Consolas" w:hAnsi="Consolas"/>
          <w:b w:val="0"/>
          <w:color w:val="0D4F4F"/>
          <w:sz w:val="19"/>
        </w:rPr>
        <w:t>createOrgRepo</w:t>
      </w:r>
      <w:r>
        <w:rPr>
          <w:rFonts w:ascii="Georgia" w:hAnsi="Georgia"/>
          <w:b w:val="0"/>
          <w:color w:val="171F2B"/>
        </w:rPr>
        <w:t xml:space="preserve"> → </w:t>
      </w:r>
      <w:r>
        <w:rPr>
          <w:rFonts w:ascii="Consolas" w:hAnsi="Consolas"/>
          <w:b w:val="0"/>
          <w:color w:val="0D4F4F"/>
          <w:sz w:val="19"/>
        </w:rPr>
        <w:t>addOutsideCollaborator</w:t>
      </w:r>
      <w:r>
        <w:rPr>
          <w:rFonts w:ascii="Georgia" w:hAnsi="Georgia"/>
          <w:b w:val="0"/>
          <w:color w:val="171F2B"/>
        </w:rPr>
        <w:t xml:space="preserve"> (the freelancer, by their linked GitHub login) → </w:t>
      </w:r>
      <w:r>
        <w:rPr>
          <w:rFonts w:ascii="Consolas" w:hAnsi="Consolas"/>
          <w:b w:val="0"/>
          <w:color w:val="0D4F4F"/>
          <w:sz w:val="19"/>
        </w:rPr>
        <w:t>attachWebhook</w:t>
      </w:r>
      <w:r>
        <w:rPr>
          <w:rFonts w:ascii="Georgia" w:hAnsi="Georgia"/>
          <w:b w:val="0"/>
          <w:color w:val="171F2B"/>
        </w:rPr>
        <w:t xml:space="preserve">, tracked through a </w:t>
      </w:r>
      <w:r>
        <w:rPr>
          <w:rFonts w:ascii="Consolas" w:hAnsi="Consolas"/>
          <w:b w:val="0"/>
          <w:color w:val="0D4F4F"/>
          <w:sz w:val="19"/>
        </w:rPr>
        <w:t>repo_provisioning</w:t>
      </w:r>
      <w:r>
        <w:rPr>
          <w:rFonts w:ascii="Georgia" w:hAnsi="Georgia"/>
          <w:b w:val="0"/>
          <w:color w:val="171F2B"/>
        </w:rPr>
        <w:t xml:space="preserve"> state machine (</w:t>
      </w:r>
      <w:r>
        <w:rPr>
          <w:rFonts w:ascii="Consolas" w:hAnsi="Consolas"/>
          <w:b w:val="0"/>
          <w:color w:val="0D4F4F"/>
          <w:sz w:val="19"/>
        </w:rPr>
        <w:t>PENDING → REPO_CREATED → COLLABORATOR_ADDED → WEBHOOK_ATTACHED → COMPLETE</w:t>
      </w:r>
      <w:r>
        <w:rPr>
          <w:rFonts w:ascii="Georgia" w:hAnsi="Georgia"/>
          <w:b w:val="0"/>
          <w:color w:val="171F2B"/>
        </w:rPr>
        <w:t xml:space="preserve">). Each of the three GitHub calls is individually idempotent, and </w:t>
      </w:r>
      <w:r>
        <w:rPr>
          <w:rFonts w:ascii="Consolas" w:hAnsi="Consolas"/>
          <w:b w:val="0"/>
          <w:color w:val="0D4F4F"/>
          <w:sz w:val="19"/>
        </w:rPr>
        <w:t>reconcileStuckProvisioning</w:t>
      </w:r>
      <w:r>
        <w:rPr>
          <w:rFonts w:ascii="Georgia" w:hAnsi="Georgia"/>
          <w:b w:val="0"/>
          <w:color w:val="171F2B"/>
        </w:rPr>
        <w:t xml:space="preserve"> retries stuck rows (capped at 5 attempts, then </w:t>
      </w:r>
      <w:r>
        <w:rPr>
          <w:rFonts w:ascii="Consolas" w:hAnsi="Consolas"/>
          <w:b w:val="0"/>
          <w:color w:val="0D4F4F"/>
          <w:sz w:val="19"/>
        </w:rPr>
        <w:t>FAILED</w:t>
      </w:r>
      <w:r>
        <w:rPr>
          <w:rFonts w:ascii="Georgia" w:hAnsi="Georgia"/>
          <w:b w:val="0"/>
          <w:color w:val="171F2B"/>
        </w:rPr>
        <w:t xml:space="preserve"> for manual review).</w:t>
      </w:r>
    </w:p>
    <w:p>
      <w:pPr>
        <w:pStyle w:val="Heading2"/>
      </w:pPr>
      <w:r>
        <w:rPr>
          <w:rFonts w:ascii="Consolas" w:hAnsi="Consolas"/>
          <w:color w:val="171F2B"/>
        </w:rPr>
        <w:t>2.7 Development + Push</w:t>
      </w:r>
    </w:p>
    <w:p>
      <w:r>
        <w:rPr>
          <w:rFonts w:ascii="Georgia" w:hAnsi="Georgia"/>
          <w:b w:val="0"/>
          <w:color w:val="171F2B"/>
        </w:rPr>
        <w:t xml:space="preserve">The freelancer develops against the provisioned repo and pushes. </w:t>
      </w:r>
      <w:r>
        <w:rPr>
          <w:rFonts w:ascii="Georgia" w:hAnsi="Georgia"/>
          <w:b/>
          <w:color w:val="171F2B"/>
        </w:rPr>
        <w:t>What "contract chat" actually is:</w:t>
      </w:r>
      <w:r>
        <w:rPr>
          <w:rFonts w:ascii="Georgia" w:hAnsi="Georgia"/>
          <w:b w:val="0"/>
          <w:color w:val="171F2B"/>
        </w:rPr>
        <w:t xml:space="preserve"> </w:t>
      </w:r>
      <w:r>
        <w:rPr>
          <w:rFonts w:ascii="Consolas" w:hAnsi="Consolas"/>
          <w:b w:val="0"/>
          <w:color w:val="0D4F4F"/>
          <w:sz w:val="19"/>
        </w:rPr>
        <w:t>contracts-chat.ts</w:t>
      </w:r>
      <w:r>
        <w:rPr>
          <w:rFonts w:ascii="Georgia" w:hAnsi="Georgia"/>
          <w:b w:val="0"/>
          <w:color w:val="171F2B"/>
        </w:rPr>
        <w:t xml:space="preserve"> (</w:t>
      </w:r>
      <w:r>
        <w:rPr>
          <w:rFonts w:ascii="Consolas" w:hAnsi="Consolas"/>
          <w:b w:val="0"/>
          <w:color w:val="0D4F4F"/>
          <w:sz w:val="19"/>
        </w:rPr>
        <w:t>POST /api/contracts/:contractId/chat</w:t>
      </w:r>
      <w:r>
        <w:rPr>
          <w:rFonts w:ascii="Georgia" w:hAnsi="Georgia"/>
          <w:b w:val="0"/>
          <w:color w:val="171F2B"/>
        </w:rPr>
        <w:t xml:space="preserve">) is human-to-human messaging, not an LLM assistant — every message is synchronously checked against scope-guard's </w:t>
      </w:r>
      <w:r>
        <w:rPr>
          <w:rFonts w:ascii="Consolas" w:hAnsi="Consolas"/>
          <w:b w:val="0"/>
          <w:color w:val="0D4F4F"/>
          <w:sz w:val="19"/>
        </w:rPr>
        <w:t>/scope/check</w:t>
      </w:r>
      <w:r>
        <w:rPr>
          <w:rFonts w:ascii="Georgia" w:hAnsi="Georgia"/>
          <w:b w:val="0"/>
          <w:color w:val="171F2B"/>
        </w:rPr>
        <w:t xml:space="preserve"> (5-second timeout, </w:t>
      </w:r>
      <w:r>
        <w:rPr>
          <w:rFonts w:ascii="Georgia" w:hAnsi="Georgia"/>
          <w:b/>
          <w:color w:val="171F2B"/>
        </w:rPr>
        <w:t>fail-closed</w:t>
      </w:r>
      <w:r>
        <w:rPr>
          <w:rFonts w:ascii="Georgia" w:hAnsi="Georgia"/>
          <w:b w:val="0"/>
          <w:color w:val="171F2B"/>
        </w:rPr>
        <w:t>: an unreachable or erroring guard blocks the message rather than delivering it) before being relayed over a WebSocket (</w:t>
      </w:r>
      <w:r>
        <w:rPr>
          <w:rFonts w:ascii="Consolas" w:hAnsi="Consolas"/>
          <w:b w:val="0"/>
          <w:color w:val="0D4F4F"/>
          <w:sz w:val="19"/>
        </w:rPr>
        <w:t>GET /api/contracts/:contractId/chat/stream</w:t>
      </w:r>
      <w:r>
        <w:rPr>
          <w:rFonts w:ascii="Georgia" w:hAnsi="Georgia"/>
          <w:b w:val="0"/>
          <w:color w:val="171F2B"/>
        </w:rPr>
        <w:t>) to the other party.</w:t>
      </w:r>
    </w:p>
    <w:p>
      <w:pPr>
        <w:pStyle w:val="Heading2"/>
      </w:pPr>
      <w:r>
        <w:rPr>
          <w:rFonts w:ascii="Consolas" w:hAnsi="Consolas"/>
          <w:color w:val="171F2B"/>
        </w:rPr>
        <w:t>2.8 Webhook → CI Pipeline</w:t>
      </w:r>
    </w:p>
    <w:p>
      <w:r>
        <w:rPr>
          <w:rFonts w:ascii="Georgia" w:hAnsi="Georgia"/>
          <w:b w:val="0"/>
          <w:color w:val="171F2B"/>
        </w:rPr>
        <w:t xml:space="preserve">GitHub POSTs the push event to </w:t>
      </w:r>
      <w:r>
        <w:rPr>
          <w:rFonts w:ascii="Consolas" w:hAnsi="Consolas"/>
          <w:b w:val="0"/>
          <w:color w:val="0D4F4F"/>
          <w:sz w:val="19"/>
        </w:rPr>
        <w:t>webhook-ingest</w:t>
      </w:r>
      <w:r>
        <w:rPr>
          <w:rFonts w:ascii="Georgia" w:hAnsi="Georgia"/>
          <w:b w:val="0"/>
          <w:color w:val="171F2B"/>
        </w:rPr>
        <w:t xml:space="preserve">'s </w:t>
      </w:r>
      <w:r>
        <w:rPr>
          <w:rFonts w:ascii="Consolas" w:hAnsi="Consolas"/>
          <w:b w:val="0"/>
          <w:color w:val="0D4F4F"/>
          <w:sz w:val="19"/>
        </w:rPr>
        <w:t>/webhooks/github</w:t>
      </w:r>
      <w:r>
        <w:rPr>
          <w:rFonts w:ascii="Georgia" w:hAnsi="Georgia"/>
          <w:b w:val="0"/>
          <w:color w:val="171F2B"/>
        </w:rPr>
        <w:t xml:space="preserve">. </w:t>
      </w:r>
      <w:r>
        <w:rPr>
          <w:rFonts w:ascii="Consolas" w:hAnsi="Consolas"/>
          <w:b w:val="0"/>
          <w:color w:val="0D4F4F"/>
          <w:sz w:val="19"/>
        </w:rPr>
        <w:t>verifyGitHubSignature()</w:t>
      </w:r>
      <w:r>
        <w:rPr>
          <w:rFonts w:ascii="Georgia" w:hAnsi="Georgia"/>
          <w:b w:val="0"/>
          <w:color w:val="171F2B"/>
        </w:rPr>
        <w:t xml:space="preserve"> recomputes </w:t>
      </w:r>
      <w:r>
        <w:rPr>
          <w:rFonts w:ascii="Consolas" w:hAnsi="Consolas"/>
          <w:b w:val="0"/>
          <w:color w:val="0D4F4F"/>
          <w:sz w:val="19"/>
        </w:rPr>
        <w:t>HMAC-SHA256(GITHUB_WEBHOOK_SECRET, rawBody)</w:t>
      </w:r>
      <w:r>
        <w:rPr>
          <w:rFonts w:ascii="Georgia" w:hAnsi="Georgia"/>
          <w:b w:val="0"/>
          <w:color w:val="171F2B"/>
        </w:rPr>
        <w:t xml:space="preserve"> and compares it against the </w:t>
      </w:r>
      <w:r>
        <w:rPr>
          <w:rFonts w:ascii="Consolas" w:hAnsi="Consolas"/>
          <w:b w:val="0"/>
          <w:color w:val="0D4F4F"/>
          <w:sz w:val="19"/>
        </w:rPr>
        <w:t>x-hub-signature-256</w:t>
      </w:r>
      <w:r>
        <w:rPr>
          <w:rFonts w:ascii="Georgia" w:hAnsi="Georgia"/>
          <w:b w:val="0"/>
          <w:color w:val="171F2B"/>
        </w:rPr>
        <w:t xml:space="preserve"> header with </w:t>
      </w:r>
      <w:r>
        <w:rPr>
          <w:rFonts w:ascii="Consolas" w:hAnsi="Consolas"/>
          <w:b w:val="0"/>
          <w:color w:val="0D4F4F"/>
          <w:sz w:val="19"/>
        </w:rPr>
        <w:t>crypto.timingSafeEqual</w:t>
      </w:r>
      <w:r>
        <w:rPr>
          <w:rFonts w:ascii="Georgia" w:hAnsi="Georgia"/>
          <w:b w:val="0"/>
          <w:color w:val="171F2B"/>
        </w:rPr>
        <w:t xml:space="preserve">. On success, </w:t>
      </w:r>
      <w:r>
        <w:rPr>
          <w:rFonts w:ascii="Consolas" w:hAnsi="Consolas"/>
          <w:b w:val="0"/>
          <w:color w:val="0D4F4F"/>
          <w:sz w:val="19"/>
        </w:rPr>
        <w:t>resolveContractId()</w:t>
      </w:r>
      <w:r>
        <w:rPr>
          <w:rFonts w:ascii="Georgia" w:hAnsi="Georgia"/>
          <w:b w:val="0"/>
          <w:color w:val="171F2B"/>
        </w:rPr>
        <w:t xml:space="preserve"> maps </w:t>
      </w:r>
      <w:r>
        <w:rPr>
          <w:rFonts w:ascii="Consolas" w:hAnsi="Consolas"/>
          <w:b w:val="0"/>
          <w:color w:val="0D4F4F"/>
          <w:sz w:val="19"/>
        </w:rPr>
        <w:t>contracts.github_repo_full_name</w:t>
      </w:r>
      <w:r>
        <w:rPr>
          <w:rFonts w:ascii="Georgia" w:hAnsi="Georgia"/>
          <w:b w:val="0"/>
          <w:color w:val="171F2B"/>
        </w:rPr>
        <w:t xml:space="preserve"> to a contract (preferring </w:t>
      </w:r>
      <w:r>
        <w:rPr>
          <w:rFonts w:ascii="Consolas" w:hAnsi="Consolas"/>
          <w:b w:val="0"/>
          <w:color w:val="0D4F4F"/>
          <w:sz w:val="19"/>
        </w:rPr>
        <w:t>LOCKED</w:t>
      </w:r>
      <w:r>
        <w:rPr>
          <w:rFonts w:ascii="Georgia" w:hAnsi="Georgia"/>
          <w:b w:val="0"/>
          <w:color w:val="171F2B"/>
        </w:rPr>
        <w:t>/</w:t>
      </w:r>
      <w:r>
        <w:rPr>
          <w:rFonts w:ascii="Consolas" w:hAnsi="Consolas"/>
          <w:b w:val="0"/>
          <w:color w:val="0D4F4F"/>
          <w:sz w:val="19"/>
        </w:rPr>
        <w:t>IN_PROGRESS</w:t>
      </w:r>
      <w:r>
        <w:rPr>
          <w:rFonts w:ascii="Georgia" w:hAnsi="Georgia"/>
          <w:b w:val="0"/>
          <w:color w:val="171F2B"/>
        </w:rPr>
        <w:t xml:space="preserve">) and publishes </w:t>
      </w:r>
      <w:r>
        <w:rPr>
          <w:rFonts w:ascii="Consolas" w:hAnsi="Consolas"/>
          <w:b w:val="0"/>
          <w:color w:val="0D4F4F"/>
          <w:sz w:val="19"/>
        </w:rPr>
        <w:t>code.push.received</w:t>
      </w:r>
      <w:r>
        <w:rPr>
          <w:rFonts w:ascii="Georgia" w:hAnsi="Georgia"/>
          <w:b w:val="0"/>
          <w:color w:val="171F2B"/>
        </w:rPr>
        <w:t xml:space="preserve"> on the event bus. </w:t>
      </w:r>
      <w:r>
        <w:rPr>
          <w:rFonts w:ascii="Consolas" w:hAnsi="Consolas"/>
          <w:b w:val="0"/>
          <w:color w:val="0D4F4F"/>
          <w:sz w:val="19"/>
        </w:rPr>
        <w:t>ci-worker</w:t>
      </w:r>
      <w:r>
        <w:rPr>
          <w:rFonts w:ascii="Georgia" w:hAnsi="Georgia"/>
          <w:b w:val="0"/>
          <w:color w:val="171F2B"/>
        </w:rPr>
        <w:t xml:space="preserve"> consumes it and runs: Docker (or Node-permission) sandbox → Babel-based AST analysis (McCabe complexity, Halstead volume, SEI maintainability index) → hidden Jest test execution → dual-layer OWASP static scan (ci-worker's own TS layer, plus an optional call to ai-service's </w:t>
      </w:r>
      <w:r>
        <w:rPr>
          <w:rFonts w:ascii="Consolas" w:hAnsi="Consolas"/>
          <w:b w:val="0"/>
          <w:color w:val="0D4F4F"/>
          <w:sz w:val="19"/>
        </w:rPr>
        <w:t>/security-scan</w:t>
      </w:r>
      <w:r>
        <w:rPr>
          <w:rFonts w:ascii="Georgia" w:hAnsi="Georgia"/>
          <w:b w:val="0"/>
          <w:color w:val="171F2B"/>
        </w:rPr>
        <w:t xml:space="preserve"> for the LLM semantic layer). Results are written to </w:t>
      </w:r>
      <w:r>
        <w:rPr>
          <w:rFonts w:ascii="Consolas" w:hAnsi="Consolas"/>
          <w:b w:val="0"/>
          <w:color w:val="0D4F4F"/>
          <w:sz w:val="19"/>
        </w:rPr>
        <w:t>audit_results</w:t>
      </w:r>
      <w:r>
        <w:rPr>
          <w:rFonts w:ascii="Georgia" w:hAnsi="Georgia"/>
          <w:b w:val="0"/>
          <w:color w:val="171F2B"/>
        </w:rPr>
        <w:t xml:space="preserve"> </w:t>
      </w:r>
      <w:r>
        <w:rPr>
          <w:rFonts w:ascii="Georgia" w:hAnsi="Georgia"/>
          <w:b/>
          <w:color w:val="171F2B"/>
        </w:rPr>
        <w:t>before</w:t>
      </w:r>
      <w:r>
        <w:rPr>
          <w:rFonts w:ascii="Georgia" w:hAnsi="Georgia"/>
          <w:b w:val="0"/>
          <w:color w:val="171F2B"/>
        </w:rPr>
        <w:t xml:space="preserve"> </w:t>
      </w:r>
      <w:r>
        <w:rPr>
          <w:rFonts w:ascii="Consolas" w:hAnsi="Consolas"/>
          <w:b w:val="0"/>
          <w:color w:val="0D4F4F"/>
          <w:sz w:val="19"/>
        </w:rPr>
        <w:t>AUDIT_COMPLETED</w:t>
      </w:r>
      <w:r>
        <w:rPr>
          <w:rFonts w:ascii="Georgia" w:hAnsi="Georgia"/>
          <w:b w:val="0"/>
          <w:color w:val="171F2B"/>
        </w:rPr>
        <w:t xml:space="preserve"> is published, so the stored row and the event can never disagree.</w:t>
      </w:r>
    </w:p>
    <w:p>
      <w:pPr>
        <w:pStyle w:val="Heading2"/>
      </w:pPr>
      <w:r>
        <w:rPr>
          <w:rFonts w:ascii="Consolas" w:hAnsi="Consolas"/>
          <w:color w:val="171F2B"/>
        </w:rPr>
        <w:t>2.9 Trust Scoring</w:t>
      </w:r>
    </w:p>
    <w:p>
      <w:r>
        <w:rPr>
          <w:rFonts w:ascii="Georgia" w:hAnsi="Georgia"/>
          <w:b w:val="0"/>
          <w:color w:val="171F2B"/>
        </w:rPr>
        <w:t>Telemetry from the audit (</w:t>
      </w:r>
      <w:r>
        <w:rPr>
          <w:rFonts w:ascii="Consolas" w:hAnsi="Consolas"/>
          <w:b w:val="0"/>
          <w:color w:val="0D4F4F"/>
          <w:sz w:val="19"/>
        </w:rPr>
        <w:t>passed_tests/total_tests</w:t>
      </w:r>
      <w:r>
        <w:rPr>
          <w:rFonts w:ascii="Georgia" w:hAnsi="Georgia"/>
          <w:b w:val="0"/>
          <w:color w:val="171F2B"/>
        </w:rPr>
        <w:t xml:space="preserve">, </w:t>
      </w:r>
      <w:r>
        <w:rPr>
          <w:rFonts w:ascii="Consolas" w:hAnsi="Consolas"/>
          <w:b w:val="0"/>
          <w:color w:val="0D4F4F"/>
          <w:sz w:val="19"/>
        </w:rPr>
        <w:t>maintainability</w:t>
      </w:r>
      <w:r>
        <w:rPr>
          <w:rFonts w:ascii="Georgia" w:hAnsi="Georgia"/>
          <w:b w:val="0"/>
          <w:color w:val="171F2B"/>
        </w:rPr>
        <w:t xml:space="preserve">, vulnerability counts) is sent to ai-service's </w:t>
      </w:r>
      <w:r>
        <w:rPr>
          <w:rFonts w:ascii="Consolas" w:hAnsi="Consolas"/>
          <w:b w:val="0"/>
          <w:color w:val="0D4F4F"/>
          <w:sz w:val="19"/>
        </w:rPr>
        <w:t>POST /xai/score</w:t>
      </w:r>
      <w:r>
        <w:rPr>
          <w:rFonts w:ascii="Georgia" w:hAnsi="Georgia"/>
          <w:b w:val="0"/>
          <w:color w:val="171F2B"/>
        </w:rPr>
        <w:t xml:space="preserve">, which computes the deterministic linear score described in §0 and persists it to the freelancer's graph node (Postgres by default, Neo4j if </w:t>
      </w:r>
      <w:r>
        <w:rPr>
          <w:rFonts w:ascii="Consolas" w:hAnsi="Consolas"/>
          <w:b w:val="0"/>
          <w:color w:val="0D4F4F"/>
          <w:sz w:val="19"/>
        </w:rPr>
        <w:t>GRAPH_BACKEND=neo4j</w:t>
      </w:r>
      <w:r>
        <w:rPr>
          <w:rFonts w:ascii="Georgia" w:hAnsi="Georgia"/>
          <w:b w:val="0"/>
          <w:color w:val="171F2B"/>
        </w:rPr>
        <w:t xml:space="preserve">), publishing </w:t>
      </w:r>
      <w:r>
        <w:rPr>
          <w:rFonts w:ascii="Consolas" w:hAnsi="Consolas"/>
          <w:b w:val="0"/>
          <w:color w:val="0D4F4F"/>
          <w:sz w:val="19"/>
        </w:rPr>
        <w:t>XAI_SCORED</w:t>
      </w:r>
      <w:r>
        <w:rPr>
          <w:rFonts w:ascii="Georgia" w:hAnsi="Georgia"/>
          <w:b w:val="0"/>
          <w:color w:val="171F2B"/>
        </w:rPr>
        <w:t>.</w:t>
      </w:r>
    </w:p>
    <w:p>
      <w:pPr>
        <w:pStyle w:val="Heading2"/>
      </w:pPr>
      <w:r>
        <w:rPr>
          <w:rFonts w:ascii="Consolas" w:hAnsi="Consolas"/>
          <w:color w:val="171F2B"/>
        </w:rPr>
        <w:t>2.10 The Oracle Gate</w:t>
      </w:r>
    </w:p>
    <w:p>
      <w:r>
        <w:rPr>
          <w:rFonts w:ascii="Consolas" w:hAnsi="Consolas"/>
          <w:b w:val="0"/>
          <w:color w:val="0D4F4F"/>
          <w:sz w:val="19"/>
        </w:rPr>
        <w:t>settlement-worker</w:t>
      </w:r>
      <w:r>
        <w:rPr>
          <w:rFonts w:ascii="Georgia" w:hAnsi="Georgia"/>
          <w:b w:val="0"/>
          <w:color w:val="171F2B"/>
        </w:rPr>
        <w:t xml:space="preserve"> records the three CI booleans (</w:t>
      </w:r>
      <w:r>
        <w:rPr>
          <w:rFonts w:ascii="Consolas" w:hAnsi="Consolas"/>
          <w:b w:val="0"/>
          <w:color w:val="0D4F4F"/>
          <w:sz w:val="19"/>
        </w:rPr>
        <w:t>recordAudit</w:t>
      </w:r>
      <w:r>
        <w:rPr>
          <w:rFonts w:ascii="Georgia" w:hAnsi="Georgia"/>
          <w:b w:val="0"/>
          <w:color w:val="171F2B"/>
        </w:rPr>
        <w:t>) and the trust score (</w:t>
      </w:r>
      <w:r>
        <w:rPr>
          <w:rFonts w:ascii="Consolas" w:hAnsi="Consolas"/>
          <w:b w:val="0"/>
          <w:color w:val="0D4F4F"/>
          <w:sz w:val="19"/>
        </w:rPr>
        <w:t>recordScore</w:t>
      </w:r>
      <w:r>
        <w:rPr>
          <w:rFonts w:ascii="Georgia" w:hAnsi="Georgia"/>
          <w:b w:val="0"/>
          <w:color w:val="171F2B"/>
        </w:rPr>
        <w:t xml:space="preserve">, with a monotonic write guard so an out-of-order event under Kafka can't drag the score backwards) into </w:t>
      </w:r>
      <w:r>
        <w:rPr>
          <w:rFonts w:ascii="Consolas" w:hAnsi="Consolas"/>
          <w:b w:val="0"/>
          <w:color w:val="0D4F4F"/>
          <w:sz w:val="19"/>
        </w:rPr>
        <w:t>oracle_state</w:t>
      </w:r>
      <w:r>
        <w:rPr>
          <w:rFonts w:ascii="Georgia" w:hAnsi="Georgia"/>
          <w:b w:val="0"/>
          <w:color w:val="171F2B"/>
        </w:rPr>
        <w:t xml:space="preserve">. On </w:t>
      </w:r>
      <w:r>
        <w:rPr>
          <w:rFonts w:ascii="Consolas" w:hAnsi="Consolas"/>
          <w:b w:val="0"/>
          <w:color w:val="0D4F4F"/>
          <w:sz w:val="19"/>
        </w:rPr>
        <w:t>SETTLEMENT_REQUESTED</w:t>
      </w:r>
      <w:r>
        <w:rPr>
          <w:rFonts w:ascii="Georgia" w:hAnsi="Georgia"/>
          <w:b w:val="0"/>
          <w:color w:val="171F2B"/>
        </w:rPr>
        <w:t xml:space="preserve">, </w:t>
      </w:r>
      <w:r>
        <w:rPr>
          <w:rFonts w:ascii="Consolas" w:hAnsi="Consolas"/>
          <w:b w:val="0"/>
          <w:color w:val="0D4F4F"/>
          <w:sz w:val="19"/>
        </w:rPr>
        <w:t>OracleStore.evaluate()</w:t>
      </w:r>
      <w:r>
        <w:rPr>
          <w:rFonts w:ascii="Georgia" w:hAnsi="Georgia"/>
          <w:b w:val="0"/>
          <w:color w:val="171F2B"/>
        </w:rPr>
        <w:t xml:space="preserve"> (</w:t>
      </w:r>
      <w:r>
        <w:rPr>
          <w:rFonts w:ascii="Consolas" w:hAnsi="Consolas"/>
          <w:b w:val="0"/>
          <w:color w:val="0D4F4F"/>
          <w:sz w:val="19"/>
        </w:rPr>
        <w:t>packages/oracle</w:t>
      </w:r>
      <w:r>
        <w:rPr>
          <w:rFonts w:ascii="Georgia" w:hAnsi="Georgia"/>
          <w:b w:val="0"/>
          <w:color w:val="171F2B"/>
        </w:rPr>
        <w:t xml:space="preserve">) reads that state plus a </w:t>
      </w:r>
      <w:r>
        <w:rPr>
          <w:rFonts w:ascii="Georgia" w:hAnsi="Georgia"/>
          <w:b/>
          <w:color w:val="171F2B"/>
        </w:rPr>
        <w:t>live</w:t>
      </w:r>
      <w:r>
        <w:rPr>
          <w:rFonts w:ascii="Georgia" w:hAnsi="Georgia"/>
          <w:b w:val="0"/>
          <w:color w:val="171F2B"/>
        </w:rPr>
        <w:t xml:space="preserve"> aggregation of </w:t>
      </w:r>
      <w:r>
        <w:rPr>
          <w:rFonts w:ascii="Consolas" w:hAnsi="Consolas"/>
          <w:b w:val="0"/>
          <w:color w:val="0D4F4F"/>
          <w:sz w:val="19"/>
        </w:rPr>
        <w:t>scope_checks</w:t>
      </w:r>
      <w:r>
        <w:rPr>
          <w:rFonts w:ascii="Georgia" w:hAnsi="Georgia"/>
          <w:b w:val="0"/>
          <w:color w:val="171F2B"/>
        </w:rPr>
        <w:t xml:space="preserve"> (not a stored copy) and applies the gate: </w:t>
      </w:r>
      <w:r>
        <w:rPr>
          <w:rFonts w:ascii="Consolas" w:hAnsi="Consolas"/>
          <w:b w:val="0"/>
          <w:color w:val="0D4F4F"/>
          <w:sz w:val="19"/>
        </w:rPr>
        <w:t>astPassed &amp;&amp; testsPassed &amp;&amp; securityPassed &amp;&amp; scopePassed(rejected==0) &amp;&amp; trustScore&gt;=85 &amp;&amp; criticalVulns===0</w:t>
      </w:r>
      <w:r>
        <w:rPr>
          <w:rFonts w:ascii="Georgia" w:hAnsi="Georgia"/>
          <w:b w:val="0"/>
          <w:color w:val="171F2B"/>
        </w:rPr>
        <w:t>. A missing row is not a permissive default — every signal starts false/null and blocks.</w:t>
      </w:r>
    </w:p>
    <w:p>
      <w:pPr>
        <w:pStyle w:val="Heading2"/>
      </w:pPr>
      <w:r>
        <w:rPr>
          <w:rFonts w:ascii="Consolas" w:hAnsi="Consolas"/>
          <w:color w:val="171F2B"/>
        </w:rPr>
        <w:t>2.11 Capture, Payout, Ledger Seal, Signature</w:t>
      </w:r>
    </w:p>
    <w:p>
      <w:r>
        <w:rPr>
          <w:rFonts w:ascii="Georgia" w:hAnsi="Georgia"/>
          <w:b w:val="0"/>
          <w:color w:val="171F2B"/>
        </w:rPr>
        <w:t xml:space="preserve">On approval: </w:t>
      </w:r>
      <w:r>
        <w:rPr>
          <w:rFonts w:ascii="Consolas" w:hAnsi="Consolas"/>
          <w:b w:val="0"/>
          <w:color w:val="0D4F4F"/>
          <w:sz w:val="19"/>
        </w:rPr>
        <w:t>claimSettlement</w:t>
      </w:r>
      <w:r>
        <w:rPr>
          <w:rFonts w:ascii="Georgia" w:hAnsi="Georgia"/>
          <w:b w:val="0"/>
          <w:color w:val="171F2B"/>
        </w:rPr>
        <w:t xml:space="preserve"> (single-fire guard via </w:t>
      </w:r>
      <w:r>
        <w:rPr>
          <w:rFonts w:ascii="Consolas" w:hAnsi="Consolas"/>
          <w:b w:val="0"/>
          <w:color w:val="0D4F4F"/>
          <w:sz w:val="19"/>
        </w:rPr>
        <w:t>settlements</w:t>
      </w:r>
      <w:r>
        <w:rPr>
          <w:rFonts w:ascii="Georgia" w:hAnsi="Georgia"/>
          <w:b w:val="0"/>
          <w:color w:val="171F2B"/>
        </w:rPr>
        <w:t xml:space="preserve"> PK + conditional </w:t>
      </w:r>
      <w:r>
        <w:rPr>
          <w:rFonts w:ascii="Consolas" w:hAnsi="Consolas"/>
          <w:b w:val="0"/>
          <w:color w:val="0D4F4F"/>
          <w:sz w:val="19"/>
        </w:rPr>
        <w:t>ON CONFLICT</w:t>
      </w:r>
      <w:r>
        <w:rPr>
          <w:rFonts w:ascii="Georgia" w:hAnsi="Georgia"/>
          <w:b w:val="0"/>
          <w:color w:val="171F2B"/>
        </w:rPr>
        <w:t xml:space="preserve">) → </w:t>
      </w:r>
      <w:r>
        <w:rPr>
          <w:rFonts w:ascii="Consolas" w:hAnsi="Consolas"/>
          <w:b w:val="0"/>
          <w:color w:val="0D4F4F"/>
          <w:sz w:val="19"/>
        </w:rPr>
        <w:t>payments.capturePayment()</w:t>
      </w:r>
      <w:r>
        <w:rPr>
          <w:rFonts w:ascii="Georgia" w:hAnsi="Georgia"/>
          <w:b w:val="0"/>
          <w:color w:val="171F2B"/>
        </w:rPr>
        <w:t xml:space="preserve"> on the </w:t>
      </w:r>
      <w:r>
        <w:rPr>
          <w:rFonts w:ascii="Consolas" w:hAnsi="Consolas"/>
          <w:b w:val="0"/>
          <w:color w:val="0D4F4F"/>
          <w:sz w:val="19"/>
        </w:rPr>
        <w:t>AUTHORIZED</w:t>
      </w:r>
      <w:r>
        <w:rPr>
          <w:rFonts w:ascii="Georgia" w:hAnsi="Georgia"/>
          <w:b w:val="0"/>
          <w:color w:val="171F2B"/>
        </w:rPr>
        <w:t xml:space="preserve"> escrow row (selected by status, never trusted from an event payload) → </w:t>
      </w:r>
      <w:r>
        <w:rPr>
          <w:rFonts w:ascii="Consolas" w:hAnsi="Consolas"/>
          <w:b w:val="0"/>
          <w:color w:val="0D4F4F"/>
          <w:sz w:val="19"/>
        </w:rPr>
        <w:t>commitSettlement</w:t>
      </w:r>
      <w:r>
        <w:rPr>
          <w:rFonts w:ascii="Georgia" w:hAnsi="Georgia"/>
          <w:b w:val="0"/>
          <w:color w:val="171F2B"/>
        </w:rPr>
        <w:t xml:space="preserve"> (one transaction: </w:t>
      </w:r>
      <w:r>
        <w:rPr>
          <w:rFonts w:ascii="Consolas" w:hAnsi="Consolas"/>
          <w:b w:val="0"/>
          <w:color w:val="0D4F4F"/>
          <w:sz w:val="19"/>
        </w:rPr>
        <w:t>SETTLEMENT_COMPLETED</w:t>
      </w:r>
      <w:r>
        <w:rPr>
          <w:rFonts w:ascii="Georgia" w:hAnsi="Georgia"/>
          <w:b w:val="0"/>
          <w:color w:val="171F2B"/>
        </w:rPr>
        <w:t xml:space="preserve"> ledger entry, </w:t>
      </w:r>
      <w:r>
        <w:rPr>
          <w:rFonts w:ascii="Consolas" w:hAnsi="Consolas"/>
          <w:b w:val="0"/>
          <w:color w:val="0D4F4F"/>
          <w:sz w:val="19"/>
        </w:rPr>
        <w:t>escrow.RELEASED</w:t>
      </w:r>
      <w:r>
        <w:rPr>
          <w:rFonts w:ascii="Georgia" w:hAnsi="Georgia"/>
          <w:b w:val="0"/>
          <w:color w:val="171F2B"/>
        </w:rPr>
        <w:t xml:space="preserve">, </w:t>
      </w:r>
      <w:r>
        <w:rPr>
          <w:rFonts w:ascii="Consolas" w:hAnsi="Consolas"/>
          <w:b w:val="0"/>
          <w:color w:val="0D4F4F"/>
          <w:sz w:val="19"/>
        </w:rPr>
        <w:t>settlements.COMPLETED</w:t>
      </w:r>
      <w:r>
        <w:rPr>
          <w:rFonts w:ascii="Georgia" w:hAnsi="Georgia"/>
          <w:b w:val="0"/>
          <w:color w:val="171F2B"/>
        </w:rPr>
        <w:t xml:space="preserve">, freelancer </w:t>
      </w:r>
      <w:r>
        <w:rPr>
          <w:rFonts w:ascii="Consolas" w:hAnsi="Consolas"/>
          <w:b w:val="0"/>
          <w:color w:val="0D4F4F"/>
          <w:sz w:val="19"/>
        </w:rPr>
        <w:t>trust_score</w:t>
      </w:r>
      <w:r>
        <w:rPr>
          <w:rFonts w:ascii="Georgia" w:hAnsi="Georgia"/>
          <w:b w:val="0"/>
          <w:color w:val="171F2B"/>
        </w:rPr>
        <w:t xml:space="preserve"> written 0–1 scale) → </w:t>
      </w:r>
      <w:r>
        <w:rPr>
          <w:rFonts w:ascii="Consolas" w:hAnsi="Consolas"/>
          <w:b w:val="0"/>
          <w:color w:val="0D4F4F"/>
          <w:sz w:val="19"/>
        </w:rPr>
        <w:t>attemptPayout</w:t>
      </w:r>
      <w:r>
        <w:rPr>
          <w:rFonts w:ascii="Georgia" w:hAnsi="Georgia"/>
          <w:b w:val="0"/>
          <w:color w:val="171F2B"/>
        </w:rPr>
        <w:t xml:space="preserve"> (RazorpayX, deliberately outside the DB transaction, deterministic idempotency key </w:t>
      </w:r>
      <w:r>
        <w:rPr>
          <w:rFonts w:ascii="Consolas" w:hAnsi="Consolas"/>
          <w:b w:val="0"/>
          <w:color w:val="0D4F4F"/>
          <w:sz w:val="19"/>
        </w:rPr>
        <w:t>payout_${contractId}</w:t>
      </w:r>
      <w:r>
        <w:rPr>
          <w:rFonts w:ascii="Georgia" w:hAnsi="Georgia"/>
          <w:b w:val="0"/>
          <w:color w:val="171F2B"/>
        </w:rPr>
        <w:t xml:space="preserve">) → </w:t>
      </w:r>
      <w:r>
        <w:rPr>
          <w:rFonts w:ascii="Consolas" w:hAnsi="Consolas"/>
          <w:b w:val="0"/>
          <w:color w:val="0D4F4F"/>
          <w:sz w:val="19"/>
        </w:rPr>
        <w:t>sealAndSignMerkleRoot</w:t>
      </w:r>
      <w:r>
        <w:rPr>
          <w:rFonts w:ascii="Georgia" w:hAnsi="Georgia"/>
          <w:b w:val="0"/>
          <w:color w:val="171F2B"/>
        </w:rPr>
        <w:t xml:space="preserve"> (</w:t>
      </w:r>
      <w:r>
        <w:rPr>
          <w:rFonts w:ascii="Consolas" w:hAnsi="Consolas"/>
          <w:b w:val="0"/>
          <w:color w:val="0D4F4F"/>
          <w:sz w:val="19"/>
        </w:rPr>
        <w:t>computeAndStoreRoot</w:t>
      </w:r>
      <w:r>
        <w:rPr>
          <w:rFonts w:ascii="Georgia" w:hAnsi="Georgia"/>
          <w:b w:val="0"/>
          <w:color w:val="171F2B"/>
        </w:rPr>
        <w:t xml:space="preserve"> builds the RFC 6962 tree over the contract's ledger leaves; </w:t>
      </w:r>
      <w:r>
        <w:rPr>
          <w:rFonts w:ascii="Consolas" w:hAnsi="Consolas"/>
          <w:b w:val="0"/>
          <w:color w:val="0D4F4F"/>
          <w:sz w:val="19"/>
        </w:rPr>
        <w:t>requestRootSignature</w:t>
      </w:r>
      <w:r>
        <w:rPr>
          <w:rFonts w:ascii="Georgia" w:hAnsi="Georgia"/>
          <w:b w:val="0"/>
          <w:color w:val="171F2B"/>
        </w:rPr>
        <w:t xml:space="preserve"> calls the gateway, which calls ai-service's </w:t>
      </w:r>
      <w:r>
        <w:rPr>
          <w:rFonts w:ascii="Consolas" w:hAnsi="Consolas"/>
          <w:b w:val="0"/>
          <w:color w:val="0D4F4F"/>
          <w:sz w:val="19"/>
        </w:rPr>
        <w:t>/ledger/sign-root</w:t>
      </w:r>
      <w:r>
        <w:rPr>
          <w:rFonts w:ascii="Georgia" w:hAnsi="Georgia"/>
          <w:b w:val="0"/>
          <w:color w:val="171F2B"/>
        </w:rPr>
        <w:t xml:space="preserve">, which signs with ML-DSA-87 and returns the signature for storage in </w:t>
      </w:r>
      <w:r>
        <w:rPr>
          <w:rFonts w:ascii="Consolas" w:hAnsi="Consolas"/>
          <w:b w:val="0"/>
          <w:color w:val="0D4F4F"/>
          <w:sz w:val="19"/>
        </w:rPr>
        <w:t>merkle_roots</w:t>
      </w:r>
      <w:r>
        <w:rPr>
          <w:rFonts w:ascii="Georgia" w:hAnsi="Georgia"/>
          <w:b w:val="0"/>
          <w:color w:val="171F2B"/>
        </w:rPr>
        <w:t>). A signing failure is logged loudly but never unwinds the settlement — the money has already moved, and an unsigned root is a re-drivable, idempotent weaker claim, not a broken settlement.</w:t>
      </w:r>
    </w:p>
    <w:p>
      <w:pPr>
        <w:pStyle w:val="Heading2"/>
      </w:pPr>
      <w:r>
        <w:rPr>
          <w:rFonts w:ascii="Consolas" w:hAnsi="Consolas"/>
          <w:color w:val="171F2B"/>
        </w:rPr>
        <w:t>2.12 Crash Recovery</w:t>
      </w:r>
    </w:p>
    <w:p>
      <w:r>
        <w:rPr>
          <w:rFonts w:ascii="Georgia" w:hAnsi="Georgia"/>
          <w:b w:val="0"/>
          <w:color w:val="171F2B"/>
        </w:rPr>
        <w:t xml:space="preserve">Four reconciliation loops run at startup and on fixed intervals: </w:t>
      </w:r>
      <w:r>
        <w:rPr>
          <w:rFonts w:ascii="Consolas" w:hAnsi="Consolas"/>
          <w:b w:val="0"/>
          <w:color w:val="0D4F4F"/>
          <w:sz w:val="19"/>
        </w:rPr>
        <w:t>reconcileAbandonedSettlements</w:t>
      </w:r>
      <w:r>
        <w:rPr>
          <w:rFonts w:ascii="Georgia" w:hAnsi="Georgia"/>
          <w:b w:val="0"/>
          <w:color w:val="171F2B"/>
        </w:rPr>
        <w:t xml:space="preserve"> (recovers rows stuck </w:t>
      </w:r>
      <w:r>
        <w:rPr>
          <w:rFonts w:ascii="Consolas" w:hAnsi="Consolas"/>
          <w:b w:val="0"/>
          <w:color w:val="0D4F4F"/>
          <w:sz w:val="19"/>
        </w:rPr>
        <w:t>PROCESSING</w:t>
      </w:r>
      <w:r>
        <w:rPr>
          <w:rFonts w:ascii="Georgia" w:hAnsi="Georgia"/>
          <w:b w:val="0"/>
          <w:color w:val="171F2B"/>
        </w:rPr>
        <w:t xml:space="preserve"> after a crash, re-evaluates the Oracle before completing), </w:t>
      </w:r>
      <w:r>
        <w:rPr>
          <w:rFonts w:ascii="Consolas" w:hAnsi="Consolas"/>
          <w:b w:val="0"/>
          <w:color w:val="0D4F4F"/>
          <w:sz w:val="19"/>
        </w:rPr>
        <w:t>reconcilePendingPayouts</w:t>
      </w:r>
      <w:r>
        <w:rPr>
          <w:rFonts w:ascii="Georgia" w:hAnsi="Georgia"/>
          <w:b w:val="0"/>
          <w:color w:val="171F2B"/>
        </w:rPr>
        <w:t xml:space="preserve"> (every 5 min, cap 5 attempts → </w:t>
      </w:r>
      <w:r>
        <w:rPr>
          <w:rFonts w:ascii="Consolas" w:hAnsi="Consolas"/>
          <w:b w:val="0"/>
          <w:color w:val="0D4F4F"/>
          <w:sz w:val="19"/>
        </w:rPr>
        <w:t>FAILED_TERMINAL</w:t>
      </w:r>
      <w:r>
        <w:rPr>
          <w:rFonts w:ascii="Georgia" w:hAnsi="Georgia"/>
          <w:b w:val="0"/>
          <w:color w:val="171F2B"/>
        </w:rPr>
        <w:t xml:space="preserve">), </w:t>
      </w:r>
      <w:r>
        <w:rPr>
          <w:rFonts w:ascii="Consolas" w:hAnsi="Consolas"/>
          <w:b w:val="0"/>
          <w:color w:val="0D4F4F"/>
          <w:sz w:val="19"/>
        </w:rPr>
        <w:t>reconcileMissingScores</w:t>
      </w:r>
      <w:r>
        <w:rPr>
          <w:rFonts w:ascii="Georgia" w:hAnsi="Georgia"/>
          <w:b w:val="0"/>
          <w:color w:val="171F2B"/>
        </w:rPr>
        <w:t xml:space="preserve"> (every 2 min, cap 5), </w:t>
      </w:r>
      <w:r>
        <w:rPr>
          <w:rFonts w:ascii="Consolas" w:hAnsi="Consolas"/>
          <w:b w:val="0"/>
          <w:color w:val="0D4F4F"/>
          <w:sz w:val="19"/>
        </w:rPr>
        <w:t>reconcileStuckProvisioning</w:t>
      </w:r>
      <w:r>
        <w:rPr>
          <w:rFonts w:ascii="Georgia" w:hAnsi="Georgia"/>
          <w:b w:val="0"/>
          <w:color w:val="171F2B"/>
        </w:rPr>
        <w:t xml:space="preserve"> (every 3 min, cap 5). All follow the same "retry-capped-then-terminal" shape so a stuck contract surfaces for manual review instead of retrying forever or silently dropping.</w:t>
      </w:r>
    </w:p>
    <w:p/>
    <w:p>
      <w:pPr>
        <w:pStyle w:val="Heading1"/>
      </w:pPr>
      <w:r>
        <w:rPr>
          <w:rFonts w:ascii="Consolas" w:hAnsi="Consolas"/>
          <w:color w:val="0D4F4F"/>
        </w:rPr>
        <w:t>3. Module Deep-Dives</w:t>
      </w:r>
    </w:p>
    <w:p>
      <w:r>
        <w:rPr>
          <w:rFonts w:ascii="Georgia" w:hAnsi="Georgia"/>
          <w:b w:val="0"/>
          <w:color w:val="171F2B"/>
        </w:rPr>
        <w:t xml:space="preserve">Each module below is broken into the same ten angles: </w:t>
      </w:r>
      <w:r>
        <w:rPr>
          <w:rFonts w:ascii="Georgia" w:hAnsi="Georgia"/>
          <w:b/>
          <w:color w:val="171F2B"/>
        </w:rPr>
        <w:t>Purpose, Why, Where, Input, Processing, Output, Dependencies, Security, Next Step, Code refs, Status.</w:t>
      </w:r>
    </w:p>
    <w:p>
      <w:pPr>
        <w:pStyle w:val="Heading2"/>
      </w:pPr>
      <w:r>
        <w:rPr>
          <w:rFonts w:ascii="Consolas" w:hAnsi="Consolas"/>
          <w:color w:val="171F2B"/>
        </w:rPr>
        <w:t>3.1 Identity &amp; Access</w:t>
      </w:r>
    </w:p>
    <w:p>
      <w:pPr>
        <w:pStyle w:val="Heading3"/>
      </w:pPr>
      <w:r>
        <w:rPr>
          <w:rFonts w:ascii="Consolas" w:hAnsi="Consolas"/>
          <w:color w:val="171F2B"/>
        </w:rPr>
        <w:t>3.1.1 Authentication (password + JWT + session revocation)</w:t>
      </w:r>
    </w:p>
    <w:p>
      <w:pPr>
        <w:pStyle w:val="ListBullet"/>
        <w:ind w:left="360"/>
      </w:pPr>
      <w:r>
        <w:rPr>
          <w:rFonts w:ascii="Georgia" w:hAnsi="Georgia"/>
          <w:b/>
          <w:color w:val="171F2B"/>
        </w:rPr>
        <w:t>Purpose:</w:t>
      </w:r>
      <w:r>
        <w:rPr>
          <w:rFonts w:ascii="Georgia" w:hAnsi="Georgia"/>
          <w:b w:val="0"/>
          <w:color w:val="171F2B"/>
        </w:rPr>
        <w:t xml:space="preserve"> Prove and maintain a user's identity across requests.</w:t>
      </w:r>
    </w:p>
    <w:p>
      <w:pPr>
        <w:pStyle w:val="ListBullet"/>
        <w:ind w:left="360"/>
      </w:pPr>
      <w:r>
        <w:rPr>
          <w:rFonts w:ascii="Georgia" w:hAnsi="Georgia"/>
          <w:b/>
          <w:color w:val="171F2B"/>
        </w:rPr>
        <w:t>Why:</w:t>
      </w:r>
      <w:r>
        <w:rPr>
          <w:rFonts w:ascii="Georgia" w:hAnsi="Georgia"/>
          <w:b w:val="0"/>
          <w:color w:val="171F2B"/>
        </w:rPr>
        <w:t xml:space="preserve"> A stateless JWT alone can't be revoked; AssureCode needs logout / forced-session-kill (e.g., on password reset) to actually take effect immediately, not just at token expiry.</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apps/api-gateway/src/middleware/auth.ts</w:t>
      </w:r>
      <w:r>
        <w:rPr>
          <w:rFonts w:ascii="Georgia" w:hAnsi="Georgia"/>
          <w:b w:val="0"/>
          <w:color w:val="171F2B"/>
        </w:rPr>
        <w:t xml:space="preserve">, </w:t>
      </w:r>
      <w:r>
        <w:rPr>
          <w:rFonts w:ascii="Consolas" w:hAnsi="Consolas"/>
          <w:b w:val="0"/>
          <w:color w:val="0D4F4F"/>
          <w:sz w:val="19"/>
        </w:rPr>
        <w:t>apps/api-gateway/src/routes/auth.ts</w:t>
      </w:r>
      <w:r>
        <w:rPr>
          <w:rFonts w:ascii="Georgia" w:hAnsi="Georgia"/>
          <w:b w:val="0"/>
          <w:color w:val="171F2B"/>
        </w:rPr>
        <w:t xml:space="preserve">, </w:t>
      </w:r>
      <w:r>
        <w:rPr>
          <w:rFonts w:ascii="Consolas" w:hAnsi="Consolas"/>
          <w:b w:val="0"/>
          <w:color w:val="0D4F4F"/>
          <w:sz w:val="19"/>
        </w:rPr>
        <w:t>apps/api-gateway/src/middleware/session-store.ts</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w:t>
      </w:r>
      <w:r>
        <w:rPr>
          <w:rFonts w:ascii="Consolas" w:hAnsi="Consolas"/>
          <w:b w:val="0"/>
          <w:color w:val="0D4F4F"/>
          <w:sz w:val="19"/>
        </w:rPr>
        <w:t>email</w:t>
      </w:r>
      <w:r>
        <w:rPr>
          <w:rFonts w:ascii="Georgia" w:hAnsi="Georgia"/>
          <w:b w:val="0"/>
          <w:color w:val="171F2B"/>
        </w:rPr>
        <w:t>/</w:t>
      </w:r>
      <w:r>
        <w:rPr>
          <w:rFonts w:ascii="Consolas" w:hAnsi="Consolas"/>
          <w:b w:val="0"/>
          <w:color w:val="0D4F4F"/>
          <w:sz w:val="19"/>
        </w:rPr>
        <w:t>password</w:t>
      </w:r>
      <w:r>
        <w:rPr>
          <w:rFonts w:ascii="Georgia" w:hAnsi="Georgia"/>
          <w:b w:val="0"/>
          <w:color w:val="171F2B"/>
        </w:rPr>
        <w:t xml:space="preserve"> on login; bearer JWT (header, or </w:t>
      </w:r>
      <w:r>
        <w:rPr>
          <w:rFonts w:ascii="Consolas" w:hAnsi="Consolas"/>
          <w:b w:val="0"/>
          <w:color w:val="0D4F4F"/>
          <w:sz w:val="19"/>
        </w:rPr>
        <w:t>?token=</w:t>
      </w:r>
      <w:r>
        <w:rPr>
          <w:rFonts w:ascii="Georgia" w:hAnsi="Georgia"/>
          <w:b w:val="0"/>
          <w:color w:val="171F2B"/>
        </w:rPr>
        <w:t xml:space="preserve"> query param for WebSocket routes that can't set headers) on every subsequent request.</w:t>
      </w:r>
    </w:p>
    <w:p>
      <w:pPr>
        <w:pStyle w:val="ListBullet"/>
        <w:ind w:left="360"/>
      </w:pPr>
      <w:r>
        <w:rPr>
          <w:rFonts w:ascii="Georgia" w:hAnsi="Georgia"/>
          <w:b/>
          <w:color w:val="171F2B"/>
        </w:rPr>
        <w:t>Processing:</w:t>
      </w:r>
      <w:r>
        <w:rPr>
          <w:rFonts w:ascii="Georgia" w:hAnsi="Georgia"/>
          <w:b w:val="0"/>
          <w:color w:val="171F2B"/>
        </w:rPr>
        <w:t xml:space="preserve"> Registration hashes the password with </w:t>
      </w:r>
      <w:r>
        <w:rPr>
          <w:rFonts w:ascii="Georgia" w:hAnsi="Georgia"/>
          <w:b/>
          <w:color w:val="171F2B"/>
        </w:rPr>
        <w:t>argon2id</w:t>
      </w:r>
      <w:r>
        <w:rPr>
          <w:rFonts w:ascii="Georgia" w:hAnsi="Georgia"/>
          <w:b w:val="0"/>
          <w:color w:val="171F2B"/>
        </w:rPr>
        <w:t xml:space="preserve"> (</w:t>
      </w:r>
      <w:r>
        <w:rPr>
          <w:rFonts w:ascii="Consolas" w:hAnsi="Consolas"/>
          <w:b w:val="0"/>
          <w:color w:val="0D4F4F"/>
          <w:sz w:val="19"/>
        </w:rPr>
        <w:t>@node-rs/argon2</w:t>
      </w:r>
      <w:r>
        <w:rPr>
          <w:rFonts w:ascii="Georgia" w:hAnsi="Georgia"/>
          <w:b w:val="0"/>
          <w:color w:val="171F2B"/>
        </w:rPr>
        <w:t xml:space="preserve">) and validates it against </w:t>
      </w:r>
      <w:r>
        <w:rPr>
          <w:rFonts w:ascii="Consolas" w:hAnsi="Consolas"/>
          <w:b w:val="0"/>
          <w:color w:val="0D4F4F"/>
          <w:sz w:val="19"/>
        </w:rPr>
        <w:t>validateNewPassword</w:t>
      </w:r>
      <w:r>
        <w:rPr>
          <w:rFonts w:ascii="Georgia" w:hAnsi="Georgia"/>
          <w:b w:val="0"/>
          <w:color w:val="171F2B"/>
        </w:rPr>
        <w:t xml:space="preserve"> (</w:t>
      </w:r>
      <w:r>
        <w:rPr>
          <w:rFonts w:ascii="Consolas" w:hAnsi="Consolas"/>
          <w:b w:val="0"/>
          <w:color w:val="0D4F4F"/>
          <w:sz w:val="19"/>
        </w:rPr>
        <w:t>packages/shared</w:t>
      </w:r>
      <w:r>
        <w:rPr>
          <w:rFonts w:ascii="Georgia" w:hAnsi="Georgia"/>
          <w:b w:val="0"/>
          <w:color w:val="171F2B"/>
        </w:rPr>
        <w:t xml:space="preserve">). Login verifies the hash, issues a JWT via </w:t>
      </w:r>
      <w:r>
        <w:rPr>
          <w:rFonts w:ascii="Consolas" w:hAnsi="Consolas"/>
          <w:b w:val="0"/>
          <w:color w:val="0D4F4F"/>
          <w:sz w:val="19"/>
        </w:rPr>
        <w:t>@fastify/jwt</w:t>
      </w:r>
      <w:r>
        <w:rPr>
          <w:rFonts w:ascii="Georgia" w:hAnsi="Georgia"/>
          <w:b w:val="0"/>
          <w:color w:val="171F2B"/>
        </w:rPr>
        <w:t xml:space="preserve">, and inserts a row into </w:t>
      </w:r>
      <w:r>
        <w:rPr>
          <w:rFonts w:ascii="Consolas" w:hAnsi="Consolas"/>
          <w:b w:val="0"/>
          <w:color w:val="0D4F4F"/>
          <w:sz w:val="19"/>
        </w:rPr>
        <w:t>user_sessions</w:t>
      </w:r>
      <w:r>
        <w:rPr>
          <w:rFonts w:ascii="Georgia" w:hAnsi="Georgia"/>
          <w:b w:val="0"/>
          <w:color w:val="171F2B"/>
        </w:rPr>
        <w:t xml:space="preserve">. Every authenticated request runs </w:t>
      </w:r>
      <w:r>
        <w:rPr>
          <w:rFonts w:ascii="Consolas" w:hAnsi="Consolas"/>
          <w:b w:val="0"/>
          <w:color w:val="0D4F4F"/>
          <w:sz w:val="19"/>
        </w:rPr>
        <w:t>verify_service_token</w:t>
      </w:r>
      <w:r>
        <w:rPr>
          <w:rFonts w:ascii="Georgia" w:hAnsi="Georgia"/>
          <w:b w:val="0"/>
          <w:color w:val="171F2B"/>
        </w:rPr>
        <w:t xml:space="preserve">-equivalent JWT verification </w:t>
      </w:r>
      <w:r>
        <w:rPr>
          <w:rFonts w:ascii="Georgia" w:hAnsi="Georgia"/>
          <w:b/>
          <w:color w:val="171F2B"/>
        </w:rPr>
        <w:t>and then</w:t>
      </w:r>
      <w:r>
        <w:rPr>
          <w:rFonts w:ascii="Georgia" w:hAnsi="Georgia"/>
          <w:b w:val="0"/>
          <w:color w:val="171F2B"/>
        </w:rPr>
        <w:t xml:space="preserve"> </w:t>
      </w:r>
      <w:r>
        <w:rPr>
          <w:rFonts w:ascii="Consolas" w:hAnsi="Consolas"/>
          <w:b w:val="0"/>
          <w:color w:val="0D4F4F"/>
          <w:sz w:val="19"/>
        </w:rPr>
        <w:t>isSessionActive()</w:t>
      </w:r>
      <w:r>
        <w:rPr>
          <w:rFonts w:ascii="Georgia" w:hAnsi="Georgia"/>
          <w:b w:val="0"/>
          <w:color w:val="171F2B"/>
        </w:rPr>
        <w:t>, a DB lookup confirming the session hasn't been revoked (</w:t>
      </w:r>
      <w:r>
        <w:rPr>
          <w:rFonts w:ascii="Consolas" w:hAnsi="Consolas"/>
          <w:b w:val="0"/>
          <w:color w:val="0D4F4F"/>
          <w:sz w:val="19"/>
        </w:rPr>
        <w:t>user_sessions.revoked_at IS NULL</w:t>
      </w:r>
      <w:r>
        <w:rPr>
          <w:rFonts w:ascii="Georgia" w:hAnsi="Georgia"/>
          <w:b w:val="0"/>
          <w:color w:val="171F2B"/>
        </w:rPr>
        <w:t>).</w:t>
      </w:r>
    </w:p>
    <w:p>
      <w:pPr>
        <w:pStyle w:val="ListBullet"/>
        <w:ind w:left="360"/>
      </w:pPr>
      <w:r>
        <w:rPr>
          <w:rFonts w:ascii="Georgia" w:hAnsi="Georgia"/>
          <w:b/>
          <w:color w:val="171F2B"/>
        </w:rPr>
        <w:t>Output:</w:t>
      </w:r>
      <w:r>
        <w:rPr>
          <w:rFonts w:ascii="Georgia" w:hAnsi="Georgia"/>
          <w:b w:val="0"/>
          <w:color w:val="171F2B"/>
        </w:rPr>
        <w:t xml:space="preserve"> Signed JWT to the client; a live </w:t>
      </w:r>
      <w:r>
        <w:rPr>
          <w:rFonts w:ascii="Consolas" w:hAnsi="Consolas"/>
          <w:b w:val="0"/>
          <w:color w:val="0D4F4F"/>
          <w:sz w:val="19"/>
        </w:rPr>
        <w:t>user_sessions</w:t>
      </w:r>
      <w:r>
        <w:rPr>
          <w:rFonts w:ascii="Georgia" w:hAnsi="Georgia"/>
          <w:b w:val="0"/>
          <w:color w:val="171F2B"/>
        </w:rPr>
        <w:t xml:space="preserve"> row; on every subsequent request, an </w:t>
      </w:r>
      <w:r>
        <w:rPr>
          <w:rFonts w:ascii="Consolas" w:hAnsi="Consolas"/>
          <w:b w:val="0"/>
          <w:color w:val="0D4F4F"/>
          <w:sz w:val="19"/>
        </w:rPr>
        <w:t>AuthUser</w:t>
      </w:r>
      <w:r>
        <w:rPr>
          <w:rFonts w:ascii="Georgia" w:hAnsi="Georgia"/>
          <w:b w:val="0"/>
          <w:color w:val="171F2B"/>
        </w:rPr>
        <w:t xml:space="preserve"> object attached to </w:t>
      </w:r>
      <w:r>
        <w:rPr>
          <w:rFonts w:ascii="Consolas" w:hAnsi="Consolas"/>
          <w:b w:val="0"/>
          <w:color w:val="0D4F4F"/>
          <w:sz w:val="19"/>
        </w:rPr>
        <w:t>request.user</w:t>
      </w:r>
      <w:r>
        <w:rPr>
          <w:rFonts w:ascii="Georgia" w:hAnsi="Georgia"/>
          <w:b w:val="0"/>
          <w:color w:val="171F2B"/>
        </w:rPr>
        <w:t>.</w:t>
      </w:r>
    </w:p>
    <w:p>
      <w:pPr>
        <w:pStyle w:val="ListBullet"/>
        <w:ind w:left="360"/>
      </w:pPr>
      <w:r>
        <w:rPr>
          <w:rFonts w:ascii="Georgia" w:hAnsi="Georgia"/>
          <w:b/>
          <w:color w:val="171F2B"/>
        </w:rPr>
        <w:t>Dependencies:</w:t>
      </w:r>
      <w:r>
        <w:rPr>
          <w:rFonts w:ascii="Georgia" w:hAnsi="Georgia"/>
          <w:b w:val="0"/>
          <w:color w:val="171F2B"/>
        </w:rPr>
        <w:t xml:space="preserve"> </w:t>
      </w:r>
      <w:r>
        <w:rPr>
          <w:rFonts w:ascii="Consolas" w:hAnsi="Consolas"/>
          <w:b w:val="0"/>
          <w:color w:val="0D4F4F"/>
          <w:sz w:val="19"/>
        </w:rPr>
        <w:t>@fastify/jwt</w:t>
      </w:r>
      <w:r>
        <w:rPr>
          <w:rFonts w:ascii="Georgia" w:hAnsi="Georgia"/>
          <w:b w:val="0"/>
          <w:color w:val="171F2B"/>
        </w:rPr>
        <w:t xml:space="preserve">, </w:t>
      </w:r>
      <w:r>
        <w:rPr>
          <w:rFonts w:ascii="Consolas" w:hAnsi="Consolas"/>
          <w:b w:val="0"/>
          <w:color w:val="0D4F4F"/>
          <w:sz w:val="19"/>
        </w:rPr>
        <w:t>@node-rs/argon2</w:t>
      </w:r>
      <w:r>
        <w:rPr>
          <w:rFonts w:ascii="Georgia" w:hAnsi="Georgia"/>
          <w:b w:val="0"/>
          <w:color w:val="171F2B"/>
        </w:rPr>
        <w:t>, PostgreSQL (</w:t>
      </w:r>
      <w:r>
        <w:rPr>
          <w:rFonts w:ascii="Consolas" w:hAnsi="Consolas"/>
          <w:b w:val="0"/>
          <w:color w:val="0D4F4F"/>
          <w:sz w:val="19"/>
        </w:rPr>
        <w:t>users</w:t>
      </w:r>
      <w:r>
        <w:rPr>
          <w:rFonts w:ascii="Georgia" w:hAnsi="Georgia"/>
          <w:b w:val="0"/>
          <w:color w:val="171F2B"/>
        </w:rPr>
        <w:t xml:space="preserve">, </w:t>
      </w:r>
      <w:r>
        <w:rPr>
          <w:rFonts w:ascii="Consolas" w:hAnsi="Consolas"/>
          <w:b w:val="0"/>
          <w:color w:val="0D4F4F"/>
          <w:sz w:val="19"/>
        </w:rPr>
        <w:t>user_sessions</w:t>
      </w:r>
      <w:r>
        <w:rPr>
          <w:rFonts w:ascii="Georgia" w:hAnsi="Georgia"/>
          <w:b w:val="0"/>
          <w:color w:val="171F2B"/>
        </w:rPr>
        <w:t>).</w:t>
      </w:r>
    </w:p>
    <w:p>
      <w:pPr>
        <w:pStyle w:val="ListBullet"/>
        <w:ind w:left="360"/>
      </w:pPr>
      <w:r>
        <w:rPr>
          <w:rFonts w:ascii="Georgia" w:hAnsi="Georgia"/>
          <w:b/>
          <w:color w:val="171F2B"/>
        </w:rPr>
        <w:t>Security:</w:t>
      </w:r>
      <w:r>
        <w:rPr>
          <w:rFonts w:ascii="Georgia" w:hAnsi="Georgia"/>
          <w:b w:val="0"/>
          <w:color w:val="171F2B"/>
        </w:rPr>
        <w:t xml:space="preserve"> argon2id (memory-hard, GPU-resistant) beats bcrypt/PBKDF2 for password storage; session revocation closes the "stolen JWT still works until it expires" gap that pure-JWT auth has; </w:t>
      </w:r>
      <w:r>
        <w:rPr>
          <w:rFonts w:ascii="Consolas" w:hAnsi="Consolas"/>
          <w:b w:val="0"/>
          <w:color w:val="0D4F4F"/>
          <w:sz w:val="19"/>
        </w:rPr>
        <w:t>PUBLIC_PATHS</w:t>
      </w:r>
      <w:r>
        <w:rPr>
          <w:rFonts w:ascii="Georgia" w:hAnsi="Georgia"/>
          <w:b w:val="0"/>
          <w:color w:val="171F2B"/>
        </w:rPr>
        <w:t>/</w:t>
      </w:r>
      <w:r>
        <w:rPr>
          <w:rFonts w:ascii="Consolas" w:hAnsi="Consolas"/>
          <w:b w:val="0"/>
          <w:color w:val="0D4F4F"/>
          <w:sz w:val="19"/>
        </w:rPr>
        <w:t>PUBLIC_PREFIXES</w:t>
      </w:r>
      <w:r>
        <w:rPr>
          <w:rFonts w:ascii="Georgia" w:hAnsi="Georgia"/>
          <w:b w:val="0"/>
          <w:color w:val="171F2B"/>
        </w:rPr>
        <w:t xml:space="preserve"> allow-list keeps auth mandatory-by-default for new routes.</w:t>
      </w:r>
    </w:p>
    <w:p>
      <w:pPr>
        <w:pStyle w:val="ListBullet"/>
        <w:ind w:left="360"/>
      </w:pPr>
      <w:r>
        <w:rPr>
          <w:rFonts w:ascii="Georgia" w:hAnsi="Georgia"/>
          <w:b/>
          <w:color w:val="171F2B"/>
        </w:rPr>
        <w:t>Next step:</w:t>
      </w:r>
      <w:r>
        <w:rPr>
          <w:rFonts w:ascii="Georgia" w:hAnsi="Georgia"/>
          <w:b w:val="0"/>
          <w:color w:val="171F2B"/>
        </w:rPr>
        <w:t xml:space="preserve"> RBAC middleware (§3.1.2) runs after identity is established, on the same request.</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apps/api-gateway/src/middleware/auth.ts:170-178</w:t>
      </w:r>
      <w:r>
        <w:rPr>
          <w:rFonts w:ascii="Georgia" w:hAnsi="Georgia"/>
          <w:b w:val="0"/>
          <w:color w:val="171F2B"/>
        </w:rPr>
        <w:t xml:space="preserve"> (hash/verify), session check via </w:t>
      </w:r>
      <w:r>
        <w:rPr>
          <w:rFonts w:ascii="Consolas" w:hAnsi="Consolas"/>
          <w:b w:val="0"/>
          <w:color w:val="0D4F4F"/>
          <w:sz w:val="19"/>
        </w:rPr>
        <w:t>middleware/session-store.ts</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Fully implemented, production-ready.</w:t>
      </w:r>
    </w:p>
    <w:p>
      <w:pPr>
        <w:pStyle w:val="Heading3"/>
      </w:pPr>
      <w:r>
        <w:rPr>
          <w:rFonts w:ascii="Consolas" w:hAnsi="Consolas"/>
          <w:color w:val="171F2B"/>
        </w:rPr>
        <w:t>3.1.2 RBAC / Authorization</w:t>
      </w:r>
    </w:p>
    <w:p>
      <w:pPr>
        <w:pStyle w:val="ListBullet"/>
        <w:ind w:left="360"/>
      </w:pPr>
      <w:r>
        <w:rPr>
          <w:rFonts w:ascii="Georgia" w:hAnsi="Georgia"/>
          <w:b/>
          <w:color w:val="171F2B"/>
        </w:rPr>
        <w:t>Purpose:</w:t>
      </w:r>
      <w:r>
        <w:rPr>
          <w:rFonts w:ascii="Georgia" w:hAnsi="Georgia"/>
          <w:b w:val="0"/>
          <w:color w:val="171F2B"/>
        </w:rPr>
        <w:t xml:space="preserve"> Restrict actions to the right role and the right party on a specific contract.</w:t>
      </w:r>
    </w:p>
    <w:p>
      <w:pPr>
        <w:pStyle w:val="ListBullet"/>
        <w:ind w:left="360"/>
      </w:pPr>
      <w:r>
        <w:rPr>
          <w:rFonts w:ascii="Georgia" w:hAnsi="Georgia"/>
          <w:b/>
          <w:color w:val="171F2B"/>
        </w:rPr>
        <w:t>Why:</w:t>
      </w:r>
      <w:r>
        <w:rPr>
          <w:rFonts w:ascii="Georgia" w:hAnsi="Georgia"/>
          <w:b w:val="0"/>
          <w:color w:val="171F2B"/>
        </w:rPr>
        <w:t xml:space="preserve"> A client should not be able to act on another client's contract; a freelancer shouldn't self-assign; only verified freelancers should be payable. This is enforced server-side because the frontend's role-based UI hiding is not a security boundary.</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apps/api-gateway/src/middleware/rbac.ts</w:t>
      </w:r>
      <w:r>
        <w:rPr>
          <w:rFonts w:ascii="Georgia" w:hAnsi="Georgia"/>
          <w:b w:val="0"/>
          <w:color w:val="171F2B"/>
        </w:rPr>
        <w:t xml:space="preserve">, composed guard bundles in </w:t>
      </w:r>
      <w:r>
        <w:rPr>
          <w:rFonts w:ascii="Consolas" w:hAnsi="Consolas"/>
          <w:b w:val="0"/>
          <w:color w:val="0D4F4F"/>
          <w:sz w:val="19"/>
        </w:rPr>
        <w:t>apps/api-gateway/src/context.ts:313-348</w:t>
      </w:r>
      <w:r>
        <w:rPr>
          <w:rFonts w:ascii="Georgia" w:hAnsi="Georgia"/>
          <w:b w:val="0"/>
          <w:color w:val="171F2B"/>
        </w:rPr>
        <w:t xml:space="preserve"> (</w:t>
      </w:r>
      <w:r>
        <w:rPr>
          <w:rFonts w:ascii="Consolas" w:hAnsi="Consolas"/>
          <w:b w:val="0"/>
          <w:color w:val="0D4F4F"/>
          <w:sz w:val="19"/>
        </w:rPr>
        <w:t>clientOnly</w:t>
      </w:r>
      <w:r>
        <w:rPr>
          <w:rFonts w:ascii="Georgia" w:hAnsi="Georgia"/>
          <w:b w:val="0"/>
          <w:color w:val="171F2B"/>
        </w:rPr>
        <w:t xml:space="preserve">, </w:t>
      </w:r>
      <w:r>
        <w:rPr>
          <w:rFonts w:ascii="Consolas" w:hAnsi="Consolas"/>
          <w:b w:val="0"/>
          <w:color w:val="0D4F4F"/>
          <w:sz w:val="19"/>
        </w:rPr>
        <w:t>clientVerified</w:t>
      </w:r>
      <w:r>
        <w:rPr>
          <w:rFonts w:ascii="Georgia" w:hAnsi="Georgia"/>
          <w:b w:val="0"/>
          <w:color w:val="171F2B"/>
        </w:rPr>
        <w:t xml:space="preserve">, </w:t>
      </w:r>
      <w:r>
        <w:rPr>
          <w:rFonts w:ascii="Consolas" w:hAnsi="Consolas"/>
          <w:b w:val="0"/>
          <w:color w:val="0D4F4F"/>
          <w:sz w:val="19"/>
        </w:rPr>
        <w:t>settlementGuards</w:t>
      </w:r>
      <w:r>
        <w:rPr>
          <w:rFonts w:ascii="Georgia" w:hAnsi="Georgia"/>
          <w:b w:val="0"/>
          <w:color w:val="171F2B"/>
        </w:rPr>
        <w:t xml:space="preserve">, </w:t>
      </w:r>
      <w:r>
        <w:rPr>
          <w:rFonts w:ascii="Consolas" w:hAnsi="Consolas"/>
          <w:b w:val="0"/>
          <w:color w:val="0D4F4F"/>
          <w:sz w:val="19"/>
        </w:rPr>
        <w:t>freelancerOnly</w:t>
      </w:r>
      <w:r>
        <w:rPr>
          <w:rFonts w:ascii="Georgia" w:hAnsi="Georgia"/>
          <w:b w:val="0"/>
          <w:color w:val="171F2B"/>
        </w:rPr>
        <w:t xml:space="preserve">, </w:t>
      </w:r>
      <w:r>
        <w:rPr>
          <w:rFonts w:ascii="Consolas" w:hAnsi="Consolas"/>
          <w:b w:val="0"/>
          <w:color w:val="0D4F4F"/>
          <w:sz w:val="19"/>
        </w:rPr>
        <w:t>contractPartyOnly</w:t>
      </w:r>
      <w:r>
        <w:rPr>
          <w:rFonts w:ascii="Georgia" w:hAnsi="Georgia"/>
          <w:b w:val="0"/>
          <w:color w:val="171F2B"/>
        </w:rPr>
        <w:t xml:space="preserve">, </w:t>
      </w:r>
      <w:r>
        <w:rPr>
          <w:rFonts w:ascii="Consolas" w:hAnsi="Consolas"/>
          <w:b w:val="0"/>
          <w:color w:val="0D4F4F"/>
          <w:sz w:val="19"/>
        </w:rPr>
        <w:t>freelancerContractParty</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w:t>
      </w:r>
      <w:r>
        <w:rPr>
          <w:rFonts w:ascii="Consolas" w:hAnsi="Consolas"/>
          <w:b w:val="0"/>
          <w:color w:val="0D4F4F"/>
          <w:sz w:val="19"/>
        </w:rPr>
        <w:t>request.user</w:t>
      </w:r>
      <w:r>
        <w:rPr>
          <w:rFonts w:ascii="Georgia" w:hAnsi="Georgia"/>
          <w:b w:val="0"/>
          <w:color w:val="171F2B"/>
        </w:rPr>
        <w:t xml:space="preserve"> (from §3.1.1) plus route params (e.g., </w:t>
      </w:r>
      <w:r>
        <w:rPr>
          <w:rFonts w:ascii="Consolas" w:hAnsi="Consolas"/>
          <w:b w:val="0"/>
          <w:color w:val="0D4F4F"/>
          <w:sz w:val="19"/>
        </w:rPr>
        <w:t>:contractId</w:t>
      </w:r>
      <w:r>
        <w:rPr>
          <w:rFonts w:ascii="Georgia" w:hAnsi="Georgia"/>
          <w:b w:val="0"/>
          <w:color w:val="171F2B"/>
        </w:rPr>
        <w:t>).</w:t>
      </w:r>
    </w:p>
    <w:p>
      <w:pPr>
        <w:pStyle w:val="ListBullet"/>
        <w:ind w:left="360"/>
      </w:pPr>
      <w:r>
        <w:rPr>
          <w:rFonts w:ascii="Georgia" w:hAnsi="Georgia"/>
          <w:b/>
          <w:color w:val="171F2B"/>
        </w:rPr>
        <w:t>Processing:</w:t>
      </w:r>
      <w:r>
        <w:rPr>
          <w:rFonts w:ascii="Georgia" w:hAnsi="Georgia"/>
          <w:b w:val="0"/>
          <w:color w:val="171F2B"/>
        </w:rPr>
        <w:t xml:space="preserve"> </w:t>
      </w:r>
      <w:r>
        <w:rPr>
          <w:rFonts w:ascii="Consolas" w:hAnsi="Consolas"/>
          <w:b w:val="0"/>
          <w:color w:val="0D4F4F"/>
          <w:sz w:val="19"/>
        </w:rPr>
        <w:t>requireRole(role)</w:t>
      </w:r>
      <w:r>
        <w:rPr>
          <w:rFonts w:ascii="Georgia" w:hAnsi="Georgia"/>
          <w:b w:val="0"/>
          <w:color w:val="171F2B"/>
        </w:rPr>
        <w:t xml:space="preserve"> checks </w:t>
      </w:r>
      <w:r>
        <w:rPr>
          <w:rFonts w:ascii="Consolas" w:hAnsi="Consolas"/>
          <w:b w:val="0"/>
          <w:color w:val="0D4F4F"/>
          <w:sz w:val="19"/>
        </w:rPr>
        <w:t>user.role</w:t>
      </w:r>
      <w:r>
        <w:rPr>
          <w:rFonts w:ascii="Georgia" w:hAnsi="Georgia"/>
          <w:b w:val="0"/>
          <w:color w:val="171F2B"/>
        </w:rPr>
        <w:t xml:space="preserve">; </w:t>
      </w:r>
      <w:r>
        <w:rPr>
          <w:rFonts w:ascii="Consolas" w:hAnsi="Consolas"/>
          <w:b w:val="0"/>
          <w:color w:val="0D4F4F"/>
          <w:sz w:val="19"/>
        </w:rPr>
        <w:t>requireKycVerified</w:t>
      </w:r>
      <w:r>
        <w:rPr>
          <w:rFonts w:ascii="Georgia" w:hAnsi="Georgia"/>
          <w:b w:val="0"/>
          <w:color w:val="171F2B"/>
        </w:rPr>
        <w:t xml:space="preserve"> checks the DB-sourced </w:t>
      </w:r>
      <w:r>
        <w:rPr>
          <w:rFonts w:ascii="Consolas" w:hAnsi="Consolas"/>
          <w:b w:val="0"/>
          <w:color w:val="0D4F4F"/>
          <w:sz w:val="19"/>
        </w:rPr>
        <w:t>kyc_status</w:t>
      </w:r>
      <w:r>
        <w:rPr>
          <w:rFonts w:ascii="Georgia" w:hAnsi="Georgia"/>
          <w:b w:val="0"/>
          <w:color w:val="171F2B"/>
        </w:rPr>
        <w:t xml:space="preserve"> (not a JWT claim, so a KYC status change takes effect immediately without re-login); </w:t>
      </w:r>
      <w:r>
        <w:rPr>
          <w:rFonts w:ascii="Consolas" w:hAnsi="Consolas"/>
          <w:b w:val="0"/>
          <w:color w:val="0D4F4F"/>
          <w:sz w:val="19"/>
        </w:rPr>
        <w:t>requireContractParty</w:t>
      </w:r>
      <w:r>
        <w:rPr>
          <w:rFonts w:ascii="Georgia" w:hAnsi="Georgia"/>
          <w:b w:val="0"/>
          <w:color w:val="171F2B"/>
        </w:rPr>
        <w:t xml:space="preserve"> loads the contract and confirms the caller is its client or assigned freelancer before allowing chat, escrow, or audit actions on it.</w:t>
      </w:r>
    </w:p>
    <w:p>
      <w:pPr>
        <w:pStyle w:val="ListBullet"/>
        <w:ind w:left="360"/>
      </w:pPr>
      <w:r>
        <w:rPr>
          <w:rFonts w:ascii="Georgia" w:hAnsi="Georgia"/>
          <w:b/>
          <w:color w:val="171F2B"/>
        </w:rPr>
        <w:t>Output:</w:t>
      </w:r>
      <w:r>
        <w:rPr>
          <w:rFonts w:ascii="Georgia" w:hAnsi="Georgia"/>
          <w:b w:val="0"/>
          <w:color w:val="171F2B"/>
        </w:rPr>
        <w:t xml:space="preserve"> 403 on failure; otherwise the request proceeds to the route handler.</w:t>
      </w:r>
    </w:p>
    <w:p>
      <w:pPr>
        <w:pStyle w:val="ListBullet"/>
        <w:ind w:left="360"/>
      </w:pPr>
      <w:r>
        <w:rPr>
          <w:rFonts w:ascii="Georgia" w:hAnsi="Georgia"/>
          <w:b/>
          <w:color w:val="171F2B"/>
        </w:rPr>
        <w:t>Dependencies:</w:t>
      </w:r>
      <w:r>
        <w:rPr>
          <w:rFonts w:ascii="Georgia" w:hAnsi="Georgia"/>
          <w:b w:val="0"/>
          <w:color w:val="171F2B"/>
        </w:rPr>
        <w:t xml:space="preserve"> PostgreSQL (</w:t>
      </w:r>
      <w:r>
        <w:rPr>
          <w:rFonts w:ascii="Consolas" w:hAnsi="Consolas"/>
          <w:b w:val="0"/>
          <w:color w:val="0D4F4F"/>
          <w:sz w:val="19"/>
        </w:rPr>
        <w:t>contracts</w:t>
      </w:r>
      <w:r>
        <w:rPr>
          <w:rFonts w:ascii="Georgia" w:hAnsi="Georgia"/>
          <w:b w:val="0"/>
          <w:color w:val="171F2B"/>
        </w:rPr>
        <w:t xml:space="preserve">, </w:t>
      </w:r>
      <w:r>
        <w:rPr>
          <w:rFonts w:ascii="Consolas" w:hAnsi="Consolas"/>
          <w:b w:val="0"/>
          <w:color w:val="0D4F4F"/>
          <w:sz w:val="19"/>
        </w:rPr>
        <w:t>users</w:t>
      </w:r>
      <w:r>
        <w:rPr>
          <w:rFonts w:ascii="Georgia" w:hAnsi="Georgia"/>
          <w:b w:val="0"/>
          <w:color w:val="171F2B"/>
        </w:rPr>
        <w:t>).</w:t>
      </w:r>
    </w:p>
    <w:p>
      <w:pPr>
        <w:pStyle w:val="ListBullet"/>
        <w:ind w:left="360"/>
      </w:pPr>
      <w:r>
        <w:rPr>
          <w:rFonts w:ascii="Georgia" w:hAnsi="Georgia"/>
          <w:b/>
          <w:color w:val="171F2B"/>
        </w:rPr>
        <w:t>Security:</w:t>
      </w:r>
      <w:r>
        <w:rPr>
          <w:rFonts w:ascii="Georgia" w:hAnsi="Georgia"/>
          <w:b w:val="0"/>
          <w:color w:val="171F2B"/>
        </w:rPr>
        <w:t xml:space="preserve"> These three guards were </w:t>
      </w:r>
      <w:r>
        <w:rPr>
          <w:rFonts w:ascii="Georgia" w:hAnsi="Georgia"/>
          <w:b/>
          <w:color w:val="171F2B"/>
        </w:rPr>
        <w:t>originally exported but never attached to any route</w:t>
      </w:r>
      <w:r>
        <w:rPr>
          <w:rFonts w:ascii="Georgia" w:hAnsi="Georgia"/>
          <w:b w:val="0"/>
          <w:color w:val="171F2B"/>
        </w:rPr>
        <w:t xml:space="preserve"> — dead code — until a security-review pass wired them into </w:t>
      </w:r>
      <w:r>
        <w:rPr>
          <w:rFonts w:ascii="Consolas" w:hAnsi="Consolas"/>
          <w:b w:val="0"/>
          <w:color w:val="0D4F4F"/>
          <w:sz w:val="19"/>
        </w:rPr>
        <w:t>registerAuth</w:t>
      </w:r>
      <w:r>
        <w:rPr>
          <w:rFonts w:ascii="Georgia" w:hAnsi="Georgia"/>
          <w:b w:val="0"/>
          <w:color w:val="171F2B"/>
        </w:rPr>
        <w:t xml:space="preserve">'s hook and the </w:t>
      </w:r>
      <w:r>
        <w:rPr>
          <w:rFonts w:ascii="Consolas" w:hAnsi="Consolas"/>
          <w:b w:val="0"/>
          <w:color w:val="0D4F4F"/>
          <w:sz w:val="19"/>
        </w:rPr>
        <w:t>context.ts</w:t>
      </w:r>
      <w:r>
        <w:rPr>
          <w:rFonts w:ascii="Georgia" w:hAnsi="Georgia"/>
          <w:b w:val="0"/>
          <w:color w:val="171F2B"/>
        </w:rPr>
        <w:t xml:space="preserve"> guard bundles; the </w:t>
      </w:r>
      <w:r>
        <w:rPr>
          <w:rFonts w:ascii="Consolas" w:hAnsi="Consolas"/>
          <w:b w:val="0"/>
          <w:color w:val="0D4F4F"/>
          <w:sz w:val="19"/>
        </w:rPr>
        <w:t>requireContractParty</w:t>
      </w:r>
      <w:r>
        <w:rPr>
          <w:rFonts w:ascii="Georgia" w:hAnsi="Georgia"/>
          <w:b w:val="0"/>
          <w:color w:val="171F2B"/>
        </w:rPr>
        <w:t xml:space="preserve"> comment explicitly documents the vulnerability it closed (any client could act on any contract by ID). This history is worth stating in a presentation as evidence of iterative hardening, not a current gap.</w:t>
      </w:r>
    </w:p>
    <w:p>
      <w:pPr>
        <w:pStyle w:val="ListBullet"/>
        <w:ind w:left="360"/>
      </w:pPr>
      <w:r>
        <w:rPr>
          <w:rFonts w:ascii="Georgia" w:hAnsi="Georgia"/>
          <w:b/>
          <w:color w:val="171F2B"/>
        </w:rPr>
        <w:t>Next step:</w:t>
      </w:r>
      <w:r>
        <w:rPr>
          <w:rFonts w:ascii="Georgia" w:hAnsi="Georgia"/>
          <w:b w:val="0"/>
          <w:color w:val="171F2B"/>
        </w:rPr>
        <w:t xml:space="preserve"> The route handler itself (contracts, escrow, chat, audit routes).</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apps/api-gateway/src/middleware/rbac.ts</w:t>
      </w:r>
      <w:r>
        <w:rPr>
          <w:rFonts w:ascii="Georgia" w:hAnsi="Georgia"/>
          <w:b w:val="0"/>
          <w:color w:val="171F2B"/>
        </w:rPr>
        <w:t xml:space="preserve">; </w:t>
      </w:r>
      <w:r>
        <w:rPr>
          <w:rFonts w:ascii="Consolas" w:hAnsi="Consolas"/>
          <w:b w:val="0"/>
          <w:color w:val="0D4F4F"/>
          <w:sz w:val="19"/>
        </w:rPr>
        <w:t>apps/api-gateway/src/context.ts:313-348</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Fully implemented, production-ready.</w:t>
      </w:r>
    </w:p>
    <w:p>
      <w:pPr>
        <w:pStyle w:val="Heading3"/>
      </w:pPr>
      <w:r>
        <w:rPr>
          <w:rFonts w:ascii="Consolas" w:hAnsi="Consolas"/>
          <w:color w:val="171F2B"/>
        </w:rPr>
        <w:t>3.1.3 GitHub OAuth Login (identity linking)</w:t>
      </w:r>
    </w:p>
    <w:p>
      <w:pPr>
        <w:pStyle w:val="ListBullet"/>
        <w:ind w:left="360"/>
      </w:pPr>
      <w:r>
        <w:rPr>
          <w:rFonts w:ascii="Georgia" w:hAnsi="Georgia"/>
          <w:b/>
          <w:color w:val="171F2B"/>
        </w:rPr>
        <w:t>Purpose:</w:t>
      </w:r>
      <w:r>
        <w:rPr>
          <w:rFonts w:ascii="Georgia" w:hAnsi="Georgia"/>
          <w:b w:val="0"/>
          <w:color w:val="171F2B"/>
        </w:rPr>
        <w:t xml:space="preserve"> Let a freelancer prove ownership of a specific GitHub account.</w:t>
      </w:r>
    </w:p>
    <w:p>
      <w:pPr>
        <w:pStyle w:val="ListBullet"/>
        <w:ind w:left="360"/>
      </w:pPr>
      <w:r>
        <w:rPr>
          <w:rFonts w:ascii="Georgia" w:hAnsi="Georgia"/>
          <w:b/>
          <w:color w:val="171F2B"/>
        </w:rPr>
        <w:t>Why:</w:t>
      </w:r>
      <w:r>
        <w:rPr>
          <w:rFonts w:ascii="Georgia" w:hAnsi="Georgia"/>
          <w:b w:val="0"/>
          <w:color w:val="171F2B"/>
        </w:rPr>
        <w:t xml:space="preserve"> The org-repo-provisioning flow (§3.2.4) needs to know *which* GitHub login to add as an outside collaborator; OAuth is how the freelancer asserts that identity, scoped minimally.</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apps/api-gateway/src/routes/auth.ts</w:t>
      </w:r>
      <w:r>
        <w:rPr>
          <w:rFonts w:ascii="Georgia" w:hAnsi="Georgia"/>
          <w:b w:val="0"/>
          <w:color w:val="171F2B"/>
        </w:rPr>
        <w:t xml:space="preserve"> (OAuth redirect/callback), </w:t>
      </w:r>
      <w:r>
        <w:rPr>
          <w:rFonts w:ascii="Consolas" w:hAnsi="Consolas"/>
          <w:b w:val="0"/>
          <w:color w:val="0D4F4F"/>
          <w:sz w:val="19"/>
        </w:rPr>
        <w:t>apps/web/src/GithubCallback.jsx</w:t>
      </w:r>
      <w:r>
        <w:rPr>
          <w:rFonts w:ascii="Georgia" w:hAnsi="Georgia"/>
          <w:b w:val="0"/>
          <w:color w:val="171F2B"/>
        </w:rPr>
        <w:t xml:space="preserve">, </w:t>
      </w:r>
      <w:r>
        <w:rPr>
          <w:rFonts w:ascii="Consolas" w:hAnsi="Consolas"/>
          <w:b w:val="0"/>
          <w:color w:val="0D4F4F"/>
          <w:sz w:val="19"/>
        </w:rPr>
        <w:t>apps/web/src/ConnectReturn.jsx</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GitHub OAuth authorization code (scope </w:t>
      </w:r>
      <w:r>
        <w:rPr>
          <w:rFonts w:ascii="Consolas" w:hAnsi="Consolas"/>
          <w:b w:val="0"/>
          <w:color w:val="0D4F4F"/>
          <w:sz w:val="19"/>
        </w:rPr>
        <w:t>read:user user:email</w:t>
      </w:r>
      <w:r>
        <w:rPr>
          <w:rFonts w:ascii="Georgia" w:hAnsi="Georgia"/>
          <w:b w:val="0"/>
          <w:color w:val="171F2B"/>
        </w:rPr>
        <w:t xml:space="preserve"> only — </w:t>
      </w:r>
      <w:r>
        <w:rPr>
          <w:rFonts w:ascii="Georgia" w:hAnsi="Georgia"/>
          <w:b/>
          <w:color w:val="171F2B"/>
        </w:rPr>
        <w:t>no repo scope</w:t>
      </w:r>
      <w:r>
        <w:rPr>
          <w:rFonts w:ascii="Georgia" w:hAnsi="Georgia"/>
          <w:b w:val="0"/>
          <w:color w:val="171F2B"/>
        </w:rPr>
        <w:t>, deliberately, since repos are org-owned and provisioned via a separate org PAT, not the user's own token).</w:t>
      </w:r>
    </w:p>
    <w:p>
      <w:pPr>
        <w:pStyle w:val="ListBullet"/>
        <w:ind w:left="360"/>
      </w:pPr>
      <w:r>
        <w:rPr>
          <w:rFonts w:ascii="Georgia" w:hAnsi="Georgia"/>
          <w:b/>
          <w:color w:val="171F2B"/>
        </w:rPr>
        <w:t>Processing:</w:t>
      </w:r>
      <w:r>
        <w:rPr>
          <w:rFonts w:ascii="Georgia" w:hAnsi="Georgia"/>
          <w:b w:val="0"/>
          <w:color w:val="171F2B"/>
        </w:rPr>
        <w:t xml:space="preserve"> Exchanges the code for an access token, stores it AES-encrypted (</w:t>
      </w:r>
      <w:r>
        <w:rPr>
          <w:rFonts w:ascii="Consolas" w:hAnsi="Consolas"/>
          <w:b w:val="0"/>
          <w:color w:val="0D4F4F"/>
          <w:sz w:val="19"/>
        </w:rPr>
        <w:t>pgp_sym_encrypt</w:t>
      </w:r>
      <w:r>
        <w:rPr>
          <w:rFonts w:ascii="Georgia" w:hAnsi="Georgia"/>
          <w:b w:val="0"/>
          <w:color w:val="171F2B"/>
        </w:rPr>
        <w:t xml:space="preserve">) in </w:t>
      </w:r>
      <w:r>
        <w:rPr>
          <w:rFonts w:ascii="Consolas" w:hAnsi="Consolas"/>
          <w:b w:val="0"/>
          <w:color w:val="0D4F4F"/>
          <w:sz w:val="19"/>
        </w:rPr>
        <w:t>auth_providers.access_token_encrypted</w:t>
      </w:r>
      <w:r>
        <w:rPr>
          <w:rFonts w:ascii="Georgia" w:hAnsi="Georgia"/>
          <w:b w:val="0"/>
          <w:color w:val="171F2B"/>
        </w:rPr>
        <w:t xml:space="preserve">, records </w:t>
      </w:r>
      <w:r>
        <w:rPr>
          <w:rFonts w:ascii="Consolas" w:hAnsi="Consolas"/>
          <w:b w:val="0"/>
          <w:color w:val="0D4F4F"/>
          <w:sz w:val="19"/>
        </w:rPr>
        <w:t>github_login</w:t>
      </w:r>
      <w:r>
        <w:rPr>
          <w:rFonts w:ascii="Georgia" w:hAnsi="Georgia"/>
          <w:b w:val="0"/>
          <w:color w:val="171F2B"/>
        </w:rPr>
        <w:t xml:space="preserve">, </w:t>
      </w:r>
      <w:r>
        <w:rPr>
          <w:rFonts w:ascii="Consolas" w:hAnsi="Consolas"/>
          <w:b w:val="0"/>
          <w:color w:val="0D4F4F"/>
          <w:sz w:val="19"/>
        </w:rPr>
        <w:t>token_scopes</w:t>
      </w:r>
      <w:r>
        <w:rPr>
          <w:rFonts w:ascii="Georgia" w:hAnsi="Georgia"/>
          <w:b w:val="0"/>
          <w:color w:val="171F2B"/>
        </w:rPr>
        <w:t xml:space="preserve">, </w:t>
      </w:r>
      <w:r>
        <w:rPr>
          <w:rFonts w:ascii="Consolas" w:hAnsi="Consolas"/>
          <w:b w:val="0"/>
          <w:color w:val="0D4F4F"/>
          <w:sz w:val="19"/>
        </w:rPr>
        <w:t>connected_at</w:t>
      </w:r>
      <w:r>
        <w:rPr>
          <w:rFonts w:ascii="Georgia" w:hAnsi="Georgia"/>
          <w:b w:val="0"/>
          <w:color w:val="171F2B"/>
        </w:rPr>
        <w:t>.</w:t>
      </w:r>
    </w:p>
    <w:p>
      <w:pPr>
        <w:pStyle w:val="ListBullet"/>
        <w:ind w:left="360"/>
      </w:pPr>
      <w:r>
        <w:rPr>
          <w:rFonts w:ascii="Georgia" w:hAnsi="Georgia"/>
          <w:b/>
          <w:color w:val="171F2B"/>
        </w:rPr>
        <w:t>Output:</w:t>
      </w:r>
      <w:r>
        <w:rPr>
          <w:rFonts w:ascii="Georgia" w:hAnsi="Georgia"/>
          <w:b w:val="0"/>
          <w:color w:val="171F2B"/>
        </w:rPr>
        <w:t xml:space="preserve"> </w:t>
      </w:r>
      <w:r>
        <w:rPr>
          <w:rFonts w:ascii="Consolas" w:hAnsi="Consolas"/>
          <w:b w:val="0"/>
          <w:color w:val="0D4F4F"/>
          <w:sz w:val="19"/>
        </w:rPr>
        <w:t>auth_providers</w:t>
      </w:r>
      <w:r>
        <w:rPr>
          <w:rFonts w:ascii="Georgia" w:hAnsi="Georgia"/>
          <w:b w:val="0"/>
          <w:color w:val="171F2B"/>
        </w:rPr>
        <w:t xml:space="preserve"> row linking </w:t>
      </w:r>
      <w:r>
        <w:rPr>
          <w:rFonts w:ascii="Consolas" w:hAnsi="Consolas"/>
          <w:b w:val="0"/>
          <w:color w:val="0D4F4F"/>
          <w:sz w:val="19"/>
        </w:rPr>
        <w:t>user_id</w:t>
      </w:r>
      <w:r>
        <w:rPr>
          <w:rFonts w:ascii="Georgia" w:hAnsi="Georgia"/>
          <w:b w:val="0"/>
          <w:color w:val="171F2B"/>
        </w:rPr>
        <w:t xml:space="preserve"> ↔ GitHub identity; the frontend redirects to </w:t>
      </w:r>
      <w:r>
        <w:rPr>
          <w:rFonts w:ascii="Consolas" w:hAnsi="Consolas"/>
          <w:b w:val="0"/>
          <w:color w:val="0D4F4F"/>
          <w:sz w:val="19"/>
        </w:rPr>
        <w:t>ConnectReturn.jsx</w:t>
      </w:r>
      <w:r>
        <w:rPr>
          <w:rFonts w:ascii="Georgia" w:hAnsi="Georgia"/>
          <w:b w:val="0"/>
          <w:color w:val="171F2B"/>
        </w:rPr>
        <w:t>.</w:t>
      </w:r>
    </w:p>
    <w:p>
      <w:pPr>
        <w:pStyle w:val="ListBullet"/>
        <w:ind w:left="360"/>
      </w:pPr>
      <w:r>
        <w:rPr>
          <w:rFonts w:ascii="Georgia" w:hAnsi="Georgia"/>
          <w:b/>
          <w:color w:val="171F2B"/>
        </w:rPr>
        <w:t>Dependencies:</w:t>
      </w:r>
      <w:r>
        <w:rPr>
          <w:rFonts w:ascii="Georgia" w:hAnsi="Georgia"/>
          <w:b w:val="0"/>
          <w:color w:val="171F2B"/>
        </w:rPr>
        <w:t xml:space="preserve"> GitHub OAuth API, PostgreSQL </w:t>
      </w:r>
      <w:r>
        <w:rPr>
          <w:rFonts w:ascii="Consolas" w:hAnsi="Consolas"/>
          <w:b w:val="0"/>
          <w:color w:val="0D4F4F"/>
          <w:sz w:val="19"/>
        </w:rPr>
        <w:t>pgcrypto</w:t>
      </w:r>
      <w:r>
        <w:rPr>
          <w:rFonts w:ascii="Georgia" w:hAnsi="Georgia"/>
          <w:b w:val="0"/>
          <w:color w:val="171F2B"/>
        </w:rPr>
        <w:t xml:space="preserve"> extension.</w:t>
      </w:r>
    </w:p>
    <w:p>
      <w:pPr>
        <w:pStyle w:val="ListBullet"/>
        <w:ind w:left="360"/>
      </w:pPr>
      <w:r>
        <w:rPr>
          <w:rFonts w:ascii="Georgia" w:hAnsi="Georgia"/>
          <w:b/>
          <w:color w:val="171F2B"/>
        </w:rPr>
        <w:t>Security:</w:t>
      </w:r>
      <w:r>
        <w:rPr>
          <w:rFonts w:ascii="Georgia" w:hAnsi="Georgia"/>
          <w:b w:val="0"/>
          <w:color w:val="171F2B"/>
        </w:rPr>
        <w:t xml:space="preserve"> Token encrypted at rest; minimal scope means a compromised token can't read/write the freelancer's own repos, only identify them.</w:t>
      </w:r>
    </w:p>
    <w:p>
      <w:pPr>
        <w:pStyle w:val="ListBullet"/>
        <w:ind w:left="360"/>
      </w:pPr>
      <w:r>
        <w:rPr>
          <w:rFonts w:ascii="Georgia" w:hAnsi="Georgia"/>
          <w:b/>
          <w:color w:val="171F2B"/>
        </w:rPr>
        <w:t>Next step:</w:t>
      </w:r>
      <w:r>
        <w:rPr>
          <w:rFonts w:ascii="Georgia" w:hAnsi="Georgia"/>
          <w:b w:val="0"/>
          <w:color w:val="171F2B"/>
        </w:rPr>
        <w:t xml:space="preserve"> </w:t>
      </w:r>
      <w:r>
        <w:rPr>
          <w:rFonts w:ascii="Consolas" w:hAnsi="Consolas"/>
          <w:b w:val="0"/>
          <w:color w:val="0D4F4F"/>
          <w:sz w:val="19"/>
        </w:rPr>
        <w:t>github-provisioner-client.ts</w:t>
      </w:r>
      <w:r>
        <w:rPr>
          <w:rFonts w:ascii="Georgia" w:hAnsi="Georgia"/>
          <w:b w:val="0"/>
          <w:color w:val="171F2B"/>
        </w:rPr>
        <w:t xml:space="preserve"> (§3.2.4) reads </w:t>
      </w:r>
      <w:r>
        <w:rPr>
          <w:rFonts w:ascii="Consolas" w:hAnsi="Consolas"/>
          <w:b w:val="0"/>
          <w:color w:val="0D4F4F"/>
          <w:sz w:val="19"/>
        </w:rPr>
        <w:t>github_login</w:t>
      </w:r>
      <w:r>
        <w:rPr>
          <w:rFonts w:ascii="Georgia" w:hAnsi="Georgia"/>
          <w:b w:val="0"/>
          <w:color w:val="171F2B"/>
        </w:rPr>
        <w:t xml:space="preserve"> from this table when adding the freelancer as a collaborator — it does </w:t>
      </w:r>
      <w:r>
        <w:rPr>
          <w:rFonts w:ascii="Georgia" w:hAnsi="Georgia"/>
          <w:b/>
          <w:color w:val="171F2B"/>
        </w:rPr>
        <w:t>not</w:t>
      </w:r>
      <w:r>
        <w:rPr>
          <w:rFonts w:ascii="Georgia" w:hAnsi="Georgia"/>
          <w:b w:val="0"/>
          <w:color w:val="171F2B"/>
        </w:rPr>
        <w:t xml:space="preserve"> reuse this OAuth token, since provisioning needs org-admin privilege the freelancer's own token doesn't have.</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apps/api-gateway/src/routes/auth.ts</w:t>
      </w:r>
      <w:r>
        <w:rPr>
          <w:rFonts w:ascii="Georgia" w:hAnsi="Georgia"/>
          <w:b w:val="0"/>
          <w:color w:val="171F2B"/>
        </w:rPr>
        <w:t xml:space="preserve">; migration </w:t>
      </w:r>
      <w:r>
        <w:rPr>
          <w:rFonts w:ascii="Consolas" w:hAnsi="Consolas"/>
          <w:b w:val="0"/>
          <w:color w:val="0D4F4F"/>
          <w:sz w:val="19"/>
        </w:rPr>
        <w:t>V017__github_oauth.sql</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Fully implemented, production-ready.</w:t>
      </w:r>
    </w:p>
    <w:p>
      <w:pPr>
        <w:pStyle w:val="Heading3"/>
      </w:pPr>
      <w:r>
        <w:rPr>
          <w:rFonts w:ascii="Consolas" w:hAnsi="Consolas"/>
          <w:color w:val="171F2B"/>
        </w:rPr>
        <w:t>3.1.4 Email Verification &amp; Password Reset</w:t>
      </w:r>
    </w:p>
    <w:p>
      <w:pPr>
        <w:pStyle w:val="ListBullet"/>
        <w:ind w:left="360"/>
      </w:pPr>
      <w:r>
        <w:rPr>
          <w:rFonts w:ascii="Georgia" w:hAnsi="Georgia"/>
          <w:b/>
          <w:color w:val="171F2B"/>
        </w:rPr>
        <w:t>Purpose:</w:t>
      </w:r>
      <w:r>
        <w:rPr>
          <w:rFonts w:ascii="Georgia" w:hAnsi="Georgia"/>
          <w:b w:val="0"/>
          <w:color w:val="171F2B"/>
        </w:rPr>
        <w:t xml:space="preserve"> Confirm email ownership at registration; allow secure self-service password recovery.</w:t>
      </w:r>
    </w:p>
    <w:p>
      <w:pPr>
        <w:pStyle w:val="ListBullet"/>
        <w:ind w:left="360"/>
      </w:pPr>
      <w:r>
        <w:rPr>
          <w:rFonts w:ascii="Georgia" w:hAnsi="Georgia"/>
          <w:b/>
          <w:color w:val="171F2B"/>
        </w:rPr>
        <w:t>Why:</w:t>
      </w:r>
      <w:r>
        <w:rPr>
          <w:rFonts w:ascii="Georgia" w:hAnsi="Georgia"/>
          <w:b w:val="0"/>
          <w:color w:val="171F2B"/>
        </w:rPr>
        <w:t xml:space="preserve"> Standard account-security hygiene; also the most recently touched auth surface (commit </w:t>
      </w:r>
      <w:r>
        <w:rPr>
          <w:rFonts w:ascii="Consolas" w:hAnsi="Consolas"/>
          <w:b w:val="0"/>
          <w:color w:val="0D4F4F"/>
          <w:sz w:val="19"/>
        </w:rPr>
        <w:t>591f4e3</w:t>
      </w:r>
      <w:r>
        <w:rPr>
          <w:rFonts w:ascii="Georgia" w:hAnsi="Georgia"/>
          <w:b w:val="0"/>
          <w:color w:val="171F2B"/>
        </w:rPr>
        <w:t>).</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apps/api-gateway/src/routes/auth.ts</w:t>
      </w:r>
      <w:r>
        <w:rPr>
          <w:rFonts w:ascii="Georgia" w:hAnsi="Georgia"/>
          <w:b w:val="0"/>
          <w:color w:val="171F2B"/>
        </w:rPr>
        <w:t xml:space="preserve"> (</w:t>
      </w:r>
      <w:r>
        <w:rPr>
          <w:rFonts w:ascii="Consolas" w:hAnsi="Consolas"/>
          <w:b w:val="0"/>
          <w:color w:val="0D4F4F"/>
          <w:sz w:val="19"/>
        </w:rPr>
        <w:t>POST /auth/forgot-password</w:t>
      </w:r>
      <w:r>
        <w:rPr>
          <w:rFonts w:ascii="Georgia" w:hAnsi="Georgia"/>
          <w:b w:val="0"/>
          <w:color w:val="171F2B"/>
        </w:rPr>
        <w:t xml:space="preserve">, </w:t>
      </w:r>
      <w:r>
        <w:rPr>
          <w:rFonts w:ascii="Consolas" w:hAnsi="Consolas"/>
          <w:b w:val="0"/>
          <w:color w:val="0D4F4F"/>
          <w:sz w:val="19"/>
        </w:rPr>
        <w:t>/auth/reset-password</w:t>
      </w:r>
      <w:r>
        <w:rPr>
          <w:rFonts w:ascii="Georgia" w:hAnsi="Georgia"/>
          <w:b w:val="0"/>
          <w:color w:val="171F2B"/>
        </w:rPr>
        <w:t xml:space="preserve">, </w:t>
      </w:r>
      <w:r>
        <w:rPr>
          <w:rFonts w:ascii="Consolas" w:hAnsi="Consolas"/>
          <w:b w:val="0"/>
          <w:color w:val="0D4F4F"/>
          <w:sz w:val="19"/>
        </w:rPr>
        <w:t>/auth/verify-email</w:t>
      </w:r>
      <w:r>
        <w:rPr>
          <w:rFonts w:ascii="Georgia" w:hAnsi="Georgia"/>
          <w:b w:val="0"/>
          <w:color w:val="171F2B"/>
        </w:rPr>
        <w:t xml:space="preserve">), </w:t>
      </w:r>
      <w:r>
        <w:rPr>
          <w:rFonts w:ascii="Consolas" w:hAnsi="Consolas"/>
          <w:b w:val="0"/>
          <w:color w:val="0D4F4F"/>
          <w:sz w:val="19"/>
        </w:rPr>
        <w:t>apps/web/src/ForgotPasswordScreen.jsx</w:t>
      </w:r>
      <w:r>
        <w:rPr>
          <w:rFonts w:ascii="Georgia" w:hAnsi="Georgia"/>
          <w:b w:val="0"/>
          <w:color w:val="171F2B"/>
        </w:rPr>
        <w:t xml:space="preserve">, </w:t>
      </w:r>
      <w:r>
        <w:rPr>
          <w:rFonts w:ascii="Consolas" w:hAnsi="Consolas"/>
          <w:b w:val="0"/>
          <w:color w:val="0D4F4F"/>
          <w:sz w:val="19"/>
        </w:rPr>
        <w:t>ResetPasswordScreen.jsx</w:t>
      </w:r>
      <w:r>
        <w:rPr>
          <w:rFonts w:ascii="Georgia" w:hAnsi="Georgia"/>
          <w:b w:val="0"/>
          <w:color w:val="171F2B"/>
        </w:rPr>
        <w:t xml:space="preserve">, </w:t>
      </w:r>
      <w:r>
        <w:rPr>
          <w:rFonts w:ascii="Consolas" w:hAnsi="Consolas"/>
          <w:b w:val="0"/>
          <w:color w:val="0D4F4F"/>
          <w:sz w:val="19"/>
        </w:rPr>
        <w:t>VerifyEmailScreen.jsx</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Email address (forgot-password); reset token + new password (reset-password); verification token (verify-email).</w:t>
      </w:r>
    </w:p>
    <w:p>
      <w:pPr>
        <w:pStyle w:val="ListBullet"/>
        <w:ind w:left="360"/>
      </w:pPr>
      <w:r>
        <w:rPr>
          <w:rFonts w:ascii="Georgia" w:hAnsi="Georgia"/>
          <w:b/>
          <w:color w:val="171F2B"/>
        </w:rPr>
        <w:t>Processing:</w:t>
      </w:r>
      <w:r>
        <w:rPr>
          <w:rFonts w:ascii="Georgia" w:hAnsi="Georgia"/>
          <w:b w:val="0"/>
          <w:color w:val="171F2B"/>
        </w:rPr>
        <w:t xml:space="preserve"> A token is generated, </w:t>
      </w:r>
      <w:r>
        <w:rPr>
          <w:rFonts w:ascii="Georgia" w:hAnsi="Georgia"/>
          <w:b/>
          <w:color w:val="171F2B"/>
        </w:rPr>
        <w:t>only its SHA-256 hash</w:t>
      </w:r>
      <w:r>
        <w:rPr>
          <w:rFonts w:ascii="Georgia" w:hAnsi="Georgia"/>
          <w:b w:val="0"/>
          <w:color w:val="171F2B"/>
        </w:rPr>
        <w:t xml:space="preserve"> is stored in </w:t>
      </w:r>
      <w:r>
        <w:rPr>
          <w:rFonts w:ascii="Consolas" w:hAnsi="Consolas"/>
          <w:b w:val="0"/>
          <w:color w:val="0D4F4F"/>
          <w:sz w:val="19"/>
        </w:rPr>
        <w:t>auth_tokens.token_hash</w:t>
      </w:r>
      <w:r>
        <w:rPr>
          <w:rFonts w:ascii="Georgia" w:hAnsi="Georgia"/>
          <w:b w:val="0"/>
          <w:color w:val="171F2B"/>
        </w:rPr>
        <w:t xml:space="preserve"> (so a DB leak doesn't hand out usable tokens), with </w:t>
      </w:r>
      <w:r>
        <w:rPr>
          <w:rFonts w:ascii="Consolas" w:hAnsi="Consolas"/>
          <w:b w:val="0"/>
          <w:color w:val="0D4F4F"/>
          <w:sz w:val="19"/>
        </w:rPr>
        <w:t>type</w:t>
      </w:r>
      <w:r>
        <w:rPr>
          <w:rFonts w:ascii="Georgia" w:hAnsi="Georgia"/>
          <w:b w:val="0"/>
          <w:color w:val="171F2B"/>
        </w:rPr>
        <w:t xml:space="preserve"> (</w:t>
      </w:r>
      <w:r>
        <w:rPr>
          <w:rFonts w:ascii="Consolas" w:hAnsi="Consolas"/>
          <w:b w:val="0"/>
          <w:color w:val="0D4F4F"/>
          <w:sz w:val="19"/>
        </w:rPr>
        <w:t>EMAIL_VERIFICATION</w:t>
      </w:r>
      <w:r>
        <w:rPr>
          <w:rFonts w:ascii="Georgia" w:hAnsi="Georgia"/>
          <w:b w:val="0"/>
          <w:color w:val="171F2B"/>
        </w:rPr>
        <w:t>/</w:t>
      </w:r>
      <w:r>
        <w:rPr>
          <w:rFonts w:ascii="Consolas" w:hAnsi="Consolas"/>
          <w:b w:val="0"/>
          <w:color w:val="0D4F4F"/>
          <w:sz w:val="19"/>
        </w:rPr>
        <w:t>PASSWORD_RESET</w:t>
      </w:r>
      <w:r>
        <w:rPr>
          <w:rFonts w:ascii="Georgia" w:hAnsi="Georgia"/>
          <w:b w:val="0"/>
          <w:color w:val="171F2B"/>
        </w:rPr>
        <w:t xml:space="preserve">), </w:t>
      </w:r>
      <w:r>
        <w:rPr>
          <w:rFonts w:ascii="Consolas" w:hAnsi="Consolas"/>
          <w:b w:val="0"/>
          <w:color w:val="0D4F4F"/>
          <w:sz w:val="19"/>
        </w:rPr>
        <w:t>expires_at</w:t>
      </w:r>
      <w:r>
        <w:rPr>
          <w:rFonts w:ascii="Georgia" w:hAnsi="Georgia"/>
          <w:b w:val="0"/>
          <w:color w:val="171F2B"/>
        </w:rPr>
        <w:t xml:space="preserve">, and </w:t>
      </w:r>
      <w:r>
        <w:rPr>
          <w:rFonts w:ascii="Consolas" w:hAnsi="Consolas"/>
          <w:b w:val="0"/>
          <w:color w:val="0D4F4F"/>
          <w:sz w:val="19"/>
        </w:rPr>
        <w:t>used_at</w:t>
      </w:r>
      <w:r>
        <w:rPr>
          <w:rFonts w:ascii="Georgia" w:hAnsi="Georgia"/>
          <w:b w:val="0"/>
          <w:color w:val="171F2B"/>
        </w:rPr>
        <w:t xml:space="preserve">. </w:t>
      </w:r>
      <w:r>
        <w:rPr>
          <w:rFonts w:ascii="Consolas" w:hAnsi="Consolas"/>
          <w:b w:val="0"/>
          <w:color w:val="0D4F4F"/>
          <w:sz w:val="19"/>
        </w:rPr>
        <w:t>forgot-password</w:t>
      </w:r>
      <w:r>
        <w:rPr>
          <w:rFonts w:ascii="Georgia" w:hAnsi="Georgia"/>
          <w:b w:val="0"/>
          <w:color w:val="171F2B"/>
        </w:rPr>
        <w:t xml:space="preserve"> always returns a generic response regardless of whether the account exists (prevents account enumeration) and is rate-limited. A successful reset revokes </w:t>
      </w:r>
      <w:r>
        <w:rPr>
          <w:rFonts w:ascii="Georgia" w:hAnsi="Georgia"/>
          <w:b/>
          <w:color w:val="171F2B"/>
        </w:rPr>
        <w:t>all</w:t>
      </w:r>
      <w:r>
        <w:rPr>
          <w:rFonts w:ascii="Georgia" w:hAnsi="Georgia"/>
          <w:b w:val="0"/>
          <w:color w:val="171F2B"/>
        </w:rPr>
        <w:t xml:space="preserve"> existing sessions for that user (closes any session an attacker may have had).</w:t>
      </w:r>
    </w:p>
    <w:p>
      <w:pPr>
        <w:pStyle w:val="ListBullet"/>
        <w:ind w:left="360"/>
      </w:pPr>
      <w:r>
        <w:rPr>
          <w:rFonts w:ascii="Georgia" w:hAnsi="Georgia"/>
          <w:b/>
          <w:color w:val="171F2B"/>
        </w:rPr>
        <w:t>Output:</w:t>
      </w:r>
      <w:r>
        <w:rPr>
          <w:rFonts w:ascii="Georgia" w:hAnsi="Georgia"/>
          <w:b w:val="0"/>
          <w:color w:val="171F2B"/>
        </w:rPr>
        <w:t xml:space="preserve"> An email is sent via </w:t>
      </w:r>
      <w:r>
        <w:rPr>
          <w:rFonts w:ascii="Consolas" w:hAnsi="Consolas"/>
          <w:b w:val="0"/>
          <w:color w:val="0D4F4F"/>
          <w:sz w:val="19"/>
        </w:rPr>
        <w:t>@assurecode/email-adapter</w:t>
      </w:r>
      <w:r>
        <w:rPr>
          <w:rFonts w:ascii="Georgia" w:hAnsi="Georgia"/>
          <w:b w:val="0"/>
          <w:color w:val="171F2B"/>
        </w:rPr>
        <w:t xml:space="preserve"> — see the Security note below.</w:t>
      </w:r>
    </w:p>
    <w:p>
      <w:pPr>
        <w:pStyle w:val="ListBullet"/>
        <w:ind w:left="360"/>
      </w:pPr>
      <w:r>
        <w:rPr>
          <w:rFonts w:ascii="Georgia" w:hAnsi="Georgia"/>
          <w:b/>
          <w:color w:val="171F2B"/>
        </w:rPr>
        <w:t>Dependencies:</w:t>
      </w:r>
      <w:r>
        <w:rPr>
          <w:rFonts w:ascii="Georgia" w:hAnsi="Georgia"/>
          <w:b w:val="0"/>
          <w:color w:val="171F2B"/>
        </w:rPr>
        <w:t xml:space="preserve"> PostgreSQL (</w:t>
      </w:r>
      <w:r>
        <w:rPr>
          <w:rFonts w:ascii="Consolas" w:hAnsi="Consolas"/>
          <w:b w:val="0"/>
          <w:color w:val="0D4F4F"/>
          <w:sz w:val="19"/>
        </w:rPr>
        <w:t>auth_tokens</w:t>
      </w:r>
      <w:r>
        <w:rPr>
          <w:rFonts w:ascii="Georgia" w:hAnsi="Georgia"/>
          <w:b w:val="0"/>
          <w:color w:val="171F2B"/>
        </w:rPr>
        <w:t xml:space="preserve">, </w:t>
      </w:r>
      <w:r>
        <w:rPr>
          <w:rFonts w:ascii="Consolas" w:hAnsi="Consolas"/>
          <w:b w:val="0"/>
          <w:color w:val="0D4F4F"/>
          <w:sz w:val="19"/>
        </w:rPr>
        <w:t>users.email_verified_at</w:t>
      </w:r>
      <w:r>
        <w:rPr>
          <w:rFonts w:ascii="Georgia" w:hAnsi="Georgia"/>
          <w:b w:val="0"/>
          <w:color w:val="171F2B"/>
        </w:rPr>
        <w:t>/</w:t>
      </w:r>
      <w:r>
        <w:rPr>
          <w:rFonts w:ascii="Consolas" w:hAnsi="Consolas"/>
          <w:b w:val="0"/>
          <w:color w:val="0D4F4F"/>
          <w:sz w:val="19"/>
        </w:rPr>
        <w:t>password_changed_at</w:t>
      </w:r>
      <w:r>
        <w:rPr>
          <w:rFonts w:ascii="Georgia" w:hAnsi="Georgia"/>
          <w:b w:val="0"/>
          <w:color w:val="171F2B"/>
        </w:rPr>
        <w:t xml:space="preserve">), </w:t>
      </w:r>
      <w:r>
        <w:rPr>
          <w:rFonts w:ascii="Consolas" w:hAnsi="Consolas"/>
          <w:b w:val="0"/>
          <w:color w:val="0D4F4F"/>
          <w:sz w:val="19"/>
        </w:rPr>
        <w:t>@assurecode/email-adapter</w:t>
      </w:r>
      <w:r>
        <w:rPr>
          <w:rFonts w:ascii="Georgia" w:hAnsi="Georgia"/>
          <w:b w:val="0"/>
          <w:color w:val="171F2B"/>
        </w:rPr>
        <w:t>.</w:t>
      </w:r>
    </w:p>
    <w:p>
      <w:pPr>
        <w:pStyle w:val="ListBullet"/>
        <w:ind w:left="360"/>
      </w:pPr>
      <w:r>
        <w:rPr>
          <w:rFonts w:ascii="Georgia" w:hAnsi="Georgia"/>
          <w:b/>
          <w:color w:val="171F2B"/>
        </w:rPr>
        <w:t>Security:</w:t>
      </w:r>
      <w:r>
        <w:rPr>
          <w:rFonts w:ascii="Georgia" w:hAnsi="Georgia"/>
          <w:b w:val="0"/>
          <w:color w:val="171F2B"/>
        </w:rPr>
        <w:t xml:space="preserve"> Token hashing, generic responses, rate limiting, and full session revocation on reset are all real, defensive measures. </w:t>
      </w:r>
      <w:r>
        <w:rPr>
          <w:rFonts w:ascii="Georgia" w:hAnsi="Georgia"/>
          <w:b/>
          <w:color w:val="171F2B"/>
        </w:rPr>
        <w:t>However:</w:t>
      </w:r>
      <w:r>
        <w:rPr>
          <w:rFonts w:ascii="Georgia" w:hAnsi="Georgia"/>
          <w:b w:val="0"/>
          <w:color w:val="171F2B"/>
        </w:rPr>
        <w:t xml:space="preserve"> the only implementation of </w:t>
      </w:r>
      <w:r>
        <w:rPr>
          <w:rFonts w:ascii="Consolas" w:hAnsi="Consolas"/>
          <w:b w:val="0"/>
          <w:color w:val="0D4F4F"/>
          <w:sz w:val="19"/>
        </w:rPr>
        <w:t>EmailPort</w:t>
      </w:r>
      <w:r>
        <w:rPr>
          <w:rFonts w:ascii="Georgia" w:hAnsi="Georgia"/>
          <w:b w:val="0"/>
          <w:color w:val="171F2B"/>
        </w:rPr>
        <w:t xml:space="preserve"> is </w:t>
      </w:r>
      <w:r>
        <w:rPr>
          <w:rFonts w:ascii="Consolas" w:hAnsi="Consolas"/>
          <w:b w:val="0"/>
          <w:color w:val="0D4F4F"/>
          <w:sz w:val="19"/>
        </w:rPr>
        <w:t>FakeEmailAdapter</w:t>
      </w:r>
      <w:r>
        <w:rPr>
          <w:rFonts w:ascii="Georgia" w:hAnsi="Georgia"/>
          <w:b w:val="0"/>
          <w:color w:val="171F2B"/>
        </w:rPr>
        <w:t xml:space="preserve">, which captures sent messages in an in-memory array and deliberately never logs the raw token/URL (security-sensitive) — meaning </w:t>
      </w:r>
      <w:r>
        <w:rPr>
          <w:rFonts w:ascii="Georgia" w:hAnsi="Georgia"/>
          <w:b/>
          <w:color w:val="171F2B"/>
        </w:rPr>
        <w:t>no real email is ever sent</w:t>
      </w:r>
      <w:r>
        <w:rPr>
          <w:rFonts w:ascii="Georgia" w:hAnsi="Georgia"/>
          <w:b w:val="0"/>
          <w:color w:val="171F2B"/>
        </w:rPr>
        <w:t xml:space="preserve"> in the current deployment. This is a genuine functional gap, not just cosmetic: a user cannot actually complete verification or reset via email today without a real provider (SES/Postmark/SMTP) being wired in.</w:t>
      </w:r>
    </w:p>
    <w:p>
      <w:pPr>
        <w:pStyle w:val="ListBullet"/>
        <w:ind w:left="360"/>
      </w:pPr>
      <w:r>
        <w:rPr>
          <w:rFonts w:ascii="Georgia" w:hAnsi="Georgia"/>
          <w:b/>
          <w:color w:val="171F2B"/>
        </w:rPr>
        <w:t>Next step:</w:t>
      </w:r>
      <w:r>
        <w:rPr>
          <w:rFonts w:ascii="Georgia" w:hAnsi="Georgia"/>
          <w:b w:val="0"/>
          <w:color w:val="171F2B"/>
        </w:rPr>
        <w:t xml:space="preserve"> N/A (terminal auth flow).</w:t>
      </w:r>
    </w:p>
    <w:p>
      <w:pPr>
        <w:pStyle w:val="ListBullet"/>
        <w:ind w:left="360"/>
      </w:pPr>
      <w:r>
        <w:rPr>
          <w:rFonts w:ascii="Georgia" w:hAnsi="Georgia"/>
          <w:b/>
          <w:color w:val="171F2B"/>
        </w:rPr>
        <w:t>Code refs:</w:t>
      </w:r>
      <w:r>
        <w:rPr>
          <w:rFonts w:ascii="Georgia" w:hAnsi="Georgia"/>
          <w:b w:val="0"/>
          <w:color w:val="171F2B"/>
        </w:rPr>
        <w:t xml:space="preserve"> migration </w:t>
      </w:r>
      <w:r>
        <w:rPr>
          <w:rFonts w:ascii="Consolas" w:hAnsi="Consolas"/>
          <w:b w:val="0"/>
          <w:color w:val="0D4F4F"/>
          <w:sz w:val="19"/>
        </w:rPr>
        <w:t>V025__password_reset_and_verification.sql</w:t>
      </w:r>
      <w:r>
        <w:rPr>
          <w:rFonts w:ascii="Georgia" w:hAnsi="Georgia"/>
          <w:b w:val="0"/>
          <w:color w:val="171F2B"/>
        </w:rPr>
        <w:t xml:space="preserve">; </w:t>
      </w:r>
      <w:r>
        <w:rPr>
          <w:rFonts w:ascii="Consolas" w:hAnsi="Consolas"/>
          <w:b w:val="0"/>
          <w:color w:val="0D4F4F"/>
          <w:sz w:val="19"/>
        </w:rPr>
        <w:t>apps/api-gateway/src/context.ts:70-74</w:t>
      </w:r>
      <w:r>
        <w:rPr>
          <w:rFonts w:ascii="Georgia" w:hAnsi="Georgia"/>
          <w:b w:val="0"/>
          <w:color w:val="171F2B"/>
        </w:rPr>
        <w:t xml:space="preserve"> (adapter wiring comment).</w:t>
      </w:r>
    </w:p>
    <w:p>
      <w:pPr>
        <w:pStyle w:val="ListBullet"/>
        <w:ind w:left="360"/>
      </w:pPr>
      <w:r>
        <w:rPr>
          <w:rFonts w:ascii="Georgia" w:hAnsi="Georgia"/>
          <w:b/>
          <w:color w:val="171F2B"/>
        </w:rPr>
        <w:t>Status:</w:t>
      </w:r>
      <w:r>
        <w:rPr>
          <w:rFonts w:ascii="Georgia" w:hAnsi="Georgia"/>
          <w:b w:val="0"/>
          <w:color w:val="171F2B"/>
        </w:rPr>
        <w:t xml:space="preserve"> </w:t>
      </w:r>
      <w:r>
        <w:rPr>
          <w:rFonts w:ascii="Georgia" w:hAnsi="Georgia"/>
          <w:b/>
          <w:color w:val="171F2B"/>
        </w:rPr>
        <w:t>Implemented but feature-gapped</w:t>
      </w:r>
      <w:r>
        <w:rPr>
          <w:rFonts w:ascii="Georgia" w:hAnsi="Georgia"/>
          <w:b w:val="0"/>
          <w:color w:val="171F2B"/>
        </w:rPr>
        <w:t xml:space="preserve"> — token/session logic is production-ready; email delivery is stub-only.</w:t>
      </w:r>
    </w:p>
    <w:p>
      <w:pPr>
        <w:pStyle w:val="Heading3"/>
      </w:pPr>
      <w:r>
        <w:rPr>
          <w:rFonts w:ascii="Consolas" w:hAnsi="Consolas"/>
          <w:color w:val="171F2B"/>
        </w:rPr>
        <w:t>3.1.5 KYC Adapter</w:t>
      </w:r>
    </w:p>
    <w:p>
      <w:pPr>
        <w:pStyle w:val="ListBullet"/>
        <w:ind w:left="360"/>
      </w:pPr>
      <w:r>
        <w:rPr>
          <w:rFonts w:ascii="Georgia" w:hAnsi="Georgia"/>
          <w:b/>
          <w:color w:val="171F2B"/>
        </w:rPr>
        <w:t>Purpose:</w:t>
      </w:r>
      <w:r>
        <w:rPr>
          <w:rFonts w:ascii="Georgia" w:hAnsi="Georgia"/>
          <w:b w:val="0"/>
          <w:color w:val="171F2B"/>
        </w:rPr>
        <w:t xml:space="preserve"> Verify freelancer identity and onboard a payout account before money can flow to them.</w:t>
      </w:r>
    </w:p>
    <w:p>
      <w:pPr>
        <w:pStyle w:val="ListBullet"/>
        <w:ind w:left="360"/>
      </w:pPr>
      <w:r>
        <w:rPr>
          <w:rFonts w:ascii="Georgia" w:hAnsi="Georgia"/>
          <w:b/>
          <w:color w:val="171F2B"/>
        </w:rPr>
        <w:t>Why:</w:t>
      </w:r>
      <w:r>
        <w:rPr>
          <w:rFonts w:ascii="Georgia" w:hAnsi="Georgia"/>
          <w:b w:val="0"/>
          <w:color w:val="171F2B"/>
        </w:rPr>
        <w:t xml:space="preserve"> Regulatory/compliance posture for a payments platform, and a prerequisite the RBAC </w:t>
      </w:r>
      <w:r>
        <w:rPr>
          <w:rFonts w:ascii="Consolas" w:hAnsi="Consolas"/>
          <w:b w:val="0"/>
          <w:color w:val="0D4F4F"/>
          <w:sz w:val="19"/>
        </w:rPr>
        <w:t>requireKycVerified</w:t>
      </w:r>
      <w:r>
        <w:rPr>
          <w:rFonts w:ascii="Georgia" w:hAnsi="Georgia"/>
          <w:b w:val="0"/>
          <w:color w:val="171F2B"/>
        </w:rPr>
        <w:t xml:space="preserve"> guard is designed to enforce.</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packages/kyc-adapter</w:t>
      </w:r>
      <w:r>
        <w:rPr>
          <w:rFonts w:ascii="Georgia" w:hAnsi="Georgia"/>
          <w:b w:val="0"/>
          <w:color w:val="171F2B"/>
        </w:rPr>
        <w:t xml:space="preserve">, consumed by </w:t>
      </w:r>
      <w:r>
        <w:rPr>
          <w:rFonts w:ascii="Consolas" w:hAnsi="Consolas"/>
          <w:b w:val="0"/>
          <w:color w:val="0D4F4F"/>
          <w:sz w:val="19"/>
        </w:rPr>
        <w:t>apps/api-gateway</w:t>
      </w:r>
      <w:r>
        <w:rPr>
          <w:rFonts w:ascii="Georgia" w:hAnsi="Georgia"/>
          <w:b w:val="0"/>
          <w:color w:val="171F2B"/>
        </w:rPr>
        <w:t xml:space="preserve">'s </w:t>
      </w:r>
      <w:r>
        <w:rPr>
          <w:rFonts w:ascii="Consolas" w:hAnsi="Consolas"/>
          <w:b w:val="0"/>
          <w:color w:val="0D4F4F"/>
          <w:sz w:val="19"/>
        </w:rPr>
        <w:t>/api/kyc/*</w:t>
      </w:r>
      <w:r>
        <w:rPr>
          <w:rFonts w:ascii="Georgia" w:hAnsi="Georgia"/>
          <w:b w:val="0"/>
          <w:color w:val="171F2B"/>
        </w:rPr>
        <w:t xml:space="preserve"> routes.</w:t>
      </w:r>
    </w:p>
    <w:p>
      <w:pPr>
        <w:pStyle w:val="ListBullet"/>
        <w:ind w:left="360"/>
      </w:pPr>
      <w:r>
        <w:rPr>
          <w:rFonts w:ascii="Georgia" w:hAnsi="Georgia"/>
          <w:b/>
          <w:color w:val="171F2B"/>
        </w:rPr>
        <w:t>Input:</w:t>
      </w:r>
      <w:r>
        <w:rPr>
          <w:rFonts w:ascii="Georgia" w:hAnsi="Georgia"/>
          <w:b w:val="0"/>
          <w:color w:val="171F2B"/>
        </w:rPr>
        <w:t xml:space="preserve"> Freelancer identity documents / payout account details (in the real-provider case).</w:t>
      </w:r>
    </w:p>
    <w:p>
      <w:pPr>
        <w:pStyle w:val="ListBullet"/>
        <w:ind w:left="360"/>
      </w:pPr>
      <w:r>
        <w:rPr>
          <w:rFonts w:ascii="Georgia" w:hAnsi="Georgia"/>
          <w:b/>
          <w:color w:val="171F2B"/>
        </w:rPr>
        <w:t>Processing:</w:t>
      </w:r>
      <w:r>
        <w:rPr>
          <w:rFonts w:ascii="Georgia" w:hAnsi="Georgia"/>
          <w:b w:val="0"/>
          <w:color w:val="171F2B"/>
        </w:rPr>
        <w:t xml:space="preserve"> </w:t>
      </w:r>
      <w:r>
        <w:rPr>
          <w:rFonts w:ascii="Consolas" w:hAnsi="Consolas"/>
          <w:b w:val="0"/>
          <w:color w:val="0D4F4F"/>
          <w:sz w:val="19"/>
        </w:rPr>
        <w:t>KycPort</w:t>
      </w:r>
      <w:r>
        <w:rPr>
          <w:rFonts w:ascii="Georgia" w:hAnsi="Georgia"/>
          <w:b w:val="0"/>
          <w:color w:val="171F2B"/>
        </w:rPr>
        <w:t xml:space="preserve"> interface: </w:t>
      </w:r>
      <w:r>
        <w:rPr>
          <w:rFonts w:ascii="Consolas" w:hAnsi="Consolas"/>
          <w:b w:val="0"/>
          <w:color w:val="0D4F4F"/>
          <w:sz w:val="19"/>
        </w:rPr>
        <w:t>createVerificationSession</w:t>
      </w:r>
      <w:r>
        <w:rPr>
          <w:rFonts w:ascii="Georgia" w:hAnsi="Georgia"/>
          <w:b w:val="0"/>
          <w:color w:val="171F2B"/>
        </w:rPr>
        <w:t xml:space="preserve">, </w:t>
      </w:r>
      <w:r>
        <w:rPr>
          <w:rFonts w:ascii="Consolas" w:hAnsi="Consolas"/>
          <w:b w:val="0"/>
          <w:color w:val="0D4F4F"/>
          <w:sz w:val="19"/>
        </w:rPr>
        <w:t>getVerificationStatus</w:t>
      </w:r>
      <w:r>
        <w:rPr>
          <w:rFonts w:ascii="Georgia" w:hAnsi="Georgia"/>
          <w:b w:val="0"/>
          <w:color w:val="171F2B"/>
        </w:rPr>
        <w:t xml:space="preserve">, </w:t>
      </w:r>
      <w:r>
        <w:rPr>
          <w:rFonts w:ascii="Consolas" w:hAnsi="Consolas"/>
          <w:b w:val="0"/>
          <w:color w:val="0D4F4F"/>
          <w:sz w:val="19"/>
        </w:rPr>
        <w:t>createPayoutAccount</w:t>
      </w:r>
      <w:r>
        <w:rPr>
          <w:rFonts w:ascii="Georgia" w:hAnsi="Georgia"/>
          <w:b w:val="0"/>
          <w:color w:val="171F2B"/>
        </w:rPr>
        <w:t xml:space="preserve">, </w:t>
      </w:r>
      <w:r>
        <w:rPr>
          <w:rFonts w:ascii="Consolas" w:hAnsi="Consolas"/>
          <w:b w:val="0"/>
          <w:color w:val="0D4F4F"/>
          <w:sz w:val="19"/>
        </w:rPr>
        <w:t>createPayoutOnboardingLink</w:t>
      </w:r>
      <w:r>
        <w:rPr>
          <w:rFonts w:ascii="Georgia" w:hAnsi="Georgia"/>
          <w:b w:val="0"/>
          <w:color w:val="171F2B"/>
        </w:rPr>
        <w:t>.</w:t>
      </w:r>
    </w:p>
    <w:p>
      <w:pPr>
        <w:pStyle w:val="ListBullet"/>
        <w:ind w:left="360"/>
      </w:pPr>
      <w:r>
        <w:rPr>
          <w:rFonts w:ascii="Georgia" w:hAnsi="Georgia"/>
          <w:b/>
          <w:color w:val="171F2B"/>
        </w:rPr>
        <w:t>Output:</w:t>
      </w:r>
      <w:r>
        <w:rPr>
          <w:rFonts w:ascii="Georgia" w:hAnsi="Georgia"/>
          <w:b w:val="0"/>
          <w:color w:val="171F2B"/>
        </w:rPr>
        <w:t xml:space="preserve"> </w:t>
      </w:r>
      <w:r>
        <w:rPr>
          <w:rFonts w:ascii="Consolas" w:hAnsi="Consolas"/>
          <w:b w:val="0"/>
          <w:color w:val="0D4F4F"/>
          <w:sz w:val="19"/>
        </w:rPr>
        <w:t>kyc_status</w:t>
      </w:r>
      <w:r>
        <w:rPr>
          <w:rFonts w:ascii="Georgia" w:hAnsi="Georgia"/>
          <w:b w:val="0"/>
          <w:color w:val="171F2B"/>
        </w:rPr>
        <w:t xml:space="preserve"> on </w:t>
      </w:r>
      <w:r>
        <w:rPr>
          <w:rFonts w:ascii="Consolas" w:hAnsi="Consolas"/>
          <w:b w:val="0"/>
          <w:color w:val="0D4F4F"/>
          <w:sz w:val="19"/>
        </w:rPr>
        <w:t>users</w:t>
      </w:r>
      <w:r>
        <w:rPr>
          <w:rFonts w:ascii="Georgia" w:hAnsi="Georgia"/>
          <w:b w:val="0"/>
          <w:color w:val="171F2B"/>
        </w:rPr>
        <w:t>/</w:t>
      </w:r>
      <w:r>
        <w:rPr>
          <w:rFonts w:ascii="Consolas" w:hAnsi="Consolas"/>
          <w:b w:val="0"/>
          <w:color w:val="0D4F4F"/>
          <w:sz w:val="19"/>
        </w:rPr>
        <w:t>kyc_verifications</w:t>
      </w:r>
      <w:r>
        <w:rPr>
          <w:rFonts w:ascii="Georgia" w:hAnsi="Georgia"/>
          <w:b w:val="0"/>
          <w:color w:val="171F2B"/>
        </w:rPr>
        <w:t>.</w:t>
      </w:r>
    </w:p>
    <w:p>
      <w:pPr>
        <w:pStyle w:val="ListBullet"/>
        <w:ind w:left="360"/>
      </w:pPr>
      <w:r>
        <w:rPr>
          <w:rFonts w:ascii="Georgia" w:hAnsi="Georgia"/>
          <w:b/>
          <w:color w:val="171F2B"/>
        </w:rPr>
        <w:t>Dependencies:</w:t>
      </w:r>
      <w:r>
        <w:rPr>
          <w:rFonts w:ascii="Georgia" w:hAnsi="Georgia"/>
          <w:b w:val="0"/>
          <w:color w:val="171F2B"/>
        </w:rPr>
        <w:t xml:space="preserve"> Would depend on a real KYC provider (Digio/HyperVerge/Signzy are named as candidates in code comments); currently none.</w:t>
      </w:r>
    </w:p>
    <w:p>
      <w:pPr>
        <w:pStyle w:val="ListBullet"/>
        <w:ind w:left="360"/>
      </w:pPr>
      <w:r>
        <w:rPr>
          <w:rFonts w:ascii="Georgia" w:hAnsi="Georgia"/>
          <w:b/>
          <w:color w:val="171F2B"/>
        </w:rPr>
        <w:t>Security:</w:t>
      </w:r>
      <w:r>
        <w:rPr>
          <w:rFonts w:ascii="Georgia" w:hAnsi="Georgia"/>
          <w:b w:val="0"/>
          <w:color w:val="171F2B"/>
        </w:rPr>
        <w:t xml:space="preserve"> The only implementation, </w:t>
      </w:r>
      <w:r>
        <w:rPr>
          <w:rFonts w:ascii="Consolas" w:hAnsi="Consolas"/>
          <w:b w:val="0"/>
          <w:color w:val="0D4F4F"/>
          <w:sz w:val="19"/>
        </w:rPr>
        <w:t>FakeKycAdapter</w:t>
      </w:r>
      <w:r>
        <w:rPr>
          <w:rFonts w:ascii="Georgia" w:hAnsi="Georgia"/>
          <w:b w:val="0"/>
          <w:color w:val="171F2B"/>
        </w:rPr>
        <w:t xml:space="preserve">, is explicitly documented as replacing an earlier, worse behavior: the gateway's </w:t>
      </w:r>
      <w:r>
        <w:rPr>
          <w:rFonts w:ascii="Consolas" w:hAnsi="Consolas"/>
          <w:b w:val="0"/>
          <w:color w:val="0D4F4F"/>
          <w:sz w:val="19"/>
        </w:rPr>
        <w:t>/api/kyc/verify</w:t>
      </w:r>
      <w:r>
        <w:rPr>
          <w:rFonts w:ascii="Georgia" w:hAnsi="Georgia"/>
          <w:b w:val="0"/>
          <w:color w:val="171F2B"/>
        </w:rPr>
        <w:t xml:space="preserve"> route used to write </w:t>
      </w:r>
      <w:r>
        <w:rPr>
          <w:rFonts w:ascii="Consolas" w:hAnsi="Consolas"/>
          <w:b w:val="0"/>
          <w:color w:val="0D4F4F"/>
          <w:sz w:val="19"/>
        </w:rPr>
        <w:t>kyc_status='VERIFIED'</w:t>
      </w:r>
      <w:r>
        <w:rPr>
          <w:rFonts w:ascii="Georgia" w:hAnsi="Georgia"/>
          <w:b w:val="0"/>
          <w:color w:val="171F2B"/>
        </w:rPr>
        <w:t xml:space="preserve"> </w:t>
      </w:r>
      <w:r>
        <w:rPr>
          <w:rFonts w:ascii="Georgia" w:hAnsi="Georgia"/>
          <w:b/>
          <w:color w:val="171F2B"/>
        </w:rPr>
        <w:t>unconditionally</w:t>
      </w:r>
      <w:r>
        <w:rPr>
          <w:rFonts w:ascii="Georgia" w:hAnsi="Georgia"/>
          <w:b w:val="0"/>
          <w:color w:val="171F2B"/>
        </w:rPr>
        <w:t>, with no provider consulted at all. The fake at least makes the gap explicit and consistent rather than silently lying.</w:t>
      </w:r>
    </w:p>
    <w:p>
      <w:pPr>
        <w:pStyle w:val="ListBullet"/>
        <w:ind w:left="360"/>
      </w:pPr>
      <w:r>
        <w:rPr>
          <w:rFonts w:ascii="Georgia" w:hAnsi="Georgia"/>
          <w:b/>
          <w:color w:val="171F2B"/>
        </w:rPr>
        <w:t>Next step:</w:t>
      </w:r>
      <w:r>
        <w:rPr>
          <w:rFonts w:ascii="Georgia" w:hAnsi="Georgia"/>
          <w:b w:val="0"/>
          <w:color w:val="171F2B"/>
        </w:rPr>
        <w:t xml:space="preserve"> </w:t>
      </w:r>
      <w:r>
        <w:rPr>
          <w:rFonts w:ascii="Consolas" w:hAnsi="Consolas"/>
          <w:b w:val="0"/>
          <w:color w:val="0D4F4F"/>
          <w:sz w:val="19"/>
        </w:rPr>
        <w:t>requireKycVerified</w:t>
      </w:r>
      <w:r>
        <w:rPr>
          <w:rFonts w:ascii="Georgia" w:hAnsi="Georgia"/>
          <w:b w:val="0"/>
          <w:color w:val="171F2B"/>
        </w:rPr>
        <w:t xml:space="preserve"> (§3.1.2) gates on whatever this adapter reports.</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packages/kyc-adapter/src/index.ts</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w:t>
      </w:r>
      <w:r>
        <w:rPr>
          <w:rFonts w:ascii="Georgia" w:hAnsi="Georgia"/>
          <w:b/>
          <w:color w:val="171F2B"/>
        </w:rPr>
        <w:t>Stub only</w:t>
      </w:r>
      <w:r>
        <w:rPr>
          <w:rFonts w:ascii="Georgia" w:hAnsi="Georgia"/>
          <w:b w:val="0"/>
          <w:color w:val="171F2B"/>
        </w:rPr>
        <w:t xml:space="preserve"> — no real KYC provider wired.</w:t>
      </w:r>
    </w:p>
    <w:p>
      <w:pPr>
        <w:pStyle w:val="Heading2"/>
      </w:pPr>
      <w:r>
        <w:rPr>
          <w:rFonts w:ascii="Consolas" w:hAnsi="Consolas"/>
          <w:color w:val="171F2B"/>
        </w:rPr>
        <w:t>3.2 Contract Lifecycle</w:t>
      </w:r>
    </w:p>
    <w:p>
      <w:pPr>
        <w:pStyle w:val="Heading3"/>
      </w:pPr>
      <w:r>
        <w:rPr>
          <w:rFonts w:ascii="Consolas" w:hAnsi="Consolas"/>
          <w:color w:val="171F2B"/>
        </w:rPr>
        <w:t>3.2.1 Contract Initialization &amp; PDF Ingestion</w:t>
      </w:r>
    </w:p>
    <w:p>
      <w:pPr>
        <w:pStyle w:val="ListBullet"/>
        <w:ind w:left="360"/>
      </w:pPr>
      <w:r>
        <w:rPr>
          <w:rFonts w:ascii="Georgia" w:hAnsi="Georgia"/>
          <w:b/>
          <w:color w:val="171F2B"/>
        </w:rPr>
        <w:t>Purpose:</w:t>
      </w:r>
      <w:r>
        <w:rPr>
          <w:rFonts w:ascii="Georgia" w:hAnsi="Georgia"/>
          <w:b w:val="0"/>
          <w:color w:val="171F2B"/>
        </w:rPr>
        <w:t xml:space="preserve"> Capture the client's requirements as the single source of truth the rest of the system (matchmaking, RAG scope-checking, XAI scope adherence) anchors against.</w:t>
      </w:r>
    </w:p>
    <w:p>
      <w:pPr>
        <w:pStyle w:val="ListBullet"/>
        <w:ind w:left="360"/>
      </w:pPr>
      <w:r>
        <w:rPr>
          <w:rFonts w:ascii="Georgia" w:hAnsi="Georgia"/>
          <w:b/>
          <w:color w:val="171F2B"/>
        </w:rPr>
        <w:t>Why:</w:t>
      </w:r>
      <w:r>
        <w:rPr>
          <w:rFonts w:ascii="Georgia" w:hAnsi="Georgia"/>
          <w:b w:val="0"/>
          <w:color w:val="171F2B"/>
        </w:rPr>
        <w:t xml:space="preserve"> Requirements need to exist as text (for embedding) and as an immutable, hashed baseline (for scope enforcement) — a PDF alone is neither.</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apps/web/src/components/ContractInitialization.jsx</w:t>
      </w:r>
      <w:r>
        <w:rPr>
          <w:rFonts w:ascii="Georgia" w:hAnsi="Georgia"/>
          <w:b w:val="0"/>
          <w:color w:val="171F2B"/>
        </w:rPr>
        <w:t xml:space="preserve">; </w:t>
      </w:r>
      <w:r>
        <w:rPr>
          <w:rFonts w:ascii="Consolas" w:hAnsi="Consolas"/>
          <w:b w:val="0"/>
          <w:color w:val="0D4F4F"/>
          <w:sz w:val="19"/>
        </w:rPr>
        <w:t>apps/api-gateway/src/routes/pdf.ts</w:t>
      </w:r>
      <w:r>
        <w:rPr>
          <w:rFonts w:ascii="Georgia" w:hAnsi="Georgia"/>
          <w:b w:val="0"/>
          <w:color w:val="171F2B"/>
        </w:rPr>
        <w:t xml:space="preserve">, </w:t>
      </w:r>
      <w:r>
        <w:rPr>
          <w:rFonts w:ascii="Consolas" w:hAnsi="Consolas"/>
          <w:b w:val="0"/>
          <w:color w:val="0D4F4F"/>
          <w:sz w:val="19"/>
        </w:rPr>
        <w:t>middleware/pdf.ts</w:t>
      </w:r>
      <w:r>
        <w:rPr>
          <w:rFonts w:ascii="Georgia" w:hAnsi="Georgia"/>
          <w:b w:val="0"/>
          <w:color w:val="171F2B"/>
        </w:rPr>
        <w:t xml:space="preserve">; </w:t>
      </w:r>
      <w:r>
        <w:rPr>
          <w:rFonts w:ascii="Consolas" w:hAnsi="Consolas"/>
          <w:b w:val="0"/>
          <w:color w:val="0D4F4F"/>
          <w:sz w:val="19"/>
        </w:rPr>
        <w:t>apps/api-gateway/src/routes/contracts-lifecycle.ts</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Title, description, requirements text, budget, deadline; optional PDF upload (multipart, capped at 10 MB by </w:t>
      </w:r>
      <w:r>
        <w:rPr>
          <w:rFonts w:ascii="Consolas" w:hAnsi="Consolas"/>
          <w:b w:val="0"/>
          <w:color w:val="0D4F4F"/>
          <w:sz w:val="19"/>
        </w:rPr>
        <w:t>@fastify/multipart</w:t>
      </w:r>
      <w:r>
        <w:rPr>
          <w:rFonts w:ascii="Georgia" w:hAnsi="Georgia"/>
          <w:b w:val="0"/>
          <w:color w:val="171F2B"/>
        </w:rPr>
        <w:t>).</w:t>
      </w:r>
    </w:p>
    <w:p>
      <w:pPr>
        <w:pStyle w:val="ListBullet"/>
        <w:ind w:left="360"/>
      </w:pPr>
      <w:r>
        <w:rPr>
          <w:rFonts w:ascii="Georgia" w:hAnsi="Georgia"/>
          <w:b/>
          <w:color w:val="171F2B"/>
        </w:rPr>
        <w:t>Processing:</w:t>
      </w:r>
      <w:r>
        <w:rPr>
          <w:rFonts w:ascii="Georgia" w:hAnsi="Georgia"/>
          <w:b w:val="0"/>
          <w:color w:val="171F2B"/>
        </w:rPr>
        <w:t xml:space="preserve"> If a PDF is uploaded, </w:t>
      </w:r>
      <w:r>
        <w:rPr>
          <w:rFonts w:ascii="Consolas" w:hAnsi="Consolas"/>
          <w:b w:val="0"/>
          <w:color w:val="0D4F4F"/>
          <w:sz w:val="19"/>
        </w:rPr>
        <w:t>POST /api/pdf/extract</w:t>
      </w:r>
      <w:r>
        <w:rPr>
          <w:rFonts w:ascii="Georgia" w:hAnsi="Georgia"/>
          <w:b w:val="0"/>
          <w:color w:val="171F2B"/>
        </w:rPr>
        <w:t xml:space="preserve"> runs </w:t>
      </w:r>
      <w:r>
        <w:rPr>
          <w:rFonts w:ascii="Consolas" w:hAnsi="Consolas"/>
          <w:b w:val="0"/>
          <w:color w:val="0D4F4F"/>
          <w:sz w:val="19"/>
        </w:rPr>
        <w:t>pdf-parse</w:t>
      </w:r>
      <w:r>
        <w:rPr>
          <w:rFonts w:ascii="Georgia" w:hAnsi="Georgia"/>
          <w:b w:val="0"/>
          <w:color w:val="171F2B"/>
        </w:rPr>
        <w:t xml:space="preserve">'s </w:t>
      </w:r>
      <w:r>
        <w:rPr>
          <w:rFonts w:ascii="Consolas" w:hAnsi="Consolas"/>
          <w:b w:val="0"/>
          <w:color w:val="0D4F4F"/>
          <w:sz w:val="19"/>
        </w:rPr>
        <w:t>PDFParse</w:t>
      </w:r>
      <w:r>
        <w:rPr>
          <w:rFonts w:ascii="Georgia" w:hAnsi="Georgia"/>
          <w:b w:val="0"/>
          <w:color w:val="171F2B"/>
        </w:rPr>
        <w:t xml:space="preserve">, hard-capped at 50 pages / 200,000 extracted characters. The extracted text is shown to the client for review — it is </w:t>
      </w:r>
      <w:r>
        <w:rPr>
          <w:rFonts w:ascii="Georgia" w:hAnsi="Georgia"/>
          <w:b/>
          <w:color w:val="171F2B"/>
        </w:rPr>
        <w:t>not</w:t>
      </w:r>
      <w:r>
        <w:rPr>
          <w:rFonts w:ascii="Georgia" w:hAnsi="Georgia"/>
          <w:b w:val="0"/>
          <w:color w:val="171F2B"/>
        </w:rPr>
        <w:t xml:space="preserve"> auto-merged into </w:t>
      </w:r>
      <w:r>
        <w:rPr>
          <w:rFonts w:ascii="Consolas" w:hAnsi="Consolas"/>
          <w:b w:val="0"/>
          <w:color w:val="0D4F4F"/>
          <w:sz w:val="19"/>
        </w:rPr>
        <w:t>requirements</w:t>
      </w:r>
      <w:r>
        <w:rPr>
          <w:rFonts w:ascii="Georgia" w:hAnsi="Georgia"/>
          <w:b w:val="0"/>
          <w:color w:val="171F2B"/>
        </w:rPr>
        <w:t xml:space="preserve">; the client must click "Use Extracted Text." </w:t>
      </w:r>
      <w:r>
        <w:rPr>
          <w:rFonts w:ascii="Consolas" w:hAnsi="Consolas"/>
          <w:b w:val="0"/>
          <w:color w:val="0D4F4F"/>
          <w:sz w:val="19"/>
        </w:rPr>
        <w:t>POST /api/contracts/initialize</w:t>
      </w:r>
      <w:r>
        <w:rPr>
          <w:rFonts w:ascii="Georgia" w:hAnsi="Georgia"/>
          <w:b w:val="0"/>
          <w:color w:val="171F2B"/>
        </w:rPr>
        <w:t xml:space="preserve"> inserts into </w:t>
      </w:r>
      <w:r>
        <w:rPr>
          <w:rFonts w:ascii="Consolas" w:hAnsi="Consolas"/>
          <w:b w:val="0"/>
          <w:color w:val="0D4F4F"/>
          <w:sz w:val="19"/>
        </w:rPr>
        <w:t>contracts</w:t>
      </w:r>
      <w:r>
        <w:rPr>
          <w:rFonts w:ascii="Georgia" w:hAnsi="Georgia"/>
          <w:b w:val="0"/>
          <w:color w:val="171F2B"/>
        </w:rPr>
        <w:t xml:space="preserve"> (</w:t>
      </w:r>
      <w:r>
        <w:rPr>
          <w:rFonts w:ascii="Consolas" w:hAnsi="Consolas"/>
          <w:b w:val="0"/>
          <w:color w:val="0D4F4F"/>
          <w:sz w:val="19"/>
        </w:rPr>
        <w:t>status=DRAFT</w:t>
      </w:r>
      <w:r>
        <w:rPr>
          <w:rFonts w:ascii="Georgia" w:hAnsi="Georgia"/>
          <w:b w:val="0"/>
          <w:color w:val="171F2B"/>
        </w:rPr>
        <w:t xml:space="preserve">) and appends the </w:t>
      </w:r>
      <w:r>
        <w:rPr>
          <w:rFonts w:ascii="Consolas" w:hAnsi="Consolas"/>
          <w:b w:val="0"/>
          <w:color w:val="0D4F4F"/>
          <w:sz w:val="19"/>
        </w:rPr>
        <w:t>CONTRACT_INITIALIZED</w:t>
      </w:r>
      <w:r>
        <w:rPr>
          <w:rFonts w:ascii="Georgia" w:hAnsi="Georgia"/>
          <w:b w:val="0"/>
          <w:color w:val="171F2B"/>
        </w:rPr>
        <w:t xml:space="preserve"> ledger entry via </w:t>
      </w:r>
      <w:r>
        <w:rPr>
          <w:rFonts w:ascii="Consolas" w:hAnsi="Consolas"/>
          <w:b w:val="0"/>
          <w:color w:val="0D4F4F"/>
          <w:sz w:val="19"/>
        </w:rPr>
        <w:t>append_ledger_and_outbox</w:t>
      </w:r>
      <w:r>
        <w:rPr>
          <w:rFonts w:ascii="Georgia" w:hAnsi="Georgia"/>
          <w:b w:val="0"/>
          <w:color w:val="171F2B"/>
        </w:rPr>
        <w:t xml:space="preserve"> (this is the contract's H0/genesis).</w:t>
      </w:r>
    </w:p>
    <w:p>
      <w:pPr>
        <w:pStyle w:val="ListBullet"/>
        <w:ind w:left="360"/>
      </w:pPr>
      <w:r>
        <w:rPr>
          <w:rFonts w:ascii="Georgia" w:hAnsi="Georgia"/>
          <w:b/>
          <w:color w:val="171F2B"/>
        </w:rPr>
        <w:t>Output:</w:t>
      </w:r>
      <w:r>
        <w:rPr>
          <w:rFonts w:ascii="Georgia" w:hAnsi="Georgia"/>
          <w:b w:val="0"/>
          <w:color w:val="171F2B"/>
        </w:rPr>
        <w:t xml:space="preserve"> </w:t>
      </w:r>
      <w:r>
        <w:rPr>
          <w:rFonts w:ascii="Consolas" w:hAnsi="Consolas"/>
          <w:b w:val="0"/>
          <w:color w:val="0D4F4F"/>
          <w:sz w:val="19"/>
        </w:rPr>
        <w:t>contracts</w:t>
      </w:r>
      <w:r>
        <w:rPr>
          <w:rFonts w:ascii="Georgia" w:hAnsi="Georgia"/>
          <w:b w:val="0"/>
          <w:color w:val="171F2B"/>
        </w:rPr>
        <w:t xml:space="preserve"> row (</w:t>
      </w:r>
      <w:r>
        <w:rPr>
          <w:rFonts w:ascii="Consolas" w:hAnsi="Consolas"/>
          <w:b w:val="0"/>
          <w:color w:val="0D4F4F"/>
          <w:sz w:val="19"/>
        </w:rPr>
        <w:t>requirements</w:t>
      </w:r>
      <w:r>
        <w:rPr>
          <w:rFonts w:ascii="Georgia" w:hAnsi="Georgia"/>
          <w:b w:val="0"/>
          <w:color w:val="171F2B"/>
        </w:rPr>
        <w:t xml:space="preserve">, </w:t>
      </w:r>
      <w:r>
        <w:rPr>
          <w:rFonts w:ascii="Consolas" w:hAnsi="Consolas"/>
          <w:b w:val="0"/>
          <w:color w:val="0D4F4F"/>
          <w:sz w:val="19"/>
        </w:rPr>
        <w:t>pdf_raw_text</w:t>
      </w:r>
      <w:r>
        <w:rPr>
          <w:rFonts w:ascii="Georgia" w:hAnsi="Georgia"/>
          <w:b w:val="0"/>
          <w:color w:val="171F2B"/>
        </w:rPr>
        <w:t xml:space="preserve"> stored separately), first </w:t>
      </w:r>
      <w:r>
        <w:rPr>
          <w:rFonts w:ascii="Consolas" w:hAnsi="Consolas"/>
          <w:b w:val="0"/>
          <w:color w:val="0D4F4F"/>
          <w:sz w:val="19"/>
        </w:rPr>
        <w:t>merkle_ledger</w:t>
      </w:r>
      <w:r>
        <w:rPr>
          <w:rFonts w:ascii="Georgia" w:hAnsi="Georgia"/>
          <w:b w:val="0"/>
          <w:color w:val="171F2B"/>
        </w:rPr>
        <w:t xml:space="preserve"> row for this contract, an outbox-relayed </w:t>
      </w:r>
      <w:r>
        <w:rPr>
          <w:rFonts w:ascii="Consolas" w:hAnsi="Consolas"/>
          <w:b w:val="0"/>
          <w:color w:val="0D4F4F"/>
          <w:sz w:val="19"/>
        </w:rPr>
        <w:t>contract.initialized</w:t>
      </w:r>
      <w:r>
        <w:rPr>
          <w:rFonts w:ascii="Georgia" w:hAnsi="Georgia"/>
          <w:b w:val="0"/>
          <w:color w:val="171F2B"/>
        </w:rPr>
        <w:t xml:space="preserve"> event (documented as intentionally publish-only — no current consumer).</w:t>
      </w:r>
    </w:p>
    <w:p>
      <w:pPr>
        <w:pStyle w:val="ListBullet"/>
        <w:ind w:left="360"/>
      </w:pPr>
      <w:r>
        <w:rPr>
          <w:rFonts w:ascii="Georgia" w:hAnsi="Georgia"/>
          <w:b/>
          <w:color w:val="171F2B"/>
        </w:rPr>
        <w:t>Dependencies:</w:t>
      </w:r>
      <w:r>
        <w:rPr>
          <w:rFonts w:ascii="Georgia" w:hAnsi="Georgia"/>
          <w:b w:val="0"/>
          <w:color w:val="171F2B"/>
        </w:rPr>
        <w:t xml:space="preserve"> </w:t>
      </w:r>
      <w:r>
        <w:rPr>
          <w:rFonts w:ascii="Consolas" w:hAnsi="Consolas"/>
          <w:b w:val="0"/>
          <w:color w:val="0D4F4F"/>
          <w:sz w:val="19"/>
        </w:rPr>
        <w:t>pdf-parse</w:t>
      </w:r>
      <w:r>
        <w:rPr>
          <w:rFonts w:ascii="Georgia" w:hAnsi="Georgia"/>
          <w:b w:val="0"/>
          <w:color w:val="171F2B"/>
        </w:rPr>
        <w:t xml:space="preserve"> npm package, PostgreSQL, </w:t>
      </w:r>
      <w:r>
        <w:rPr>
          <w:rFonts w:ascii="Consolas" w:hAnsi="Consolas"/>
          <w:b w:val="0"/>
          <w:color w:val="0D4F4F"/>
          <w:sz w:val="19"/>
        </w:rPr>
        <w:t>packages/ledger-client</w:t>
      </w:r>
      <w:r>
        <w:rPr>
          <w:rFonts w:ascii="Georgia" w:hAnsi="Georgia"/>
          <w:b w:val="0"/>
          <w:color w:val="171F2B"/>
        </w:rPr>
        <w:t>.</w:t>
      </w:r>
    </w:p>
    <w:p>
      <w:pPr>
        <w:pStyle w:val="ListBullet"/>
        <w:ind w:left="360"/>
      </w:pPr>
      <w:r>
        <w:rPr>
          <w:rFonts w:ascii="Georgia" w:hAnsi="Georgia"/>
          <w:b/>
          <w:color w:val="171F2B"/>
        </w:rPr>
        <w:t>Security:</w:t>
      </w:r>
      <w:r>
        <w:rPr>
          <w:rFonts w:ascii="Georgia" w:hAnsi="Georgia"/>
          <w:b w:val="0"/>
          <w:color w:val="171F2B"/>
        </w:rPr>
        <w:t xml:space="preserve"> Size/page/char caps prevent a PDF-based resource-exhaustion attack; the requirement-text-vs-raw-PDF separation means a client can't claim scope enforcement covers text they never explicitly approved.</w:t>
      </w:r>
    </w:p>
    <w:p>
      <w:pPr>
        <w:pStyle w:val="ListBullet"/>
        <w:ind w:left="360"/>
      </w:pPr>
      <w:r>
        <w:rPr>
          <w:rFonts w:ascii="Georgia" w:hAnsi="Georgia"/>
          <w:b/>
          <w:color w:val="171F2B"/>
        </w:rPr>
        <w:t>Next step:</w:t>
      </w:r>
      <w:r>
        <w:rPr>
          <w:rFonts w:ascii="Georgia" w:hAnsi="Georgia"/>
          <w:b w:val="0"/>
          <w:color w:val="171F2B"/>
        </w:rPr>
        <w:t xml:space="preserve"> RAG ingest (§3.3.2) embeds the finalized </w:t>
      </w:r>
      <w:r>
        <w:rPr>
          <w:rFonts w:ascii="Consolas" w:hAnsi="Consolas"/>
          <w:b w:val="0"/>
          <w:color w:val="0D4F4F"/>
          <w:sz w:val="19"/>
        </w:rPr>
        <w:t>requirements</w:t>
      </w:r>
      <w:r>
        <w:rPr>
          <w:rFonts w:ascii="Georgia" w:hAnsi="Georgia"/>
          <w:b w:val="0"/>
          <w:color w:val="171F2B"/>
        </w:rPr>
        <w:t xml:space="preserve"> text.</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ContractInitialization.jsx:447-467</w:t>
      </w:r>
      <w:r>
        <w:rPr>
          <w:rFonts w:ascii="Georgia" w:hAnsi="Georgia"/>
          <w:b w:val="0"/>
          <w:color w:val="171F2B"/>
        </w:rPr>
        <w:t xml:space="preserve"> (upload/extract handlers), </w:t>
      </w:r>
      <w:r>
        <w:rPr>
          <w:rFonts w:ascii="Consolas" w:hAnsi="Consolas"/>
          <w:b w:val="0"/>
          <w:color w:val="0D4F4F"/>
          <w:sz w:val="19"/>
        </w:rPr>
        <w:t>apps/api-gateway/src/middleware/pdf.ts</w:t>
      </w:r>
      <w:r>
        <w:rPr>
          <w:rFonts w:ascii="Georgia" w:hAnsi="Georgia"/>
          <w:b w:val="0"/>
          <w:color w:val="171F2B"/>
        </w:rPr>
        <w:t xml:space="preserve"> (</w:t>
      </w:r>
      <w:r>
        <w:rPr>
          <w:rFonts w:ascii="Consolas" w:hAnsi="Consolas"/>
          <w:b w:val="0"/>
          <w:color w:val="0D4F4F"/>
          <w:sz w:val="19"/>
        </w:rPr>
        <w:t>MAX_PDF_BYTES</w:t>
      </w:r>
      <w:r>
        <w:rPr>
          <w:rFonts w:ascii="Georgia" w:hAnsi="Georgia"/>
          <w:b w:val="0"/>
          <w:color w:val="171F2B"/>
        </w:rPr>
        <w:t xml:space="preserve">, </w:t>
      </w:r>
      <w:r>
        <w:rPr>
          <w:rFonts w:ascii="Consolas" w:hAnsi="Consolas"/>
          <w:b w:val="0"/>
          <w:color w:val="0D4F4F"/>
          <w:sz w:val="19"/>
        </w:rPr>
        <w:t>MAX_PDF_PAGES</w:t>
      </w:r>
      <w:r>
        <w:rPr>
          <w:rFonts w:ascii="Georgia" w:hAnsi="Georgia"/>
          <w:b w:val="0"/>
          <w:color w:val="171F2B"/>
        </w:rPr>
        <w:t xml:space="preserve">, </w:t>
      </w:r>
      <w:r>
        <w:rPr>
          <w:rFonts w:ascii="Consolas" w:hAnsi="Consolas"/>
          <w:b w:val="0"/>
          <w:color w:val="0D4F4F"/>
          <w:sz w:val="19"/>
        </w:rPr>
        <w:t>MAX_EXTRACTED_CHARS</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Fully implemented, production-ready.</w:t>
      </w:r>
    </w:p>
    <w:p>
      <w:pPr>
        <w:pStyle w:val="Heading3"/>
      </w:pPr>
      <w:r>
        <w:rPr>
          <w:rFonts w:ascii="Consolas" w:hAnsi="Consolas"/>
          <w:color w:val="171F2B"/>
        </w:rPr>
        <w:t>3.2.2 Contract Status State Machine</w:t>
      </w:r>
    </w:p>
    <w:p>
      <w:pPr>
        <w:pStyle w:val="ListBullet"/>
        <w:ind w:left="360"/>
      </w:pPr>
      <w:r>
        <w:rPr>
          <w:rFonts w:ascii="Georgia" w:hAnsi="Georgia"/>
          <w:b/>
          <w:color w:val="171F2B"/>
        </w:rPr>
        <w:t>Purpose:</w:t>
      </w:r>
      <w:r>
        <w:rPr>
          <w:rFonts w:ascii="Georgia" w:hAnsi="Georgia"/>
          <w:b w:val="0"/>
          <w:color w:val="171F2B"/>
        </w:rPr>
        <w:t xml:space="preserve"> Give every contract an authoritative lifecycle state.</w:t>
      </w:r>
    </w:p>
    <w:p>
      <w:pPr>
        <w:pStyle w:val="ListBullet"/>
        <w:ind w:left="360"/>
      </w:pPr>
      <w:r>
        <w:rPr>
          <w:rFonts w:ascii="Georgia" w:hAnsi="Georgia"/>
          <w:b/>
          <w:color w:val="171F2B"/>
        </w:rPr>
        <w:t>Why:</w:t>
      </w:r>
      <w:r>
        <w:rPr>
          <w:rFonts w:ascii="Georgia" w:hAnsi="Georgia"/>
          <w:b w:val="0"/>
          <w:color w:val="171F2B"/>
        </w:rPr>
        <w:t xml:space="preserve"> Almost every downstream decision (webhook contract resolution, settlement eligibility, UI dashboards) branches on contract status.</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contracts.status</w:t>
      </w:r>
      <w:r>
        <w:rPr>
          <w:rFonts w:ascii="Georgia" w:hAnsi="Georgia"/>
          <w:b w:val="0"/>
          <w:color w:val="171F2B"/>
        </w:rPr>
        <w:t xml:space="preserve"> column, CHECK-constrained; widened across migrations.</w:t>
      </w:r>
    </w:p>
    <w:p>
      <w:pPr>
        <w:pStyle w:val="ListBullet"/>
        <w:ind w:left="360"/>
      </w:pPr>
      <w:r>
        <w:rPr>
          <w:rFonts w:ascii="Georgia" w:hAnsi="Georgia"/>
          <w:b/>
          <w:color w:val="171F2B"/>
        </w:rPr>
        <w:t>Input:</w:t>
      </w:r>
      <w:r>
        <w:rPr>
          <w:rFonts w:ascii="Georgia" w:hAnsi="Georgia"/>
          <w:b w:val="0"/>
          <w:color w:val="171F2B"/>
        </w:rPr>
        <w:t xml:space="preserve"> State transition requests from lifecycle routes (</w:t>
      </w:r>
      <w:r>
        <w:rPr>
          <w:rFonts w:ascii="Consolas" w:hAnsi="Consolas"/>
          <w:b w:val="0"/>
          <w:color w:val="0D4F4F"/>
          <w:sz w:val="19"/>
        </w:rPr>
        <w:t>initialize</w:t>
      </w:r>
      <w:r>
        <w:rPr>
          <w:rFonts w:ascii="Georgia" w:hAnsi="Georgia"/>
          <w:b w:val="0"/>
          <w:color w:val="171F2B"/>
        </w:rPr>
        <w:t xml:space="preserve">, </w:t>
      </w:r>
      <w:r>
        <w:rPr>
          <w:rFonts w:ascii="Consolas" w:hAnsi="Consolas"/>
          <w:b w:val="0"/>
          <w:color w:val="0D4F4F"/>
          <w:sz w:val="19"/>
        </w:rPr>
        <w:t>match</w:t>
      </w:r>
      <w:r>
        <w:rPr>
          <w:rFonts w:ascii="Georgia" w:hAnsi="Georgia"/>
          <w:b w:val="0"/>
          <w:color w:val="171F2B"/>
        </w:rPr>
        <w:t xml:space="preserve">, </w:t>
      </w:r>
      <w:r>
        <w:rPr>
          <w:rFonts w:ascii="Consolas" w:hAnsi="Consolas"/>
          <w:b w:val="0"/>
          <w:color w:val="0D4F4F"/>
          <w:sz w:val="19"/>
        </w:rPr>
        <w:t>assign</w:t>
      </w:r>
      <w:r>
        <w:rPr>
          <w:rFonts w:ascii="Georgia" w:hAnsi="Georgia"/>
          <w:b w:val="0"/>
          <w:color w:val="171F2B"/>
        </w:rPr>
        <w:t xml:space="preserve">, </w:t>
      </w:r>
      <w:r>
        <w:rPr>
          <w:rFonts w:ascii="Consolas" w:hAnsi="Consolas"/>
          <w:b w:val="0"/>
          <w:color w:val="0D4F4F"/>
          <w:sz w:val="19"/>
        </w:rPr>
        <w:t>lock</w:t>
      </w:r>
      <w:r>
        <w:rPr>
          <w:rFonts w:ascii="Georgia" w:hAnsi="Georgia"/>
          <w:b w:val="0"/>
          <w:color w:val="171F2B"/>
        </w:rPr>
        <w:t>, escrow events).</w:t>
      </w:r>
    </w:p>
    <w:p>
      <w:pPr>
        <w:pStyle w:val="ListBullet"/>
        <w:ind w:left="360"/>
      </w:pPr>
      <w:r>
        <w:rPr>
          <w:rFonts w:ascii="Georgia" w:hAnsi="Georgia"/>
          <w:b/>
          <w:color w:val="171F2B"/>
        </w:rPr>
        <w:t>Processing:</w:t>
      </w:r>
      <w:r>
        <w:rPr>
          <w:rFonts w:ascii="Georgia" w:hAnsi="Georgia"/>
          <w:b w:val="0"/>
          <w:color w:val="171F2B"/>
        </w:rPr>
        <w:t xml:space="preserve"> States observed across migrations: </w:t>
      </w:r>
      <w:r>
        <w:rPr>
          <w:rFonts w:ascii="Consolas" w:hAnsi="Consolas"/>
          <w:b w:val="0"/>
          <w:color w:val="0D4F4F"/>
          <w:sz w:val="19"/>
        </w:rPr>
        <w:t>DRAFT → LOCKED → IN_PROGRESS → COMPLETED</w:t>
      </w:r>
      <w:r>
        <w:rPr>
          <w:rFonts w:ascii="Georgia" w:hAnsi="Georgia"/>
          <w:b w:val="0"/>
          <w:color w:val="171F2B"/>
        </w:rPr>
        <w:t xml:space="preserve">, plus </w:t>
      </w:r>
      <w:r>
        <w:rPr>
          <w:rFonts w:ascii="Consolas" w:hAnsi="Consolas"/>
          <w:b w:val="0"/>
          <w:color w:val="0D4F4F"/>
          <w:sz w:val="19"/>
        </w:rPr>
        <w:t>DISPUTED</w:t>
      </w:r>
      <w:r>
        <w:rPr>
          <w:rFonts w:ascii="Georgia" w:hAnsi="Georgia"/>
          <w:b w:val="0"/>
          <w:color w:val="171F2B"/>
        </w:rPr>
        <w:t xml:space="preserve">, and </w:t>
      </w:r>
      <w:r>
        <w:rPr>
          <w:rFonts w:ascii="Consolas" w:hAnsi="Consolas"/>
          <w:b w:val="0"/>
          <w:color w:val="0D4F4F"/>
          <w:sz w:val="19"/>
        </w:rPr>
        <w:t>ACTIVE</w:t>
      </w:r>
      <w:r>
        <w:rPr>
          <w:rFonts w:ascii="Georgia" w:hAnsi="Georgia"/>
          <w:b w:val="0"/>
          <w:color w:val="171F2B"/>
        </w:rPr>
        <w:t xml:space="preserve"> (added </w:t>
      </w:r>
      <w:r>
        <w:rPr>
          <w:rFonts w:ascii="Consolas" w:hAnsi="Consolas"/>
          <w:b w:val="0"/>
          <w:color w:val="0D4F4F"/>
          <w:sz w:val="19"/>
        </w:rPr>
        <w:t>V022</w:t>
      </w:r>
      <w:r>
        <w:rPr>
          <w:rFonts w:ascii="Georgia" w:hAnsi="Georgia"/>
          <w:b w:val="0"/>
          <w:color w:val="171F2B"/>
        </w:rPr>
        <w:t xml:space="preserve">). Transitions are enforced by the CHECK constraint at the DB layer and by route-level logic in </w:t>
      </w:r>
      <w:r>
        <w:rPr>
          <w:rFonts w:ascii="Consolas" w:hAnsi="Consolas"/>
          <w:b w:val="0"/>
          <w:color w:val="0D4F4F"/>
          <w:sz w:val="19"/>
        </w:rPr>
        <w:t>contracts-lifecycle.ts</w:t>
      </w:r>
      <w:r>
        <w:rPr>
          <w:rFonts w:ascii="Georgia" w:hAnsi="Georgia"/>
          <w:b w:val="0"/>
          <w:color w:val="171F2B"/>
        </w:rPr>
        <w:t>/</w:t>
      </w:r>
      <w:r>
        <w:rPr>
          <w:rFonts w:ascii="Consolas" w:hAnsi="Consolas"/>
          <w:b w:val="0"/>
          <w:color w:val="0D4F4F"/>
          <w:sz w:val="19"/>
        </w:rPr>
        <w:t>contracts-escrow.ts</w:t>
      </w:r>
      <w:r>
        <w:rPr>
          <w:rFonts w:ascii="Georgia" w:hAnsi="Georgia"/>
          <w:b w:val="0"/>
          <w:color w:val="171F2B"/>
        </w:rPr>
        <w:t>.</w:t>
      </w:r>
    </w:p>
    <w:p>
      <w:pPr>
        <w:pStyle w:val="ListBullet"/>
        <w:ind w:left="360"/>
      </w:pPr>
      <w:r>
        <w:rPr>
          <w:rFonts w:ascii="Georgia" w:hAnsi="Georgia"/>
          <w:b/>
          <w:color w:val="171F2B"/>
        </w:rPr>
        <w:t>Output:</w:t>
      </w:r>
      <w:r>
        <w:rPr>
          <w:rFonts w:ascii="Georgia" w:hAnsi="Georgia"/>
          <w:b w:val="0"/>
          <w:color w:val="171F2B"/>
        </w:rPr>
        <w:t xml:space="preserve"> Current status drives: which routes are callable (</w:t>
      </w:r>
      <w:r>
        <w:rPr>
          <w:rFonts w:ascii="Consolas" w:hAnsi="Consolas"/>
          <w:b w:val="0"/>
          <w:color w:val="0D4F4F"/>
          <w:sz w:val="19"/>
        </w:rPr>
        <w:t>contractPartyOnly</w:t>
      </w:r>
      <w:r>
        <w:rPr>
          <w:rFonts w:ascii="Georgia" w:hAnsi="Georgia"/>
          <w:b w:val="0"/>
          <w:color w:val="171F2B"/>
        </w:rPr>
        <w:t xml:space="preserve"> etc.), which contract </w:t>
      </w:r>
      <w:r>
        <w:rPr>
          <w:rFonts w:ascii="Consolas" w:hAnsi="Consolas"/>
          <w:b w:val="0"/>
          <w:color w:val="0D4F4F"/>
          <w:sz w:val="19"/>
        </w:rPr>
        <w:t>webhook-ingest</w:t>
      </w:r>
      <w:r>
        <w:rPr>
          <w:rFonts w:ascii="Georgia" w:hAnsi="Georgia"/>
          <w:b w:val="0"/>
          <w:color w:val="171F2B"/>
        </w:rPr>
        <w:t xml:space="preserve">'s </w:t>
      </w:r>
      <w:r>
        <w:rPr>
          <w:rFonts w:ascii="Consolas" w:hAnsi="Consolas"/>
          <w:b w:val="0"/>
          <w:color w:val="0D4F4F"/>
          <w:sz w:val="19"/>
        </w:rPr>
        <w:t>resolveContractId()</w:t>
      </w:r>
      <w:r>
        <w:rPr>
          <w:rFonts w:ascii="Georgia" w:hAnsi="Georgia"/>
          <w:b w:val="0"/>
          <w:color w:val="171F2B"/>
        </w:rPr>
        <w:t xml:space="preserve"> prefers (LOCKED/IN_PROGRESS first), and dashboard filtering (</w:t>
      </w:r>
      <w:r>
        <w:rPr>
          <w:rFonts w:ascii="Consolas" w:hAnsi="Consolas"/>
          <w:b w:val="0"/>
          <w:color w:val="0D4F4F"/>
          <w:sz w:val="19"/>
        </w:rPr>
        <w:t>GET /api/contracts/owned</w:t>
      </w:r>
      <w:r>
        <w:rPr>
          <w:rFonts w:ascii="Georgia" w:hAnsi="Georgia"/>
          <w:b w:val="0"/>
          <w:color w:val="171F2B"/>
        </w:rPr>
        <w:t xml:space="preserve">, </w:t>
      </w:r>
      <w:r>
        <w:rPr>
          <w:rFonts w:ascii="Consolas" w:hAnsi="Consolas"/>
          <w:b w:val="0"/>
          <w:color w:val="0D4F4F"/>
          <w:sz w:val="19"/>
        </w:rPr>
        <w:t>/mine</w:t>
      </w:r>
      <w:r>
        <w:rPr>
          <w:rFonts w:ascii="Georgia" w:hAnsi="Georgia"/>
          <w:b w:val="0"/>
          <w:color w:val="171F2B"/>
        </w:rPr>
        <w:t>).</w:t>
      </w:r>
    </w:p>
    <w:p>
      <w:pPr>
        <w:pStyle w:val="ListBullet"/>
        <w:ind w:left="360"/>
      </w:pPr>
      <w:r>
        <w:rPr>
          <w:rFonts w:ascii="Georgia" w:hAnsi="Georgia"/>
          <w:b/>
          <w:color w:val="171F2B"/>
        </w:rPr>
        <w:t>Dependencies:</w:t>
      </w:r>
      <w:r>
        <w:rPr>
          <w:rFonts w:ascii="Georgia" w:hAnsi="Georgia"/>
          <w:b w:val="0"/>
          <w:color w:val="171F2B"/>
        </w:rPr>
        <w:t xml:space="preserve"> PostgreSQL CHECK constraint.</w:t>
      </w:r>
    </w:p>
    <w:p>
      <w:pPr>
        <w:pStyle w:val="ListBullet"/>
        <w:ind w:left="360"/>
      </w:pPr>
      <w:r>
        <w:rPr>
          <w:rFonts w:ascii="Georgia" w:hAnsi="Georgia"/>
          <w:b/>
          <w:color w:val="171F2B"/>
        </w:rPr>
        <w:t>Security:</w:t>
      </w:r>
      <w:r>
        <w:rPr>
          <w:rFonts w:ascii="Georgia" w:hAnsi="Georgia"/>
          <w:b w:val="0"/>
          <w:color w:val="171F2B"/>
        </w:rPr>
        <w:t xml:space="preserve"> DB-level CHECK constraint means an application bug can't silently write an invalid status.</w:t>
      </w:r>
    </w:p>
    <w:p>
      <w:pPr>
        <w:pStyle w:val="ListBullet"/>
        <w:ind w:left="360"/>
      </w:pPr>
      <w:r>
        <w:rPr>
          <w:rFonts w:ascii="Georgia" w:hAnsi="Georgia"/>
          <w:b/>
          <w:color w:val="171F2B"/>
        </w:rPr>
        <w:t>Next step:</w:t>
      </w:r>
      <w:r>
        <w:rPr>
          <w:rFonts w:ascii="Georgia" w:hAnsi="Georgia"/>
          <w:b w:val="0"/>
          <w:color w:val="171F2B"/>
        </w:rPr>
        <w:t xml:space="preserve"> Feeds every other module that reads contract state.</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infra/migrations/postgres/V001__init.sql</w:t>
      </w:r>
      <w:r>
        <w:rPr>
          <w:rFonts w:ascii="Georgia" w:hAnsi="Georgia"/>
          <w:b w:val="0"/>
          <w:color w:val="171F2B"/>
        </w:rPr>
        <w:t xml:space="preserve"> (initial states), </w:t>
      </w:r>
      <w:r>
        <w:rPr>
          <w:rFonts w:ascii="Consolas" w:hAnsi="Consolas"/>
          <w:b w:val="0"/>
          <w:color w:val="0D4F4F"/>
          <w:sz w:val="19"/>
        </w:rPr>
        <w:t>V022__repo_provisioning.sql</w:t>
      </w:r>
      <w:r>
        <w:rPr>
          <w:rFonts w:ascii="Georgia" w:hAnsi="Georgia"/>
          <w:b w:val="0"/>
          <w:color w:val="171F2B"/>
        </w:rPr>
        <w:t xml:space="preserve"> (adds </w:t>
      </w:r>
      <w:r>
        <w:rPr>
          <w:rFonts w:ascii="Consolas" w:hAnsi="Consolas"/>
          <w:b w:val="0"/>
          <w:color w:val="0D4F4F"/>
          <w:sz w:val="19"/>
        </w:rPr>
        <w:t>ACTIVE</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Fully implemented, production-ready.</w:t>
      </w:r>
    </w:p>
    <w:p>
      <w:pPr>
        <w:pStyle w:val="Heading3"/>
      </w:pPr>
      <w:r>
        <w:rPr>
          <w:rFonts w:ascii="Consolas" w:hAnsi="Consolas"/>
          <w:color w:val="171F2B"/>
        </w:rPr>
        <w:t>3.2.3 Assignment Accept/Reject</w:t>
      </w:r>
    </w:p>
    <w:p>
      <w:pPr>
        <w:pStyle w:val="ListBullet"/>
        <w:ind w:left="360"/>
      </w:pPr>
      <w:r>
        <w:rPr>
          <w:rFonts w:ascii="Georgia" w:hAnsi="Georgia"/>
          <w:b/>
          <w:color w:val="171F2B"/>
        </w:rPr>
        <w:t>Purpose:</w:t>
      </w:r>
      <w:r>
        <w:rPr>
          <w:rFonts w:ascii="Georgia" w:hAnsi="Georgia"/>
          <w:b w:val="0"/>
          <w:color w:val="171F2B"/>
        </w:rPr>
        <w:t xml:space="preserve"> Let a matched freelancer explicitly agree to (or decline) a contract before work/escrow/repo provisioning proceeds.</w:t>
      </w:r>
    </w:p>
    <w:p>
      <w:pPr>
        <w:pStyle w:val="ListBullet"/>
        <w:ind w:left="360"/>
      </w:pPr>
      <w:r>
        <w:rPr>
          <w:rFonts w:ascii="Georgia" w:hAnsi="Georgia"/>
          <w:b/>
          <w:color w:val="171F2B"/>
        </w:rPr>
        <w:t>Why:</w:t>
      </w:r>
      <w:r>
        <w:rPr>
          <w:rFonts w:ascii="Georgia" w:hAnsi="Georgia"/>
          <w:b w:val="0"/>
          <w:color w:val="171F2B"/>
        </w:rPr>
        <w:t xml:space="preserve"> Prevents a client from unilaterally "assigning" a freelancer who never agreed, and gives a clean re-match path on rejection.</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contract_assignments</w:t>
      </w:r>
      <w:r>
        <w:rPr>
          <w:rFonts w:ascii="Georgia" w:hAnsi="Georgia"/>
          <w:b w:val="0"/>
          <w:color w:val="171F2B"/>
        </w:rPr>
        <w:t xml:space="preserve"> table (</w:t>
      </w:r>
      <w:r>
        <w:rPr>
          <w:rFonts w:ascii="Consolas" w:hAnsi="Consolas"/>
          <w:b w:val="0"/>
          <w:color w:val="0D4F4F"/>
          <w:sz w:val="19"/>
        </w:rPr>
        <w:t>V024__assignment_decision.sql</w:t>
      </w:r>
      <w:r>
        <w:rPr>
          <w:rFonts w:ascii="Georgia" w:hAnsi="Georgia"/>
          <w:b w:val="0"/>
          <w:color w:val="171F2B"/>
        </w:rPr>
        <w:t xml:space="preserve">); </w:t>
      </w:r>
      <w:r>
        <w:rPr>
          <w:rFonts w:ascii="Consolas" w:hAnsi="Consolas"/>
          <w:b w:val="0"/>
          <w:color w:val="0D4F4F"/>
          <w:sz w:val="19"/>
        </w:rPr>
        <w:t>apps/web/src/components/FreelancerAssignments.jsx</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Freelancer's accept/reject decision on a </w:t>
      </w:r>
      <w:r>
        <w:rPr>
          <w:rFonts w:ascii="Consolas" w:hAnsi="Consolas"/>
          <w:b w:val="0"/>
          <w:color w:val="0D4F4F"/>
          <w:sz w:val="19"/>
        </w:rPr>
        <w:t>PENDING</w:t>
      </w:r>
      <w:r>
        <w:rPr>
          <w:rFonts w:ascii="Georgia" w:hAnsi="Georgia"/>
          <w:b w:val="0"/>
          <w:color w:val="171F2B"/>
        </w:rPr>
        <w:t xml:space="preserve"> assignment.</w:t>
      </w:r>
    </w:p>
    <w:p>
      <w:pPr>
        <w:pStyle w:val="ListBullet"/>
        <w:ind w:left="360"/>
      </w:pPr>
      <w:r>
        <w:rPr>
          <w:rFonts w:ascii="Georgia" w:hAnsi="Georgia"/>
          <w:b/>
          <w:color w:val="171F2B"/>
        </w:rPr>
        <w:t>Processing:</w:t>
      </w:r>
      <w:r>
        <w:rPr>
          <w:rFonts w:ascii="Georgia" w:hAnsi="Georgia"/>
          <w:b w:val="0"/>
          <w:color w:val="171F2B"/>
        </w:rPr>
        <w:t xml:space="preserve"> A partial unique index enforces </w:t>
      </w:r>
      <w:r>
        <w:rPr>
          <w:rFonts w:ascii="Georgia" w:hAnsi="Georgia"/>
          <w:b/>
          <w:color w:val="171F2B"/>
        </w:rPr>
        <w:t xml:space="preserve">at most one </w:t>
      </w:r>
      <w:r>
        <w:rPr>
          <w:rFonts w:ascii="Consolas" w:hAnsi="Consolas"/>
          <w:b/>
          <w:color w:val="0D4F4F"/>
          <w:sz w:val="19"/>
        </w:rPr>
        <w:t>PENDING</w:t>
      </w:r>
      <w:r>
        <w:rPr>
          <w:rFonts w:ascii="Georgia" w:hAnsi="Georgia"/>
          <w:b/>
          <w:color w:val="171F2B"/>
        </w:rPr>
        <w:t xml:space="preserve"> assignment per contract</w:t>
      </w:r>
      <w:r>
        <w:rPr>
          <w:rFonts w:ascii="Georgia" w:hAnsi="Georgia"/>
          <w:b w:val="0"/>
          <w:color w:val="171F2B"/>
        </w:rPr>
        <w:t xml:space="preserve"> at a time, so a client can't double-assign while one decision is outstanding. Accept publishes </w:t>
      </w:r>
      <w:r>
        <w:rPr>
          <w:rFonts w:ascii="Consolas" w:hAnsi="Consolas"/>
          <w:b w:val="0"/>
          <w:color w:val="0D4F4F"/>
          <w:sz w:val="19"/>
        </w:rPr>
        <w:t>ASSIGNMENT_ACCEPTED</w:t>
      </w:r>
      <w:r>
        <w:rPr>
          <w:rFonts w:ascii="Georgia" w:hAnsi="Georgia"/>
          <w:b w:val="0"/>
          <w:color w:val="171F2B"/>
        </w:rPr>
        <w:t xml:space="preserve"> (which fans out to escrow-funding and GitHub provisioning); reject publishes </w:t>
      </w:r>
      <w:r>
        <w:rPr>
          <w:rFonts w:ascii="Consolas" w:hAnsi="Consolas"/>
          <w:b w:val="0"/>
          <w:color w:val="0D4F4F"/>
          <w:sz w:val="19"/>
        </w:rPr>
        <w:t>ASSIGNMENT_REJECTED</w:t>
      </w:r>
      <w:r>
        <w:rPr>
          <w:rFonts w:ascii="Georgia" w:hAnsi="Georgia"/>
          <w:b w:val="0"/>
          <w:color w:val="171F2B"/>
        </w:rPr>
        <w:t xml:space="preserve"> (contract becomes re-matchable) and creates a </w:t>
      </w:r>
      <w:r>
        <w:rPr>
          <w:rFonts w:ascii="Consolas" w:hAnsi="Consolas"/>
          <w:b w:val="0"/>
          <w:color w:val="0D4F4F"/>
          <w:sz w:val="19"/>
        </w:rPr>
        <w:t>notifications</w:t>
      </w:r>
      <w:r>
        <w:rPr>
          <w:rFonts w:ascii="Georgia" w:hAnsi="Georgia"/>
          <w:b w:val="0"/>
          <w:color w:val="171F2B"/>
        </w:rPr>
        <w:t xml:space="preserve"> row for the client.</w:t>
      </w:r>
    </w:p>
    <w:p>
      <w:pPr>
        <w:pStyle w:val="ListBullet"/>
        <w:ind w:left="360"/>
      </w:pPr>
      <w:r>
        <w:rPr>
          <w:rFonts w:ascii="Georgia" w:hAnsi="Georgia"/>
          <w:b/>
          <w:color w:val="171F2B"/>
        </w:rPr>
        <w:t>Output:</w:t>
      </w:r>
      <w:r>
        <w:rPr>
          <w:rFonts w:ascii="Georgia" w:hAnsi="Georgia"/>
          <w:b w:val="0"/>
          <w:color w:val="171F2B"/>
        </w:rPr>
        <w:t xml:space="preserve"> </w:t>
      </w:r>
      <w:r>
        <w:rPr>
          <w:rFonts w:ascii="Consolas" w:hAnsi="Consolas"/>
          <w:b w:val="0"/>
          <w:color w:val="0D4F4F"/>
          <w:sz w:val="19"/>
        </w:rPr>
        <w:t>contract_assignments.status ∈ {PENDING, ACCEPTED, REJECTED}</w:t>
      </w:r>
      <w:r>
        <w:rPr>
          <w:rFonts w:ascii="Georgia" w:hAnsi="Georgia"/>
          <w:b w:val="0"/>
          <w:color w:val="171F2B"/>
        </w:rPr>
        <w:t>; downstream events.</w:t>
      </w:r>
    </w:p>
    <w:p>
      <w:pPr>
        <w:pStyle w:val="ListBullet"/>
        <w:ind w:left="360"/>
      </w:pPr>
      <w:r>
        <w:rPr>
          <w:rFonts w:ascii="Georgia" w:hAnsi="Georgia"/>
          <w:b/>
          <w:color w:val="171F2B"/>
        </w:rPr>
        <w:t>Dependencies:</w:t>
      </w:r>
      <w:r>
        <w:rPr>
          <w:rFonts w:ascii="Georgia" w:hAnsi="Georgia"/>
          <w:b w:val="0"/>
          <w:color w:val="171F2B"/>
        </w:rPr>
        <w:t xml:space="preserve"> PostgreSQL, event-bus.</w:t>
      </w:r>
    </w:p>
    <w:p>
      <w:pPr>
        <w:pStyle w:val="ListBullet"/>
        <w:ind w:left="360"/>
      </w:pPr>
      <w:r>
        <w:rPr>
          <w:rFonts w:ascii="Georgia" w:hAnsi="Georgia"/>
          <w:b/>
          <w:color w:val="171F2B"/>
        </w:rPr>
        <w:t>Security:</w:t>
      </w:r>
      <w:r>
        <w:rPr>
          <w:rFonts w:ascii="Georgia" w:hAnsi="Georgia"/>
          <w:b w:val="0"/>
          <w:color w:val="171F2B"/>
        </w:rPr>
        <w:t xml:space="preserve"> The unique-pending constraint is a DB-level race-condition guard, not just an application check.</w:t>
      </w:r>
    </w:p>
    <w:p>
      <w:pPr>
        <w:pStyle w:val="ListBullet"/>
        <w:ind w:left="360"/>
      </w:pPr>
      <w:r>
        <w:rPr>
          <w:rFonts w:ascii="Georgia" w:hAnsi="Georgia"/>
          <w:b/>
          <w:color w:val="171F2B"/>
        </w:rPr>
        <w:t>Next step:</w:t>
      </w:r>
      <w:r>
        <w:rPr>
          <w:rFonts w:ascii="Georgia" w:hAnsi="Georgia"/>
          <w:b w:val="0"/>
          <w:color w:val="171F2B"/>
        </w:rPr>
        <w:t xml:space="preserve"> Acceptance triggers §3.2.4 (repo provisioning) and escrow funding (§3.7.2) in parallel.</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V024__assignment_decision.sql</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Fully implemented, production-ready.</w:t>
      </w:r>
    </w:p>
    <w:p>
      <w:pPr>
        <w:pStyle w:val="Heading3"/>
      </w:pPr>
      <w:r>
        <w:rPr>
          <w:rFonts w:ascii="Consolas" w:hAnsi="Consolas"/>
          <w:color w:val="171F2B"/>
        </w:rPr>
        <w:t>3.2.4 GitHub Repo Provisioning &amp; Outside Collaborator</w:t>
      </w:r>
    </w:p>
    <w:p>
      <w:pPr>
        <w:pStyle w:val="ListBullet"/>
        <w:ind w:left="360"/>
      </w:pPr>
      <w:r>
        <w:rPr>
          <w:rFonts w:ascii="Georgia" w:hAnsi="Georgia"/>
          <w:b/>
          <w:color w:val="171F2B"/>
        </w:rPr>
        <w:t>Purpose:</w:t>
      </w:r>
      <w:r>
        <w:rPr>
          <w:rFonts w:ascii="Georgia" w:hAnsi="Georgia"/>
          <w:b w:val="0"/>
          <w:color w:val="171F2B"/>
        </w:rPr>
        <w:t xml:space="preserve"> Automatically create the org-owned repository the freelancer will push code to, grant them access, and attach the webhook that feeds the CI pipeline — with no manual admin step.</w:t>
      </w:r>
    </w:p>
    <w:p>
      <w:pPr>
        <w:pStyle w:val="ListBullet"/>
        <w:ind w:left="360"/>
      </w:pPr>
      <w:r>
        <w:rPr>
          <w:rFonts w:ascii="Georgia" w:hAnsi="Georgia"/>
          <w:b/>
          <w:color w:val="171F2B"/>
        </w:rPr>
        <w:t>Why:</w:t>
      </w:r>
      <w:r>
        <w:rPr>
          <w:rFonts w:ascii="Georgia" w:hAnsi="Georgia"/>
          <w:b w:val="0"/>
          <w:color w:val="171F2B"/>
        </w:rPr>
        <w:t xml:space="preserve"> Repos must be org-owned (so AssureCode retains control/audit visibility and can revoke access on dispute) rather than freelancer-owned; this requires org-admin privilege that the freelancer's own OAuth token doesn't carry.</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apps/settlement-worker/src/github-provisioner-client.ts</w:t>
      </w:r>
      <w:r>
        <w:rPr>
          <w:rFonts w:ascii="Georgia" w:hAnsi="Georgia"/>
          <w:b w:val="0"/>
          <w:color w:val="171F2B"/>
        </w:rPr>
        <w:t xml:space="preserve">, driven from </w:t>
      </w:r>
      <w:r>
        <w:rPr>
          <w:rFonts w:ascii="Consolas" w:hAnsi="Consolas"/>
          <w:b w:val="0"/>
          <w:color w:val="0D4F4F"/>
          <w:sz w:val="19"/>
        </w:rPr>
        <w:t>apps/settlement-worker/src/worker.ts</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w:t>
      </w:r>
      <w:r>
        <w:rPr>
          <w:rFonts w:ascii="Consolas" w:hAnsi="Consolas"/>
          <w:b w:val="0"/>
          <w:color w:val="0D4F4F"/>
          <w:sz w:val="19"/>
        </w:rPr>
        <w:t>ASSIGNMENT_ACCEPTED</w:t>
      </w:r>
      <w:r>
        <w:rPr>
          <w:rFonts w:ascii="Georgia" w:hAnsi="Georgia"/>
          <w:b w:val="0"/>
          <w:color w:val="171F2B"/>
        </w:rPr>
        <w:t xml:space="preserve"> event (contract already </w:t>
      </w:r>
      <w:r>
        <w:rPr>
          <w:rFonts w:ascii="Consolas" w:hAnsi="Consolas"/>
          <w:b w:val="0"/>
          <w:color w:val="0D4F4F"/>
          <w:sz w:val="19"/>
        </w:rPr>
        <w:t>LOCKED</w:t>
      </w:r>
      <w:r>
        <w:rPr>
          <w:rFonts w:ascii="Georgia" w:hAnsi="Georgia"/>
          <w:b w:val="0"/>
          <w:color w:val="171F2B"/>
        </w:rPr>
        <w:t>); GitHub org PAT (</w:t>
      </w:r>
      <w:r>
        <w:rPr>
          <w:rFonts w:ascii="Consolas" w:hAnsi="Consolas"/>
          <w:b w:val="0"/>
          <w:color w:val="0D4F4F"/>
          <w:sz w:val="19"/>
        </w:rPr>
        <w:t>GITHUB_TOKEN</w:t>
      </w:r>
      <w:r>
        <w:rPr>
          <w:rFonts w:ascii="Georgia" w:hAnsi="Georgia"/>
          <w:b w:val="0"/>
          <w:color w:val="171F2B"/>
        </w:rPr>
        <w:t>) + org name (</w:t>
      </w:r>
      <w:r>
        <w:rPr>
          <w:rFonts w:ascii="Consolas" w:hAnsi="Consolas"/>
          <w:b w:val="0"/>
          <w:color w:val="0D4F4F"/>
          <w:sz w:val="19"/>
        </w:rPr>
        <w:t>GITHUB_ORG</w:t>
      </w:r>
      <w:r>
        <w:rPr>
          <w:rFonts w:ascii="Georgia" w:hAnsi="Georgia"/>
          <w:b w:val="0"/>
          <w:color w:val="171F2B"/>
        </w:rPr>
        <w:t xml:space="preserve">) from environment; freelancer's </w:t>
      </w:r>
      <w:r>
        <w:rPr>
          <w:rFonts w:ascii="Consolas" w:hAnsi="Consolas"/>
          <w:b w:val="0"/>
          <w:color w:val="0D4F4F"/>
          <w:sz w:val="19"/>
        </w:rPr>
        <w:t>github_login</w:t>
      </w:r>
      <w:r>
        <w:rPr>
          <w:rFonts w:ascii="Georgia" w:hAnsi="Georgia"/>
          <w:b w:val="0"/>
          <w:color w:val="171F2B"/>
        </w:rPr>
        <w:t xml:space="preserve"> (from </w:t>
      </w:r>
      <w:r>
        <w:rPr>
          <w:rFonts w:ascii="Consolas" w:hAnsi="Consolas"/>
          <w:b w:val="0"/>
          <w:color w:val="0D4F4F"/>
          <w:sz w:val="19"/>
        </w:rPr>
        <w:t>auth_providers</w:t>
      </w:r>
      <w:r>
        <w:rPr>
          <w:rFonts w:ascii="Georgia" w:hAnsi="Georgia"/>
          <w:b w:val="0"/>
          <w:color w:val="171F2B"/>
        </w:rPr>
        <w:t>, §3.1.3).</w:t>
      </w:r>
    </w:p>
    <w:p>
      <w:pPr>
        <w:pStyle w:val="ListBullet"/>
        <w:ind w:left="360"/>
      </w:pPr>
      <w:r>
        <w:rPr>
          <w:rFonts w:ascii="Georgia" w:hAnsi="Georgia"/>
          <w:b/>
          <w:color w:val="171F2B"/>
        </w:rPr>
        <w:t>Processing:</w:t>
      </w:r>
      <w:r>
        <w:rPr>
          <w:rFonts w:ascii="Georgia" w:hAnsi="Georgia"/>
          <w:b w:val="0"/>
          <w:color w:val="171F2B"/>
        </w:rPr>
        <w:t xml:space="preserve"> Three sequential, individually idempotent GitHub REST calls: </w:t>
      </w:r>
      <w:r>
        <w:rPr>
          <w:rFonts w:ascii="Consolas" w:hAnsi="Consolas"/>
          <w:b w:val="0"/>
          <w:color w:val="0D4F4F"/>
          <w:sz w:val="19"/>
        </w:rPr>
        <w:t>createOrgRepo</w:t>
      </w:r>
      <w:r>
        <w:rPr>
          <w:rFonts w:ascii="Georgia" w:hAnsi="Georgia"/>
          <w:b w:val="0"/>
          <w:color w:val="171F2B"/>
        </w:rPr>
        <w:t xml:space="preserve"> → </w:t>
      </w:r>
      <w:r>
        <w:rPr>
          <w:rFonts w:ascii="Consolas" w:hAnsi="Consolas"/>
          <w:b w:val="0"/>
          <w:color w:val="0D4F4F"/>
          <w:sz w:val="19"/>
        </w:rPr>
        <w:t>addOutsideCollaborator</w:t>
      </w:r>
      <w:r>
        <w:rPr>
          <w:rFonts w:ascii="Georgia" w:hAnsi="Georgia"/>
          <w:b w:val="0"/>
          <w:color w:val="171F2B"/>
        </w:rPr>
        <w:t xml:space="preserve"> → </w:t>
      </w:r>
      <w:r>
        <w:rPr>
          <w:rFonts w:ascii="Consolas" w:hAnsi="Consolas"/>
          <w:b w:val="0"/>
          <w:color w:val="0D4F4F"/>
          <w:sz w:val="19"/>
        </w:rPr>
        <w:t>attachWebhook</w:t>
      </w:r>
      <w:r>
        <w:rPr>
          <w:rFonts w:ascii="Georgia" w:hAnsi="Georgia"/>
          <w:b w:val="0"/>
          <w:color w:val="171F2B"/>
        </w:rPr>
        <w:t xml:space="preserve"> (pointing at </w:t>
      </w:r>
      <w:r>
        <w:rPr>
          <w:rFonts w:ascii="Consolas" w:hAnsi="Consolas"/>
          <w:b w:val="0"/>
          <w:color w:val="0D4F4F"/>
          <w:sz w:val="19"/>
        </w:rPr>
        <w:t>webhook-ingest</w:t>
      </w:r>
      <w:r>
        <w:rPr>
          <w:rFonts w:ascii="Georgia" w:hAnsi="Georgia"/>
          <w:b w:val="0"/>
          <w:color w:val="171F2B"/>
        </w:rPr>
        <w:t xml:space="preserve">). Progress is tracked in </w:t>
      </w:r>
      <w:r>
        <w:rPr>
          <w:rFonts w:ascii="Consolas" w:hAnsi="Consolas"/>
          <w:b w:val="0"/>
          <w:color w:val="0D4F4F"/>
          <w:sz w:val="19"/>
        </w:rPr>
        <w:t>repo_provisioning</w:t>
      </w:r>
      <w:r>
        <w:rPr>
          <w:rFonts w:ascii="Georgia" w:hAnsi="Georgia"/>
          <w:b w:val="0"/>
          <w:color w:val="171F2B"/>
        </w:rPr>
        <w:t xml:space="preserve"> (</w:t>
      </w:r>
      <w:r>
        <w:rPr>
          <w:rFonts w:ascii="Consolas" w:hAnsi="Consolas"/>
          <w:b w:val="0"/>
          <w:color w:val="0D4F4F"/>
          <w:sz w:val="19"/>
        </w:rPr>
        <w:t>PENDING → REPO_CREATED → COLLABORATOR_ADDED → WEBHOOK_ATTACHED → COMPLETE | FAILED</w:t>
      </w:r>
      <w:r>
        <w:rPr>
          <w:rFonts w:ascii="Georgia" w:hAnsi="Georgia"/>
          <w:b w:val="0"/>
          <w:color w:val="171F2B"/>
        </w:rPr>
        <w:t xml:space="preserve">), with a unique constraint on </w:t>
      </w:r>
      <w:r>
        <w:rPr>
          <w:rFonts w:ascii="Consolas" w:hAnsi="Consolas"/>
          <w:b w:val="0"/>
          <w:color w:val="0D4F4F"/>
          <w:sz w:val="19"/>
        </w:rPr>
        <w:t>repo_name</w:t>
      </w:r>
      <w:r>
        <w:rPr>
          <w:rFonts w:ascii="Georgia" w:hAnsi="Georgia"/>
          <w:b w:val="0"/>
          <w:color w:val="171F2B"/>
        </w:rPr>
        <w:t xml:space="preserve"> (</w:t>
      </w:r>
      <w:r>
        <w:rPr>
          <w:rFonts w:ascii="Consolas" w:hAnsi="Consolas"/>
          <w:b w:val="0"/>
          <w:color w:val="0D4F4F"/>
          <w:sz w:val="19"/>
        </w:rPr>
        <w:t>V023</w:t>
      </w:r>
      <w:r>
        <w:rPr>
          <w:rFonts w:ascii="Georgia" w:hAnsi="Georgia"/>
          <w:b w:val="0"/>
          <w:color w:val="171F2B"/>
        </w:rPr>
        <w:t>) and a foreign key to the freelancer (</w:t>
      </w:r>
      <w:r>
        <w:rPr>
          <w:rFonts w:ascii="Consolas" w:hAnsi="Consolas"/>
          <w:b w:val="0"/>
          <w:color w:val="0D4F4F"/>
          <w:sz w:val="19"/>
        </w:rPr>
        <w:t>V022</w:t>
      </w:r>
      <w:r>
        <w:rPr>
          <w:rFonts w:ascii="Georgia" w:hAnsi="Georgia"/>
          <w:b w:val="0"/>
          <w:color w:val="171F2B"/>
        </w:rPr>
        <w:t>).</w:t>
      </w:r>
    </w:p>
    <w:p>
      <w:pPr>
        <w:pStyle w:val="ListBullet"/>
        <w:ind w:left="360"/>
      </w:pPr>
      <w:r>
        <w:rPr>
          <w:rFonts w:ascii="Georgia" w:hAnsi="Georgia"/>
          <w:b/>
          <w:color w:val="171F2B"/>
        </w:rPr>
        <w:t>Output:</w:t>
      </w:r>
      <w:r>
        <w:rPr>
          <w:rFonts w:ascii="Georgia" w:hAnsi="Georgia"/>
          <w:b w:val="0"/>
          <w:color w:val="171F2B"/>
        </w:rPr>
        <w:t xml:space="preserve"> A real GitHub repository under the org, the freelancer added as an outside collaborator, a webhook attached; </w:t>
      </w:r>
      <w:r>
        <w:rPr>
          <w:rFonts w:ascii="Consolas" w:hAnsi="Consolas"/>
          <w:b w:val="0"/>
          <w:color w:val="0D4F4F"/>
          <w:sz w:val="19"/>
        </w:rPr>
        <w:t>contracts.github_repo_full_name</w:t>
      </w:r>
      <w:r>
        <w:rPr>
          <w:rFonts w:ascii="Georgia" w:hAnsi="Georgia"/>
          <w:b w:val="0"/>
          <w:color w:val="171F2B"/>
        </w:rPr>
        <w:t xml:space="preserve"> set.</w:t>
      </w:r>
    </w:p>
    <w:p>
      <w:pPr>
        <w:pStyle w:val="ListBullet"/>
        <w:ind w:left="360"/>
      </w:pPr>
      <w:r>
        <w:rPr>
          <w:rFonts w:ascii="Georgia" w:hAnsi="Georgia"/>
          <w:b/>
          <w:color w:val="171F2B"/>
        </w:rPr>
        <w:t>Dependencies:</w:t>
      </w:r>
      <w:r>
        <w:rPr>
          <w:rFonts w:ascii="Georgia" w:hAnsi="Georgia"/>
          <w:b w:val="0"/>
          <w:color w:val="171F2B"/>
        </w:rPr>
        <w:t xml:space="preserve"> GitHub REST API (raw </w:t>
      </w:r>
      <w:r>
        <w:rPr>
          <w:rFonts w:ascii="Consolas" w:hAnsi="Consolas"/>
          <w:b w:val="0"/>
          <w:color w:val="0D4F4F"/>
          <w:sz w:val="19"/>
        </w:rPr>
        <w:t>fetch</w:t>
      </w:r>
      <w:r>
        <w:rPr>
          <w:rFonts w:ascii="Georgia" w:hAnsi="Georgia"/>
          <w:b w:val="0"/>
          <w:color w:val="171F2B"/>
        </w:rPr>
        <w:t>, not Octokit), PostgreSQL.</w:t>
      </w:r>
    </w:p>
    <w:p>
      <w:pPr>
        <w:pStyle w:val="ListBullet"/>
        <w:ind w:left="360"/>
      </w:pPr>
      <w:r>
        <w:rPr>
          <w:rFonts w:ascii="Georgia" w:hAnsi="Georgia"/>
          <w:b/>
          <w:color w:val="171F2B"/>
        </w:rPr>
        <w:t>Security:</w:t>
      </w:r>
      <w:r>
        <w:rPr>
          <w:rFonts w:ascii="Georgia" w:hAnsi="Georgia"/>
          <w:b w:val="0"/>
          <w:color w:val="171F2B"/>
        </w:rPr>
        <w:t xml:space="preserve"> The org PAT is a service credential, never exposed to the frontend; scoped to org-repo-admin operations only, held server-side in settlement-worker.</w:t>
      </w:r>
    </w:p>
    <w:p>
      <w:pPr>
        <w:pStyle w:val="ListBullet"/>
        <w:ind w:left="360"/>
      </w:pPr>
      <w:r>
        <w:rPr>
          <w:rFonts w:ascii="Georgia" w:hAnsi="Georgia"/>
          <w:b/>
          <w:color w:val="171F2B"/>
        </w:rPr>
        <w:t>Next step:</w:t>
      </w:r>
      <w:r>
        <w:rPr>
          <w:rFonts w:ascii="Georgia" w:hAnsi="Georgia"/>
          <w:b w:val="0"/>
          <w:color w:val="171F2B"/>
        </w:rPr>
        <w:t xml:space="preserve"> Freelancer pushes code → </w:t>
      </w:r>
      <w:r>
        <w:rPr>
          <w:rFonts w:ascii="Consolas" w:hAnsi="Consolas"/>
          <w:b w:val="0"/>
          <w:color w:val="0D4F4F"/>
          <w:sz w:val="19"/>
        </w:rPr>
        <w:t>webhook-ingest</w:t>
      </w:r>
      <w:r>
        <w:rPr>
          <w:rFonts w:ascii="Georgia" w:hAnsi="Georgia"/>
          <w:b w:val="0"/>
          <w:color w:val="171F2B"/>
        </w:rPr>
        <w:t xml:space="preserve"> (§3.5.1).</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worker.ts</w:t>
      </w:r>
      <w:r>
        <w:rPr>
          <w:rFonts w:ascii="Georgia" w:hAnsi="Georgia"/>
          <w:b w:val="0"/>
          <w:color w:val="171F2B"/>
        </w:rPr>
        <w:t xml:space="preserve"> (event handler wiring), </w:t>
      </w:r>
      <w:r>
        <w:rPr>
          <w:rFonts w:ascii="Consolas" w:hAnsi="Consolas"/>
          <w:b w:val="0"/>
          <w:color w:val="0D4F4F"/>
          <w:sz w:val="19"/>
        </w:rPr>
        <w:t>github-provisioner-client.ts</w:t>
      </w:r>
      <w:r>
        <w:rPr>
          <w:rFonts w:ascii="Georgia" w:hAnsi="Georgia"/>
          <w:b w:val="0"/>
          <w:color w:val="171F2B"/>
        </w:rPr>
        <w:t xml:space="preserve"> (</w:t>
      </w:r>
      <w:r>
        <w:rPr>
          <w:rFonts w:ascii="Consolas" w:hAnsi="Consolas"/>
          <w:b w:val="0"/>
          <w:color w:val="0D4F4F"/>
          <w:sz w:val="19"/>
        </w:rPr>
        <w:t>createOrgRepo</w:t>
      </w:r>
      <w:r>
        <w:rPr>
          <w:rFonts w:ascii="Georgia" w:hAnsi="Georgia"/>
          <w:b w:val="0"/>
          <w:color w:val="171F2B"/>
        </w:rPr>
        <w:t>/</w:t>
      </w:r>
      <w:r>
        <w:rPr>
          <w:rFonts w:ascii="Consolas" w:hAnsi="Consolas"/>
          <w:b w:val="0"/>
          <w:color w:val="0D4F4F"/>
          <w:sz w:val="19"/>
        </w:rPr>
        <w:t>addOutsideCollaborator</w:t>
      </w:r>
      <w:r>
        <w:rPr>
          <w:rFonts w:ascii="Georgia" w:hAnsi="Georgia"/>
          <w:b w:val="0"/>
          <w:color w:val="171F2B"/>
        </w:rPr>
        <w:t>/</w:t>
      </w:r>
      <w:r>
        <w:rPr>
          <w:rFonts w:ascii="Consolas" w:hAnsi="Consolas"/>
          <w:b w:val="0"/>
          <w:color w:val="0D4F4F"/>
          <w:sz w:val="19"/>
        </w:rPr>
        <w:t>attachWebhook</w:t>
      </w:r>
      <w:r>
        <w:rPr>
          <w:rFonts w:ascii="Georgia" w:hAnsi="Georgia"/>
          <w:b w:val="0"/>
          <w:color w:val="171F2B"/>
        </w:rPr>
        <w:t xml:space="preserve">), </w:t>
      </w:r>
      <w:r>
        <w:rPr>
          <w:rFonts w:ascii="Consolas" w:hAnsi="Consolas"/>
          <w:b w:val="0"/>
          <w:color w:val="0D4F4F"/>
          <w:sz w:val="19"/>
        </w:rPr>
        <w:t>V022__repo_provisioning.sql</w:t>
      </w:r>
      <w:r>
        <w:rPr>
          <w:rFonts w:ascii="Georgia" w:hAnsi="Georgia"/>
          <w:b w:val="0"/>
          <w:color w:val="171F2B"/>
        </w:rPr>
        <w:t xml:space="preserve">, </w:t>
      </w:r>
      <w:r>
        <w:rPr>
          <w:rFonts w:ascii="Consolas" w:hAnsi="Consolas"/>
          <w:b w:val="0"/>
          <w:color w:val="0D4F4F"/>
          <w:sz w:val="19"/>
        </w:rPr>
        <w:t>V023__repo_name_unique.sql</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Fully implemented, production-ready; recovered from failure by </w:t>
      </w:r>
      <w:r>
        <w:rPr>
          <w:rFonts w:ascii="Consolas" w:hAnsi="Consolas"/>
          <w:b w:val="0"/>
          <w:color w:val="0D4F4F"/>
          <w:sz w:val="19"/>
        </w:rPr>
        <w:t>reconcileStuckProvisioning</w:t>
      </w:r>
      <w:r>
        <w:rPr>
          <w:rFonts w:ascii="Georgia" w:hAnsi="Georgia"/>
          <w:b w:val="0"/>
          <w:color w:val="171F2B"/>
        </w:rPr>
        <w:t xml:space="preserve"> (cap 5 attempts → </w:t>
      </w:r>
      <w:r>
        <w:rPr>
          <w:rFonts w:ascii="Consolas" w:hAnsi="Consolas"/>
          <w:b w:val="0"/>
          <w:color w:val="0D4F4F"/>
          <w:sz w:val="19"/>
        </w:rPr>
        <w:t>FAILED</w:t>
      </w:r>
      <w:r>
        <w:rPr>
          <w:rFonts w:ascii="Georgia" w:hAnsi="Georgia"/>
          <w:b w:val="0"/>
          <w:color w:val="171F2B"/>
        </w:rPr>
        <w:t>).</w:t>
      </w:r>
    </w:p>
    <w:p>
      <w:pPr>
        <w:pStyle w:val="Heading2"/>
      </w:pPr>
      <w:r>
        <w:rPr>
          <w:rFonts w:ascii="Consolas" w:hAnsi="Consolas"/>
          <w:color w:val="171F2B"/>
        </w:rPr>
        <w:t>3.3 AI / RAG Layer (ai-service)</w:t>
      </w:r>
    </w:p>
    <w:p>
      <w:r>
        <w:rPr>
          <w:rFonts w:ascii="Georgia" w:hAnsi="Georgia"/>
          <w:b w:val="0"/>
          <w:color w:val="171F2B"/>
        </w:rPr>
        <w:t xml:space="preserve">All of </w:t>
      </w:r>
      <w:r>
        <w:rPr>
          <w:rFonts w:ascii="Consolas" w:hAnsi="Consolas"/>
          <w:b w:val="0"/>
          <w:color w:val="0D4F4F"/>
          <w:sz w:val="19"/>
        </w:rPr>
        <w:t>apps/ai-service</w:t>
      </w:r>
      <w:r>
        <w:rPr>
          <w:rFonts w:ascii="Georgia" w:hAnsi="Georgia"/>
          <w:b w:val="0"/>
          <w:color w:val="171F2B"/>
        </w:rPr>
        <w:t xml:space="preserve"> sits behind a single FastAPI app (</w:t>
      </w:r>
      <w:r>
        <w:rPr>
          <w:rFonts w:ascii="Consolas" w:hAnsi="Consolas"/>
          <w:b w:val="0"/>
          <w:color w:val="0D4F4F"/>
          <w:sz w:val="19"/>
        </w:rPr>
        <w:t>app/main.py</w:t>
      </w:r>
      <w:r>
        <w:rPr>
          <w:rFonts w:ascii="Georgia" w:hAnsi="Georgia"/>
          <w:b w:val="0"/>
          <w:color w:val="171F2B"/>
        </w:rPr>
        <w:t xml:space="preserve">) with </w:t>
      </w:r>
      <w:r>
        <w:rPr>
          <w:rFonts w:ascii="Consolas" w:hAnsi="Consolas"/>
          <w:b w:val="0"/>
          <w:color w:val="0D4F4F"/>
          <w:sz w:val="19"/>
        </w:rPr>
        <w:t>dependencies=[Depends(verify_service_token)]</w:t>
      </w:r>
      <w:r>
        <w:rPr>
          <w:rFonts w:ascii="Georgia" w:hAnsi="Georgia"/>
          <w:b w:val="0"/>
          <w:color w:val="171F2B"/>
        </w:rPr>
        <w:t xml:space="preserve"> set on the constructor — every route requires an </w:t>
      </w:r>
      <w:r>
        <w:rPr>
          <w:rFonts w:ascii="Consolas" w:hAnsi="Consolas"/>
          <w:b w:val="0"/>
          <w:color w:val="0D4F4F"/>
          <w:sz w:val="19"/>
        </w:rPr>
        <w:t>x-service-token</w:t>
      </w:r>
      <w:r>
        <w:rPr>
          <w:rFonts w:ascii="Georgia" w:hAnsi="Georgia"/>
          <w:b w:val="0"/>
          <w:color w:val="171F2B"/>
        </w:rPr>
        <w:t xml:space="preserve"> header except a small allow-list (</w:t>
      </w:r>
      <w:r>
        <w:rPr>
          <w:rFonts w:ascii="Consolas" w:hAnsi="Consolas"/>
          <w:b w:val="0"/>
          <w:color w:val="0D4F4F"/>
          <w:sz w:val="19"/>
        </w:rPr>
        <w:t>/healthz</w:t>
      </w:r>
      <w:r>
        <w:rPr>
          <w:rFonts w:ascii="Georgia" w:hAnsi="Georgia"/>
          <w:b w:val="0"/>
          <w:color w:val="171F2B"/>
        </w:rPr>
        <w:t xml:space="preserve">, </w:t>
      </w:r>
      <w:r>
        <w:rPr>
          <w:rFonts w:ascii="Consolas" w:hAnsi="Consolas"/>
          <w:b w:val="0"/>
          <w:color w:val="0D4F4F"/>
          <w:sz w:val="19"/>
        </w:rPr>
        <w:t>/readyz</w:t>
      </w:r>
      <w:r>
        <w:rPr>
          <w:rFonts w:ascii="Georgia" w:hAnsi="Georgia"/>
          <w:b w:val="0"/>
          <w:color w:val="171F2B"/>
        </w:rPr>
        <w:t xml:space="preserve">, </w:t>
      </w:r>
      <w:r>
        <w:rPr>
          <w:rFonts w:ascii="Consolas" w:hAnsi="Consolas"/>
          <w:b w:val="0"/>
          <w:color w:val="0D4F4F"/>
          <w:sz w:val="19"/>
        </w:rPr>
        <w:t>/metrics</w:t>
      </w:r>
      <w:r>
        <w:rPr>
          <w:rFonts w:ascii="Georgia" w:hAnsi="Georgia"/>
          <w:b w:val="0"/>
          <w:color w:val="171F2B"/>
        </w:rPr>
        <w:t xml:space="preserve">, </w:t>
      </w:r>
      <w:r>
        <w:rPr>
          <w:rFonts w:ascii="Consolas" w:hAnsi="Consolas"/>
          <w:b w:val="0"/>
          <w:color w:val="0D4F4F"/>
          <w:sz w:val="19"/>
        </w:rPr>
        <w:t>/</w:t>
      </w:r>
      <w:r>
        <w:rPr>
          <w:rFonts w:ascii="Georgia" w:hAnsi="Georgia"/>
          <w:b w:val="0"/>
          <w:color w:val="171F2B"/>
        </w:rPr>
        <w:t xml:space="preserve">, </w:t>
      </w:r>
      <w:r>
        <w:rPr>
          <w:rFonts w:ascii="Consolas" w:hAnsi="Consolas"/>
          <w:b w:val="0"/>
          <w:color w:val="0D4F4F"/>
          <w:sz w:val="19"/>
        </w:rPr>
        <w:t>/docs</w:t>
      </w:r>
      <w:r>
        <w:rPr>
          <w:rFonts w:ascii="Georgia" w:hAnsi="Georgia"/>
          <w:b w:val="0"/>
          <w:color w:val="171F2B"/>
        </w:rPr>
        <w:t xml:space="preserve">). </w:t>
      </w:r>
      <w:r>
        <w:rPr>
          <w:rFonts w:ascii="Consolas" w:hAnsi="Consolas"/>
          <w:b w:val="0"/>
          <w:color w:val="0D4F4F"/>
          <w:sz w:val="19"/>
        </w:rPr>
        <w:t>assert_configured()</w:t>
      </w:r>
      <w:r>
        <w:rPr>
          <w:rFonts w:ascii="Georgia" w:hAnsi="Georgia"/>
          <w:b w:val="0"/>
          <w:color w:val="171F2B"/>
        </w:rPr>
        <w:t xml:space="preserve"> runs at </w:t>
      </w:r>
      <w:r>
        <w:rPr>
          <w:rFonts w:ascii="Georgia" w:hAnsi="Georgia"/>
          <w:b/>
          <w:color w:val="171F2B"/>
        </w:rPr>
        <w:t>import time</w:t>
      </w:r>
      <w:r>
        <w:rPr>
          <w:rFonts w:ascii="Georgia" w:hAnsi="Georgia"/>
          <w:b w:val="0"/>
          <w:color w:val="171F2B"/>
        </w:rPr>
        <w:t xml:space="preserve">, so a missing token config crashes the process before it binds a port rather than serving unauthenticated. </w:t>
      </w:r>
      <w:r>
        <w:rPr>
          <w:rFonts w:ascii="Consolas" w:hAnsi="Consolas"/>
          <w:b w:val="0"/>
          <w:color w:val="0D4F4F"/>
          <w:sz w:val="19"/>
        </w:rPr>
        <w:t>/readyz</w:t>
      </w:r>
      <w:r>
        <w:rPr>
          <w:rFonts w:ascii="Georgia" w:hAnsi="Georgia"/>
          <w:b w:val="0"/>
          <w:color w:val="171F2B"/>
        </w:rPr>
        <w:t xml:space="preserve"> forces the embedder to actually load (not just construct) so a cold-start request doesn't eat the model-load latency.</w:t>
      </w:r>
    </w:p>
    <w:p>
      <w:pPr>
        <w:pStyle w:val="Heading3"/>
      </w:pPr>
      <w:r>
        <w:rPr>
          <w:rFonts w:ascii="Consolas" w:hAnsi="Consolas"/>
          <w:color w:val="171F2B"/>
        </w:rPr>
        <w:t>3.3.1 Embedding Generation</w:t>
      </w:r>
    </w:p>
    <w:p>
      <w:pPr>
        <w:pStyle w:val="ListBullet"/>
        <w:ind w:left="360"/>
      </w:pPr>
      <w:r>
        <w:rPr>
          <w:rFonts w:ascii="Georgia" w:hAnsi="Georgia"/>
          <w:b/>
          <w:color w:val="171F2B"/>
        </w:rPr>
        <w:t>Purpose:</w:t>
      </w:r>
      <w:r>
        <w:rPr>
          <w:rFonts w:ascii="Georgia" w:hAnsi="Georgia"/>
          <w:b w:val="0"/>
          <w:color w:val="171F2B"/>
        </w:rPr>
        <w:t xml:space="preserve"> Turn text (contract requirements, chat messages, freelancer profiles) into vectors for similarity search.</w:t>
      </w:r>
    </w:p>
    <w:p>
      <w:pPr>
        <w:pStyle w:val="ListBullet"/>
        <w:ind w:left="360"/>
      </w:pPr>
      <w:r>
        <w:rPr>
          <w:rFonts w:ascii="Georgia" w:hAnsi="Georgia"/>
          <w:b/>
          <w:color w:val="171F2B"/>
        </w:rPr>
        <w:t>Why:</w:t>
      </w:r>
      <w:r>
        <w:rPr>
          <w:rFonts w:ascii="Georgia" w:hAnsi="Georgia"/>
          <w:b w:val="0"/>
          <w:color w:val="171F2B"/>
        </w:rPr>
        <w:t xml:space="preserve"> Every retrieval-based decision in the system (RAG scope-checking, matchmaking) needs a numeric similarity measure.</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apps/ai-service/app/ports/embedder.py</w:t>
      </w:r>
      <w:r>
        <w:rPr>
          <w:rFonts w:ascii="Georgia" w:hAnsi="Georgia"/>
          <w:b w:val="0"/>
          <w:color w:val="171F2B"/>
        </w:rPr>
        <w:t xml:space="preserve">; </w:t>
      </w:r>
      <w:r>
        <w:rPr>
          <w:rFonts w:ascii="Consolas" w:hAnsi="Consolas"/>
          <w:b w:val="0"/>
          <w:color w:val="0D4F4F"/>
          <w:sz w:val="19"/>
        </w:rPr>
        <w:t>POST /embed</w:t>
      </w:r>
      <w:r>
        <w:rPr>
          <w:rFonts w:ascii="Georgia" w:hAnsi="Georgia"/>
          <w:b w:val="0"/>
          <w:color w:val="171F2B"/>
        </w:rPr>
        <w:t xml:space="preserve">, </w:t>
      </w:r>
      <w:r>
        <w:rPr>
          <w:rFonts w:ascii="Consolas" w:hAnsi="Consolas"/>
          <w:b w:val="0"/>
          <w:color w:val="0D4F4F"/>
          <w:sz w:val="19"/>
        </w:rPr>
        <w:t>/embed/batch</w:t>
      </w:r>
      <w:r>
        <w:rPr>
          <w:rFonts w:ascii="Georgia" w:hAnsi="Georgia"/>
          <w:b w:val="0"/>
          <w:color w:val="171F2B"/>
        </w:rPr>
        <w:t xml:space="preserve"> (</w:t>
      </w:r>
      <w:r>
        <w:rPr>
          <w:rFonts w:ascii="Consolas" w:hAnsi="Consolas"/>
          <w:b w:val="0"/>
          <w:color w:val="0D4F4F"/>
          <w:sz w:val="19"/>
        </w:rPr>
        <w:t>app/routes/embed.py</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Raw text string(s).</w:t>
      </w:r>
    </w:p>
    <w:p>
      <w:pPr>
        <w:pStyle w:val="ListBullet"/>
        <w:ind w:left="360"/>
      </w:pPr>
      <w:r>
        <w:rPr>
          <w:rFonts w:ascii="Georgia" w:hAnsi="Georgia"/>
          <w:b/>
          <w:color w:val="171F2B"/>
        </w:rPr>
        <w:t>Processing:</w:t>
      </w:r>
      <w:r>
        <w:rPr>
          <w:rFonts w:ascii="Georgia" w:hAnsi="Georgia"/>
          <w:b w:val="0"/>
          <w:color w:val="171F2B"/>
        </w:rPr>
        <w:t xml:space="preserve"> </w:t>
      </w:r>
      <w:r>
        <w:rPr>
          <w:rFonts w:ascii="Consolas" w:hAnsi="Consolas"/>
          <w:b w:val="0"/>
          <w:color w:val="0D4F4F"/>
          <w:sz w:val="19"/>
        </w:rPr>
        <w:t>sentence-transformers</w:t>
      </w:r>
      <w:r>
        <w:rPr>
          <w:rFonts w:ascii="Georgia" w:hAnsi="Georgia"/>
          <w:b w:val="0"/>
          <w:color w:val="171F2B"/>
        </w:rPr>
        <w:t xml:space="preserve">, model </w:t>
      </w:r>
      <w:r>
        <w:rPr>
          <w:rFonts w:ascii="Consolas" w:hAnsi="Consolas"/>
          <w:b w:val="0"/>
          <w:color w:val="0D4F4F"/>
          <w:sz w:val="19"/>
        </w:rPr>
        <w:t>all-MiniLM-L6-v2</w:t>
      </w:r>
      <w:r>
        <w:rPr>
          <w:rFonts w:ascii="Georgia" w:hAnsi="Georgia"/>
          <w:b w:val="0"/>
          <w:color w:val="171F2B"/>
        </w:rPr>
        <w:t>, output L2-normalized to 384 dimensions. Lazily loaded (</w:t>
      </w:r>
      <w:r>
        <w:rPr>
          <w:rFonts w:ascii="Consolas" w:hAnsi="Consolas"/>
          <w:b w:val="0"/>
          <w:color w:val="0D4F4F"/>
          <w:sz w:val="19"/>
        </w:rPr>
        <w:t>_ensure_loaded</w:t>
      </w:r>
      <w:r>
        <w:rPr>
          <w:rFonts w:ascii="Georgia" w:hAnsi="Georgia"/>
          <w:b w:val="0"/>
          <w:color w:val="171F2B"/>
        </w:rPr>
        <w:t xml:space="preserve">) so importing the module doesn't pull in </w:t>
      </w:r>
      <w:r>
        <w:rPr>
          <w:rFonts w:ascii="Consolas" w:hAnsi="Consolas"/>
          <w:b w:val="0"/>
          <w:color w:val="0D4F4F"/>
          <w:sz w:val="19"/>
        </w:rPr>
        <w:t>torch</w:t>
      </w:r>
      <w:r>
        <w:rPr>
          <w:rFonts w:ascii="Georgia" w:hAnsi="Georgia"/>
          <w:b w:val="0"/>
          <w:color w:val="171F2B"/>
        </w:rPr>
        <w:t xml:space="preserve"> when </w:t>
      </w:r>
      <w:r>
        <w:rPr>
          <w:rFonts w:ascii="Consolas" w:hAnsi="Consolas"/>
          <w:b w:val="0"/>
          <w:color w:val="0D4F4F"/>
          <w:sz w:val="19"/>
        </w:rPr>
        <w:t>EMBED_PROVIDER=fake</w:t>
      </w:r>
      <w:r>
        <w:rPr>
          <w:rFonts w:ascii="Georgia" w:hAnsi="Georgia"/>
          <w:b w:val="0"/>
          <w:color w:val="171F2B"/>
        </w:rPr>
        <w:t xml:space="preserve">. </w:t>
      </w:r>
      <w:r>
        <w:rPr>
          <w:rFonts w:ascii="Consolas" w:hAnsi="Consolas"/>
          <w:b w:val="0"/>
          <w:color w:val="0D4F4F"/>
          <w:sz w:val="19"/>
        </w:rPr>
        <w:t>FakeEmbedder</w:t>
      </w:r>
      <w:r>
        <w:rPr>
          <w:rFonts w:ascii="Georgia" w:hAnsi="Georgia"/>
          <w:b w:val="0"/>
          <w:color w:val="171F2B"/>
        </w:rPr>
        <w:t xml:space="preserve"> is a deterministic SHA-256-bucket hash embedder used for tests/offline runs.</w:t>
      </w:r>
    </w:p>
    <w:p>
      <w:pPr>
        <w:pStyle w:val="ListBullet"/>
        <w:ind w:left="360"/>
      </w:pPr>
      <w:r>
        <w:rPr>
          <w:rFonts w:ascii="Georgia" w:hAnsi="Georgia"/>
          <w:b/>
          <w:color w:val="171F2B"/>
        </w:rPr>
        <w:t>Output:</w:t>
      </w:r>
      <w:r>
        <w:rPr>
          <w:rFonts w:ascii="Georgia" w:hAnsi="Georgia"/>
          <w:b w:val="0"/>
          <w:color w:val="171F2B"/>
        </w:rPr>
        <w:t xml:space="preserve"> 384-dim float vector(s).</w:t>
      </w:r>
    </w:p>
    <w:p>
      <w:pPr>
        <w:pStyle w:val="ListBullet"/>
        <w:ind w:left="360"/>
      </w:pPr>
      <w:r>
        <w:rPr>
          <w:rFonts w:ascii="Georgia" w:hAnsi="Georgia"/>
          <w:b/>
          <w:color w:val="171F2B"/>
        </w:rPr>
        <w:t>Dependencies:</w:t>
      </w:r>
      <w:r>
        <w:rPr>
          <w:rFonts w:ascii="Georgia" w:hAnsi="Georgia"/>
          <w:b w:val="0"/>
          <w:color w:val="171F2B"/>
        </w:rPr>
        <w:t xml:space="preserve"> </w:t>
      </w:r>
      <w:r>
        <w:rPr>
          <w:rFonts w:ascii="Consolas" w:hAnsi="Consolas"/>
          <w:b w:val="0"/>
          <w:color w:val="0D4F4F"/>
          <w:sz w:val="19"/>
        </w:rPr>
        <w:t>sentence-transformers</w:t>
      </w:r>
      <w:r>
        <w:rPr>
          <w:rFonts w:ascii="Georgia" w:hAnsi="Georgia"/>
          <w:b w:val="0"/>
          <w:color w:val="171F2B"/>
        </w:rPr>
        <w:t xml:space="preserve">, </w:t>
      </w:r>
      <w:r>
        <w:rPr>
          <w:rFonts w:ascii="Consolas" w:hAnsi="Consolas"/>
          <w:b w:val="0"/>
          <w:color w:val="0D4F4F"/>
          <w:sz w:val="19"/>
        </w:rPr>
        <w:t>torch</w:t>
      </w:r>
      <w:r>
        <w:rPr>
          <w:rFonts w:ascii="Georgia" w:hAnsi="Georgia"/>
          <w:b w:val="0"/>
          <w:color w:val="171F2B"/>
        </w:rPr>
        <w:t>.</w:t>
      </w:r>
    </w:p>
    <w:p>
      <w:pPr>
        <w:pStyle w:val="ListBullet"/>
        <w:ind w:left="360"/>
      </w:pPr>
      <w:r>
        <w:rPr>
          <w:rFonts w:ascii="Georgia" w:hAnsi="Georgia"/>
          <w:b/>
          <w:color w:val="171F2B"/>
        </w:rPr>
        <w:t>Security:</w:t>
      </w:r>
      <w:r>
        <w:rPr>
          <w:rFonts w:ascii="Georgia" w:hAnsi="Georgia"/>
          <w:b w:val="0"/>
          <w:color w:val="171F2B"/>
        </w:rPr>
        <w:t xml:space="preserve"> N/A (no untrusted-input execution risk beyond normal text parsing).</w:t>
      </w:r>
    </w:p>
    <w:p>
      <w:pPr>
        <w:pStyle w:val="ListBullet"/>
        <w:ind w:left="360"/>
      </w:pPr>
      <w:r>
        <w:rPr>
          <w:rFonts w:ascii="Georgia" w:hAnsi="Georgia"/>
          <w:b/>
          <w:color w:val="171F2B"/>
        </w:rPr>
        <w:t>Next step:</w:t>
      </w:r>
      <w:r>
        <w:rPr>
          <w:rFonts w:ascii="Georgia" w:hAnsi="Georgia"/>
          <w:b w:val="0"/>
          <w:color w:val="171F2B"/>
        </w:rPr>
        <w:t xml:space="preserve"> Written to </w:t>
      </w:r>
      <w:r>
        <w:rPr>
          <w:rFonts w:ascii="Consolas" w:hAnsi="Consolas"/>
          <w:b w:val="0"/>
          <w:color w:val="0D4F4F"/>
          <w:sz w:val="19"/>
        </w:rPr>
        <w:t>rag_embeddings</w:t>
      </w:r>
      <w:r>
        <w:rPr>
          <w:rFonts w:ascii="Georgia" w:hAnsi="Georgia"/>
          <w:b w:val="0"/>
          <w:color w:val="171F2B"/>
        </w:rPr>
        <w:t>/</w:t>
      </w:r>
      <w:r>
        <w:rPr>
          <w:rFonts w:ascii="Consolas" w:hAnsi="Consolas"/>
          <w:b w:val="0"/>
          <w:color w:val="0D4F4F"/>
          <w:sz w:val="19"/>
        </w:rPr>
        <w:t>freelancer_profiles.profile_embedding</w:t>
      </w:r>
      <w:r>
        <w:rPr>
          <w:rFonts w:ascii="Georgia" w:hAnsi="Georgia"/>
          <w:b w:val="0"/>
          <w:color w:val="171F2B"/>
        </w:rPr>
        <w:t xml:space="preserve"> (pgvector), or used directly for a one-off similarity comparison (scope-guard).</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app/ports/embedder.py:35-104</w:t>
      </w:r>
      <w:r>
        <w:rPr>
          <w:rFonts w:ascii="Georgia" w:hAnsi="Georgia"/>
          <w:b w:val="0"/>
          <w:color w:val="171F2B"/>
        </w:rPr>
        <w:t xml:space="preserve">; default model in </w:t>
      </w:r>
      <w:r>
        <w:rPr>
          <w:rFonts w:ascii="Consolas" w:hAnsi="Consolas"/>
          <w:b w:val="0"/>
          <w:color w:val="0D4F4F"/>
          <w:sz w:val="19"/>
        </w:rPr>
        <w:t>app/settings.py:69-71</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Fully implemented, production-ready.</w:t>
      </w:r>
    </w:p>
    <w:p>
      <w:pPr>
        <w:pStyle w:val="Heading3"/>
      </w:pPr>
      <w:r>
        <w:rPr>
          <w:rFonts w:ascii="Consolas" w:hAnsi="Consolas"/>
          <w:color w:val="171F2B"/>
        </w:rPr>
        <w:t>3.3.2 RAG Ingest &amp; Retrieval</w:t>
      </w:r>
    </w:p>
    <w:p>
      <w:pPr>
        <w:pStyle w:val="ListBullet"/>
        <w:ind w:left="360"/>
      </w:pPr>
      <w:r>
        <w:rPr>
          <w:rFonts w:ascii="Georgia" w:hAnsi="Georgia"/>
          <w:b/>
          <w:color w:val="171F2B"/>
        </w:rPr>
        <w:t>Purpose:</w:t>
      </w:r>
      <w:r>
        <w:rPr>
          <w:rFonts w:ascii="Georgia" w:hAnsi="Georgia"/>
          <w:b w:val="0"/>
          <w:color w:val="171F2B"/>
        </w:rPr>
        <w:t xml:space="preserve"> Make the contract's requirements text searchable by semantic similarity, chunk by chunk.</w:t>
      </w:r>
    </w:p>
    <w:p>
      <w:pPr>
        <w:pStyle w:val="ListBullet"/>
        <w:ind w:left="360"/>
      </w:pPr>
      <w:r>
        <w:rPr>
          <w:rFonts w:ascii="Georgia" w:hAnsi="Georgia"/>
          <w:b/>
          <w:color w:val="171F2B"/>
        </w:rPr>
        <w:t>Why:</w:t>
      </w:r>
      <w:r>
        <w:rPr>
          <w:rFonts w:ascii="Georgia" w:hAnsi="Georgia"/>
          <w:b w:val="0"/>
          <w:color w:val="171F2B"/>
        </w:rPr>
        <w:t xml:space="preserve"> Scope-guard needs to compare an incoming chat message against the *closest matching* piece of the contract, not the whole document as one blob.</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app/routes/rag.py</w:t>
      </w:r>
      <w:r>
        <w:rPr>
          <w:rFonts w:ascii="Georgia" w:hAnsi="Georgia"/>
          <w:b w:val="0"/>
          <w:color w:val="171F2B"/>
        </w:rPr>
        <w:t xml:space="preserve"> (</w:t>
      </w:r>
      <w:r>
        <w:rPr>
          <w:rFonts w:ascii="Consolas" w:hAnsi="Consolas"/>
          <w:b w:val="0"/>
          <w:color w:val="0D4F4F"/>
          <w:sz w:val="19"/>
        </w:rPr>
        <w:t>POST /rag/ingest</w:t>
      </w:r>
      <w:r>
        <w:rPr>
          <w:rFonts w:ascii="Georgia" w:hAnsi="Georgia"/>
          <w:b w:val="0"/>
          <w:color w:val="171F2B"/>
        </w:rPr>
        <w:t xml:space="preserve">, </w:t>
      </w:r>
      <w:r>
        <w:rPr>
          <w:rFonts w:ascii="Consolas" w:hAnsi="Consolas"/>
          <w:b w:val="0"/>
          <w:color w:val="0D4F4F"/>
          <w:sz w:val="19"/>
        </w:rPr>
        <w:t>GET /rag/count/{contract_id}</w:t>
      </w:r>
      <w:r>
        <w:rPr>
          <w:rFonts w:ascii="Georgia" w:hAnsi="Georgia"/>
          <w:b w:val="0"/>
          <w:color w:val="171F2B"/>
        </w:rPr>
        <w:t xml:space="preserve">); </w:t>
      </w:r>
      <w:r>
        <w:rPr>
          <w:rFonts w:ascii="Consolas" w:hAnsi="Consolas"/>
          <w:b w:val="0"/>
          <w:color w:val="0D4F4F"/>
          <w:sz w:val="19"/>
        </w:rPr>
        <w:t>app/services/chunker.py</w:t>
      </w:r>
      <w:r>
        <w:rPr>
          <w:rFonts w:ascii="Georgia" w:hAnsi="Georgia"/>
          <w:b w:val="0"/>
          <w:color w:val="171F2B"/>
        </w:rPr>
        <w:t xml:space="preserve">; </w:t>
      </w:r>
      <w:r>
        <w:rPr>
          <w:rFonts w:ascii="Consolas" w:hAnsi="Consolas"/>
          <w:b w:val="0"/>
          <w:color w:val="0D4F4F"/>
          <w:sz w:val="19"/>
        </w:rPr>
        <w:t>app/ports/rag_store.py</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Contract's finalized requirements text (from api-gateway, after contract initialization).</w:t>
      </w:r>
    </w:p>
    <w:p>
      <w:pPr>
        <w:pStyle w:val="ListBullet"/>
        <w:ind w:left="360"/>
      </w:pPr>
      <w:r>
        <w:rPr>
          <w:rFonts w:ascii="Georgia" w:hAnsi="Georgia"/>
          <w:b/>
          <w:color w:val="171F2B"/>
        </w:rPr>
        <w:t>Processing:</w:t>
      </w:r>
      <w:r>
        <w:rPr>
          <w:rFonts w:ascii="Georgia" w:hAnsi="Georgia"/>
          <w:b w:val="0"/>
          <w:color w:val="171F2B"/>
        </w:rPr>
        <w:t xml:space="preserve"> </w:t>
      </w:r>
      <w:r>
        <w:rPr>
          <w:rFonts w:ascii="Consolas" w:hAnsi="Consolas"/>
          <w:b w:val="0"/>
          <w:color w:val="0D4F4F"/>
          <w:sz w:val="19"/>
        </w:rPr>
        <w:t>chunker.py</w:t>
      </w:r>
      <w:r>
        <w:rPr>
          <w:rFonts w:ascii="Georgia" w:hAnsi="Georgia"/>
          <w:b w:val="0"/>
          <w:color w:val="171F2B"/>
        </w:rPr>
        <w:t xml:space="preserve"> splits into one chunk per semantic unit (paragraph/list-item/sentence) — documented as a deliberate choice after a benchmark showed greedy packing collapsed in-scope recall from 4/5 to 1/5. Each chunk is embedded (§3.3.1) and written to </w:t>
      </w:r>
      <w:r>
        <w:rPr>
          <w:rFonts w:ascii="Consolas" w:hAnsi="Consolas"/>
          <w:b w:val="0"/>
          <w:color w:val="0D4F4F"/>
          <w:sz w:val="19"/>
        </w:rPr>
        <w:t>rag_embeddings</w:t>
      </w:r>
      <w:r>
        <w:rPr>
          <w:rFonts w:ascii="Georgia" w:hAnsi="Georgia"/>
          <w:b w:val="0"/>
          <w:color w:val="171F2B"/>
        </w:rPr>
        <w:t xml:space="preserve"> (pgvector) via </w:t>
      </w:r>
      <w:r>
        <w:rPr>
          <w:rFonts w:ascii="Consolas" w:hAnsi="Consolas"/>
          <w:b w:val="0"/>
          <w:color w:val="0D4F4F"/>
          <w:sz w:val="19"/>
        </w:rPr>
        <w:t>PostgresRagStore</w:t>
      </w:r>
      <w:r>
        <w:rPr>
          <w:rFonts w:ascii="Georgia" w:hAnsi="Georgia"/>
          <w:b w:val="0"/>
          <w:color w:val="171F2B"/>
        </w:rPr>
        <w:t>. Retrieval (</w:t>
      </w:r>
      <w:r>
        <w:rPr>
          <w:rFonts w:ascii="Consolas" w:hAnsi="Consolas"/>
          <w:b w:val="0"/>
          <w:color w:val="0D4F4F"/>
          <w:sz w:val="19"/>
        </w:rPr>
        <w:t>store.search</w:t>
      </w:r>
      <w:r>
        <w:rPr>
          <w:rFonts w:ascii="Georgia" w:hAnsi="Georgia"/>
          <w:b w:val="0"/>
          <w:color w:val="171F2B"/>
        </w:rPr>
        <w:t xml:space="preserve">) filters </w:t>
      </w:r>
      <w:r>
        <w:rPr>
          <w:rFonts w:ascii="Consolas" w:hAnsi="Consolas"/>
          <w:b w:val="0"/>
          <w:color w:val="0D4F4F"/>
          <w:sz w:val="19"/>
        </w:rPr>
        <w:t>WHERE contract_id = %s</w:t>
      </w:r>
      <w:r>
        <w:rPr>
          <w:rFonts w:ascii="Georgia" w:hAnsi="Georgia"/>
          <w:b w:val="0"/>
          <w:color w:val="171F2B"/>
        </w:rPr>
        <w:t xml:space="preserve"> then ranks by cosine (</w:t>
      </w:r>
      <w:r>
        <w:rPr>
          <w:rFonts w:ascii="Consolas" w:hAnsi="Consolas"/>
          <w:b w:val="0"/>
          <w:color w:val="0D4F4F"/>
          <w:sz w:val="19"/>
        </w:rPr>
        <w:t>&lt;=&gt;</w:t>
      </w:r>
      <w:r>
        <w:rPr>
          <w:rFonts w:ascii="Georgia" w:hAnsi="Georgia"/>
          <w:b w:val="0"/>
          <w:color w:val="171F2B"/>
        </w:rPr>
        <w:t xml:space="preserve"> operator) — Postgres prefers the per-contract btree index over the global HNSW index here, so retrieval is </w:t>
      </w:r>
      <w:r>
        <w:rPr>
          <w:rFonts w:ascii="Georgia" w:hAnsi="Georgia"/>
          <w:b/>
          <w:color w:val="171F2B"/>
        </w:rPr>
        <w:t>exact</w:t>
      </w:r>
      <w:r>
        <w:rPr>
          <w:rFonts w:ascii="Georgia" w:hAnsi="Georgia"/>
          <w:b w:val="0"/>
          <w:color w:val="171F2B"/>
        </w:rPr>
        <w:t xml:space="preserve"> cosine ranking, not approximate, despite the HNSW index existing on the column.</w:t>
      </w:r>
    </w:p>
    <w:p>
      <w:pPr>
        <w:pStyle w:val="ListBullet"/>
        <w:ind w:left="360"/>
      </w:pPr>
      <w:r>
        <w:rPr>
          <w:rFonts w:ascii="Georgia" w:hAnsi="Georgia"/>
          <w:b/>
          <w:color w:val="171F2B"/>
        </w:rPr>
        <w:t>Output:</w:t>
      </w:r>
      <w:r>
        <w:rPr>
          <w:rFonts w:ascii="Georgia" w:hAnsi="Georgia"/>
          <w:b w:val="0"/>
          <w:color w:val="171F2B"/>
        </w:rPr>
        <w:t xml:space="preserve"> Top-k </w:t>
      </w:r>
      <w:r>
        <w:rPr>
          <w:rFonts w:ascii="Consolas" w:hAnsi="Consolas"/>
          <w:b w:val="0"/>
          <w:color w:val="0D4F4F"/>
          <w:sz w:val="19"/>
        </w:rPr>
        <w:t>(chunk_idx, content, similarity)</w:t>
      </w:r>
      <w:r>
        <w:rPr>
          <w:rFonts w:ascii="Georgia" w:hAnsi="Georgia"/>
          <w:b w:val="0"/>
          <w:color w:val="171F2B"/>
        </w:rPr>
        <w:t xml:space="preserve"> tuples for a query vector.</w:t>
      </w:r>
    </w:p>
    <w:p>
      <w:pPr>
        <w:pStyle w:val="ListBullet"/>
        <w:ind w:left="360"/>
      </w:pPr>
      <w:r>
        <w:rPr>
          <w:rFonts w:ascii="Georgia" w:hAnsi="Georgia"/>
          <w:b/>
          <w:color w:val="171F2B"/>
        </w:rPr>
        <w:t>Dependencies:</w:t>
      </w:r>
      <w:r>
        <w:rPr>
          <w:rFonts w:ascii="Georgia" w:hAnsi="Georgia"/>
          <w:b w:val="0"/>
          <w:color w:val="171F2B"/>
        </w:rPr>
        <w:t xml:space="preserve"> PostgreSQL + pgvector, </w:t>
      </w:r>
      <w:r>
        <w:rPr>
          <w:rFonts w:ascii="Consolas" w:hAnsi="Consolas"/>
          <w:b w:val="0"/>
          <w:color w:val="0D4F4F"/>
          <w:sz w:val="19"/>
        </w:rPr>
        <w:t>sentence-transformers</w:t>
      </w:r>
      <w:r>
        <w:rPr>
          <w:rFonts w:ascii="Georgia" w:hAnsi="Georgia"/>
          <w:b w:val="0"/>
          <w:color w:val="171F2B"/>
        </w:rPr>
        <w:t>.</w:t>
      </w:r>
    </w:p>
    <w:p>
      <w:pPr>
        <w:pStyle w:val="ListBullet"/>
        <w:ind w:left="360"/>
      </w:pPr>
      <w:r>
        <w:rPr>
          <w:rFonts w:ascii="Georgia" w:hAnsi="Georgia"/>
          <w:b/>
          <w:color w:val="171F2B"/>
        </w:rPr>
        <w:t>Security:</w:t>
      </w:r>
      <w:r>
        <w:rPr>
          <w:rFonts w:ascii="Georgia" w:hAnsi="Georgia"/>
          <w:b w:val="0"/>
          <w:color w:val="171F2B"/>
        </w:rPr>
        <w:t xml:space="preserve"> </w:t>
      </w:r>
      <w:r>
        <w:rPr>
          <w:rFonts w:ascii="Consolas" w:hAnsi="Consolas"/>
          <w:b w:val="0"/>
          <w:color w:val="0D4F4F"/>
          <w:sz w:val="19"/>
        </w:rPr>
        <w:t>PostgresRagStore</w:t>
      </w:r>
      <w:r>
        <w:rPr>
          <w:rFonts w:ascii="Georgia" w:hAnsi="Georgia"/>
          <w:b w:val="0"/>
          <w:color w:val="171F2B"/>
        </w:rPr>
        <w:t xml:space="preserve"> </w:t>
      </w:r>
      <w:r>
        <w:rPr>
          <w:rFonts w:ascii="Georgia" w:hAnsi="Georgia"/>
          <w:b/>
          <w:color w:val="171F2B"/>
        </w:rPr>
        <w:t xml:space="preserve">raises </w:t>
      </w:r>
      <w:r>
        <w:rPr>
          <w:rFonts w:ascii="Consolas" w:hAnsi="Consolas"/>
          <w:b/>
          <w:color w:val="0D4F4F"/>
          <w:sz w:val="19"/>
        </w:rPr>
        <w:t>RagStoreUnavailable</w:t>
      </w:r>
      <w:r>
        <w:rPr>
          <w:rFonts w:ascii="Georgia" w:hAnsi="Georgia"/>
          <w:b w:val="0"/>
          <w:color w:val="171F2B"/>
        </w:rPr>
        <w:t xml:space="preserve"> on a DB failure rather than silently falling back to an in-memory store (an earlier version did the latter) — so a scope decision is never made against a corpus that silently failed to load.</w:t>
      </w:r>
    </w:p>
    <w:p>
      <w:pPr>
        <w:pStyle w:val="ListBullet"/>
        <w:ind w:left="360"/>
      </w:pPr>
      <w:r>
        <w:rPr>
          <w:rFonts w:ascii="Georgia" w:hAnsi="Georgia"/>
          <w:b/>
          <w:color w:val="171F2B"/>
        </w:rPr>
        <w:t>Next step:</w:t>
      </w:r>
      <w:r>
        <w:rPr>
          <w:rFonts w:ascii="Georgia" w:hAnsi="Georgia"/>
          <w:b w:val="0"/>
          <w:color w:val="171F2B"/>
        </w:rPr>
        <w:t xml:space="preserve"> Consumed by scope-guard's </w:t>
      </w:r>
      <w:r>
        <w:rPr>
          <w:rFonts w:ascii="Consolas" w:hAnsi="Consolas"/>
          <w:b w:val="0"/>
          <w:color w:val="0D4F4F"/>
          <w:sz w:val="19"/>
        </w:rPr>
        <w:t>/scope/check</w:t>
      </w:r>
      <w:r>
        <w:rPr>
          <w:rFonts w:ascii="Georgia" w:hAnsi="Georgia"/>
          <w:b w:val="0"/>
          <w:color w:val="171F2B"/>
        </w:rPr>
        <w:t xml:space="preserve"> (§3.4.1); not used by any chat/Q&amp;A feature (none exists).</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app/services/chunker.py:10-32</w:t>
      </w:r>
      <w:r>
        <w:rPr>
          <w:rFonts w:ascii="Georgia" w:hAnsi="Georgia"/>
          <w:b w:val="0"/>
          <w:color w:val="171F2B"/>
        </w:rPr>
        <w:t xml:space="preserve">; </w:t>
      </w:r>
      <w:r>
        <w:rPr>
          <w:rFonts w:ascii="Consolas" w:hAnsi="Consolas"/>
          <w:b w:val="0"/>
          <w:color w:val="0D4F4F"/>
          <w:sz w:val="19"/>
        </w:rPr>
        <w:t>app/ports/rag_store.py:8-17, 150-258</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Fully implemented, production-ready.</w:t>
      </w:r>
    </w:p>
    <w:p>
      <w:pPr>
        <w:pStyle w:val="Heading3"/>
      </w:pPr>
      <w:r>
        <w:rPr>
          <w:rFonts w:ascii="Consolas" w:hAnsi="Consolas"/>
          <w:color w:val="171F2B"/>
        </w:rPr>
        <w:t>3.3.3 NLP Matchmaking</w:t>
      </w:r>
    </w:p>
    <w:p>
      <w:pPr>
        <w:pStyle w:val="ListBullet"/>
        <w:ind w:left="360"/>
      </w:pPr>
      <w:r>
        <w:rPr>
          <w:rFonts w:ascii="Georgia" w:hAnsi="Georgia"/>
          <w:b/>
          <w:color w:val="171F2B"/>
        </w:rPr>
        <w:t>Purpose:</w:t>
      </w:r>
      <w:r>
        <w:rPr>
          <w:rFonts w:ascii="Georgia" w:hAnsi="Georgia"/>
          <w:b w:val="0"/>
          <w:color w:val="171F2B"/>
        </w:rPr>
        <w:t xml:space="preserve"> Rank candidate freelancers against a contract's requirements.</w:t>
      </w:r>
    </w:p>
    <w:p>
      <w:pPr>
        <w:pStyle w:val="ListBullet"/>
        <w:ind w:left="360"/>
      </w:pPr>
      <w:r>
        <w:rPr>
          <w:rFonts w:ascii="Georgia" w:hAnsi="Georgia"/>
          <w:b/>
          <w:color w:val="171F2B"/>
        </w:rPr>
        <w:t>Why:</w:t>
      </w:r>
      <w:r>
        <w:rPr>
          <w:rFonts w:ascii="Georgia" w:hAnsi="Georgia"/>
          <w:b w:val="0"/>
          <w:color w:val="171F2B"/>
        </w:rPr>
        <w:t xml:space="preserve"> Manual freelancer discovery doesn't scale; a hybrid retrieve-then-rerank approach balances skill fit against track record.</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app/services/matchmaker.py</w:t>
      </w:r>
      <w:r>
        <w:rPr>
          <w:rFonts w:ascii="Georgia" w:hAnsi="Georgia"/>
          <w:b w:val="0"/>
          <w:color w:val="171F2B"/>
        </w:rPr>
        <w:t xml:space="preserve">; </w:t>
      </w:r>
      <w:r>
        <w:rPr>
          <w:rFonts w:ascii="Consolas" w:hAnsi="Consolas"/>
          <w:b w:val="0"/>
          <w:color w:val="0D4F4F"/>
          <w:sz w:val="19"/>
        </w:rPr>
        <w:t>POST /match</w:t>
      </w:r>
      <w:r>
        <w:rPr>
          <w:rFonts w:ascii="Georgia" w:hAnsi="Georgia"/>
          <w:b w:val="0"/>
          <w:color w:val="171F2B"/>
        </w:rPr>
        <w:t xml:space="preserve"> (</w:t>
      </w:r>
      <w:r>
        <w:rPr>
          <w:rFonts w:ascii="Consolas" w:hAnsi="Consolas"/>
          <w:b w:val="0"/>
          <w:color w:val="0D4F4F"/>
          <w:sz w:val="19"/>
        </w:rPr>
        <w:t>app/routes/match.py</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Contract requirements text; the pool of </w:t>
      </w:r>
      <w:r>
        <w:rPr>
          <w:rFonts w:ascii="Consolas" w:hAnsi="Consolas"/>
          <w:b w:val="0"/>
          <w:color w:val="0D4F4F"/>
          <w:sz w:val="19"/>
        </w:rPr>
        <w:t>freelancer_profiles</w:t>
      </w:r>
      <w:r>
        <w:rPr>
          <w:rFonts w:ascii="Georgia" w:hAnsi="Georgia"/>
          <w:b w:val="0"/>
          <w:color w:val="171F2B"/>
        </w:rPr>
        <w:t xml:space="preserve"> (each with a </w:t>
      </w:r>
      <w:r>
        <w:rPr>
          <w:rFonts w:ascii="Consolas" w:hAnsi="Consolas"/>
          <w:b w:val="0"/>
          <w:color w:val="0D4F4F"/>
          <w:sz w:val="19"/>
        </w:rPr>
        <w:t>profile_embedding vector(384)</w:t>
      </w:r>
      <w:r>
        <w:rPr>
          <w:rFonts w:ascii="Georgia" w:hAnsi="Georgia"/>
          <w:b w:val="0"/>
          <w:color w:val="171F2B"/>
        </w:rPr>
        <w:t>).</w:t>
      </w:r>
    </w:p>
    <w:p>
      <w:pPr>
        <w:pStyle w:val="ListBullet"/>
        <w:ind w:left="360"/>
      </w:pPr>
      <w:r>
        <w:rPr>
          <w:rFonts w:ascii="Georgia" w:hAnsi="Georgia"/>
          <w:b/>
          <w:color w:val="171F2B"/>
        </w:rPr>
        <w:t>Processing:</w:t>
      </w:r>
      <w:r>
        <w:rPr>
          <w:rFonts w:ascii="Georgia" w:hAnsi="Georgia"/>
          <w:b w:val="0"/>
          <w:color w:val="171F2B"/>
        </w:rPr>
        <w:t xml:space="preserve"> Retrieve top-50 candidates by pgvector cosine similarity (HNSW-indexed), then rerank by </w:t>
      </w:r>
      <w:r>
        <w:rPr>
          <w:rFonts w:ascii="Consolas" w:hAnsi="Consolas"/>
          <w:b w:val="0"/>
          <w:color w:val="0D4F4F"/>
          <w:sz w:val="19"/>
        </w:rPr>
        <w:t>score = 0.5·skill_cosine + 0.35·trust_score + 0.15·normalized_deliveries</w:t>
      </w:r>
      <w:r>
        <w:rPr>
          <w:rFonts w:ascii="Georgia" w:hAnsi="Georgia"/>
          <w:b w:val="0"/>
          <w:color w:val="171F2B"/>
        </w:rPr>
        <w:t xml:space="preserve"> (default weights, configurable via settings).</w:t>
      </w:r>
    </w:p>
    <w:p>
      <w:pPr>
        <w:pStyle w:val="ListBullet"/>
        <w:ind w:left="360"/>
      </w:pPr>
      <w:r>
        <w:rPr>
          <w:rFonts w:ascii="Georgia" w:hAnsi="Georgia"/>
          <w:b/>
          <w:color w:val="171F2B"/>
        </w:rPr>
        <w:t>Output:</w:t>
      </w:r>
      <w:r>
        <w:rPr>
          <w:rFonts w:ascii="Georgia" w:hAnsi="Georgia"/>
          <w:b w:val="0"/>
          <w:color w:val="171F2B"/>
        </w:rPr>
        <w:t xml:space="preserve"> Ranked list of candidate freelancers with scores.</w:t>
      </w:r>
    </w:p>
    <w:p>
      <w:pPr>
        <w:pStyle w:val="ListBullet"/>
        <w:ind w:left="360"/>
      </w:pPr>
      <w:r>
        <w:rPr>
          <w:rFonts w:ascii="Georgia" w:hAnsi="Georgia"/>
          <w:b/>
          <w:color w:val="171F2B"/>
        </w:rPr>
        <w:t>Dependencies:</w:t>
      </w:r>
      <w:r>
        <w:rPr>
          <w:rFonts w:ascii="Georgia" w:hAnsi="Georgia"/>
          <w:b w:val="0"/>
          <w:color w:val="171F2B"/>
        </w:rPr>
        <w:t xml:space="preserve"> PostgreSQL + pgvector (or Neo4j, if </w:t>
      </w:r>
      <w:r>
        <w:rPr>
          <w:rFonts w:ascii="Consolas" w:hAnsi="Consolas"/>
          <w:b w:val="0"/>
          <w:color w:val="0D4F4F"/>
          <w:sz w:val="19"/>
        </w:rPr>
        <w:t>GRAPH_BACKEND=neo4j</w:t>
      </w:r>
      <w:r>
        <w:rPr>
          <w:rFonts w:ascii="Georgia" w:hAnsi="Georgia"/>
          <w:b w:val="0"/>
          <w:color w:val="171F2B"/>
        </w:rPr>
        <w:t xml:space="preserve"> — see §3.9.4), </w:t>
      </w:r>
      <w:r>
        <w:rPr>
          <w:rFonts w:ascii="Consolas" w:hAnsi="Consolas"/>
          <w:b w:val="0"/>
          <w:color w:val="0D4F4F"/>
          <w:sz w:val="19"/>
        </w:rPr>
        <w:t>GraphRepo</w:t>
      </w:r>
      <w:r>
        <w:rPr>
          <w:rFonts w:ascii="Georgia" w:hAnsi="Georgia"/>
          <w:b w:val="0"/>
          <w:color w:val="171F2B"/>
        </w:rPr>
        <w:t xml:space="preserve"> port.</w:t>
      </w:r>
    </w:p>
    <w:p>
      <w:pPr>
        <w:pStyle w:val="ListBullet"/>
        <w:ind w:left="360"/>
      </w:pPr>
      <w:r>
        <w:rPr>
          <w:rFonts w:ascii="Georgia" w:hAnsi="Georgia"/>
          <w:b/>
          <w:color w:val="171F2B"/>
        </w:rPr>
        <w:t>Security:</w:t>
      </w:r>
      <w:r>
        <w:rPr>
          <w:rFonts w:ascii="Georgia" w:hAnsi="Georgia"/>
          <w:b w:val="0"/>
          <w:color w:val="171F2B"/>
        </w:rPr>
        <w:t xml:space="preserve"> N/A.</w:t>
      </w:r>
    </w:p>
    <w:p>
      <w:pPr>
        <w:pStyle w:val="ListBullet"/>
        <w:ind w:left="360"/>
      </w:pPr>
      <w:r>
        <w:rPr>
          <w:rFonts w:ascii="Georgia" w:hAnsi="Georgia"/>
          <w:b/>
          <w:color w:val="171F2B"/>
        </w:rPr>
        <w:t>Next step:</w:t>
      </w:r>
      <w:r>
        <w:rPr>
          <w:rFonts w:ascii="Georgia" w:hAnsi="Georgia"/>
          <w:b w:val="0"/>
          <w:color w:val="171F2B"/>
        </w:rPr>
        <w:t xml:space="preserve"> Presented to the client in </w:t>
      </w:r>
      <w:r>
        <w:rPr>
          <w:rFonts w:ascii="Consolas" w:hAnsi="Consolas"/>
          <w:b w:val="0"/>
          <w:color w:val="0D4F4F"/>
          <w:sz w:val="19"/>
        </w:rPr>
        <w:t>ContractInitialization.jsx</w:t>
      </w:r>
      <w:r>
        <w:rPr>
          <w:rFonts w:ascii="Georgia" w:hAnsi="Georgia"/>
          <w:b w:val="0"/>
          <w:color w:val="171F2B"/>
        </w:rPr>
        <w:t xml:space="preserve"> for manual selection; feeds into §3.2.3 on acceptance.</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app/services/matchmaker.py</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Fully implemented, production-ready (Postgres backend default; Neo4j opt-in).</w:t>
      </w:r>
    </w:p>
    <w:p>
      <w:pPr>
        <w:pStyle w:val="Heading3"/>
      </w:pPr>
      <w:r>
        <w:rPr>
          <w:rFonts w:ascii="Consolas" w:hAnsi="Consolas"/>
          <w:color w:val="171F2B"/>
        </w:rPr>
        <w:t>3.3.4 LLM Client</w:t>
      </w:r>
    </w:p>
    <w:p>
      <w:pPr>
        <w:pStyle w:val="ListBullet"/>
        <w:ind w:left="360"/>
      </w:pPr>
      <w:r>
        <w:rPr>
          <w:rFonts w:ascii="Georgia" w:hAnsi="Georgia"/>
          <w:b/>
          <w:color w:val="171F2B"/>
        </w:rPr>
        <w:t>Purpose:</w:t>
      </w:r>
      <w:r>
        <w:rPr>
          <w:rFonts w:ascii="Georgia" w:hAnsi="Georgia"/>
          <w:b w:val="0"/>
          <w:color w:val="171F2B"/>
        </w:rPr>
        <w:t xml:space="preserve"> Single abstraction point for every LLM call in the system.</w:t>
      </w:r>
    </w:p>
    <w:p>
      <w:pPr>
        <w:pStyle w:val="ListBullet"/>
        <w:ind w:left="360"/>
      </w:pPr>
      <w:r>
        <w:rPr>
          <w:rFonts w:ascii="Georgia" w:hAnsi="Georgia"/>
          <w:b/>
          <w:color w:val="171F2B"/>
        </w:rPr>
        <w:t>Why:</w:t>
      </w:r>
      <w:r>
        <w:rPr>
          <w:rFonts w:ascii="Georgia" w:hAnsi="Georgia"/>
          <w:b w:val="0"/>
          <w:color w:val="171F2B"/>
        </w:rPr>
        <w:t xml:space="preserve"> Centralizing provider choice, retries, and determinism settings in one port avoids each caller reinventing error handling.</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app/ports/llm_client.py</w:t>
      </w:r>
      <w:r>
        <w:rPr>
          <w:rFonts w:ascii="Georgia" w:hAnsi="Georgia"/>
          <w:b w:val="0"/>
          <w:color w:val="171F2B"/>
        </w:rPr>
        <w:t>; consumed by exactly three callers: security-scan Layer 2 (§3.3.5), test generation (§3.3.7), and the XAI narrative (§3.3.6).</w:t>
      </w:r>
    </w:p>
    <w:p>
      <w:pPr>
        <w:pStyle w:val="ListBullet"/>
        <w:ind w:left="360"/>
      </w:pPr>
      <w:r>
        <w:rPr>
          <w:rFonts w:ascii="Georgia" w:hAnsi="Georgia"/>
          <w:b/>
          <w:color w:val="171F2B"/>
        </w:rPr>
        <w:t>Input:</w:t>
      </w:r>
      <w:r>
        <w:rPr>
          <w:rFonts w:ascii="Georgia" w:hAnsi="Georgia"/>
          <w:b w:val="0"/>
          <w:color w:val="171F2B"/>
        </w:rPr>
        <w:t xml:space="preserve"> A prompt string, </w:t>
      </w:r>
      <w:r>
        <w:rPr>
          <w:rFonts w:ascii="Consolas" w:hAnsi="Consolas"/>
          <w:b w:val="0"/>
          <w:color w:val="0D4F4F"/>
          <w:sz w:val="19"/>
        </w:rPr>
        <w:t>max_tokens</w:t>
      </w:r>
      <w:r>
        <w:rPr>
          <w:rFonts w:ascii="Georgia" w:hAnsi="Georgia"/>
          <w:b w:val="0"/>
          <w:color w:val="171F2B"/>
        </w:rPr>
        <w:t>.</w:t>
      </w:r>
    </w:p>
    <w:p>
      <w:pPr>
        <w:pStyle w:val="ListBullet"/>
        <w:ind w:left="360"/>
      </w:pPr>
      <w:r>
        <w:rPr>
          <w:rFonts w:ascii="Georgia" w:hAnsi="Georgia"/>
          <w:b/>
          <w:color w:val="171F2B"/>
        </w:rPr>
        <w:t>Processing:</w:t>
      </w:r>
      <w:r>
        <w:rPr>
          <w:rFonts w:ascii="Georgia" w:hAnsi="Georgia"/>
          <w:b w:val="0"/>
          <w:color w:val="171F2B"/>
        </w:rPr>
        <w:t xml:space="preserve"> </w:t>
      </w:r>
      <w:r>
        <w:rPr>
          <w:rFonts w:ascii="Consolas" w:hAnsi="Consolas"/>
          <w:b w:val="0"/>
          <w:color w:val="0D4F4F"/>
          <w:sz w:val="19"/>
        </w:rPr>
        <w:t>CloudflareWorkersAiClient</w:t>
      </w:r>
      <w:r>
        <w:rPr>
          <w:rFonts w:ascii="Georgia" w:hAnsi="Georgia"/>
          <w:b w:val="0"/>
          <w:color w:val="171F2B"/>
        </w:rPr>
        <w:t xml:space="preserve"> calls </w:t>
      </w:r>
      <w:r>
        <w:rPr>
          <w:rFonts w:ascii="Consolas" w:hAnsi="Consolas"/>
          <w:b w:val="0"/>
          <w:color w:val="0D4F4F"/>
          <w:sz w:val="19"/>
        </w:rPr>
        <w:t>@cf/meta/llama-3.1-8b-instruct</w:t>
      </w:r>
      <w:r>
        <w:rPr>
          <w:rFonts w:ascii="Georgia" w:hAnsi="Georgia"/>
          <w:b w:val="0"/>
          <w:color w:val="171F2B"/>
        </w:rPr>
        <w:t xml:space="preserve"> (default model) at Cloudflare's REST endpoint with </w:t>
      </w:r>
      <w:r>
        <w:rPr>
          <w:rFonts w:ascii="Consolas" w:hAnsi="Consolas"/>
          <w:b/>
          <w:color w:val="0D4F4F"/>
          <w:sz w:val="19"/>
        </w:rPr>
        <w:t>temperature: 0</w:t>
      </w:r>
      <w:r>
        <w:rPr>
          <w:rFonts w:ascii="Georgia" w:hAnsi="Georgia"/>
          <w:b w:val="0"/>
          <w:color w:val="171F2B"/>
        </w:rPr>
        <w:t xml:space="preserve">, set explicitly for determinism — the docstring records a real repro where an unset temperature produced 0–11 vulnerability findings across identical runs of the same code. Retries (max 3, exponential backoff capped at 8s) only on 429/5xx/network errors, honoring </w:t>
      </w:r>
      <w:r>
        <w:rPr>
          <w:rFonts w:ascii="Consolas" w:hAnsi="Consolas"/>
          <w:b w:val="0"/>
          <w:color w:val="0D4F4F"/>
          <w:sz w:val="19"/>
        </w:rPr>
        <w:t>Retry-After</w:t>
      </w:r>
      <w:r>
        <w:rPr>
          <w:rFonts w:ascii="Georgia" w:hAnsi="Georgia"/>
          <w:b w:val="0"/>
          <w:color w:val="171F2B"/>
        </w:rPr>
        <w:t xml:space="preserve">; any other 4xx (e.g. revoked key) fails immediately rather than silently falling back to fake data (a past bug did exactly that). </w:t>
      </w:r>
      <w:r>
        <w:rPr>
          <w:rFonts w:ascii="Consolas" w:hAnsi="Consolas"/>
          <w:b w:val="0"/>
          <w:color w:val="0D4F4F"/>
          <w:sz w:val="19"/>
        </w:rPr>
        <w:t>FakeLlmClient</w:t>
      </w:r>
      <w:r>
        <w:rPr>
          <w:rFonts w:ascii="Georgia" w:hAnsi="Georgia"/>
          <w:b w:val="0"/>
          <w:color w:val="171F2B"/>
        </w:rPr>
        <w:t xml:space="preserve"> is the deterministic offline/test double — it string-matches two load-bearing phrases from the security-scan prompt template to distinguish a security-scan call from a test-gen call, returning </w:t>
      </w:r>
      <w:r>
        <w:rPr>
          <w:rFonts w:ascii="Consolas" w:hAnsi="Consolas"/>
          <w:b w:val="0"/>
          <w:color w:val="0D4F4F"/>
          <w:sz w:val="19"/>
        </w:rPr>
        <w:t>"[]"</w:t>
      </w:r>
      <w:r>
        <w:rPr>
          <w:rFonts w:ascii="Georgia" w:hAnsi="Georgia"/>
          <w:b w:val="0"/>
          <w:color w:val="171F2B"/>
        </w:rPr>
        <w:t xml:space="preserve"> vs. a hardcoded Jest fixture respectively.</w:t>
      </w:r>
    </w:p>
    <w:p>
      <w:pPr>
        <w:pStyle w:val="ListBullet"/>
        <w:ind w:left="360"/>
      </w:pPr>
      <w:r>
        <w:rPr>
          <w:rFonts w:ascii="Georgia" w:hAnsi="Georgia"/>
          <w:b/>
          <w:color w:val="171F2B"/>
        </w:rPr>
        <w:t>Output:</w:t>
      </w:r>
      <w:r>
        <w:rPr>
          <w:rFonts w:ascii="Georgia" w:hAnsi="Georgia"/>
          <w:b w:val="0"/>
          <w:color w:val="171F2B"/>
        </w:rPr>
        <w:t xml:space="preserve"> Generated text (or raises </w:t>
      </w:r>
      <w:r>
        <w:rPr>
          <w:rFonts w:ascii="Consolas" w:hAnsi="Consolas"/>
          <w:b w:val="0"/>
          <w:color w:val="0D4F4F"/>
          <w:sz w:val="19"/>
        </w:rPr>
        <w:t>LlmUnavailableError</w:t>
      </w:r>
      <w:r>
        <w:rPr>
          <w:rFonts w:ascii="Georgia" w:hAnsi="Georgia"/>
          <w:b w:val="0"/>
          <w:color w:val="171F2B"/>
        </w:rPr>
        <w:t>).</w:t>
      </w:r>
    </w:p>
    <w:p>
      <w:pPr>
        <w:pStyle w:val="ListBullet"/>
        <w:ind w:left="360"/>
      </w:pPr>
      <w:r>
        <w:rPr>
          <w:rFonts w:ascii="Georgia" w:hAnsi="Georgia"/>
          <w:b/>
          <w:color w:val="171F2B"/>
        </w:rPr>
        <w:t>Dependencies:</w:t>
      </w:r>
      <w:r>
        <w:rPr>
          <w:rFonts w:ascii="Georgia" w:hAnsi="Georgia"/>
          <w:b w:val="0"/>
          <w:color w:val="171F2B"/>
        </w:rPr>
        <w:t xml:space="preserve"> Cloudflare Workers AI REST API.</w:t>
      </w:r>
    </w:p>
    <w:p>
      <w:pPr>
        <w:pStyle w:val="ListBullet"/>
        <w:ind w:left="360"/>
      </w:pPr>
      <w:r>
        <w:rPr>
          <w:rFonts w:ascii="Georgia" w:hAnsi="Georgia"/>
          <w:b/>
          <w:color w:val="171F2B"/>
        </w:rPr>
        <w:t>Security:</w:t>
      </w:r>
      <w:r>
        <w:rPr>
          <w:rFonts w:ascii="Georgia" w:hAnsi="Georgia"/>
          <w:b w:val="0"/>
          <w:color w:val="171F2B"/>
        </w:rPr>
        <w:t xml:space="preserve"> No secrets in prompts by construction of the callers; §3.3.5 additionally sanitizes *untrusted* code before it reaches this client (prompt-injection defense).</w:t>
      </w:r>
    </w:p>
    <w:p>
      <w:pPr>
        <w:pStyle w:val="ListBullet"/>
        <w:ind w:left="360"/>
      </w:pPr>
      <w:r>
        <w:rPr>
          <w:rFonts w:ascii="Georgia" w:hAnsi="Georgia"/>
          <w:b/>
          <w:color w:val="171F2B"/>
        </w:rPr>
        <w:t>Next step:</w:t>
      </w:r>
      <w:r>
        <w:rPr>
          <w:rFonts w:ascii="Georgia" w:hAnsi="Georgia"/>
          <w:b w:val="0"/>
          <w:color w:val="171F2B"/>
        </w:rPr>
        <w:t xml:space="preserve"> Varies by caller — see §3.3.5–3.3.7.</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app/ports/llm_client.py:9-19</w:t>
      </w:r>
      <w:r>
        <w:rPr>
          <w:rFonts w:ascii="Georgia" w:hAnsi="Georgia"/>
          <w:b w:val="0"/>
          <w:color w:val="171F2B"/>
        </w:rPr>
        <w:t xml:space="preserve"> (provider history), </w:t>
      </w:r>
      <w:r>
        <w:rPr>
          <w:rFonts w:ascii="Consolas" w:hAnsi="Consolas"/>
          <w:b w:val="0"/>
          <w:color w:val="0D4F4F"/>
          <w:sz w:val="19"/>
        </w:rPr>
        <w:t>:161-292</w:t>
      </w:r>
      <w:r>
        <w:rPr>
          <w:rFonts w:ascii="Georgia" w:hAnsi="Georgia"/>
          <w:b w:val="0"/>
          <w:color w:val="171F2B"/>
        </w:rPr>
        <w:t xml:space="preserve"> (Cloudflare client), </w:t>
      </w:r>
      <w:r>
        <w:rPr>
          <w:rFonts w:ascii="Consolas" w:hAnsi="Consolas"/>
          <w:b w:val="0"/>
          <w:color w:val="0D4F4F"/>
          <w:sz w:val="19"/>
        </w:rPr>
        <w:t>:134-159</w:t>
      </w:r>
      <w:r>
        <w:rPr>
          <w:rFonts w:ascii="Georgia" w:hAnsi="Georgia"/>
          <w:b w:val="0"/>
          <w:color w:val="171F2B"/>
        </w:rPr>
        <w:t xml:space="preserve"> (fake client); </w:t>
      </w:r>
      <w:r>
        <w:rPr>
          <w:rFonts w:ascii="Consolas" w:hAnsi="Consolas"/>
          <w:b w:val="0"/>
          <w:color w:val="0D4F4F"/>
          <w:sz w:val="19"/>
        </w:rPr>
        <w:t>app/deps.py:99-118</w:t>
      </w:r>
      <w:r>
        <w:rPr>
          <w:rFonts w:ascii="Georgia" w:hAnsi="Georgia"/>
          <w:b w:val="0"/>
          <w:color w:val="171F2B"/>
        </w:rPr>
        <w:t xml:space="preserve"> (provider selection — only </w:t>
      </w:r>
      <w:r>
        <w:rPr>
          <w:rFonts w:ascii="Consolas" w:hAnsi="Consolas"/>
          <w:b w:val="0"/>
          <w:color w:val="0D4F4F"/>
          <w:sz w:val="19"/>
        </w:rPr>
        <w:t>cloudflare</w:t>
      </w:r>
      <w:r>
        <w:rPr>
          <w:rFonts w:ascii="Georgia" w:hAnsi="Georgia"/>
          <w:b w:val="0"/>
          <w:color w:val="171F2B"/>
        </w:rPr>
        <w:t xml:space="preserve"> or </w:t>
      </w:r>
      <w:r>
        <w:rPr>
          <w:rFonts w:ascii="Consolas" w:hAnsi="Consolas"/>
          <w:b w:val="0"/>
          <w:color w:val="0D4F4F"/>
          <w:sz w:val="19"/>
        </w:rPr>
        <w:t>fake</w:t>
      </w:r>
      <w:r>
        <w:rPr>
          <w:rFonts w:ascii="Georgia" w:hAnsi="Georgia"/>
          <w:b w:val="0"/>
          <w:color w:val="171F2B"/>
        </w:rPr>
        <w:t xml:space="preserve"> are valid, anything else raises </w:t>
      </w:r>
      <w:r>
        <w:rPr>
          <w:rFonts w:ascii="Consolas" w:hAnsi="Consolas"/>
          <w:b w:val="0"/>
          <w:color w:val="0D4F4F"/>
          <w:sz w:val="19"/>
        </w:rPr>
        <w:t>ValueError</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Fully implemented, production-ready. </w:t>
      </w:r>
      <w:r>
        <w:rPr>
          <w:rFonts w:ascii="Georgia" w:hAnsi="Georgia"/>
          <w:b/>
          <w:color w:val="171F2B"/>
        </w:rPr>
        <w:t>Explicitly not Claude/Anthropic, not OpenAI, not Gemini</w:t>
      </w:r>
      <w:r>
        <w:rPr>
          <w:rFonts w:ascii="Georgia" w:hAnsi="Georgia"/>
          <w:b w:val="0"/>
          <w:color w:val="171F2B"/>
        </w:rPr>
        <w:t xml:space="preserve"> — those adapters existed historically and were deliberately removed; this is worth stating plainly in a presentation to avoid an inaccurate claim.</w:t>
      </w:r>
    </w:p>
    <w:p>
      <w:pPr>
        <w:pStyle w:val="Heading3"/>
      </w:pPr>
      <w:r>
        <w:rPr>
          <w:rFonts w:ascii="Consolas" w:hAnsi="Consolas"/>
          <w:color w:val="171F2B"/>
        </w:rPr>
        <w:t>3.3.5 Security Scanner (dual-layer OWASP Top 10:2025)</w:t>
      </w:r>
    </w:p>
    <w:p>
      <w:pPr>
        <w:pStyle w:val="ListBullet"/>
        <w:ind w:left="360"/>
      </w:pPr>
      <w:r>
        <w:rPr>
          <w:rFonts w:ascii="Georgia" w:hAnsi="Georgia"/>
          <w:b/>
          <w:color w:val="171F2B"/>
        </w:rPr>
        <w:t>Purpose:</w:t>
      </w:r>
      <w:r>
        <w:rPr>
          <w:rFonts w:ascii="Georgia" w:hAnsi="Georgia"/>
          <w:b w:val="0"/>
          <w:color w:val="171F2B"/>
        </w:rPr>
        <w:t xml:space="preserve"> Statically and semantically audit freelancer-submitted code for known vulnerability classes.</w:t>
      </w:r>
    </w:p>
    <w:p>
      <w:pPr>
        <w:pStyle w:val="ListBullet"/>
        <w:ind w:left="360"/>
      </w:pPr>
      <w:r>
        <w:rPr>
          <w:rFonts w:ascii="Georgia" w:hAnsi="Georgia"/>
          <w:b/>
          <w:color w:val="171F2B"/>
        </w:rPr>
        <w:t>Why:</w:t>
      </w:r>
      <w:r>
        <w:rPr>
          <w:rFonts w:ascii="Georgia" w:hAnsi="Georgia"/>
          <w:b w:val="0"/>
          <w:color w:val="171F2B"/>
        </w:rPr>
        <w:t xml:space="preserve"> Security posture is one of the four inputs to the trust score and one of the four gates the Oracle checks before releasing payment.</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app/routes/security_scan.py</w:t>
      </w:r>
      <w:r>
        <w:rPr>
          <w:rFonts w:ascii="Georgia" w:hAnsi="Georgia"/>
          <w:b w:val="0"/>
          <w:color w:val="171F2B"/>
        </w:rPr>
        <w:t xml:space="preserve">; </w:t>
      </w:r>
      <w:r>
        <w:rPr>
          <w:rFonts w:ascii="Consolas" w:hAnsi="Consolas"/>
          <w:b w:val="0"/>
          <w:color w:val="0D4F4F"/>
          <w:sz w:val="19"/>
        </w:rPr>
        <w:t>app/services/owasp_static.py</w:t>
      </w:r>
      <w:r>
        <w:rPr>
          <w:rFonts w:ascii="Georgia" w:hAnsi="Georgia"/>
          <w:b w:val="0"/>
          <w:color w:val="171F2B"/>
        </w:rPr>
        <w:t xml:space="preserve">; </w:t>
      </w:r>
      <w:r>
        <w:rPr>
          <w:rFonts w:ascii="Consolas" w:hAnsi="Consolas"/>
          <w:b w:val="0"/>
          <w:color w:val="0D4F4F"/>
          <w:sz w:val="19"/>
        </w:rPr>
        <w:t>app/services/prompt_guard.py</w:t>
      </w:r>
      <w:r>
        <w:rPr>
          <w:rFonts w:ascii="Georgia" w:hAnsi="Georgia"/>
          <w:b w:val="0"/>
          <w:color w:val="171F2B"/>
        </w:rPr>
        <w:t xml:space="preserve">; a TypeScript counterpart in </w:t>
      </w:r>
      <w:r>
        <w:rPr>
          <w:rFonts w:ascii="Consolas" w:hAnsi="Consolas"/>
          <w:b w:val="0"/>
          <w:color w:val="0D4F4F"/>
          <w:sz w:val="19"/>
        </w:rPr>
        <w:t>apps/ci-worker/src/security-auditor.ts</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w:t>
      </w:r>
      <w:r>
        <w:rPr>
          <w:rFonts w:ascii="Consolas" w:hAnsi="Consolas"/>
          <w:b w:val="0"/>
          <w:color w:val="0D4F4F"/>
          <w:sz w:val="19"/>
        </w:rPr>
        <w:t>SecurityScanRequest{code, contract_id, include_static, include_llm}</w:t>
      </w:r>
      <w:r>
        <w:rPr>
          <w:rFonts w:ascii="Georgia" w:hAnsi="Georgia"/>
          <w:b w:val="0"/>
          <w:color w:val="171F2B"/>
        </w:rPr>
        <w:t>, code capped at 200,000 characters.</w:t>
      </w:r>
    </w:p>
    <w:p>
      <w:pPr>
        <w:pStyle w:val="ListBullet"/>
        <w:ind w:left="360"/>
      </w:pPr>
      <w:r>
        <w:rPr>
          <w:rFonts w:ascii="Georgia" w:hAnsi="Georgia"/>
          <w:b/>
          <w:color w:val="171F2B"/>
        </w:rPr>
        <w:t>Processing:</w:t>
      </w:r>
      <w:r>
        <w:rPr>
          <w:rFonts w:ascii="Georgia" w:hAnsi="Georgia"/>
          <w:b w:val="0"/>
          <w:color w:val="171F2B"/>
        </w:rPr>
        <w:t xml:space="preserve"> Two independent layers, </w:t>
      </w:r>
      <w:r>
        <w:rPr>
          <w:rFonts w:ascii="Georgia" w:hAnsi="Georgia"/>
          <w:b/>
          <w:color w:val="171F2B"/>
        </w:rPr>
        <w:t>never merged into an undifferentiated score</w:t>
      </w:r>
      <w:r>
        <w:rPr>
          <w:rFonts w:ascii="Georgia" w:hAnsi="Georgia"/>
          <w:b w:val="0"/>
          <w:color w:val="171F2B"/>
        </w:rPr>
        <w:t xml:space="preserve"> (each finding carries </w:t>
      </w:r>
      <w:r>
        <w:rPr>
          <w:rFonts w:ascii="Consolas" w:hAnsi="Consolas"/>
          <w:b w:val="0"/>
          <w:color w:val="0D4F4F"/>
          <w:sz w:val="19"/>
        </w:rPr>
        <w:t>layer: "static"|"llm"</w:t>
      </w:r>
      <w:r>
        <w:rPr>
          <w:rFonts w:ascii="Georgia" w:hAnsi="Georgia"/>
          <w:b w:val="0"/>
          <w:color w:val="171F2B"/>
        </w:rPr>
        <w:t>):</w:t>
      </w:r>
    </w:p>
    <w:p>
      <w:pPr>
        <w:pStyle w:val="ListBullet"/>
        <w:ind w:left="648"/>
      </w:pPr>
      <w:r>
        <w:rPr>
          <w:rFonts w:ascii="Georgia" w:hAnsi="Georgia"/>
          <w:b/>
          <w:color w:val="171F2B"/>
        </w:rPr>
        <w:t>Layer 1 (static):</w:t>
      </w:r>
      <w:r>
        <w:rPr>
          <w:rFonts w:ascii="Georgia" w:hAnsi="Georgia"/>
          <w:b w:val="0"/>
          <w:color w:val="171F2B"/>
        </w:rPr>
        <w:t xml:space="preserve"> Hand-authored regex rules loaded from </w:t>
      </w:r>
      <w:r>
        <w:rPr>
          <w:rFonts w:ascii="Consolas" w:hAnsi="Consolas"/>
          <w:b w:val="0"/>
          <w:color w:val="0D4F4F"/>
          <w:sz w:val="19"/>
        </w:rPr>
        <w:t>packages/shared/src/owasp-2025-rules.json</w:t>
      </w:r>
      <w:r>
        <w:rPr>
          <w:rFonts w:ascii="Georgia" w:hAnsi="Georgia"/>
          <w:b w:val="0"/>
          <w:color w:val="171F2B"/>
        </w:rPr>
        <w:t xml:space="preserve"> — the exact same JSON file </w:t>
      </w:r>
      <w:r>
        <w:rPr>
          <w:rFonts w:ascii="Consolas" w:hAnsi="Consolas"/>
          <w:b w:val="0"/>
          <w:color w:val="0D4F4F"/>
          <w:sz w:val="19"/>
        </w:rPr>
        <w:t>ci-worker</w:t>
      </w:r>
      <w:r>
        <w:rPr>
          <w:rFonts w:ascii="Georgia" w:hAnsi="Georgia"/>
          <w:b w:val="0"/>
          <w:color w:val="171F2B"/>
        </w:rPr>
        <w:t xml:space="preserve">'s TypeScript auditor compiles, so the two languages share one rule set. Each rule is compiled twice (per-line and whole-source with </w:t>
      </w:r>
      <w:r>
        <w:rPr>
          <w:rFonts w:ascii="Consolas" w:hAnsi="Consolas"/>
          <w:b w:val="0"/>
          <w:color w:val="0D4F4F"/>
          <w:sz w:val="19"/>
        </w:rPr>
        <w:t>re.DOTALL</w:t>
      </w:r>
      <w:r>
        <w:rPr>
          <w:rFonts w:ascii="Georgia" w:hAnsi="Georgia"/>
          <w:b w:val="0"/>
          <w:color w:val="171F2B"/>
        </w:rPr>
        <w:t xml:space="preserve">) to catch single- and multi-line patterns. Taxonomy: OWASP Top 10:2025 (A01–A10), 22+ concrete rule types including </w:t>
      </w:r>
      <w:r>
        <w:rPr>
          <w:rFonts w:ascii="Consolas" w:hAnsi="Consolas"/>
          <w:b w:val="0"/>
          <w:color w:val="0D4F4F"/>
          <w:sz w:val="19"/>
        </w:rPr>
        <w:t>SQL_INJECTION</w:t>
      </w:r>
      <w:r>
        <w:rPr>
          <w:rFonts w:ascii="Georgia" w:hAnsi="Georgia"/>
          <w:b w:val="0"/>
          <w:color w:val="171F2B"/>
        </w:rPr>
        <w:t xml:space="preserve">, </w:t>
      </w:r>
      <w:r>
        <w:rPr>
          <w:rFonts w:ascii="Consolas" w:hAnsi="Consolas"/>
          <w:b w:val="0"/>
          <w:color w:val="0D4F4F"/>
          <w:sz w:val="19"/>
        </w:rPr>
        <w:t>COMMAND_INJECTION</w:t>
      </w:r>
      <w:r>
        <w:rPr>
          <w:rFonts w:ascii="Georgia" w:hAnsi="Georgia"/>
          <w:b w:val="0"/>
          <w:color w:val="171F2B"/>
        </w:rPr>
        <w:t xml:space="preserve">, </w:t>
      </w:r>
      <w:r>
        <w:rPr>
          <w:rFonts w:ascii="Consolas" w:hAnsi="Consolas"/>
          <w:b w:val="0"/>
          <w:color w:val="0D4F4F"/>
          <w:sz w:val="19"/>
        </w:rPr>
        <w:t>HARDCODED_SECRET</w:t>
      </w:r>
      <w:r>
        <w:rPr>
          <w:rFonts w:ascii="Georgia" w:hAnsi="Georgia"/>
          <w:b w:val="0"/>
          <w:color w:val="171F2B"/>
        </w:rPr>
        <w:t xml:space="preserve">, </w:t>
      </w:r>
      <w:r>
        <w:rPr>
          <w:rFonts w:ascii="Consolas" w:hAnsi="Consolas"/>
          <w:b w:val="0"/>
          <w:color w:val="0D4F4F"/>
          <w:sz w:val="19"/>
        </w:rPr>
        <w:t>PATH_TRAVERSAL</w:t>
      </w:r>
      <w:r>
        <w:rPr>
          <w:rFonts w:ascii="Georgia" w:hAnsi="Georgia"/>
          <w:b w:val="0"/>
          <w:color w:val="171F2B"/>
        </w:rPr>
        <w:t xml:space="preserve">, </w:t>
      </w:r>
      <w:r>
        <w:rPr>
          <w:rFonts w:ascii="Consolas" w:hAnsi="Consolas"/>
          <w:b w:val="0"/>
          <w:color w:val="0D4F4F"/>
          <w:sz w:val="19"/>
        </w:rPr>
        <w:t>DYNAMIC_CODE_EXECUTION</w:t>
      </w:r>
      <w:r>
        <w:rPr>
          <w:rFonts w:ascii="Georgia" w:hAnsi="Georgia"/>
          <w:b w:val="0"/>
          <w:color w:val="171F2B"/>
        </w:rPr>
        <w:t xml:space="preserve">, </w:t>
      </w:r>
      <w:r>
        <w:rPr>
          <w:rFonts w:ascii="Consolas" w:hAnsi="Consolas"/>
          <w:b w:val="0"/>
          <w:color w:val="0D4F4F"/>
          <w:sz w:val="19"/>
        </w:rPr>
        <w:t>INSECURE_DESERIALIZATION</w:t>
      </w:r>
      <w:r>
        <w:rPr>
          <w:rFonts w:ascii="Georgia" w:hAnsi="Georgia"/>
          <w:b w:val="0"/>
          <w:color w:val="171F2B"/>
        </w:rPr>
        <w:t xml:space="preserve">, </w:t>
      </w:r>
      <w:r>
        <w:rPr>
          <w:rFonts w:ascii="Consolas" w:hAnsi="Consolas"/>
          <w:b w:val="0"/>
          <w:color w:val="0D4F4F"/>
          <w:sz w:val="19"/>
        </w:rPr>
        <w:t>JWT_VERIFICATION_SKIPPED</w:t>
      </w:r>
      <w:r>
        <w:rPr>
          <w:rFonts w:ascii="Georgia" w:hAnsi="Georgia"/>
          <w:b w:val="0"/>
          <w:color w:val="171F2B"/>
        </w:rPr>
        <w:t xml:space="preserve">, </w:t>
      </w:r>
      <w:r>
        <w:rPr>
          <w:rFonts w:ascii="Consolas" w:hAnsi="Consolas"/>
          <w:b w:val="0"/>
          <w:color w:val="0D4F4F"/>
          <w:sz w:val="19"/>
        </w:rPr>
        <w:t>WEAK_HASH_ALGORITHM</w:t>
      </w:r>
      <w:r>
        <w:rPr>
          <w:rFonts w:ascii="Georgia" w:hAnsi="Georgia"/>
          <w:b w:val="0"/>
          <w:color w:val="171F2B"/>
        </w:rPr>
        <w:t xml:space="preserve">, </w:t>
      </w:r>
      <w:r>
        <w:rPr>
          <w:rFonts w:ascii="Consolas" w:hAnsi="Consolas"/>
          <w:b w:val="0"/>
          <w:color w:val="0D4F4F"/>
          <w:sz w:val="19"/>
        </w:rPr>
        <w:t>SSRF_UNVALIDATED_FETCH</w:t>
      </w:r>
      <w:r>
        <w:rPr>
          <w:rFonts w:ascii="Georgia" w:hAnsi="Georgia"/>
          <w:b w:val="0"/>
          <w:color w:val="171F2B"/>
        </w:rPr>
        <w:t xml:space="preserve">, </w:t>
      </w:r>
      <w:r>
        <w:rPr>
          <w:rFonts w:ascii="Consolas" w:hAnsi="Consolas"/>
          <w:b w:val="0"/>
          <w:color w:val="0D4F4F"/>
          <w:sz w:val="19"/>
        </w:rPr>
        <w:t>WILDCARD_CORS</w:t>
      </w:r>
      <w:r>
        <w:rPr>
          <w:rFonts w:ascii="Georgia" w:hAnsi="Georgia"/>
          <w:b w:val="0"/>
          <w:color w:val="171F2B"/>
        </w:rPr>
        <w:t xml:space="preserve">, </w:t>
      </w:r>
      <w:r>
        <w:rPr>
          <w:rFonts w:ascii="Consolas" w:hAnsi="Consolas"/>
          <w:b w:val="0"/>
          <w:color w:val="0D4F4F"/>
          <w:sz w:val="19"/>
        </w:rPr>
        <w:t>TLS_VERIFICATION_DISABLED</w:t>
      </w:r>
      <w:r>
        <w:rPr>
          <w:rFonts w:ascii="Georgia" w:hAnsi="Georgia"/>
          <w:b w:val="0"/>
          <w:color w:val="171F2B"/>
        </w:rPr>
        <w:t xml:space="preserve">, </w:t>
      </w:r>
      <w:r>
        <w:rPr>
          <w:rFonts w:ascii="Consolas" w:hAnsi="Consolas"/>
          <w:b w:val="0"/>
          <w:color w:val="0D4F4F"/>
          <w:sz w:val="19"/>
        </w:rPr>
        <w:t>AUTH_FAILS_OPEN</w:t>
      </w:r>
      <w:r>
        <w:rPr>
          <w:rFonts w:ascii="Georgia" w:hAnsi="Georgia"/>
          <w:b w:val="0"/>
          <w:color w:val="171F2B"/>
        </w:rPr>
        <w:t xml:space="preserve">. </w:t>
      </w:r>
      <w:r>
        <w:rPr>
          <w:rFonts w:ascii="Consolas" w:hAnsi="Consolas"/>
          <w:b w:val="0"/>
          <w:color w:val="0D4F4F"/>
          <w:sz w:val="19"/>
        </w:rPr>
        <w:t>ci-worker</w:t>
      </w:r>
      <w:r>
        <w:rPr>
          <w:rFonts w:ascii="Georgia" w:hAnsi="Georgia"/>
          <w:b w:val="0"/>
          <w:color w:val="171F2B"/>
        </w:rPr>
        <w:t xml:space="preserve"> calls this endpoint with </w:t>
      </w:r>
      <w:r>
        <w:rPr>
          <w:rFonts w:ascii="Consolas" w:hAnsi="Consolas"/>
          <w:b w:val="0"/>
          <w:color w:val="0D4F4F"/>
          <w:sz w:val="19"/>
        </w:rPr>
        <w:t>include_static=False</w:t>
      </w:r>
      <w:r>
        <w:rPr>
          <w:rFonts w:ascii="Georgia" w:hAnsi="Georgia"/>
          <w:b w:val="0"/>
          <w:color w:val="171F2B"/>
        </w:rPr>
        <w:t xml:space="preserve"> to avoid running the static pass twice.</w:t>
      </w:r>
    </w:p>
    <w:p>
      <w:pPr>
        <w:pStyle w:val="ListBullet"/>
        <w:ind w:left="648"/>
      </w:pPr>
      <w:r>
        <w:rPr>
          <w:rFonts w:ascii="Georgia" w:hAnsi="Georgia"/>
          <w:b/>
          <w:color w:val="171F2B"/>
        </w:rPr>
        <w:t>Layer 2 (LLM):</w:t>
      </w:r>
      <w:r>
        <w:rPr>
          <w:rFonts w:ascii="Georgia" w:hAnsi="Georgia"/>
          <w:b w:val="0"/>
          <w:color w:val="171F2B"/>
        </w:rPr>
        <w:t xml:space="preserve"> The code is sent through </w:t>
      </w:r>
      <w:r>
        <w:rPr>
          <w:rFonts w:ascii="Consolas" w:hAnsi="Consolas"/>
          <w:b w:val="0"/>
          <w:color w:val="0D4F4F"/>
          <w:sz w:val="19"/>
        </w:rPr>
        <w:t>prompt_guard.py</w:t>
      </w:r>
      <w:r>
        <w:rPr>
          <w:rFonts w:ascii="Georgia" w:hAnsi="Georgia"/>
          <w:b w:val="0"/>
          <w:color w:val="171F2B"/>
        </w:rPr>
        <w:t xml:space="preserve">'s nonce-delimited fencing (a random 16-hex-char delimiter wraps the untrusted code, backtick runs are neutralized) before being embedded in </w:t>
      </w:r>
      <w:r>
        <w:rPr>
          <w:rFonts w:ascii="Consolas" w:hAnsi="Consolas"/>
          <w:b w:val="0"/>
          <w:color w:val="0D4F4F"/>
          <w:sz w:val="19"/>
        </w:rPr>
        <w:t>PROMPT_TEMPLATE</w:t>
      </w:r>
      <w:r>
        <w:rPr>
          <w:rFonts w:ascii="Georgia" w:hAnsi="Georgia"/>
          <w:b w:val="0"/>
          <w:color w:val="171F2B"/>
        </w:rPr>
        <w:t xml:space="preserve"> and sent to the LLM client, asking for a strict JSON array of findings with explicit anti-false-positive rules (must name the exact taint-source/sink lines, must be exploitable as shown). </w:t>
      </w:r>
      <w:r>
        <w:rPr>
          <w:rFonts w:ascii="Consolas" w:hAnsi="Consolas"/>
          <w:b w:val="0"/>
          <w:color w:val="0D4F4F"/>
          <w:sz w:val="19"/>
        </w:rPr>
        <w:t>_extract_json_array</w:t>
      </w:r>
      <w:r>
        <w:rPr>
          <w:rFonts w:ascii="Georgia" w:hAnsi="Georgia"/>
          <w:b w:val="0"/>
          <w:color w:val="171F2B"/>
        </w:rPr>
        <w:t>/</w:t>
      </w:r>
      <w:r>
        <w:rPr>
          <w:rFonts w:ascii="Consolas" w:hAnsi="Consolas"/>
          <w:b w:val="0"/>
          <w:color w:val="0D4F4F"/>
          <w:sz w:val="19"/>
        </w:rPr>
        <w:t>_normalize_llm_findings</w:t>
      </w:r>
      <w:r>
        <w:rPr>
          <w:rFonts w:ascii="Georgia" w:hAnsi="Georgia"/>
          <w:b w:val="0"/>
          <w:color w:val="171F2B"/>
        </w:rPr>
        <w:t xml:space="preserve"> parse and validate the response, dropping unknown categories/severities/out-of-range line numbers.</w:t>
      </w:r>
    </w:p>
    <w:p>
      <w:pPr>
        <w:pStyle w:val="ListBullet"/>
        <w:ind w:left="648"/>
      </w:pPr>
      <w:r>
        <w:rPr>
          <w:rFonts w:ascii="Georgia" w:hAnsi="Georgia"/>
          <w:b/>
          <w:color w:val="171F2B"/>
        </w:rPr>
        <w:t>Prompt-injection defense:</w:t>
      </w:r>
      <w:r>
        <w:rPr>
          <w:rFonts w:ascii="Georgia" w:hAnsi="Georgia"/>
          <w:b w:val="0"/>
          <w:color w:val="171F2B"/>
        </w:rPr>
        <w:t xml:space="preserve"> </w:t>
      </w:r>
      <w:r>
        <w:rPr>
          <w:rFonts w:ascii="Consolas" w:hAnsi="Consolas"/>
          <w:b w:val="0"/>
          <w:color w:val="0D4F4F"/>
          <w:sz w:val="19"/>
        </w:rPr>
        <w:t>prompt_guard.py</w:t>
      </w:r>
      <w:r>
        <w:rPr>
          <w:rFonts w:ascii="Georgia" w:hAnsi="Georgia"/>
          <w:b w:val="0"/>
          <w:color w:val="171F2B"/>
        </w:rPr>
        <w:t xml:space="preserve"> also *detects* injection attempts within the submitted code (patterns: </w:t>
      </w:r>
      <w:r>
        <w:rPr>
          <w:rFonts w:ascii="Consolas" w:hAnsi="Consolas"/>
          <w:b w:val="0"/>
          <w:color w:val="0D4F4F"/>
          <w:sz w:val="19"/>
        </w:rPr>
        <w:t>INSTRUCTION_OVERRIDE</w:t>
      </w:r>
      <w:r>
        <w:rPr>
          <w:rFonts w:ascii="Georgia" w:hAnsi="Georgia"/>
          <w:b w:val="0"/>
          <w:color w:val="171F2B"/>
        </w:rPr>
        <w:t xml:space="preserve">, </w:t>
      </w:r>
      <w:r>
        <w:rPr>
          <w:rFonts w:ascii="Consolas" w:hAnsi="Consolas"/>
          <w:b w:val="0"/>
          <w:color w:val="0D4F4F"/>
          <w:sz w:val="19"/>
        </w:rPr>
        <w:t>ROLE_INJECTION</w:t>
      </w:r>
      <w:r>
        <w:rPr>
          <w:rFonts w:ascii="Georgia" w:hAnsi="Georgia"/>
          <w:b w:val="0"/>
          <w:color w:val="171F2B"/>
        </w:rPr>
        <w:t xml:space="preserve">, </w:t>
      </w:r>
      <w:r>
        <w:rPr>
          <w:rFonts w:ascii="Consolas" w:hAnsi="Consolas"/>
          <w:b w:val="0"/>
          <w:color w:val="0D4F4F"/>
          <w:sz w:val="19"/>
        </w:rPr>
        <w:t>FINDING_SUPPRESSION</w:t>
      </w:r>
      <w:r>
        <w:rPr>
          <w:rFonts w:ascii="Georgia" w:hAnsi="Georgia"/>
          <w:b w:val="0"/>
          <w:color w:val="171F2B"/>
        </w:rPr>
        <w:t xml:space="preserve">, </w:t>
      </w:r>
      <w:r>
        <w:rPr>
          <w:rFonts w:ascii="Consolas" w:hAnsi="Consolas"/>
          <w:b w:val="0"/>
          <w:color w:val="0D4F4F"/>
          <w:sz w:val="19"/>
        </w:rPr>
        <w:t>SAFETY_ASSERTION</w:t>
      </w:r>
      <w:r>
        <w:rPr>
          <w:rFonts w:ascii="Georgia" w:hAnsi="Georgia"/>
          <w:b w:val="0"/>
          <w:color w:val="171F2B"/>
        </w:rPr>
        <w:t xml:space="preserve">, </w:t>
      </w:r>
      <w:r>
        <w:rPr>
          <w:rFonts w:ascii="Consolas" w:hAnsi="Consolas"/>
          <w:b w:val="0"/>
          <w:color w:val="0D4F4F"/>
          <w:sz w:val="19"/>
        </w:rPr>
        <w:t>PROMPT_EXFILTRATION</w:t>
      </w:r>
      <w:r>
        <w:rPr>
          <w:rFonts w:ascii="Georgia" w:hAnsi="Georgia"/>
          <w:b w:val="0"/>
          <w:color w:val="171F2B"/>
        </w:rPr>
        <w:t xml:space="preserve">, </w:t>
      </w:r>
      <w:r>
        <w:rPr>
          <w:rFonts w:ascii="Consolas" w:hAnsi="Consolas"/>
          <w:b w:val="0"/>
          <w:color w:val="0D4F4F"/>
          <w:sz w:val="19"/>
        </w:rPr>
        <w:t>DELIMITER_BREAKOUT</w:t>
      </w:r>
      <w:r>
        <w:rPr>
          <w:rFonts w:ascii="Georgia" w:hAnsi="Georgia"/>
          <w:b w:val="0"/>
          <w:color w:val="171F2B"/>
        </w:rPr>
        <w:t xml:space="preserve">) and reports a detected attempt as its </w:t>
      </w:r>
      <w:r>
        <w:rPr>
          <w:rFonts w:ascii="Georgia" w:hAnsi="Georgia"/>
          <w:b/>
          <w:color w:val="171F2B"/>
        </w:rPr>
        <w:t>own HIGH-severity finding</w:t>
      </w:r>
      <w:r>
        <w:rPr>
          <w:rFonts w:ascii="Georgia" w:hAnsi="Georgia"/>
          <w:b w:val="0"/>
          <w:color w:val="171F2B"/>
        </w:rPr>
        <w:t xml:space="preserve"> (</w:t>
      </w:r>
      <w:r>
        <w:rPr>
          <w:rFonts w:ascii="Consolas" w:hAnsi="Consolas"/>
          <w:b w:val="0"/>
          <w:color w:val="0D4F4F"/>
          <w:sz w:val="19"/>
        </w:rPr>
        <w:t>A05:2025</w:t>
      </w:r>
      <w:r>
        <w:rPr>
          <w:rFonts w:ascii="Georgia" w:hAnsi="Georgia"/>
          <w:b w:val="0"/>
          <w:color w:val="171F2B"/>
        </w:rPr>
        <w:t xml:space="preserve">, </w:t>
      </w:r>
      <w:r>
        <w:rPr>
          <w:rFonts w:ascii="Consolas" w:hAnsi="Consolas"/>
          <w:b w:val="0"/>
          <w:color w:val="0D4F4F"/>
          <w:sz w:val="19"/>
        </w:rPr>
        <w:t>LLM_PROMPT_INJECTION_ATTEMPT</w:t>
      </w:r>
      <w:r>
        <w:rPr>
          <w:rFonts w:ascii="Georgia" w:hAnsi="Georgia"/>
          <w:b w:val="0"/>
          <w:color w:val="171F2B"/>
        </w:rPr>
        <w:t>) rather than silently stripping it — an attempt to manipulate the auditor is itself treated as a vulnerability.</w:t>
      </w:r>
    </w:p>
    <w:p>
      <w:pPr>
        <w:pStyle w:val="ListBullet"/>
        <w:ind w:left="360"/>
      </w:pPr>
      <w:r>
        <w:rPr>
          <w:rFonts w:ascii="Georgia" w:hAnsi="Georgia"/>
          <w:b/>
          <w:color w:val="171F2B"/>
        </w:rPr>
        <w:t>Output:</w:t>
      </w:r>
      <w:r>
        <w:rPr>
          <w:rFonts w:ascii="Georgia" w:hAnsi="Georgia"/>
          <w:b w:val="0"/>
          <w:color w:val="171F2B"/>
        </w:rPr>
        <w:t xml:space="preserve"> </w:t>
      </w:r>
      <w:r>
        <w:rPr>
          <w:rFonts w:ascii="Consolas" w:hAnsi="Consolas"/>
          <w:b w:val="0"/>
          <w:color w:val="0D4F4F"/>
          <w:sz w:val="19"/>
        </w:rPr>
        <w:t>SecurityScanResponse{vulnerabilities[], passed, score, layers_run[]}</w:t>
      </w:r>
      <w:r>
        <w:rPr>
          <w:rFonts w:ascii="Georgia" w:hAnsi="Georgia"/>
          <w:b w:val="0"/>
          <w:color w:val="171F2B"/>
        </w:rPr>
        <w:t xml:space="preserve">. Scoring: </w:t>
      </w:r>
      <w:r>
        <w:rPr>
          <w:rFonts w:ascii="Consolas" w:hAnsi="Consolas"/>
          <w:b w:val="0"/>
          <w:color w:val="0D4F4F"/>
          <w:sz w:val="19"/>
        </w:rPr>
        <w:t>compute_security_score = max(0, 100 − 40·critical − 20·high − 5·total)</w:t>
      </w:r>
      <w:r>
        <w:rPr>
          <w:rFonts w:ascii="Georgia" w:hAnsi="Georgia"/>
          <w:b w:val="0"/>
          <w:color w:val="171F2B"/>
        </w:rPr>
        <w:t xml:space="preserve"> — this </w:t>
      </w:r>
      <w:r>
        <w:rPr>
          <w:rFonts w:ascii="Georgia" w:hAnsi="Georgia"/>
          <w:b/>
          <w:color w:val="171F2B"/>
        </w:rPr>
        <w:t>double-counts</w:t>
      </w:r>
      <w:r>
        <w:rPr>
          <w:rFonts w:ascii="Georgia" w:hAnsi="Georgia"/>
          <w:b w:val="0"/>
          <w:color w:val="171F2B"/>
        </w:rPr>
        <w:t xml:space="preserve"> critical/high findings (once at tier weight, again in the flat </w:t>
      </w:r>
      <w:r>
        <w:rPr>
          <w:rFonts w:ascii="Consolas" w:hAnsi="Consolas"/>
          <w:b w:val="0"/>
          <w:color w:val="0D4F4F"/>
          <w:sz w:val="19"/>
        </w:rPr>
        <w:t>5·total</w:t>
      </w:r>
      <w:r>
        <w:rPr>
          <w:rFonts w:ascii="Georgia" w:hAnsi="Georgia"/>
          <w:b w:val="0"/>
          <w:color w:val="171F2B"/>
        </w:rPr>
        <w:t xml:space="preserve"> term) </w:t>
      </w:r>
      <w:r>
        <w:rPr>
          <w:rFonts w:ascii="Georgia" w:hAnsi="Georgia"/>
          <w:b/>
          <w:color w:val="171F2B"/>
        </w:rPr>
        <w:t>deliberately</w:t>
      </w:r>
      <w:r>
        <w:rPr>
          <w:rFonts w:ascii="Georgia" w:hAnsi="Georgia"/>
          <w:b w:val="0"/>
          <w:color w:val="171F2B"/>
        </w:rPr>
        <w:t xml:space="preserve">, reproduced rather than fixed, because the Python and TypeScript implementations must agree byte-for-byte. </w:t>
      </w:r>
      <w:r>
        <w:rPr>
          <w:rFonts w:ascii="Consolas" w:hAnsi="Consolas"/>
          <w:b w:val="0"/>
          <w:color w:val="0D4F4F"/>
          <w:sz w:val="19"/>
        </w:rPr>
        <w:t>passed = (critical==0 and high==0)</w:t>
      </w:r>
      <w:r>
        <w:rPr>
          <w:rFonts w:ascii="Georgia" w:hAnsi="Georgia"/>
          <w:b w:val="0"/>
          <w:color w:val="171F2B"/>
        </w:rPr>
        <w:t>.</w:t>
      </w:r>
    </w:p>
    <w:p>
      <w:pPr>
        <w:pStyle w:val="ListBullet"/>
        <w:ind w:left="360"/>
      </w:pPr>
      <w:r>
        <w:rPr>
          <w:rFonts w:ascii="Georgia" w:hAnsi="Georgia"/>
          <w:b/>
          <w:color w:val="171F2B"/>
        </w:rPr>
        <w:t>Dependencies:</w:t>
      </w:r>
      <w:r>
        <w:rPr>
          <w:rFonts w:ascii="Georgia" w:hAnsi="Georgia"/>
          <w:b w:val="0"/>
          <w:color w:val="171F2B"/>
        </w:rPr>
        <w:t xml:space="preserve"> </w:t>
      </w:r>
      <w:r>
        <w:rPr>
          <w:rFonts w:ascii="Consolas" w:hAnsi="Consolas"/>
          <w:b w:val="0"/>
          <w:color w:val="0D4F4F"/>
          <w:sz w:val="19"/>
        </w:rPr>
        <w:t>packages/shared/src/owasp-2025-rules.json</w:t>
      </w:r>
      <w:r>
        <w:rPr>
          <w:rFonts w:ascii="Georgia" w:hAnsi="Georgia"/>
          <w:b w:val="0"/>
          <w:color w:val="171F2B"/>
        </w:rPr>
        <w:t>, the LLM client (§3.3.4).</w:t>
      </w:r>
    </w:p>
    <w:p>
      <w:pPr>
        <w:pStyle w:val="ListBullet"/>
        <w:ind w:left="360"/>
      </w:pPr>
      <w:r>
        <w:rPr>
          <w:rFonts w:ascii="Georgia" w:hAnsi="Georgia"/>
          <w:b/>
          <w:color w:val="171F2B"/>
        </w:rPr>
        <w:t>Security:</w:t>
      </w:r>
      <w:r>
        <w:rPr>
          <w:rFonts w:ascii="Georgia" w:hAnsi="Georgia"/>
          <w:b w:val="0"/>
          <w:color w:val="171F2B"/>
        </w:rPr>
        <w:t xml:space="preserve"> This module *is* a security control; its own hardening (prompt-injection detection) is notable and worth highlighting.</w:t>
      </w:r>
    </w:p>
    <w:p>
      <w:pPr>
        <w:pStyle w:val="ListBullet"/>
        <w:ind w:left="360"/>
      </w:pPr>
      <w:r>
        <w:rPr>
          <w:rFonts w:ascii="Georgia" w:hAnsi="Georgia"/>
          <w:b/>
          <w:color w:val="171F2B"/>
        </w:rPr>
        <w:t>Next step:</w:t>
      </w:r>
      <w:r>
        <w:rPr>
          <w:rFonts w:ascii="Georgia" w:hAnsi="Georgia"/>
          <w:b w:val="0"/>
          <w:color w:val="171F2B"/>
        </w:rPr>
        <w:t xml:space="preserve"> Findings feed </w:t>
      </w:r>
      <w:r>
        <w:rPr>
          <w:rFonts w:ascii="Consolas" w:hAnsi="Consolas"/>
          <w:b w:val="0"/>
          <w:color w:val="0D4F4F"/>
          <w:sz w:val="19"/>
        </w:rPr>
        <w:t>audit_results</w:t>
      </w:r>
      <w:r>
        <w:rPr>
          <w:rFonts w:ascii="Georgia" w:hAnsi="Georgia"/>
          <w:b w:val="0"/>
          <w:color w:val="171F2B"/>
        </w:rPr>
        <w:t xml:space="preserve"> (via ci-worker), the Oracle's </w:t>
      </w:r>
      <w:r>
        <w:rPr>
          <w:rFonts w:ascii="Consolas" w:hAnsi="Consolas"/>
          <w:b w:val="0"/>
          <w:color w:val="0D4F4F"/>
          <w:sz w:val="19"/>
        </w:rPr>
        <w:t>securityPassed</w:t>
      </w:r>
      <w:r>
        <w:rPr>
          <w:rFonts w:ascii="Georgia" w:hAnsi="Georgia"/>
          <w:b w:val="0"/>
          <w:color w:val="171F2B"/>
        </w:rPr>
        <w:t xml:space="preserve"> signal, and the XAI security term.</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app/services/owasp_static.py:20-131</w:t>
      </w:r>
      <w:r>
        <w:rPr>
          <w:rFonts w:ascii="Georgia" w:hAnsi="Georgia"/>
          <w:b w:val="0"/>
          <w:color w:val="171F2B"/>
        </w:rPr>
        <w:t xml:space="preserve">; </w:t>
      </w:r>
      <w:r>
        <w:rPr>
          <w:rFonts w:ascii="Consolas" w:hAnsi="Consolas"/>
          <w:b w:val="0"/>
          <w:color w:val="0D4F4F"/>
          <w:sz w:val="19"/>
        </w:rPr>
        <w:t>app/services/prompt_guard.py:238-260</w:t>
      </w:r>
      <w:r>
        <w:rPr>
          <w:rFonts w:ascii="Georgia" w:hAnsi="Georgia"/>
          <w:b w:val="0"/>
          <w:color w:val="171F2B"/>
        </w:rPr>
        <w:t xml:space="preserve">; </w:t>
      </w:r>
      <w:r>
        <w:rPr>
          <w:rFonts w:ascii="Consolas" w:hAnsi="Consolas"/>
          <w:b w:val="0"/>
          <w:color w:val="0D4F4F"/>
          <w:sz w:val="19"/>
        </w:rPr>
        <w:t>app/routes/security_scan.py:34-86, 194-196</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Fully implemented, production-ready. No dedicated </w:t>
      </w:r>
      <w:r>
        <w:rPr>
          <w:rFonts w:ascii="Consolas" w:hAnsi="Consolas"/>
          <w:b w:val="0"/>
          <w:color w:val="0D4F4F"/>
          <w:sz w:val="19"/>
        </w:rPr>
        <w:t>XSS_*</w:t>
      </w:r>
      <w:r>
        <w:rPr>
          <w:rFonts w:ascii="Georgia" w:hAnsi="Georgia"/>
          <w:b w:val="0"/>
          <w:color w:val="171F2B"/>
        </w:rPr>
        <w:t xml:space="preserve"> rule type was found among the sampled static rules — worth verifying against the full JSON file if XSS coverage specifically is claimed in a presentation.</w:t>
      </w:r>
    </w:p>
    <w:p>
      <w:pPr>
        <w:pStyle w:val="Heading3"/>
      </w:pPr>
      <w:r>
        <w:rPr>
          <w:rFonts w:ascii="Consolas" w:hAnsi="Consolas"/>
          <w:color w:val="171F2B"/>
        </w:rPr>
        <w:t>3.3.6 XAI Trust Score</w:t>
      </w:r>
    </w:p>
    <w:p>
      <w:pPr>
        <w:pStyle w:val="ListBullet"/>
        <w:ind w:left="360"/>
      </w:pPr>
      <w:r>
        <w:rPr>
          <w:rFonts w:ascii="Georgia" w:hAnsi="Georgia"/>
          <w:b/>
          <w:color w:val="171F2B"/>
        </w:rPr>
        <w:t>Purpose:</w:t>
      </w:r>
      <w:r>
        <w:rPr>
          <w:rFonts w:ascii="Georgia" w:hAnsi="Georgia"/>
          <w:b w:val="0"/>
          <w:color w:val="171F2B"/>
        </w:rPr>
        <w:t xml:space="preserve"> Produce a single, deterministic, interpretable 0–100 number summarizing a delivery's quality, from measured CI telemetry.</w:t>
      </w:r>
    </w:p>
    <w:p>
      <w:pPr>
        <w:pStyle w:val="ListBullet"/>
        <w:ind w:left="360"/>
      </w:pPr>
      <w:r>
        <w:rPr>
          <w:rFonts w:ascii="Georgia" w:hAnsi="Georgia"/>
          <w:b/>
          <w:color w:val="171F2B"/>
        </w:rPr>
        <w:t>Why:</w:t>
      </w:r>
      <w:r>
        <w:rPr>
          <w:rFonts w:ascii="Georgia" w:hAnsi="Georgia"/>
          <w:b w:val="0"/>
          <w:color w:val="171F2B"/>
        </w:rPr>
        <w:t xml:space="preserve"> This is the number the Oracle gates settlement on (≥ 85) and the number surfaced to clients as "trust."</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app/routes/xai.py</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w:t>
      </w:r>
      <w:r>
        <w:rPr>
          <w:rFonts w:ascii="Consolas" w:hAnsi="Consolas"/>
          <w:b w:val="0"/>
          <w:color w:val="0D4F4F"/>
          <w:sz w:val="19"/>
        </w:rPr>
        <w:t>XaiScoreRequest{contract_id, freelancer_id, telemetry}</w:t>
      </w:r>
      <w:r>
        <w:rPr>
          <w:rFonts w:ascii="Georgia" w:hAnsi="Georgia"/>
          <w:b w:val="0"/>
          <w:color w:val="171F2B"/>
        </w:rPr>
        <w:t xml:space="preserve"> where </w:t>
      </w:r>
      <w:r>
        <w:rPr>
          <w:rFonts w:ascii="Consolas" w:hAnsi="Consolas"/>
          <w:b w:val="0"/>
          <w:color w:val="0D4F4F"/>
          <w:sz w:val="19"/>
        </w:rPr>
        <w:t>telemetry</w:t>
      </w:r>
      <w:r>
        <w:rPr>
          <w:rFonts w:ascii="Georgia" w:hAnsi="Georgia"/>
          <w:b w:val="0"/>
          <w:color w:val="171F2B"/>
        </w:rPr>
        <w:t xml:space="preserve"> requires </w:t>
      </w:r>
      <w:r>
        <w:rPr>
          <w:rFonts w:ascii="Consolas" w:hAnsi="Consolas"/>
          <w:b w:val="0"/>
          <w:color w:val="0D4F4F"/>
          <w:sz w:val="19"/>
        </w:rPr>
        <w:t>maintainability, cyclomatic_complexity, passed_tests, total_tests, total_vulnerabilities, critical_vulnerabilities, high_vulnerabilities</w:t>
      </w:r>
      <w:r>
        <w:rPr>
          <w:rFonts w:ascii="Georgia" w:hAnsi="Georgia"/>
          <w:b w:val="0"/>
          <w:color w:val="171F2B"/>
        </w:rPr>
        <w:t xml:space="preserve"> — </w:t>
      </w:r>
      <w:r>
        <w:rPr>
          <w:rFonts w:ascii="Georgia" w:hAnsi="Georgia"/>
          <w:b/>
          <w:color w:val="171F2B"/>
        </w:rPr>
        <w:t>no field has a default</w:t>
      </w:r>
      <w:r>
        <w:rPr>
          <w:rFonts w:ascii="Georgia" w:hAnsi="Georgia"/>
          <w:b w:val="0"/>
          <w:color w:val="171F2B"/>
        </w:rPr>
        <w:t>, by design, so a caller cannot invent a flattering measurement.</w:t>
      </w:r>
    </w:p>
    <w:p>
      <w:pPr>
        <w:pStyle w:val="ListBullet"/>
        <w:ind w:left="360"/>
      </w:pPr>
      <w:r>
        <w:rPr>
          <w:rFonts w:ascii="Georgia" w:hAnsi="Georgia"/>
          <w:b/>
          <w:color w:val="171F2B"/>
        </w:rPr>
        <w:t>Processing:</w:t>
      </w:r>
      <w:r>
        <w:rPr>
          <w:rFonts w:ascii="Georgia" w:hAnsi="Georgia"/>
          <w:b w:val="0"/>
          <w:color w:val="171F2B"/>
        </w:rPr>
        <w:t xml:space="preserve"> </w:t>
      </w:r>
      <w:r>
        <w:rPr>
          <w:rFonts w:ascii="Consolas" w:hAnsi="Consolas"/>
          <w:b w:val="0"/>
          <w:color w:val="0D4F4F"/>
          <w:sz w:val="19"/>
        </w:rPr>
        <w:t>T = 0.40·S_test + 0.25·S_maint + 0.20·S_sec + 0.15·S_scope</w:t>
      </w:r>
      <w:r>
        <w:rPr>
          <w:rFonts w:ascii="Georgia" w:hAnsi="Georgia"/>
          <w:b w:val="0"/>
          <w:color w:val="171F2B"/>
        </w:rPr>
        <w:t xml:space="preserve">, where </w:t>
      </w:r>
      <w:r>
        <w:rPr>
          <w:rFonts w:ascii="Consolas" w:hAnsi="Consolas"/>
          <w:b w:val="0"/>
          <w:color w:val="0D4F4F"/>
          <w:sz w:val="19"/>
        </w:rPr>
        <w:t>S_test = 100·passed/total</w:t>
      </w:r>
      <w:r>
        <w:rPr>
          <w:rFonts w:ascii="Georgia" w:hAnsi="Georgia"/>
          <w:b w:val="0"/>
          <w:color w:val="171F2B"/>
        </w:rPr>
        <w:t xml:space="preserve">, </w:t>
      </w:r>
      <w:r>
        <w:rPr>
          <w:rFonts w:ascii="Consolas" w:hAnsi="Consolas"/>
          <w:b w:val="0"/>
          <w:color w:val="0D4F4F"/>
          <w:sz w:val="19"/>
        </w:rPr>
        <w:t>S_maint</w:t>
      </w:r>
      <w:r>
        <w:rPr>
          <w:rFonts w:ascii="Georgia" w:hAnsi="Georgia"/>
          <w:b w:val="0"/>
          <w:color w:val="171F2B"/>
        </w:rPr>
        <w:t xml:space="preserve"> comes straight from the AST analyzer, </w:t>
      </w:r>
      <w:r>
        <w:rPr>
          <w:rFonts w:ascii="Consolas" w:hAnsi="Consolas"/>
          <w:b w:val="0"/>
          <w:color w:val="0D4F4F"/>
          <w:sz w:val="19"/>
        </w:rPr>
        <w:t>S_sec</w:t>
      </w:r>
      <w:r>
        <w:rPr>
          <w:rFonts w:ascii="Georgia" w:hAnsi="Georgia"/>
          <w:b w:val="0"/>
          <w:color w:val="171F2B"/>
        </w:rPr>
        <w:t xml:space="preserve"> is the same formula as §3.3.5, and </w:t>
      </w:r>
      <w:r>
        <w:rPr>
          <w:rFonts w:ascii="Consolas" w:hAnsi="Consolas"/>
          <w:b w:val="0"/>
          <w:color w:val="0D4F4F"/>
          <w:sz w:val="19"/>
        </w:rPr>
        <w:t>S_scope = 100·allowed/total</w:t>
      </w:r>
      <w:r>
        <w:rPr>
          <w:rFonts w:ascii="Georgia" w:hAnsi="Georgia"/>
          <w:b w:val="0"/>
          <w:color w:val="171F2B"/>
        </w:rPr>
        <w:t xml:space="preserve"> scope checks — </w:t>
      </w:r>
      <w:r>
        <w:rPr>
          <w:rFonts w:ascii="Georgia" w:hAnsi="Georgia"/>
          <w:b/>
          <w:color w:val="171F2B"/>
        </w:rPr>
        <w:t>read server-side</w:t>
      </w:r>
      <w:r>
        <w:rPr>
          <w:rFonts w:ascii="Georgia" w:hAnsi="Georgia"/>
          <w:b w:val="0"/>
          <w:color w:val="171F2B"/>
        </w:rPr>
        <w:t xml:space="preserve"> from </w:t>
      </w:r>
      <w:r>
        <w:rPr>
          <w:rFonts w:ascii="Consolas" w:hAnsi="Consolas"/>
          <w:b w:val="0"/>
          <w:color w:val="0D4F4F"/>
          <w:sz w:val="19"/>
        </w:rPr>
        <w:t>scope_checks</w:t>
      </w:r>
      <w:r>
        <w:rPr>
          <w:rFonts w:ascii="Georgia" w:hAnsi="Georgia"/>
          <w:b w:val="0"/>
          <w:color w:val="171F2B"/>
        </w:rPr>
        <w:t xml:space="preserve"> (§3.4.1), never accepted from the caller. If no scope checks exist for the contract, the term is </w:t>
      </w:r>
      <w:r>
        <w:rPr>
          <w:rFonts w:ascii="Georgia" w:hAnsi="Georgia"/>
          <w:b/>
          <w:color w:val="171F2B"/>
        </w:rPr>
        <w:t>dropped and the other three weights renormalized over 0.85</w:t>
      </w:r>
      <w:r>
        <w:rPr>
          <w:rFonts w:ascii="Georgia" w:hAnsi="Georgia"/>
          <w:b w:val="0"/>
          <w:color w:val="171F2B"/>
        </w:rPr>
        <w:t xml:space="preserve"> (not defaulted to a perfect 1.0) — </w:t>
      </w:r>
      <w:r>
        <w:rPr>
          <w:rFonts w:ascii="Consolas" w:hAnsi="Consolas"/>
          <w:b w:val="0"/>
          <w:color w:val="0D4F4F"/>
          <w:sz w:val="19"/>
        </w:rPr>
        <w:t>scope_measured: false</w:t>
      </w:r>
      <w:r>
        <w:rPr>
          <w:rFonts w:ascii="Georgia" w:hAnsi="Georgia"/>
          <w:b w:val="0"/>
          <w:color w:val="171F2B"/>
        </w:rPr>
        <w:t xml:space="preserve"> reports this explicitly. Validation refuses (422) if </w:t>
      </w:r>
      <w:r>
        <w:rPr>
          <w:rFonts w:ascii="Consolas" w:hAnsi="Consolas"/>
          <w:b w:val="0"/>
          <w:color w:val="0D4F4F"/>
          <w:sz w:val="19"/>
        </w:rPr>
        <w:t>critical+high &gt; total</w:t>
      </w:r>
      <w:r>
        <w:rPr>
          <w:rFonts w:ascii="Georgia" w:hAnsi="Georgia"/>
          <w:b w:val="0"/>
          <w:color w:val="171F2B"/>
        </w:rPr>
        <w:t xml:space="preserve">, and refuses (409) if </w:t>
      </w:r>
      <w:r>
        <w:rPr>
          <w:rFonts w:ascii="Consolas" w:hAnsi="Consolas"/>
          <w:b w:val="0"/>
          <w:color w:val="0D4F4F"/>
          <w:sz w:val="19"/>
        </w:rPr>
        <w:t>total_tests == 0</w:t>
      </w:r>
      <w:r>
        <w:rPr>
          <w:rFonts w:ascii="Georgia" w:hAnsi="Georgia"/>
          <w:b w:val="0"/>
          <w:color w:val="171F2B"/>
        </w:rPr>
        <w:t xml:space="preserve">. After the score is final, </w:t>
      </w:r>
      <w:r>
        <w:rPr>
          <w:rFonts w:ascii="Consolas" w:hAnsi="Consolas"/>
          <w:b w:val="0"/>
          <w:color w:val="0D4F4F"/>
          <w:sz w:val="19"/>
        </w:rPr>
        <w:t>_generate_narrative()</w:t>
      </w:r>
      <w:r>
        <w:rPr>
          <w:rFonts w:ascii="Georgia" w:hAnsi="Georgia"/>
          <w:b w:val="0"/>
          <w:color w:val="171F2B"/>
        </w:rPr>
        <w:t xml:space="preserve"> optionally asks the LLM for 2–3 sentences of prose explaining it — this call can never influence </w:t>
      </w:r>
      <w:r>
        <w:rPr>
          <w:rFonts w:ascii="Consolas" w:hAnsi="Consolas"/>
          <w:b w:val="0"/>
          <w:color w:val="0D4F4F"/>
          <w:sz w:val="19"/>
        </w:rPr>
        <w:t>trust_score</w:t>
      </w:r>
      <w:r>
        <w:rPr>
          <w:rFonts w:ascii="Georgia" w:hAnsi="Georgia"/>
          <w:b w:val="0"/>
          <w:color w:val="171F2B"/>
        </w:rPr>
        <w:t xml:space="preserve">, and any LLM failure degrades to </w:t>
      </w:r>
      <w:r>
        <w:rPr>
          <w:rFonts w:ascii="Consolas" w:hAnsi="Consolas"/>
          <w:b w:val="0"/>
          <w:color w:val="0D4F4F"/>
          <w:sz w:val="19"/>
        </w:rPr>
        <w:t>narrative: null</w:t>
      </w:r>
      <w:r>
        <w:rPr>
          <w:rFonts w:ascii="Georgia" w:hAnsi="Georgia"/>
          <w:b w:val="0"/>
          <w:color w:val="171F2B"/>
        </w:rPr>
        <w:t>, never a 503.</w:t>
      </w:r>
    </w:p>
    <w:p>
      <w:pPr>
        <w:pStyle w:val="ListBullet"/>
        <w:ind w:left="360"/>
      </w:pPr>
      <w:r>
        <w:rPr>
          <w:rFonts w:ascii="Georgia" w:hAnsi="Georgia"/>
          <w:b/>
          <w:color w:val="171F2B"/>
        </w:rPr>
        <w:t>Output:</w:t>
      </w:r>
      <w:r>
        <w:rPr>
          <w:rFonts w:ascii="Georgia" w:hAnsi="Georgia"/>
          <w:b w:val="0"/>
          <w:color w:val="171F2B"/>
        </w:rPr>
        <w:t xml:space="preserve"> </w:t>
      </w:r>
      <w:r>
        <w:rPr>
          <w:rFonts w:ascii="Consolas" w:hAnsi="Consolas"/>
          <w:b w:val="0"/>
          <w:color w:val="0D4F4F"/>
          <w:sz w:val="19"/>
        </w:rPr>
        <w:t>XaiScoreResponse{trust_score, terms[], justifications[], scope_measured, trust_score_persisted, narrative}</w:t>
      </w:r>
      <w:r>
        <w:rPr>
          <w:rFonts w:ascii="Georgia" w:hAnsi="Georgia"/>
          <w:b w:val="0"/>
          <w:color w:val="171F2B"/>
        </w:rPr>
        <w:t>. The score is also persisted onto the freelancer's graph node (</w:t>
      </w:r>
      <w:r>
        <w:rPr>
          <w:rFonts w:ascii="Consolas" w:hAnsi="Consolas"/>
          <w:b w:val="0"/>
          <w:color w:val="0D4F4F"/>
          <w:sz w:val="19"/>
        </w:rPr>
        <w:t>GraphRepo.update_trust_score</w:t>
      </w:r>
      <w:r>
        <w:rPr>
          <w:rFonts w:ascii="Georgia" w:hAnsi="Georgia"/>
          <w:b w:val="0"/>
          <w:color w:val="171F2B"/>
        </w:rPr>
        <w:t xml:space="preserve">); </w:t>
      </w:r>
      <w:r>
        <w:rPr>
          <w:rFonts w:ascii="Consolas" w:hAnsi="Consolas"/>
          <w:b w:val="0"/>
          <w:color w:val="0D4F4F"/>
          <w:sz w:val="19"/>
        </w:rPr>
        <w:t>trust_score_persisted</w:t>
      </w:r>
      <w:r>
        <w:rPr>
          <w:rFonts w:ascii="Georgia" w:hAnsi="Georgia"/>
          <w:b w:val="0"/>
          <w:color w:val="171F2B"/>
        </w:rPr>
        <w:t xml:space="preserve"> explicitly reports </w:t>
      </w:r>
      <w:r>
        <w:rPr>
          <w:rFonts w:ascii="Consolas" w:hAnsi="Consolas"/>
          <w:b w:val="0"/>
          <w:color w:val="0D4F4F"/>
          <w:sz w:val="19"/>
        </w:rPr>
        <w:t>false</w:t>
      </w:r>
      <w:r>
        <w:rPr>
          <w:rFonts w:ascii="Georgia" w:hAnsi="Georgia"/>
          <w:b w:val="0"/>
          <w:color w:val="171F2B"/>
        </w:rPr>
        <w:t xml:space="preserve"> when only an in-process fallback mirror was written (e.g. Neo4j unreachable) — not silently claiming durability.</w:t>
      </w:r>
    </w:p>
    <w:p>
      <w:pPr>
        <w:pStyle w:val="ListBullet"/>
        <w:ind w:left="360"/>
      </w:pPr>
      <w:r>
        <w:rPr>
          <w:rFonts w:ascii="Georgia" w:hAnsi="Georgia"/>
          <w:b/>
          <w:color w:val="171F2B"/>
        </w:rPr>
        <w:t>Dependencies:</w:t>
      </w:r>
      <w:r>
        <w:rPr>
          <w:rFonts w:ascii="Georgia" w:hAnsi="Georgia"/>
          <w:b w:val="0"/>
          <w:color w:val="171F2B"/>
        </w:rPr>
        <w:t xml:space="preserve"> </w:t>
      </w:r>
      <w:r>
        <w:rPr>
          <w:rFonts w:ascii="Consolas" w:hAnsi="Consolas"/>
          <w:b w:val="0"/>
          <w:color w:val="0D4F4F"/>
          <w:sz w:val="19"/>
        </w:rPr>
        <w:t>ScopeAdherence</w:t>
      </w:r>
      <w:r>
        <w:rPr>
          <w:rFonts w:ascii="Georgia" w:hAnsi="Georgia"/>
          <w:b w:val="0"/>
          <w:color w:val="171F2B"/>
        </w:rPr>
        <w:t xml:space="preserve"> (reads </w:t>
      </w:r>
      <w:r>
        <w:rPr>
          <w:rFonts w:ascii="Consolas" w:hAnsi="Consolas"/>
          <w:b w:val="0"/>
          <w:color w:val="0D4F4F"/>
          <w:sz w:val="19"/>
        </w:rPr>
        <w:t>scope_checks</w:t>
      </w:r>
      <w:r>
        <w:rPr>
          <w:rFonts w:ascii="Georgia" w:hAnsi="Georgia"/>
          <w:b w:val="0"/>
          <w:color w:val="171F2B"/>
        </w:rPr>
        <w:t xml:space="preserve">), </w:t>
      </w:r>
      <w:r>
        <w:rPr>
          <w:rFonts w:ascii="Consolas" w:hAnsi="Consolas"/>
          <w:b w:val="0"/>
          <w:color w:val="0D4F4F"/>
          <w:sz w:val="19"/>
        </w:rPr>
        <w:t>GraphRepo</w:t>
      </w:r>
      <w:r>
        <w:rPr>
          <w:rFonts w:ascii="Georgia" w:hAnsi="Georgia"/>
          <w:b w:val="0"/>
          <w:color w:val="171F2B"/>
        </w:rPr>
        <w:t xml:space="preserve"> (Postgres/Neo4j/in-memory), LLM client (advisory only).</w:t>
      </w:r>
    </w:p>
    <w:p>
      <w:pPr>
        <w:pStyle w:val="ListBullet"/>
        <w:ind w:left="360"/>
      </w:pPr>
      <w:r>
        <w:rPr>
          <w:rFonts w:ascii="Georgia" w:hAnsi="Georgia"/>
          <w:b/>
          <w:color w:val="171F2B"/>
        </w:rPr>
        <w:t>Security:</w:t>
      </w:r>
      <w:r>
        <w:rPr>
          <w:rFonts w:ascii="Georgia" w:hAnsi="Georgia"/>
          <w:b w:val="0"/>
          <w:color w:val="171F2B"/>
        </w:rPr>
        <w:t xml:space="preserve"> Scope adherence sourced server-side, not client-supplied, prevents a party from inflating their own score.</w:t>
      </w:r>
    </w:p>
    <w:p>
      <w:pPr>
        <w:pStyle w:val="ListBullet"/>
        <w:ind w:left="360"/>
      </w:pPr>
      <w:r>
        <w:rPr>
          <w:rFonts w:ascii="Georgia" w:hAnsi="Georgia"/>
          <w:b/>
          <w:color w:val="171F2B"/>
        </w:rPr>
        <w:t>Next step:</w:t>
      </w:r>
      <w:r>
        <w:rPr>
          <w:rFonts w:ascii="Georgia" w:hAnsi="Georgia"/>
          <w:b w:val="0"/>
          <w:color w:val="171F2B"/>
        </w:rPr>
        <w:t xml:space="preserve"> </w:t>
      </w:r>
      <w:r>
        <w:rPr>
          <w:rFonts w:ascii="Consolas" w:hAnsi="Consolas"/>
          <w:b w:val="0"/>
          <w:color w:val="0D4F4F"/>
          <w:sz w:val="19"/>
        </w:rPr>
        <w:t>XAI_SCORED</w:t>
      </w:r>
      <w:r>
        <w:rPr>
          <w:rFonts w:ascii="Georgia" w:hAnsi="Georgia"/>
          <w:b w:val="0"/>
          <w:color w:val="171F2B"/>
        </w:rPr>
        <w:t xml:space="preserve"> event → settlement-worker's </w:t>
      </w:r>
      <w:r>
        <w:rPr>
          <w:rFonts w:ascii="Consolas" w:hAnsi="Consolas"/>
          <w:b w:val="0"/>
          <w:color w:val="0D4F4F"/>
          <w:sz w:val="19"/>
        </w:rPr>
        <w:t>OracleStore.recordScore</w:t>
      </w:r>
      <w:r>
        <w:rPr>
          <w:rFonts w:ascii="Georgia" w:hAnsi="Georgia"/>
          <w:b w:val="0"/>
          <w:color w:val="171F2B"/>
        </w:rPr>
        <w:t xml:space="preserve"> (§3.7.1).</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app/routes/xai.py:17-54</w:t>
      </w:r>
      <w:r>
        <w:rPr>
          <w:rFonts w:ascii="Georgia" w:hAnsi="Georgia"/>
          <w:b w:val="0"/>
          <w:color w:val="171F2B"/>
        </w:rPr>
        <w:t xml:space="preserve"> (formula + design rationale), </w:t>
      </w:r>
      <w:r>
        <w:rPr>
          <w:rFonts w:ascii="Consolas" w:hAnsi="Consolas"/>
          <w:b w:val="0"/>
          <w:color w:val="0D4F4F"/>
          <w:sz w:val="19"/>
        </w:rPr>
        <w:t>:123-165</w:t>
      </w:r>
      <w:r>
        <w:rPr>
          <w:rFonts w:ascii="Georgia" w:hAnsi="Georgia"/>
          <w:b w:val="0"/>
          <w:color w:val="171F2B"/>
        </w:rPr>
        <w:t xml:space="preserve"> (validation), </w:t>
      </w:r>
      <w:r>
        <w:rPr>
          <w:rFonts w:ascii="Consolas" w:hAnsi="Consolas"/>
          <w:b w:val="0"/>
          <w:color w:val="0D4F4F"/>
          <w:sz w:val="19"/>
        </w:rPr>
        <w:t>:227-262</w:t>
      </w:r>
      <w:r>
        <w:rPr>
          <w:rFonts w:ascii="Georgia" w:hAnsi="Georgia"/>
          <w:b w:val="0"/>
          <w:color w:val="171F2B"/>
        </w:rPr>
        <w:t xml:space="preserve"> (narrative isolation), </w:t>
      </w:r>
      <w:r>
        <w:rPr>
          <w:rFonts w:ascii="Consolas" w:hAnsi="Consolas"/>
          <w:b w:val="0"/>
          <w:color w:val="0D4F4F"/>
          <w:sz w:val="19"/>
        </w:rPr>
        <w:t>:295-320</w:t>
      </w:r>
      <w:r>
        <w:rPr>
          <w:rFonts w:ascii="Georgia" w:hAnsi="Georgia"/>
          <w:b w:val="0"/>
          <w:color w:val="171F2B"/>
        </w:rPr>
        <w:t xml:space="preserve"> (persistence honesty).</w:t>
      </w:r>
    </w:p>
    <w:p>
      <w:pPr>
        <w:pStyle w:val="ListBullet"/>
        <w:ind w:left="360"/>
      </w:pPr>
      <w:r>
        <w:rPr>
          <w:rFonts w:ascii="Georgia" w:hAnsi="Georgia"/>
          <w:b/>
          <w:color w:val="171F2B"/>
        </w:rPr>
        <w:t>Status:</w:t>
      </w:r>
      <w:r>
        <w:rPr>
          <w:rFonts w:ascii="Georgia" w:hAnsi="Georgia"/>
          <w:b w:val="0"/>
          <w:color w:val="171F2B"/>
        </w:rPr>
        <w:t xml:space="preserve"> Fully implemented, production-ready. </w:t>
      </w:r>
      <w:r>
        <w:rPr>
          <w:rFonts w:ascii="Georgia" w:hAnsi="Georgia"/>
          <w:b/>
          <w:color w:val="171F2B"/>
        </w:rPr>
        <w:t>Known, documented, stated weakness:</w:t>
      </w:r>
      <w:r>
        <w:rPr>
          <w:rFonts w:ascii="Georgia" w:hAnsi="Georgia"/>
          <w:b w:val="0"/>
          <w:color w:val="171F2B"/>
        </w:rPr>
        <w:t xml:space="preserve"> a party who avoids the chat channel entirely avoids the scope term rather than being penalized for it — an acknowledged gaming vector, not an oversight.</w:t>
      </w:r>
    </w:p>
    <w:p>
      <w:pPr>
        <w:pStyle w:val="Heading3"/>
      </w:pPr>
      <w:r>
        <w:rPr>
          <w:rFonts w:ascii="Consolas" w:hAnsi="Consolas"/>
          <w:color w:val="171F2B"/>
        </w:rPr>
        <w:t>3.3.7 Test Generation</w:t>
      </w:r>
    </w:p>
    <w:p>
      <w:pPr>
        <w:pStyle w:val="ListBullet"/>
        <w:ind w:left="360"/>
      </w:pPr>
      <w:r>
        <w:rPr>
          <w:rFonts w:ascii="Georgia" w:hAnsi="Georgia"/>
          <w:b/>
          <w:color w:val="171F2B"/>
        </w:rPr>
        <w:t>Purpose:</w:t>
      </w:r>
      <w:r>
        <w:rPr>
          <w:rFonts w:ascii="Georgia" w:hAnsi="Georgia"/>
          <w:b w:val="0"/>
          <w:color w:val="171F2B"/>
        </w:rPr>
        <w:t xml:space="preserve"> Generate "hidden" tests against the contract requirements, which the freelancer's code must pass in the sandbox — tests the freelancer never sees in advance.</w:t>
      </w:r>
    </w:p>
    <w:p>
      <w:pPr>
        <w:pStyle w:val="ListBullet"/>
        <w:ind w:left="360"/>
      </w:pPr>
      <w:r>
        <w:rPr>
          <w:rFonts w:ascii="Georgia" w:hAnsi="Georgia"/>
          <w:b/>
          <w:color w:val="171F2B"/>
        </w:rPr>
        <w:t>Why:</w:t>
      </w:r>
      <w:r>
        <w:rPr>
          <w:rFonts w:ascii="Georgia" w:hAnsi="Georgia"/>
          <w:b w:val="0"/>
          <w:color w:val="171F2B"/>
        </w:rPr>
        <w:t xml:space="preserve"> Prevents freelancers from writing code that only satisfies their own tests; the tests are derived independently from the requirements.</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app/routes/test_gen.py</w:t>
      </w:r>
      <w:r>
        <w:rPr>
          <w:rFonts w:ascii="Georgia" w:hAnsi="Georgia"/>
          <w:b w:val="0"/>
          <w:color w:val="171F2B"/>
        </w:rPr>
        <w:t xml:space="preserve"> (</w:t>
      </w:r>
      <w:r>
        <w:rPr>
          <w:rFonts w:ascii="Consolas" w:hAnsi="Consolas"/>
          <w:b w:val="0"/>
          <w:color w:val="0D4F4F"/>
          <w:sz w:val="19"/>
        </w:rPr>
        <w:t>POST /generate-tests</w:t>
      </w:r>
      <w:r>
        <w:rPr>
          <w:rFonts w:ascii="Georgia" w:hAnsi="Georgia"/>
          <w:b w:val="0"/>
          <w:color w:val="171F2B"/>
        </w:rPr>
        <w:t xml:space="preserve">, </w:t>
      </w:r>
      <w:r>
        <w:rPr>
          <w:rFonts w:ascii="Consolas" w:hAnsi="Consolas"/>
          <w:b w:val="0"/>
          <w:color w:val="0D4F4F"/>
          <w:sz w:val="19"/>
        </w:rPr>
        <w:t>GET /generate-tests/{contract_id}</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Contract requirements text.</w:t>
      </w:r>
    </w:p>
    <w:p>
      <w:pPr>
        <w:pStyle w:val="ListBullet"/>
        <w:ind w:left="360"/>
      </w:pPr>
      <w:r>
        <w:rPr>
          <w:rFonts w:ascii="Georgia" w:hAnsi="Georgia"/>
          <w:b/>
          <w:color w:val="171F2B"/>
        </w:rPr>
        <w:t>Processing:</w:t>
      </w:r>
      <w:r>
        <w:rPr>
          <w:rFonts w:ascii="Georgia" w:hAnsi="Georgia"/>
          <w:b w:val="0"/>
          <w:color w:val="171F2B"/>
        </w:rPr>
        <w:t xml:space="preserve"> Prompts the LLM client (§3.3.4) to author Jest tests; the (real or fake) client's output is uploaded to S3 (or </w:t>
      </w:r>
      <w:r>
        <w:rPr>
          <w:rFonts w:ascii="Consolas" w:hAnsi="Consolas"/>
          <w:b w:val="0"/>
          <w:color w:val="0D4F4F"/>
          <w:sz w:val="19"/>
        </w:rPr>
        <w:t>storage_fallback/</w:t>
      </w:r>
      <w:r>
        <w:rPr>
          <w:rFonts w:ascii="Georgia" w:hAnsi="Georgia"/>
          <w:b w:val="0"/>
          <w:color w:val="171F2B"/>
        </w:rPr>
        <w:t xml:space="preserve"> locally when S3/LocalStack isn't configured).</w:t>
      </w:r>
    </w:p>
    <w:p>
      <w:pPr>
        <w:pStyle w:val="ListBullet"/>
        <w:ind w:left="360"/>
      </w:pPr>
      <w:r>
        <w:rPr>
          <w:rFonts w:ascii="Georgia" w:hAnsi="Georgia"/>
          <w:b/>
          <w:color w:val="171F2B"/>
        </w:rPr>
        <w:t>Output:</w:t>
      </w:r>
      <w:r>
        <w:rPr>
          <w:rFonts w:ascii="Georgia" w:hAnsi="Georgia"/>
          <w:b w:val="0"/>
          <w:color w:val="171F2B"/>
        </w:rPr>
        <w:t xml:space="preserve"> A generated Jest test file, retrievable per contract, later executed by ci-worker's sandbox (§3.6.3).</w:t>
      </w:r>
    </w:p>
    <w:p>
      <w:pPr>
        <w:pStyle w:val="ListBullet"/>
        <w:ind w:left="360"/>
      </w:pPr>
      <w:r>
        <w:rPr>
          <w:rFonts w:ascii="Georgia" w:hAnsi="Georgia"/>
          <w:b/>
          <w:color w:val="171F2B"/>
        </w:rPr>
        <w:t>Dependencies:</w:t>
      </w:r>
      <w:r>
        <w:rPr>
          <w:rFonts w:ascii="Georgia" w:hAnsi="Georgia"/>
          <w:b w:val="0"/>
          <w:color w:val="171F2B"/>
        </w:rPr>
        <w:t xml:space="preserve"> LLM client, S3/LocalStack (or local </w:t>
      </w:r>
      <w:r>
        <w:rPr>
          <w:rFonts w:ascii="Consolas" w:hAnsi="Consolas"/>
          <w:b w:val="0"/>
          <w:color w:val="0D4F4F"/>
          <w:sz w:val="19"/>
        </w:rPr>
        <w:t>storage_fallback/</w:t>
      </w:r>
      <w:r>
        <w:rPr>
          <w:rFonts w:ascii="Georgia" w:hAnsi="Georgia"/>
          <w:b w:val="0"/>
          <w:color w:val="171F2B"/>
        </w:rPr>
        <w:t>).</w:t>
      </w:r>
    </w:p>
    <w:p>
      <w:pPr>
        <w:pStyle w:val="ListBullet"/>
        <w:ind w:left="360"/>
      </w:pPr>
      <w:r>
        <w:rPr>
          <w:rFonts w:ascii="Georgia" w:hAnsi="Georgia"/>
          <w:b/>
          <w:color w:val="171F2B"/>
        </w:rPr>
        <w:t>Security:</w:t>
      </w:r>
      <w:r>
        <w:rPr>
          <w:rFonts w:ascii="Georgia" w:hAnsi="Georgia"/>
          <w:b w:val="0"/>
          <w:color w:val="171F2B"/>
        </w:rPr>
        <w:t xml:space="preserve"> Test generation happens server-side, before the freelancer has repo access, so the hidden tests can't be reverse-engineered from the generation prompt by the party being tested.</w:t>
      </w:r>
    </w:p>
    <w:p>
      <w:pPr>
        <w:pStyle w:val="ListBullet"/>
        <w:ind w:left="360"/>
      </w:pPr>
      <w:r>
        <w:rPr>
          <w:rFonts w:ascii="Georgia" w:hAnsi="Georgia"/>
          <w:b/>
          <w:color w:val="171F2B"/>
        </w:rPr>
        <w:t>Next step:</w:t>
      </w:r>
      <w:r>
        <w:rPr>
          <w:rFonts w:ascii="Georgia" w:hAnsi="Georgia"/>
          <w:b w:val="0"/>
          <w:color w:val="171F2B"/>
        </w:rPr>
        <w:t xml:space="preserve"> ci-worker's sandbox executes the generated tests against the pushed code (§3.6.3).</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app/routes/test_gen.py</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Fully implemented, production-ready.</w:t>
      </w:r>
    </w:p>
    <w:p>
      <w:pPr>
        <w:pStyle w:val="Heading2"/>
      </w:pPr>
      <w:r>
        <w:rPr>
          <w:rFonts w:ascii="Consolas" w:hAnsi="Consolas"/>
          <w:color w:val="171F2B"/>
        </w:rPr>
        <w:t>3.4 Scope Guard</w:t>
      </w:r>
    </w:p>
    <w:p>
      <w:r>
        <w:rPr>
          <w:rFonts w:ascii="Consolas" w:hAnsi="Consolas"/>
          <w:b w:val="0"/>
          <w:color w:val="0D4F4F"/>
          <w:sz w:val="19"/>
        </w:rPr>
        <w:t>apps/scope-guard</w:t>
      </w:r>
      <w:r>
        <w:rPr>
          <w:rFonts w:ascii="Georgia" w:hAnsi="Georgia"/>
          <w:b w:val="0"/>
          <w:color w:val="171F2B"/>
        </w:rPr>
        <w:t xml:space="preserve"> has no </w:t>
      </w:r>
      <w:r>
        <w:rPr>
          <w:rFonts w:ascii="Consolas" w:hAnsi="Consolas"/>
          <w:b w:val="0"/>
          <w:color w:val="0D4F4F"/>
          <w:sz w:val="19"/>
        </w:rPr>
        <w:t>app/ports/</w:t>
      </w:r>
      <w:r>
        <w:rPr>
          <w:rFonts w:ascii="Georgia" w:hAnsi="Georgia"/>
          <w:b w:val="0"/>
          <w:color w:val="171F2B"/>
        </w:rPr>
        <w:t xml:space="preserve"> package of its own — its </w:t>
      </w:r>
      <w:r>
        <w:rPr>
          <w:rFonts w:ascii="Consolas" w:hAnsi="Consolas"/>
          <w:b w:val="0"/>
          <w:color w:val="0D4F4F"/>
          <w:sz w:val="19"/>
        </w:rPr>
        <w:t>__init__.py</w:t>
      </w:r>
      <w:r>
        <w:rPr>
          <w:rFonts w:ascii="Georgia" w:hAnsi="Georgia"/>
          <w:b w:val="0"/>
          <w:color w:val="171F2B"/>
        </w:rPr>
        <w:t xml:space="preserve"> appends </w:t>
      </w:r>
      <w:r>
        <w:rPr>
          <w:rFonts w:ascii="Consolas" w:hAnsi="Consolas"/>
          <w:b w:val="0"/>
          <w:color w:val="0D4F4F"/>
          <w:sz w:val="19"/>
        </w:rPr>
        <w:t>apps/ai-service/app</w:t>
      </w:r>
      <w:r>
        <w:rPr>
          <w:rFonts w:ascii="Georgia" w:hAnsi="Georgia"/>
          <w:b w:val="0"/>
          <w:color w:val="171F2B"/>
        </w:rPr>
        <w:t xml:space="preserve"> to its own </w:t>
      </w:r>
      <w:r>
        <w:rPr>
          <w:rFonts w:ascii="Consolas" w:hAnsi="Consolas"/>
          <w:b w:val="0"/>
          <w:color w:val="0D4F4F"/>
          <w:sz w:val="19"/>
        </w:rPr>
        <w:t>__path__</w:t>
      </w:r>
      <w:r>
        <w:rPr>
          <w:rFonts w:ascii="Georgia" w:hAnsi="Georgia"/>
          <w:b w:val="0"/>
          <w:color w:val="171F2B"/>
        </w:rPr>
        <w:t xml:space="preserve">, so </w:t>
      </w:r>
      <w:r>
        <w:rPr>
          <w:rFonts w:ascii="Consolas" w:hAnsi="Consolas"/>
          <w:b w:val="0"/>
          <w:color w:val="0D4F4F"/>
          <w:sz w:val="19"/>
        </w:rPr>
        <w:t>from app.ports.X import ...</w:t>
      </w:r>
      <w:r>
        <w:rPr>
          <w:rFonts w:ascii="Georgia" w:hAnsi="Georgia"/>
          <w:b w:val="0"/>
          <w:color w:val="171F2B"/>
        </w:rPr>
        <w:t xml:space="preserve"> transparently resolves to ai-service's port modules. This is a deliberate single-source-of-truth decision (documented in </w:t>
      </w:r>
      <w:r>
        <w:rPr>
          <w:rFonts w:ascii="Consolas" w:hAnsi="Consolas"/>
          <w:b w:val="0"/>
          <w:color w:val="0D4F4F"/>
          <w:sz w:val="19"/>
        </w:rPr>
        <w:t>deps.py</w:t>
      </w:r>
      <w:r>
        <w:rPr>
          <w:rFonts w:ascii="Georgia" w:hAnsi="Georgia"/>
          <w:b w:val="0"/>
          <w:color w:val="171F2B"/>
        </w:rPr>
        <w:t xml:space="preserve"> and </w:t>
      </w:r>
      <w:r>
        <w:rPr>
          <w:rFonts w:ascii="Consolas" w:hAnsi="Consolas"/>
          <w:b w:val="0"/>
          <w:color w:val="0D4F4F"/>
          <w:sz w:val="19"/>
        </w:rPr>
        <w:t>ledger_anchor.py</w:t>
      </w:r>
      <w:r>
        <w:rPr>
          <w:rFonts w:ascii="Georgia" w:hAnsi="Georgia"/>
          <w:b w:val="0"/>
          <w:color w:val="171F2B"/>
        </w:rPr>
        <w:t xml:space="preserve">) to avoid two divergent copies of the pgvector query and genesis-hash lookup; the Dockerfile physically copies </w:t>
      </w:r>
      <w:r>
        <w:rPr>
          <w:rFonts w:ascii="Consolas" w:hAnsi="Consolas"/>
          <w:b w:val="0"/>
          <w:color w:val="0D4F4F"/>
          <w:sz w:val="19"/>
        </w:rPr>
        <w:t>apps/ai-service/app/</w:t>
      </w:r>
      <w:r>
        <w:rPr>
          <w:rFonts w:ascii="Georgia" w:hAnsi="Georgia"/>
          <w:b w:val="0"/>
          <w:color w:val="171F2B"/>
        </w:rPr>
        <w:t xml:space="preserve"> into the scope-guard image for this to work.</w:t>
      </w:r>
    </w:p>
    <w:p>
      <w:pPr>
        <w:pStyle w:val="Heading3"/>
      </w:pPr>
      <w:r>
        <w:rPr>
          <w:rFonts w:ascii="Consolas" w:hAnsi="Consolas"/>
          <w:color w:val="171F2B"/>
        </w:rPr>
        <w:t>3.4.1 Scope Check (/scope/check)</w:t>
      </w:r>
    </w:p>
    <w:p>
      <w:pPr>
        <w:pStyle w:val="ListBullet"/>
        <w:ind w:left="360"/>
      </w:pPr>
      <w:r>
        <w:rPr>
          <w:rFonts w:ascii="Georgia" w:hAnsi="Georgia"/>
          <w:b/>
          <w:color w:val="171F2B"/>
        </w:rPr>
        <w:t>Purpose:</w:t>
      </w:r>
      <w:r>
        <w:rPr>
          <w:rFonts w:ascii="Georgia" w:hAnsi="Georgia"/>
          <w:b w:val="0"/>
          <w:color w:val="171F2B"/>
        </w:rPr>
        <w:t xml:space="preserve"> Decide, per chat message, whether a requested change resembles the contract's original requirements — the automated "scope creep" gate.</w:t>
      </w:r>
    </w:p>
    <w:p>
      <w:pPr>
        <w:pStyle w:val="ListBullet"/>
        <w:ind w:left="360"/>
      </w:pPr>
      <w:r>
        <w:rPr>
          <w:rFonts w:ascii="Georgia" w:hAnsi="Georgia"/>
          <w:b/>
          <w:color w:val="171F2B"/>
        </w:rPr>
        <w:t>Why:</w:t>
      </w:r>
      <w:r>
        <w:rPr>
          <w:rFonts w:ascii="Georgia" w:hAnsi="Georgia"/>
          <w:b w:val="0"/>
          <w:color w:val="171F2B"/>
        </w:rPr>
        <w:t xml:space="preserve"> Objective 3 of the system: prevent scope creep by anchoring every request against the original hashed contract, rather than trusting either party's self-report.</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apps/scope-guard/app/main.py:332-449</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w:t>
      </w:r>
      <w:r>
        <w:rPr>
          <w:rFonts w:ascii="Consolas" w:hAnsi="Consolas"/>
          <w:b w:val="0"/>
          <w:color w:val="0D4F4F"/>
          <w:sz w:val="19"/>
        </w:rPr>
        <w:t>{contract_id, message, sender}</w:t>
      </w:r>
      <w:r>
        <w:rPr>
          <w:rFonts w:ascii="Georgia" w:hAnsi="Georgia"/>
          <w:b w:val="0"/>
          <w:color w:val="171F2B"/>
        </w:rPr>
        <w:t xml:space="preserve"> from </w:t>
      </w:r>
      <w:r>
        <w:rPr>
          <w:rFonts w:ascii="Consolas" w:hAnsi="Consolas"/>
          <w:b w:val="0"/>
          <w:color w:val="0D4F4F"/>
          <w:sz w:val="19"/>
        </w:rPr>
        <w:t>apps/api-gateway/src/routes/contracts-chat.ts</w:t>
      </w:r>
      <w:r>
        <w:rPr>
          <w:rFonts w:ascii="Georgia" w:hAnsi="Georgia"/>
          <w:b w:val="0"/>
          <w:color w:val="171F2B"/>
        </w:rPr>
        <w:t>.</w:t>
      </w:r>
    </w:p>
    <w:p>
      <w:pPr>
        <w:pStyle w:val="ListBullet"/>
        <w:ind w:left="360"/>
      </w:pPr>
      <w:r>
        <w:rPr>
          <w:rFonts w:ascii="Georgia" w:hAnsi="Georgia"/>
          <w:b/>
          <w:color w:val="171F2B"/>
        </w:rPr>
        <w:t>Processing:</w:t>
      </w:r>
      <w:r>
        <w:rPr>
          <w:rFonts w:ascii="Georgia" w:hAnsi="Georgia"/>
          <w:b w:val="0"/>
          <w:color w:val="171F2B"/>
        </w:rPr>
        <w:t xml:space="preserve"> A 5-step pipeline: (1) resolve H0 — the contract's genesis ledger hash — via </w:t>
      </w:r>
      <w:r>
        <w:rPr>
          <w:rFonts w:ascii="Consolas" w:hAnsi="Consolas"/>
          <w:b w:val="0"/>
          <w:color w:val="0D4F4F"/>
          <w:sz w:val="19"/>
        </w:rPr>
        <w:t>LedgerAnchor.genesis(contract_id)</w:t>
      </w:r>
      <w:r>
        <w:rPr>
          <w:rFonts w:ascii="Georgia" w:hAnsi="Georgia"/>
          <w:b w:val="0"/>
          <w:color w:val="171F2B"/>
        </w:rPr>
        <w:t>, refusing with 409 if the contract has no ledger entries (never locked); (2) embed the message with the same model used at ingest (§3.3.1); (3) retrieve top-k (</w:t>
      </w:r>
      <w:r>
        <w:rPr>
          <w:rFonts w:ascii="Consolas" w:hAnsi="Consolas"/>
          <w:b w:val="0"/>
          <w:color w:val="0D4F4F"/>
          <w:sz w:val="19"/>
        </w:rPr>
        <w:t>SCOPE_RETRIEVAL_K</w:t>
      </w:r>
      <w:r>
        <w:rPr>
          <w:rFonts w:ascii="Georgia" w:hAnsi="Georgia"/>
          <w:b w:val="0"/>
          <w:color w:val="171F2B"/>
        </w:rPr>
        <w:t xml:space="preserve">, default 5) contract chunks by cosine similarity from the same </w:t>
      </w:r>
      <w:r>
        <w:rPr>
          <w:rFonts w:ascii="Consolas" w:hAnsi="Consolas"/>
          <w:b w:val="0"/>
          <w:color w:val="0D4F4F"/>
          <w:sz w:val="19"/>
        </w:rPr>
        <w:t>RagStore</w:t>
      </w:r>
      <w:r>
        <w:rPr>
          <w:rFonts w:ascii="Georgia" w:hAnsi="Georgia"/>
          <w:b w:val="0"/>
          <w:color w:val="171F2B"/>
        </w:rPr>
        <w:t xml:space="preserve"> (§3.3.2), 409 if nothing is indexed; (4) decide </w:t>
      </w:r>
      <w:r>
        <w:rPr>
          <w:rFonts w:ascii="Consolas" w:hAnsi="Consolas"/>
          <w:b w:val="0"/>
          <w:color w:val="0D4F4F"/>
          <w:sz w:val="19"/>
        </w:rPr>
        <w:t>allowed = best_similarity &gt;= threshold</w:t>
      </w:r>
      <w:r>
        <w:rPr>
          <w:rFonts w:ascii="Georgia" w:hAnsi="Georgia"/>
          <w:b w:val="0"/>
          <w:color w:val="171F2B"/>
        </w:rPr>
        <w:t xml:space="preserve"> (default </w:t>
      </w:r>
      <w:r>
        <w:rPr>
          <w:rFonts w:ascii="Georgia" w:hAnsi="Georgia"/>
          <w:b/>
          <w:color w:val="171F2B"/>
        </w:rPr>
        <w:t>0.3056</w:t>
      </w:r>
      <w:r>
        <w:rPr>
          <w:rFonts w:ascii="Georgia" w:hAnsi="Georgia"/>
          <w:b w:val="0"/>
          <w:color w:val="171F2B"/>
        </w:rPr>
        <w:t xml:space="preserve">, empirically calibrated by </w:t>
      </w:r>
      <w:r>
        <w:rPr>
          <w:rFonts w:ascii="Consolas" w:hAnsi="Consolas"/>
          <w:b w:val="0"/>
          <w:color w:val="0D4F4F"/>
          <w:sz w:val="19"/>
        </w:rPr>
        <w:t>tools/calibrate_scope_threshold.py</w:t>
      </w:r>
      <w:r>
        <w:rPr>
          <w:rFonts w:ascii="Georgia" w:hAnsi="Georgia"/>
          <w:b w:val="0"/>
          <w:color w:val="171F2B"/>
        </w:rPr>
        <w:t xml:space="preserve"> against a small held-out corpus, optimizing </w:t>
      </w:r>
      <w:r>
        <w:rPr>
          <w:rFonts w:ascii="Consolas" w:hAnsi="Consolas"/>
          <w:b w:val="0"/>
          <w:color w:val="0D4F4F"/>
          <w:sz w:val="19"/>
        </w:rPr>
        <w:t>3·false_negatives + false_positives</w:t>
      </w:r>
      <w:r>
        <w:rPr>
          <w:rFonts w:ascii="Georgia" w:hAnsi="Georgia"/>
          <w:b w:val="0"/>
          <w:color w:val="171F2B"/>
        </w:rPr>
        <w:t xml:space="preserve"> — reported held-out numbers: accuracy 0.792, precision 0.733, recall 0.917, F1 0.815 on 3 contracts, explicitly labeled in-repo-authored/optimistic, not production traffic); (5) record the decision to </w:t>
      </w:r>
      <w:r>
        <w:rPr>
          <w:rFonts w:ascii="Consolas" w:hAnsi="Consolas"/>
          <w:b w:val="0"/>
          <w:color w:val="0D4F4F"/>
          <w:sz w:val="19"/>
        </w:rPr>
        <w:t>scope_checks</w:t>
      </w:r>
      <w:r>
        <w:rPr>
          <w:rFonts w:ascii="Georgia" w:hAnsi="Georgia"/>
          <w:b w:val="0"/>
          <w:color w:val="171F2B"/>
        </w:rPr>
        <w:t xml:space="preserve"> — </w:t>
      </w:r>
      <w:r>
        <w:rPr>
          <w:rFonts w:ascii="Georgia" w:hAnsi="Georgia"/>
          <w:b/>
          <w:color w:val="171F2B"/>
        </w:rPr>
        <w:t>if this write fails, the whole request 503s</w:t>
      </w:r>
      <w:r>
        <w:rPr>
          <w:rFonts w:ascii="Georgia" w:hAnsi="Georgia"/>
          <w:b w:val="0"/>
          <w:color w:val="171F2B"/>
        </w:rPr>
        <w:t xml:space="preserve"> rather than returning an unrecorded decision, because an unrecorded decision would silently corrupt the XAI scope-adherence term's denominator.</w:t>
      </w:r>
    </w:p>
    <w:p>
      <w:pPr>
        <w:pStyle w:val="ListBullet"/>
        <w:ind w:left="360"/>
      </w:pPr>
      <w:r>
        <w:rPr>
          <w:rFonts w:ascii="Georgia" w:hAnsi="Georgia"/>
          <w:b/>
          <w:color w:val="171F2B"/>
        </w:rPr>
        <w:t>Output:</w:t>
      </w:r>
      <w:r>
        <w:rPr>
          <w:rFonts w:ascii="Georgia" w:hAnsi="Georgia"/>
          <w:b w:val="0"/>
          <w:color w:val="171F2B"/>
        </w:rPr>
        <w:t xml:space="preserve"> </w:t>
      </w:r>
      <w:r>
        <w:rPr>
          <w:rFonts w:ascii="Consolas" w:hAnsi="Consolas"/>
          <w:b w:val="0"/>
          <w:color w:val="0D4F4F"/>
          <w:sz w:val="19"/>
        </w:rPr>
        <w:t>{allowed, similarity_score, reason, suggested_mediation, genesis_hash, retrieved[]}</w:t>
      </w:r>
      <w:r>
        <w:rPr>
          <w:rFonts w:ascii="Georgia" w:hAnsi="Georgia"/>
          <w:b w:val="0"/>
          <w:color w:val="171F2B"/>
        </w:rPr>
        <w:t>.</w:t>
      </w:r>
    </w:p>
    <w:p>
      <w:pPr>
        <w:pStyle w:val="ListBullet"/>
        <w:ind w:left="360"/>
      </w:pPr>
      <w:r>
        <w:rPr>
          <w:rFonts w:ascii="Georgia" w:hAnsi="Georgia"/>
          <w:b/>
          <w:color w:val="171F2B"/>
        </w:rPr>
        <w:t>Dependencies:</w:t>
      </w:r>
      <w:r>
        <w:rPr>
          <w:rFonts w:ascii="Georgia" w:hAnsi="Georgia"/>
          <w:b w:val="0"/>
          <w:color w:val="171F2B"/>
        </w:rPr>
        <w:t xml:space="preserve"> Embedder (§3.3.1), RagStore (§3.3.2), </w:t>
      </w:r>
      <w:r>
        <w:rPr>
          <w:rFonts w:ascii="Consolas" w:hAnsi="Consolas"/>
          <w:b w:val="0"/>
          <w:color w:val="0D4F4F"/>
          <w:sz w:val="19"/>
        </w:rPr>
        <w:t>LedgerAnchor</w:t>
      </w:r>
      <w:r>
        <w:rPr>
          <w:rFonts w:ascii="Georgia" w:hAnsi="Georgia"/>
          <w:b w:val="0"/>
          <w:color w:val="171F2B"/>
        </w:rPr>
        <w:t xml:space="preserve">, </w:t>
      </w:r>
      <w:r>
        <w:rPr>
          <w:rFonts w:ascii="Consolas" w:hAnsi="Consolas"/>
          <w:b w:val="0"/>
          <w:color w:val="0D4F4F"/>
          <w:sz w:val="19"/>
        </w:rPr>
        <w:t>scope_checks</w:t>
      </w:r>
      <w:r>
        <w:rPr>
          <w:rFonts w:ascii="Georgia" w:hAnsi="Georgia"/>
          <w:b w:val="0"/>
          <w:color w:val="171F2B"/>
        </w:rPr>
        <w:t xml:space="preserve"> table.</w:t>
      </w:r>
    </w:p>
    <w:p>
      <w:pPr>
        <w:pStyle w:val="ListBullet"/>
        <w:ind w:left="360"/>
      </w:pPr>
      <w:r>
        <w:rPr>
          <w:rFonts w:ascii="Georgia" w:hAnsi="Georgia"/>
          <w:b/>
          <w:color w:val="171F2B"/>
        </w:rPr>
        <w:t>Security:</w:t>
      </w:r>
      <w:r>
        <w:rPr>
          <w:rFonts w:ascii="Georgia" w:hAnsi="Georgia"/>
          <w:b w:val="0"/>
          <w:color w:val="171F2B"/>
        </w:rPr>
        <w:t xml:space="preserve"> Anchoring to H0 means a decision is always attributable to a specific, immutable contract version — you cannot silently re-baseline scope by editing requirements after the fact (that would require a new ledger entry and a new hash).</w:t>
      </w:r>
    </w:p>
    <w:p>
      <w:pPr>
        <w:pStyle w:val="ListBullet"/>
        <w:ind w:left="360"/>
      </w:pPr>
      <w:r>
        <w:rPr>
          <w:rFonts w:ascii="Georgia" w:hAnsi="Georgia"/>
          <w:b/>
          <w:color w:val="171F2B"/>
        </w:rPr>
        <w:t>Next step:</w:t>
      </w:r>
      <w:r>
        <w:rPr>
          <w:rFonts w:ascii="Georgia" w:hAnsi="Georgia"/>
          <w:b w:val="0"/>
          <w:color w:val="171F2B"/>
        </w:rPr>
        <w:t xml:space="preserve"> Called synchronously by </w:t>
      </w:r>
      <w:r>
        <w:rPr>
          <w:rFonts w:ascii="Consolas" w:hAnsi="Consolas"/>
          <w:b w:val="0"/>
          <w:color w:val="0D4F4F"/>
          <w:sz w:val="19"/>
        </w:rPr>
        <w:t>contracts-chat.ts</w:t>
      </w:r>
      <w:r>
        <w:rPr>
          <w:rFonts w:ascii="Georgia" w:hAnsi="Georgia"/>
          <w:b w:val="0"/>
          <w:color w:val="171F2B"/>
        </w:rPr>
        <w:t xml:space="preserve"> — see §2.7 for the fail-closed behavior. Feeds the XAI scope term (§3.3.6) and the Oracle's </w:t>
      </w:r>
      <w:r>
        <w:rPr>
          <w:rFonts w:ascii="Consolas" w:hAnsi="Consolas"/>
          <w:b w:val="0"/>
          <w:color w:val="0D4F4F"/>
          <w:sz w:val="19"/>
        </w:rPr>
        <w:t>scopePassed</w:t>
      </w:r>
      <w:r>
        <w:rPr>
          <w:rFonts w:ascii="Georgia" w:hAnsi="Georgia"/>
          <w:b w:val="0"/>
          <w:color w:val="171F2B"/>
        </w:rPr>
        <w:t xml:space="preserve"> signal (§3.7.1).</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apps/scope-guard/app/main.py:1-33</w:t>
      </w:r>
      <w:r>
        <w:rPr>
          <w:rFonts w:ascii="Georgia" w:hAnsi="Georgia"/>
          <w:b w:val="0"/>
          <w:color w:val="171F2B"/>
        </w:rPr>
        <w:t xml:space="preserve"> (design rationale, explicitly contrasted with the eight-hardcoded-regex predecessor it replaced), </w:t>
      </w:r>
      <w:r>
        <w:rPr>
          <w:rFonts w:ascii="Consolas" w:hAnsi="Consolas"/>
          <w:b w:val="0"/>
          <w:color w:val="0D4F4F"/>
          <w:sz w:val="19"/>
        </w:rPr>
        <w:t>:332-449</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Fully implemented, production-ready. </w:t>
      </w:r>
      <w:r>
        <w:rPr>
          <w:rFonts w:ascii="Georgia" w:hAnsi="Georgia"/>
          <w:b/>
          <w:color w:val="171F2B"/>
        </w:rPr>
        <w:t>Stated limitation:</w:t>
      </w:r>
      <w:r>
        <w:rPr>
          <w:rFonts w:ascii="Georgia" w:hAnsi="Georgia"/>
          <w:b w:val="0"/>
          <w:color w:val="171F2B"/>
        </w:rPr>
        <w:t xml:space="preserve"> per-message thresholding cannot detect cumulative drift (twenty individually-plausible requests compounding into a different product) — that's the next module.</w:t>
      </w:r>
    </w:p>
    <w:p>
      <w:pPr>
        <w:pStyle w:val="Heading3"/>
      </w:pPr>
      <w:r>
        <w:rPr>
          <w:rFonts w:ascii="Consolas" w:hAnsi="Consolas"/>
          <w:color w:val="171F2B"/>
        </w:rPr>
        <w:t>3.4.2 Conformal Drift Detector ("C1")</w:t>
      </w:r>
    </w:p>
    <w:p>
      <w:pPr>
        <w:pStyle w:val="ListBullet"/>
        <w:ind w:left="360"/>
      </w:pPr>
      <w:r>
        <w:rPr>
          <w:rFonts w:ascii="Georgia" w:hAnsi="Georgia"/>
          <w:b/>
          <w:color w:val="171F2B"/>
        </w:rPr>
        <w:t>Purpose:</w:t>
      </w:r>
      <w:r>
        <w:rPr>
          <w:rFonts w:ascii="Georgia" w:hAnsi="Georgia"/>
          <w:b w:val="0"/>
          <w:color w:val="171F2B"/>
        </w:rPr>
        <w:t xml:space="preserve"> Detect *cumulative* scope drift across a sequence of messages, which per-message thresholding structurally cannot catch.</w:t>
      </w:r>
    </w:p>
    <w:p>
      <w:pPr>
        <w:pStyle w:val="ListBullet"/>
        <w:ind w:left="360"/>
      </w:pPr>
      <w:r>
        <w:rPr>
          <w:rFonts w:ascii="Georgia" w:hAnsi="Georgia"/>
          <w:b/>
          <w:color w:val="171F2B"/>
        </w:rPr>
        <w:t>Why:</w:t>
      </w:r>
      <w:r>
        <w:rPr>
          <w:rFonts w:ascii="Georgia" w:hAnsi="Georgia"/>
          <w:b w:val="0"/>
          <w:color w:val="171F2B"/>
        </w:rPr>
        <w:t xml:space="preserve"> A rigorous, statistically-grounded complement to §3.4.1 — sequential change-point detection with an anytime-valid false-alarm guarantee.</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apps/scope-guard/app/services/drift_detector.py</w:t>
      </w:r>
      <w:r>
        <w:rPr>
          <w:rFonts w:ascii="Georgia" w:hAnsi="Georgia"/>
          <w:b w:val="0"/>
          <w:color w:val="171F2B"/>
        </w:rPr>
        <w:t xml:space="preserve">; </w:t>
      </w:r>
      <w:r>
        <w:rPr>
          <w:rFonts w:ascii="Consolas" w:hAnsi="Consolas"/>
          <w:b w:val="0"/>
          <w:color w:val="0D4F4F"/>
          <w:sz w:val="19"/>
        </w:rPr>
        <w:t>GET /scope/drift/{contract_id}</w:t>
      </w:r>
      <w:r>
        <w:rPr>
          <w:rFonts w:ascii="Georgia" w:hAnsi="Georgia"/>
          <w:b w:val="0"/>
          <w:color w:val="171F2B"/>
        </w:rPr>
        <w:t xml:space="preserve"> (</w:t>
      </w:r>
      <w:r>
        <w:rPr>
          <w:rFonts w:ascii="Consolas" w:hAnsi="Consolas"/>
          <w:b w:val="0"/>
          <w:color w:val="0D4F4F"/>
          <w:sz w:val="19"/>
        </w:rPr>
        <w:t>main.py:228-329</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The sequence of recorded scope-check residuals (</w:t>
      </w:r>
      <w:r>
        <w:rPr>
          <w:rFonts w:ascii="Consolas" w:hAnsi="Consolas"/>
          <w:b w:val="0"/>
          <w:color w:val="0D4F4F"/>
          <w:sz w:val="19"/>
        </w:rPr>
        <w:t>s_t = 1 − max_similarity</w:t>
      </w:r>
      <w:r>
        <w:rPr>
          <w:rFonts w:ascii="Georgia" w:hAnsi="Georgia"/>
          <w:b w:val="0"/>
          <w:color w:val="171F2B"/>
        </w:rPr>
        <w:t xml:space="preserve">) for a contract, from </w:t>
      </w:r>
      <w:r>
        <w:rPr>
          <w:rFonts w:ascii="Consolas" w:hAnsi="Consolas"/>
          <w:b w:val="0"/>
          <w:color w:val="0D4F4F"/>
          <w:sz w:val="19"/>
        </w:rPr>
        <w:t>scope_log.residuals(contract_id)</w:t>
      </w:r>
      <w:r>
        <w:rPr>
          <w:rFonts w:ascii="Georgia" w:hAnsi="Georgia"/>
          <w:b w:val="0"/>
          <w:color w:val="171F2B"/>
        </w:rPr>
        <w:t>.</w:t>
      </w:r>
    </w:p>
    <w:p>
      <w:pPr>
        <w:pStyle w:val="ListBullet"/>
        <w:ind w:left="360"/>
      </w:pPr>
      <w:r>
        <w:rPr>
          <w:rFonts w:ascii="Georgia" w:hAnsi="Georgia"/>
          <w:b/>
          <w:color w:val="171F2B"/>
        </w:rPr>
        <w:t>Processing:</w:t>
      </w:r>
      <w:r>
        <w:rPr>
          <w:rFonts w:ascii="Georgia" w:hAnsi="Georgia"/>
          <w:b w:val="0"/>
          <w:color w:val="171F2B"/>
        </w:rPr>
        <w:t xml:space="preserve"> Combines a CUSUM statistic with a </w:t>
      </w:r>
      <w:r>
        <w:rPr>
          <w:rFonts w:ascii="Georgia" w:hAnsi="Georgia"/>
          <w:b/>
          <w:color w:val="171F2B"/>
        </w:rPr>
        <w:t>conformal test martingale</w:t>
      </w:r>
      <w:r>
        <w:rPr>
          <w:rFonts w:ascii="Georgia" w:hAnsi="Georgia"/>
          <w:b w:val="0"/>
          <w:color w:val="171F2B"/>
        </w:rPr>
        <w:t xml:space="preserve"> (</w:t>
      </w:r>
      <w:r>
        <w:rPr>
          <w:rFonts w:ascii="Consolas" w:hAnsi="Consolas"/>
          <w:b w:val="0"/>
          <w:color w:val="0D4F4F"/>
          <w:sz w:val="19"/>
        </w:rPr>
        <w:t>M_t = Π εᵢ·pᵢ^(ε−1)</w:t>
      </w:r>
      <w:r>
        <w:rPr>
          <w:rFonts w:ascii="Georgia" w:hAnsi="Georgia"/>
          <w:b w:val="0"/>
          <w:color w:val="171F2B"/>
        </w:rPr>
        <w:t xml:space="preserve">), alarming when </w:t>
      </w:r>
      <w:r>
        <w:rPr>
          <w:rFonts w:ascii="Consolas" w:hAnsi="Consolas"/>
          <w:b w:val="0"/>
          <w:color w:val="0D4F4F"/>
          <w:sz w:val="19"/>
        </w:rPr>
        <w:t>M_t &gt; 1/δ</w:t>
      </w:r>
      <w:r>
        <w:rPr>
          <w:rFonts w:ascii="Georgia" w:hAnsi="Georgia"/>
          <w:b w:val="0"/>
          <w:color w:val="171F2B"/>
        </w:rPr>
        <w:t>, which by Ville's inequality gives an anytime-valid, distribution-free false-alarm bound — cited against Ville (1939), Vovk (2003), Page (1954) in the module's own documentation.</w:t>
      </w:r>
    </w:p>
    <w:p>
      <w:pPr>
        <w:pStyle w:val="ListBullet"/>
        <w:ind w:left="360"/>
      </w:pPr>
      <w:r>
        <w:rPr>
          <w:rFonts w:ascii="Georgia" w:hAnsi="Georgia"/>
          <w:b/>
          <w:color w:val="171F2B"/>
        </w:rPr>
        <w:t>Output:</w:t>
      </w:r>
      <w:r>
        <w:rPr>
          <w:rFonts w:ascii="Georgia" w:hAnsi="Georgia"/>
          <w:b w:val="0"/>
          <w:color w:val="171F2B"/>
        </w:rPr>
        <w:t xml:space="preserve"> </w:t>
      </w:r>
      <w:r>
        <w:rPr>
          <w:rFonts w:ascii="Consolas" w:hAnsi="Consolas"/>
          <w:b w:val="0"/>
          <w:color w:val="0D4F4F"/>
          <w:sz w:val="19"/>
        </w:rPr>
        <w:t>DriftAssessment{alarmed, alarmed_at, delta, epsilon, calibration_n, calibration_is_synthetic, steps[], ledger_payload}</w:t>
      </w:r>
      <w:r>
        <w:rPr>
          <w:rFonts w:ascii="Georgia" w:hAnsi="Georgia"/>
          <w:b w:val="0"/>
          <w:color w:val="171F2B"/>
        </w:rPr>
        <w:t>.</w:t>
      </w:r>
    </w:p>
    <w:p>
      <w:pPr>
        <w:pStyle w:val="ListBullet"/>
        <w:ind w:left="360"/>
      </w:pPr>
      <w:r>
        <w:rPr>
          <w:rFonts w:ascii="Georgia" w:hAnsi="Georgia"/>
          <w:b/>
          <w:color w:val="171F2B"/>
        </w:rPr>
        <w:t>Dependencies:</w:t>
      </w:r>
      <w:r>
        <w:rPr>
          <w:rFonts w:ascii="Georgia" w:hAnsi="Georgia"/>
          <w:b w:val="0"/>
          <w:color w:val="171F2B"/>
        </w:rPr>
        <w:t xml:space="preserve"> A calibration residual set (</w:t>
      </w:r>
      <w:r>
        <w:rPr>
          <w:rFonts w:ascii="Consolas" w:hAnsi="Consolas"/>
          <w:b w:val="0"/>
          <w:color w:val="0D4F4F"/>
          <w:sz w:val="19"/>
        </w:rPr>
        <w:t>SCOPE_DRIFT_CALIBRATION_PATH</w:t>
      </w:r>
      <w:r>
        <w:rPr>
          <w:rFonts w:ascii="Georgia" w:hAnsi="Georgia"/>
          <w:b w:val="0"/>
          <w:color w:val="171F2B"/>
        </w:rPr>
        <w:t>).</w:t>
      </w:r>
    </w:p>
    <w:p>
      <w:pPr>
        <w:pStyle w:val="ListBullet"/>
        <w:ind w:left="360"/>
      </w:pPr>
      <w:r>
        <w:rPr>
          <w:rFonts w:ascii="Georgia" w:hAnsi="Georgia"/>
          <w:b/>
          <w:color w:val="171F2B"/>
        </w:rPr>
        <w:t>Security / honesty:</w:t>
      </w:r>
      <w:r>
        <w:rPr>
          <w:rFonts w:ascii="Georgia" w:hAnsi="Georgia"/>
          <w:b w:val="0"/>
          <w:color w:val="171F2B"/>
        </w:rPr>
        <w:t xml:space="preserve"> The module's own code states plainly: </w:t>
      </w:r>
      <w:r>
        <w:rPr>
          <w:rFonts w:ascii="Georgia" w:hAnsi="Georgia"/>
          <w:b/>
          <w:color w:val="171F2B"/>
        </w:rPr>
        <w:t>"this module ships with no calibration set. T2 is Phase 7 and does not exist."</w:t>
      </w:r>
      <w:r>
        <w:rPr>
          <w:rFonts w:ascii="Georgia" w:hAnsi="Georgia"/>
          <w:b w:val="0"/>
          <w:color w:val="171F2B"/>
        </w:rPr>
        <w:t xml:space="preserve"> The deployed default calibration (</w:t>
      </w:r>
      <w:r>
        <w:rPr>
          <w:rFonts w:ascii="Consolas" w:hAnsi="Consolas"/>
          <w:b w:val="0"/>
          <w:color w:val="0D4F4F"/>
          <w:sz w:val="19"/>
        </w:rPr>
        <w:t>infra/calibration/scope_drift_synthetic_t2.json</w:t>
      </w:r>
      <w:r>
        <w:rPr>
          <w:rFonts w:ascii="Georgia" w:hAnsi="Georgia"/>
          <w:b w:val="0"/>
          <w:color w:val="171F2B"/>
        </w:rPr>
        <w:t xml:space="preserve">, </w:t>
      </w:r>
      <w:r>
        <w:rPr>
          <w:rFonts w:ascii="Consolas" w:hAnsi="Consolas"/>
          <w:b w:val="0"/>
          <w:color w:val="0D4F4F"/>
          <w:sz w:val="19"/>
        </w:rPr>
        <w:t>SCOPE_DRIFT_CALIBRATION_SYNTHETIC=1</w:t>
      </w:r>
      <w:r>
        <w:rPr>
          <w:rFonts w:ascii="Georgia" w:hAnsi="Georgia"/>
          <w:b w:val="0"/>
          <w:color w:val="171F2B"/>
        </w:rPr>
        <w:t xml:space="preserve">) is synthetic, every response is labeled </w:t>
      </w:r>
      <w:r>
        <w:rPr>
          <w:rFonts w:ascii="Consolas" w:hAnsi="Consolas"/>
          <w:b w:val="0"/>
          <w:color w:val="0D4F4F"/>
          <w:sz w:val="19"/>
        </w:rPr>
        <w:t>calibration_is_synthetic: true</w:t>
      </w:r>
      <w:r>
        <w:rPr>
          <w:rFonts w:ascii="Georgia" w:hAnsi="Georgia"/>
          <w:b w:val="0"/>
          <w:color w:val="171F2B"/>
        </w:rPr>
        <w:t xml:space="preserve">, and the endpoint </w:t>
      </w:r>
      <w:r>
        <w:rPr>
          <w:rFonts w:ascii="Georgia" w:hAnsi="Georgia"/>
          <w:b/>
          <w:color w:val="171F2B"/>
        </w:rPr>
        <w:t>refuses (503)</w:t>
      </w:r>
      <w:r>
        <w:rPr>
          <w:rFonts w:ascii="Georgia" w:hAnsi="Georgia"/>
          <w:b w:val="0"/>
          <w:color w:val="171F2B"/>
        </w:rPr>
        <w:t xml:space="preserve"> to run at all if no calibration path is configured — it will not silently report a false-alarm rate that describes nothing. This is the single most important caveat to state accurately in a presentation about this feature: the detector is real and rigorously designed, but its reported statistical guarantee is not yet measured against real traffic.</w:t>
      </w:r>
    </w:p>
    <w:p>
      <w:pPr>
        <w:pStyle w:val="ListBullet"/>
        <w:ind w:left="360"/>
      </w:pPr>
      <w:r>
        <w:rPr>
          <w:rFonts w:ascii="Georgia" w:hAnsi="Georgia"/>
          <w:b/>
          <w:color w:val="171F2B"/>
        </w:rPr>
        <w:t>Next step:</w:t>
      </w:r>
      <w:r>
        <w:rPr>
          <w:rFonts w:ascii="Georgia" w:hAnsi="Georgia"/>
          <w:b w:val="0"/>
          <w:color w:val="171F2B"/>
        </w:rPr>
        <w:t xml:space="preserve"> Returns </w:t>
      </w:r>
      <w:r>
        <w:rPr>
          <w:rFonts w:ascii="Consolas" w:hAnsi="Consolas"/>
          <w:b w:val="0"/>
          <w:color w:val="0D4F4F"/>
          <w:sz w:val="19"/>
        </w:rPr>
        <w:t>ledger_payload</w:t>
      </w:r>
      <w:r>
        <w:rPr>
          <w:rFonts w:ascii="Georgia" w:hAnsi="Georgia"/>
          <w:b w:val="0"/>
          <w:color w:val="171F2B"/>
        </w:rPr>
        <w:t xml:space="preserve"> intended for the gateway to anchor — </w:t>
      </w:r>
      <w:r>
        <w:rPr>
          <w:rFonts w:ascii="Georgia" w:hAnsi="Georgia"/>
          <w:b/>
          <w:color w:val="171F2B"/>
        </w:rPr>
        <w:t>no confirmed caller was found</w:t>
      </w:r>
      <w:r>
        <w:rPr>
          <w:rFonts w:ascii="Georgia" w:hAnsi="Georgia"/>
          <w:b w:val="0"/>
          <w:color w:val="171F2B"/>
        </w:rPr>
        <w:t xml:space="preserve"> invoking this endpoint from api-gateway in this codebase pass; it currently functions as a standalone diagnostic/audit endpoint.</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drift_detector.py:72-77</w:t>
      </w:r>
      <w:r>
        <w:rPr>
          <w:rFonts w:ascii="Georgia" w:hAnsi="Georgia"/>
          <w:b w:val="0"/>
          <w:color w:val="171F2B"/>
        </w:rPr>
        <w:t xml:space="preserve"> (calibration honesty statement); </w:t>
      </w:r>
      <w:r>
        <w:rPr>
          <w:rFonts w:ascii="Consolas" w:hAnsi="Consolas"/>
          <w:b w:val="0"/>
          <w:color w:val="0D4F4F"/>
          <w:sz w:val="19"/>
        </w:rPr>
        <w:t>main.py:228-329</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w:t>
      </w:r>
      <w:r>
        <w:rPr>
          <w:rFonts w:ascii="Georgia" w:hAnsi="Georgia"/>
          <w:b/>
          <w:color w:val="171F2B"/>
        </w:rPr>
        <w:t>Partially implemented</w:t>
      </w:r>
      <w:r>
        <w:rPr>
          <w:rFonts w:ascii="Georgia" w:hAnsi="Georgia"/>
          <w:b w:val="0"/>
          <w:color w:val="171F2B"/>
        </w:rPr>
        <w:t xml:space="preserve"> — algorithm is complete and unit-tested (19 tests, the most heavily tested part of scope-guard), but runs only on synthetic calibration and has no confirmed production caller.</w:t>
      </w:r>
    </w:p>
    <w:p>
      <w:r>
        <w:rPr>
          <w:rFonts w:ascii="Georgia" w:hAnsi="Georgia"/>
          <w:b w:val="0"/>
          <w:color w:val="171F2B"/>
        </w:rPr>
        <w:t xml:space="preserve">*Note:* </w:t>
      </w:r>
      <w:r>
        <w:rPr>
          <w:rFonts w:ascii="Consolas" w:hAnsi="Consolas"/>
          <w:b w:val="0"/>
          <w:color w:val="0D4F4F"/>
          <w:sz w:val="19"/>
        </w:rPr>
        <w:t>app/services/hyperbolic.py</w:t>
      </w:r>
      <w:r>
        <w:rPr>
          <w:rFonts w:ascii="Georgia" w:hAnsi="Georgia"/>
          <w:b w:val="0"/>
          <w:color w:val="171F2B"/>
        </w:rPr>
        <w:t xml:space="preserve"> (Poincaré-ball hyperbolic distance, intended as an eventual drift baseline) exists and is unit-tested but </w:t>
      </w:r>
      <w:r>
        <w:rPr>
          <w:rFonts w:ascii="Georgia" w:hAnsi="Georgia"/>
          <w:b/>
          <w:color w:val="171F2B"/>
        </w:rPr>
        <w:t>is imported nowhere in any running code path</w:t>
      </w:r>
      <w:r>
        <w:rPr>
          <w:rFonts w:ascii="Georgia" w:hAnsi="Georgia"/>
          <w:b w:val="0"/>
          <w:color w:val="171F2B"/>
        </w:rPr>
        <w:t xml:space="preserve"> — its own docstring states it is "implemented and unit-tested, NOT YET RUN as a baseline," and separately documents a methodological flaw (L2-normalized embeddings all land on the same radius shell, making the current threshold an unfit placeholder). Listed here for completeness; it is not part of any live flow.</w:t>
      </w:r>
    </w:p>
    <w:p/>
    <w:p>
      <w:pPr>
        <w:pStyle w:val="Heading2"/>
      </w:pPr>
      <w:r>
        <w:rPr>
          <w:rFonts w:ascii="Consolas" w:hAnsi="Consolas"/>
          <w:color w:val="171F2B"/>
        </w:rPr>
        <w:t>3.5 Event Backbone</w:t>
      </w:r>
    </w:p>
    <w:p>
      <w:pPr>
        <w:pStyle w:val="Heading3"/>
      </w:pPr>
      <w:r>
        <w:rPr>
          <w:rFonts w:ascii="Consolas" w:hAnsi="Consolas"/>
          <w:color w:val="171F2B"/>
        </w:rPr>
        <w:t>3.5.1 Webhook Ingest &amp; HMAC Verification</w:t>
      </w:r>
    </w:p>
    <w:p>
      <w:pPr>
        <w:pStyle w:val="ListBullet"/>
        <w:ind w:left="360"/>
      </w:pPr>
      <w:r>
        <w:rPr>
          <w:rFonts w:ascii="Georgia" w:hAnsi="Georgia"/>
          <w:b/>
          <w:color w:val="171F2B"/>
        </w:rPr>
        <w:t>Purpose:</w:t>
      </w:r>
      <w:r>
        <w:rPr>
          <w:rFonts w:ascii="Georgia" w:hAnsi="Georgia"/>
          <w:b w:val="0"/>
          <w:color w:val="171F2B"/>
        </w:rPr>
        <w:t xml:space="preserve"> Safely accept GitHub's push notifications from the public internet.</w:t>
      </w:r>
    </w:p>
    <w:p>
      <w:pPr>
        <w:pStyle w:val="ListBullet"/>
        <w:ind w:left="360"/>
      </w:pPr>
      <w:r>
        <w:rPr>
          <w:rFonts w:ascii="Georgia" w:hAnsi="Georgia"/>
          <w:b/>
          <w:color w:val="171F2B"/>
        </w:rPr>
        <w:t>Why:</w:t>
      </w:r>
      <w:r>
        <w:rPr>
          <w:rFonts w:ascii="Georgia" w:hAnsi="Georgia"/>
          <w:b w:val="0"/>
          <w:color w:val="171F2B"/>
        </w:rPr>
        <w:t xml:space="preserve"> Inbound webhooks are the one place the system accepts unauthenticated-by-default traffic from a third party; the payload must be cryptographically verified before anything downstream trusts it.</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apps/webhook-ingest/src/server.ts</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w:t>
      </w:r>
      <w:r>
        <w:rPr>
          <w:rFonts w:ascii="Consolas" w:hAnsi="Consolas"/>
          <w:b w:val="0"/>
          <w:color w:val="0D4F4F"/>
          <w:sz w:val="19"/>
        </w:rPr>
        <w:t>POST /webhooks/github</w:t>
      </w:r>
      <w:r>
        <w:rPr>
          <w:rFonts w:ascii="Georgia" w:hAnsi="Georgia"/>
          <w:b w:val="0"/>
          <w:color w:val="171F2B"/>
        </w:rPr>
        <w:t xml:space="preserve"> — raw JSON body + </w:t>
      </w:r>
      <w:r>
        <w:rPr>
          <w:rFonts w:ascii="Consolas" w:hAnsi="Consolas"/>
          <w:b w:val="0"/>
          <w:color w:val="0D4F4F"/>
          <w:sz w:val="19"/>
        </w:rPr>
        <w:t>x-hub-signature-256</w:t>
      </w:r>
      <w:r>
        <w:rPr>
          <w:rFonts w:ascii="Georgia" w:hAnsi="Georgia"/>
          <w:b w:val="0"/>
          <w:color w:val="171F2B"/>
        </w:rPr>
        <w:t xml:space="preserve"> header.</w:t>
      </w:r>
    </w:p>
    <w:p>
      <w:pPr>
        <w:pStyle w:val="ListBullet"/>
        <w:ind w:left="360"/>
      </w:pPr>
      <w:r>
        <w:rPr>
          <w:rFonts w:ascii="Georgia" w:hAnsi="Georgia"/>
          <w:b/>
          <w:color w:val="171F2B"/>
        </w:rPr>
        <w:t>Processing:</w:t>
      </w:r>
      <w:r>
        <w:rPr>
          <w:rFonts w:ascii="Georgia" w:hAnsi="Georgia"/>
          <w:b w:val="0"/>
          <w:color w:val="171F2B"/>
        </w:rPr>
        <w:t xml:space="preserve"> A custom content-type parser captures the </w:t>
      </w:r>
      <w:r>
        <w:rPr>
          <w:rFonts w:ascii="Georgia" w:hAnsi="Georgia"/>
          <w:b/>
          <w:color w:val="171F2B"/>
        </w:rPr>
        <w:t>raw</w:t>
      </w:r>
      <w:r>
        <w:rPr>
          <w:rFonts w:ascii="Georgia" w:hAnsi="Georgia"/>
          <w:b w:val="0"/>
          <w:color w:val="171F2B"/>
        </w:rPr>
        <w:t xml:space="preserve"> body bytes (</w:t>
      </w:r>
      <w:r>
        <w:rPr>
          <w:rFonts w:ascii="Consolas" w:hAnsi="Consolas"/>
          <w:b w:val="0"/>
          <w:color w:val="0D4F4F"/>
          <w:sz w:val="19"/>
        </w:rPr>
        <w:t>server.ts:169-177</w:t>
      </w:r>
      <w:r>
        <w:rPr>
          <w:rFonts w:ascii="Georgia" w:hAnsi="Georgia"/>
          <w:b w:val="0"/>
          <w:color w:val="171F2B"/>
        </w:rPr>
        <w:t xml:space="preserve">) — verification must run over the exact bytes GitHub sent, not a re-serialized copy, or the signature check becomes meaningless. </w:t>
      </w:r>
      <w:r>
        <w:rPr>
          <w:rFonts w:ascii="Consolas" w:hAnsi="Consolas"/>
          <w:b w:val="0"/>
          <w:color w:val="0D4F4F"/>
          <w:sz w:val="19"/>
        </w:rPr>
        <w:t>verifyGitHubSignature()</w:t>
      </w:r>
      <w:r>
        <w:rPr>
          <w:rFonts w:ascii="Georgia" w:hAnsi="Georgia"/>
          <w:b w:val="0"/>
          <w:color w:val="171F2B"/>
        </w:rPr>
        <w:t xml:space="preserve"> recomputes </w:t>
      </w:r>
      <w:r>
        <w:rPr>
          <w:rFonts w:ascii="Consolas" w:hAnsi="Consolas"/>
          <w:b w:val="0"/>
          <w:color w:val="0D4F4F"/>
          <w:sz w:val="19"/>
        </w:rPr>
        <w:t>HMAC-SHA256(GITHUB_WEBHOOK_SECRET, rawBody)</w:t>
      </w:r>
      <w:r>
        <w:rPr>
          <w:rFonts w:ascii="Georgia" w:hAnsi="Georgia"/>
          <w:b w:val="0"/>
          <w:color w:val="171F2B"/>
        </w:rPr>
        <w:t xml:space="preserve"> and compares against the header using </w:t>
      </w:r>
      <w:r>
        <w:rPr>
          <w:rFonts w:ascii="Consolas" w:hAnsi="Consolas"/>
          <w:b w:val="0"/>
          <w:color w:val="0D4F4F"/>
          <w:sz w:val="19"/>
        </w:rPr>
        <w:t>crypto.timingSafeEqual</w:t>
      </w:r>
      <w:r>
        <w:rPr>
          <w:rFonts w:ascii="Georgia" w:hAnsi="Georgia"/>
          <w:b w:val="0"/>
          <w:color w:val="171F2B"/>
        </w:rPr>
        <w:t xml:space="preserve"> (not </w:t>
      </w:r>
      <w:r>
        <w:rPr>
          <w:rFonts w:ascii="Consolas" w:hAnsi="Consolas"/>
          <w:b w:val="0"/>
          <w:color w:val="0D4F4F"/>
          <w:sz w:val="19"/>
        </w:rPr>
        <w:t>===</w:t>
      </w:r>
      <w:r>
        <w:rPr>
          <w:rFonts w:ascii="Georgia" w:hAnsi="Georgia"/>
          <w:b w:val="0"/>
          <w:color w:val="171F2B"/>
        </w:rPr>
        <w:t>, which would leak timing information). Non-</w:t>
      </w:r>
      <w:r>
        <w:rPr>
          <w:rFonts w:ascii="Consolas" w:hAnsi="Consolas"/>
          <w:b w:val="0"/>
          <w:color w:val="0D4F4F"/>
          <w:sz w:val="19"/>
        </w:rPr>
        <w:t>push</w:t>
      </w:r>
      <w:r>
        <w:rPr>
          <w:rFonts w:ascii="Georgia" w:hAnsi="Georgia"/>
          <w:b w:val="0"/>
          <w:color w:val="171F2B"/>
        </w:rPr>
        <w:t xml:space="preserve"> events (e.g. </w:t>
      </w:r>
      <w:r>
        <w:rPr>
          <w:rFonts w:ascii="Consolas" w:hAnsi="Consolas"/>
          <w:b w:val="0"/>
          <w:color w:val="0D4F4F"/>
          <w:sz w:val="19"/>
        </w:rPr>
        <w:t>ping</w:t>
      </w:r>
      <w:r>
        <w:rPr>
          <w:rFonts w:ascii="Georgia" w:hAnsi="Georgia"/>
          <w:b w:val="0"/>
          <w:color w:val="171F2B"/>
        </w:rPr>
        <w:t>) get a 200 but are dropped; branch-deletion pushes (</w:t>
      </w:r>
      <w:r>
        <w:rPr>
          <w:rFonts w:ascii="Consolas" w:hAnsi="Consolas"/>
          <w:b w:val="0"/>
          <w:color w:val="0D4F4F"/>
          <w:sz w:val="19"/>
        </w:rPr>
        <w:t>after</w:t>
      </w:r>
      <w:r>
        <w:rPr>
          <w:rFonts w:ascii="Georgia" w:hAnsi="Georgia"/>
          <w:b w:val="0"/>
          <w:color w:val="171F2B"/>
        </w:rPr>
        <w:t xml:space="preserve"> = 40 zero-chars) are ignored. </w:t>
      </w:r>
      <w:r>
        <w:rPr>
          <w:rFonts w:ascii="Consolas" w:hAnsi="Consolas"/>
          <w:b w:val="0"/>
          <w:color w:val="0D4F4F"/>
          <w:sz w:val="19"/>
        </w:rPr>
        <w:t>resolveContractId()</w:t>
      </w:r>
      <w:r>
        <w:rPr>
          <w:rFonts w:ascii="Georgia" w:hAnsi="Georgia"/>
          <w:b w:val="0"/>
          <w:color w:val="171F2B"/>
        </w:rPr>
        <w:t xml:space="preserve"> maps </w:t>
      </w:r>
      <w:r>
        <w:rPr>
          <w:rFonts w:ascii="Consolas" w:hAnsi="Consolas"/>
          <w:b w:val="0"/>
          <w:color w:val="0D4F4F"/>
          <w:sz w:val="19"/>
        </w:rPr>
        <w:t>github_repo_full_name</w:t>
      </w:r>
      <w:r>
        <w:rPr>
          <w:rFonts w:ascii="Georgia" w:hAnsi="Georgia"/>
          <w:b w:val="0"/>
          <w:color w:val="171F2B"/>
        </w:rPr>
        <w:t xml:space="preserve"> → contract (preferring </w:t>
      </w:r>
      <w:r>
        <w:rPr>
          <w:rFonts w:ascii="Consolas" w:hAnsi="Consolas"/>
          <w:b w:val="0"/>
          <w:color w:val="0D4F4F"/>
          <w:sz w:val="19"/>
        </w:rPr>
        <w:t>LOCKED</w:t>
      </w:r>
      <w:r>
        <w:rPr>
          <w:rFonts w:ascii="Georgia" w:hAnsi="Georgia"/>
          <w:b w:val="0"/>
          <w:color w:val="171F2B"/>
        </w:rPr>
        <w:t>/</w:t>
      </w:r>
      <w:r>
        <w:rPr>
          <w:rFonts w:ascii="Consolas" w:hAnsi="Consolas"/>
          <w:b w:val="0"/>
          <w:color w:val="0D4F4F"/>
          <w:sz w:val="19"/>
        </w:rPr>
        <w:t>IN_PROGRESS</w:t>
      </w:r>
      <w:r>
        <w:rPr>
          <w:rFonts w:ascii="Georgia" w:hAnsi="Georgia"/>
          <w:b w:val="0"/>
          <w:color w:val="171F2B"/>
        </w:rPr>
        <w:t>, else most recent).</w:t>
      </w:r>
    </w:p>
    <w:p>
      <w:pPr>
        <w:pStyle w:val="ListBullet"/>
        <w:ind w:left="360"/>
      </w:pPr>
      <w:r>
        <w:rPr>
          <w:rFonts w:ascii="Georgia" w:hAnsi="Georgia"/>
          <w:b/>
          <w:color w:val="171F2B"/>
        </w:rPr>
        <w:t>Output:</w:t>
      </w:r>
      <w:r>
        <w:rPr>
          <w:rFonts w:ascii="Georgia" w:hAnsi="Georgia"/>
          <w:b w:val="0"/>
          <w:color w:val="171F2B"/>
        </w:rPr>
        <w:t xml:space="preserve"> </w:t>
      </w:r>
      <w:r>
        <w:rPr>
          <w:rFonts w:ascii="Consolas" w:hAnsi="Consolas"/>
          <w:b w:val="0"/>
          <w:color w:val="0D4F4F"/>
          <w:sz w:val="19"/>
        </w:rPr>
        <w:t>code.push.received</w:t>
      </w:r>
      <w:r>
        <w:rPr>
          <w:rFonts w:ascii="Georgia" w:hAnsi="Georgia"/>
          <w:b w:val="0"/>
          <w:color w:val="171F2B"/>
        </w:rPr>
        <w:t xml:space="preserve"> published to the event bus.</w:t>
      </w:r>
    </w:p>
    <w:p>
      <w:pPr>
        <w:pStyle w:val="ListBullet"/>
        <w:ind w:left="360"/>
      </w:pPr>
      <w:r>
        <w:rPr>
          <w:rFonts w:ascii="Georgia" w:hAnsi="Georgia"/>
          <w:b/>
          <w:color w:val="171F2B"/>
        </w:rPr>
        <w:t>Dependencies:</w:t>
      </w:r>
      <w:r>
        <w:rPr>
          <w:rFonts w:ascii="Georgia" w:hAnsi="Georgia"/>
          <w:b w:val="0"/>
          <w:color w:val="171F2B"/>
        </w:rPr>
        <w:t xml:space="preserve"> </w:t>
      </w:r>
      <w:r>
        <w:rPr>
          <w:rFonts w:ascii="Consolas" w:hAnsi="Consolas"/>
          <w:b w:val="0"/>
          <w:color w:val="0D4F4F"/>
          <w:sz w:val="19"/>
        </w:rPr>
        <w:t>@assurecode/event-bus</w:t>
      </w:r>
      <w:r>
        <w:rPr>
          <w:rFonts w:ascii="Georgia" w:hAnsi="Georgia"/>
          <w:b w:val="0"/>
          <w:color w:val="171F2B"/>
        </w:rPr>
        <w:t>, PostgreSQL (</w:t>
      </w:r>
      <w:r>
        <w:rPr>
          <w:rFonts w:ascii="Consolas" w:hAnsi="Consolas"/>
          <w:b w:val="0"/>
          <w:color w:val="0D4F4F"/>
          <w:sz w:val="19"/>
        </w:rPr>
        <w:t>contracts</w:t>
      </w:r>
      <w:r>
        <w:rPr>
          <w:rFonts w:ascii="Georgia" w:hAnsi="Georgia"/>
          <w:b w:val="0"/>
          <w:color w:val="171F2B"/>
        </w:rPr>
        <w:t xml:space="preserve"> lookup).</w:t>
      </w:r>
    </w:p>
    <w:p>
      <w:pPr>
        <w:pStyle w:val="ListBullet"/>
        <w:ind w:left="360"/>
      </w:pPr>
      <w:r>
        <w:rPr>
          <w:rFonts w:ascii="Georgia" w:hAnsi="Georgia"/>
          <w:b/>
          <w:color w:val="171F2B"/>
        </w:rPr>
        <w:t>Security:</w:t>
      </w:r>
      <w:r>
        <w:rPr>
          <w:rFonts w:ascii="Georgia" w:hAnsi="Georgia"/>
          <w:b w:val="0"/>
          <w:color w:val="171F2B"/>
        </w:rPr>
        <w:t xml:space="preserve"> </w:t>
      </w:r>
      <w:r>
        <w:rPr>
          <w:rFonts w:ascii="Consolas" w:hAnsi="Consolas"/>
          <w:b w:val="0"/>
          <w:color w:val="0D4F4F"/>
          <w:sz w:val="19"/>
        </w:rPr>
        <w:t>assertProductionSecrets</w:t>
      </w:r>
      <w:r>
        <w:rPr>
          <w:rFonts w:ascii="Georgia" w:hAnsi="Georgia"/>
          <w:b w:val="0"/>
          <w:color w:val="171F2B"/>
        </w:rPr>
        <w:t xml:space="preserve"> refuses to boot in production without </w:t>
      </w:r>
      <w:r>
        <w:rPr>
          <w:rFonts w:ascii="Consolas" w:hAnsi="Consolas"/>
          <w:b w:val="0"/>
          <w:color w:val="0D4F4F"/>
          <w:sz w:val="19"/>
        </w:rPr>
        <w:t>GITHUB_WEBHOOK_SECRET</w:t>
      </w:r>
      <w:r>
        <w:rPr>
          <w:rFonts w:ascii="Georgia" w:hAnsi="Georgia"/>
          <w:b w:val="0"/>
          <w:color w:val="171F2B"/>
        </w:rPr>
        <w:t xml:space="preserve"> set — no insecure fallback exists. </w:t>
      </w:r>
      <w:r>
        <w:rPr>
          <w:rFonts w:ascii="Georgia" w:hAnsi="Georgia"/>
          <w:b/>
          <w:color w:val="171F2B"/>
        </w:rPr>
        <w:t>Gap:</w:t>
      </w:r>
      <w:r>
        <w:rPr>
          <w:rFonts w:ascii="Georgia" w:hAnsi="Georgia"/>
          <w:b w:val="0"/>
          <w:color w:val="171F2B"/>
        </w:rPr>
        <w:t xml:space="preserve"> there is no explicit dedup table for GitHub webhook *deliveries* at this layer (unlike Razorpay webhooks, §3.7.2) — a redelivered GitHub webhook would be reprocessed; in practice this mainly risks a duplicate CI run, not a duplicate financial action.</w:t>
      </w:r>
    </w:p>
    <w:p>
      <w:pPr>
        <w:pStyle w:val="ListBullet"/>
        <w:ind w:left="360"/>
      </w:pPr>
      <w:r>
        <w:rPr>
          <w:rFonts w:ascii="Georgia" w:hAnsi="Georgia"/>
          <w:b/>
          <w:color w:val="171F2B"/>
        </w:rPr>
        <w:t>Next step:</w:t>
      </w:r>
      <w:r>
        <w:rPr>
          <w:rFonts w:ascii="Georgia" w:hAnsi="Georgia"/>
          <w:b w:val="0"/>
          <w:color w:val="171F2B"/>
        </w:rPr>
        <w:t xml:space="preserve"> </w:t>
      </w:r>
      <w:r>
        <w:rPr>
          <w:rFonts w:ascii="Consolas" w:hAnsi="Consolas"/>
          <w:b w:val="0"/>
          <w:color w:val="0D4F4F"/>
          <w:sz w:val="19"/>
        </w:rPr>
        <w:t>ci-worker</w:t>
      </w:r>
      <w:r>
        <w:rPr>
          <w:rFonts w:ascii="Georgia" w:hAnsi="Georgia"/>
          <w:b w:val="0"/>
          <w:color w:val="171F2B"/>
        </w:rPr>
        <w:t xml:space="preserve"> (§3.6) consumes </w:t>
      </w:r>
      <w:r>
        <w:rPr>
          <w:rFonts w:ascii="Consolas" w:hAnsi="Consolas"/>
          <w:b w:val="0"/>
          <w:color w:val="0D4F4F"/>
          <w:sz w:val="19"/>
        </w:rPr>
        <w:t>code.push.received</w:t>
      </w:r>
      <w:r>
        <w:rPr>
          <w:rFonts w:ascii="Georgia" w:hAnsi="Georgia"/>
          <w:b w:val="0"/>
          <w:color w:val="171F2B"/>
        </w:rPr>
        <w:t>.</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server.ts:87-101</w:t>
      </w:r>
      <w:r>
        <w:rPr>
          <w:rFonts w:ascii="Georgia" w:hAnsi="Georgia"/>
          <w:b w:val="0"/>
          <w:color w:val="171F2B"/>
        </w:rPr>
        <w:t xml:space="preserve"> (signature verification), </w:t>
      </w:r>
      <w:r>
        <w:rPr>
          <w:rFonts w:ascii="Consolas" w:hAnsi="Consolas"/>
          <w:b w:val="0"/>
          <w:color w:val="0D4F4F"/>
          <w:sz w:val="19"/>
        </w:rPr>
        <w:t>:131-143</w:t>
      </w:r>
      <w:r>
        <w:rPr>
          <w:rFonts w:ascii="Georgia" w:hAnsi="Georgia"/>
          <w:b w:val="0"/>
          <w:color w:val="171F2B"/>
        </w:rPr>
        <w:t xml:space="preserve"> (</w:t>
      </w:r>
      <w:r>
        <w:rPr>
          <w:rFonts w:ascii="Consolas" w:hAnsi="Consolas"/>
          <w:b w:val="0"/>
          <w:color w:val="0D4F4F"/>
          <w:sz w:val="19"/>
        </w:rPr>
        <w:t>resolveContractId</w:t>
      </w:r>
      <w:r>
        <w:rPr>
          <w:rFonts w:ascii="Georgia" w:hAnsi="Georgia"/>
          <w:b w:val="0"/>
          <w:color w:val="171F2B"/>
        </w:rPr>
        <w:t xml:space="preserve">), </w:t>
      </w:r>
      <w:r>
        <w:rPr>
          <w:rFonts w:ascii="Consolas" w:hAnsi="Consolas"/>
          <w:b w:val="0"/>
          <w:color w:val="0D4F4F"/>
          <w:sz w:val="19"/>
        </w:rPr>
        <w:t>:169-177</w:t>
      </w:r>
      <w:r>
        <w:rPr>
          <w:rFonts w:ascii="Georgia" w:hAnsi="Georgia"/>
          <w:b w:val="0"/>
          <w:color w:val="171F2B"/>
        </w:rPr>
        <w:t xml:space="preserve"> (raw body capture).</w:t>
      </w:r>
    </w:p>
    <w:p>
      <w:pPr>
        <w:pStyle w:val="ListBullet"/>
        <w:ind w:left="360"/>
      </w:pPr>
      <w:r>
        <w:rPr>
          <w:rFonts w:ascii="Georgia" w:hAnsi="Georgia"/>
          <w:b/>
          <w:color w:val="171F2B"/>
        </w:rPr>
        <w:t>Status:</w:t>
      </w:r>
      <w:r>
        <w:rPr>
          <w:rFonts w:ascii="Georgia" w:hAnsi="Georgia"/>
          <w:b w:val="0"/>
          <w:color w:val="171F2B"/>
        </w:rPr>
        <w:t xml:space="preserve"> Fully implemented, production-ready.</w:t>
      </w:r>
    </w:p>
    <w:p>
      <w:pPr>
        <w:pStyle w:val="Heading3"/>
      </w:pPr>
      <w:r>
        <w:rPr>
          <w:rFonts w:ascii="Consolas" w:hAnsi="Consolas"/>
          <w:color w:val="171F2B"/>
        </w:rPr>
        <w:t>3.5.2 Event Bus</w:t>
      </w:r>
    </w:p>
    <w:p>
      <w:pPr>
        <w:pStyle w:val="ListBullet"/>
        <w:ind w:left="360"/>
      </w:pPr>
      <w:r>
        <w:rPr>
          <w:rFonts w:ascii="Georgia" w:hAnsi="Georgia"/>
          <w:b/>
          <w:color w:val="171F2B"/>
        </w:rPr>
        <w:t>Purpose:</w:t>
      </w:r>
      <w:r>
        <w:rPr>
          <w:rFonts w:ascii="Georgia" w:hAnsi="Georgia"/>
          <w:b w:val="0"/>
          <w:color w:val="171F2B"/>
        </w:rPr>
        <w:t xml:space="preserve"> Decouple the synchronous request/response gateway from long-running, asynchronous work (CI, settlement).</w:t>
      </w:r>
    </w:p>
    <w:p>
      <w:pPr>
        <w:pStyle w:val="ListBullet"/>
        <w:ind w:left="360"/>
      </w:pPr>
      <w:r>
        <w:rPr>
          <w:rFonts w:ascii="Georgia" w:hAnsi="Georgia"/>
          <w:b/>
          <w:color w:val="171F2B"/>
        </w:rPr>
        <w:t>Why:</w:t>
      </w:r>
      <w:r>
        <w:rPr>
          <w:rFonts w:ascii="Georgia" w:hAnsi="Georgia"/>
          <w:b w:val="0"/>
          <w:color w:val="171F2B"/>
        </w:rPr>
        <w:t xml:space="preserve"> A GitHub push shouldn't block on a full CI run; a settlement request shouldn't block on Razorpay/GitHub round-trips.</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packages/event-bus/src/index.ts</w:t>
      </w:r>
      <w:r>
        <w:rPr>
          <w:rFonts w:ascii="Georgia" w:hAnsi="Georgia"/>
          <w:b w:val="0"/>
          <w:color w:val="171F2B"/>
        </w:rPr>
        <w:t>; used by api-gateway, webhook-ingest, ci-worker, settlement-worker.</w:t>
      </w:r>
    </w:p>
    <w:p>
      <w:pPr>
        <w:pStyle w:val="ListBullet"/>
        <w:ind w:left="360"/>
      </w:pPr>
      <w:r>
        <w:rPr>
          <w:rFonts w:ascii="Georgia" w:hAnsi="Georgia"/>
          <w:b/>
          <w:color w:val="171F2B"/>
        </w:rPr>
        <w:t>Input:</w:t>
      </w:r>
      <w:r>
        <w:rPr>
          <w:rFonts w:ascii="Georgia" w:hAnsi="Georgia"/>
          <w:b w:val="0"/>
          <w:color w:val="171F2B"/>
        </w:rPr>
        <w:t xml:space="preserve"> </w:t>
      </w:r>
      <w:r>
        <w:rPr>
          <w:rFonts w:ascii="Consolas" w:hAnsi="Consolas"/>
          <w:b w:val="0"/>
          <w:color w:val="0D4F4F"/>
          <w:sz w:val="19"/>
        </w:rPr>
        <w:t>publish(topic, payload, correlationId)</w:t>
      </w:r>
      <w:r>
        <w:rPr>
          <w:rFonts w:ascii="Georgia" w:hAnsi="Georgia"/>
          <w:b w:val="0"/>
          <w:color w:val="171F2B"/>
        </w:rPr>
        <w:t xml:space="preserve"> calls from any service.</w:t>
      </w:r>
    </w:p>
    <w:p>
      <w:pPr>
        <w:pStyle w:val="ListBullet"/>
        <w:ind w:left="360"/>
      </w:pPr>
      <w:r>
        <w:rPr>
          <w:rFonts w:ascii="Georgia" w:hAnsi="Georgia"/>
          <w:b/>
          <w:color w:val="171F2B"/>
        </w:rPr>
        <w:t>Processing:</w:t>
      </w:r>
      <w:r>
        <w:rPr>
          <w:rFonts w:ascii="Georgia" w:hAnsi="Georgia"/>
          <w:b w:val="0"/>
          <w:color w:val="171F2B"/>
        </w:rPr>
        <w:t xml:space="preserve"> One factory, </w:t>
      </w:r>
      <w:r>
        <w:rPr>
          <w:rFonts w:ascii="Consolas" w:hAnsi="Consolas"/>
          <w:b w:val="0"/>
          <w:color w:val="0D4F4F"/>
          <w:sz w:val="19"/>
        </w:rPr>
        <w:t>createEventBus</w:t>
      </w:r>
      <w:r>
        <w:rPr>
          <w:rFonts w:ascii="Georgia" w:hAnsi="Georgia"/>
          <w:b w:val="0"/>
          <w:color w:val="171F2B"/>
        </w:rPr>
        <w:t xml:space="preserve">, selects a transport via </w:t>
      </w:r>
      <w:r>
        <w:rPr>
          <w:rFonts w:ascii="Consolas" w:hAnsi="Consolas"/>
          <w:b w:val="0"/>
          <w:color w:val="0D4F4F"/>
          <w:sz w:val="19"/>
        </w:rPr>
        <w:t>EVENT_BUS_TYPE</w:t>
      </w:r>
      <w:r>
        <w:rPr>
          <w:rFonts w:ascii="Georgia" w:hAnsi="Georgia"/>
          <w:b w:val="0"/>
          <w:color w:val="171F2B"/>
        </w:rPr>
        <w:t xml:space="preserve">: </w:t>
      </w:r>
      <w:r>
        <w:rPr>
          <w:rFonts w:ascii="Consolas" w:hAnsi="Consolas"/>
          <w:b/>
          <w:color w:val="0D4F4F"/>
          <w:sz w:val="19"/>
        </w:rPr>
        <w:t>RedisStreamsBus</w:t>
      </w:r>
      <w:r>
        <w:rPr>
          <w:rFonts w:ascii="Georgia" w:hAnsi="Georgia"/>
          <w:b w:val="0"/>
          <w:color w:val="171F2B"/>
        </w:rPr>
        <w:t xml:space="preserve"> (the shipped default — real </w:t>
      </w:r>
      <w:r>
        <w:rPr>
          <w:rFonts w:ascii="Consolas" w:hAnsi="Consolas"/>
          <w:b w:val="0"/>
          <w:color w:val="0D4F4F"/>
          <w:sz w:val="19"/>
        </w:rPr>
        <w:t>ioredis</w:t>
      </w:r>
      <w:r>
        <w:rPr>
          <w:rFonts w:ascii="Georgia" w:hAnsi="Georgia"/>
          <w:b w:val="0"/>
          <w:color w:val="171F2B"/>
        </w:rPr>
        <w:t xml:space="preserve"> Streams, </w:t>
      </w:r>
      <w:r>
        <w:rPr>
          <w:rFonts w:ascii="Consolas" w:hAnsi="Consolas"/>
          <w:b w:val="0"/>
          <w:color w:val="0D4F4F"/>
          <w:sz w:val="19"/>
        </w:rPr>
        <w:t>XADD</w:t>
      </w:r>
      <w:r>
        <w:rPr>
          <w:rFonts w:ascii="Georgia" w:hAnsi="Georgia"/>
          <w:b w:val="0"/>
          <w:color w:val="171F2B"/>
        </w:rPr>
        <w:t>/</w:t>
      </w:r>
      <w:r>
        <w:rPr>
          <w:rFonts w:ascii="Consolas" w:hAnsi="Consolas"/>
          <w:b w:val="0"/>
          <w:color w:val="0D4F4F"/>
          <w:sz w:val="19"/>
        </w:rPr>
        <w:t>XREADGROUP</w:t>
      </w:r>
      <w:r>
        <w:rPr>
          <w:rFonts w:ascii="Georgia" w:hAnsi="Georgia"/>
          <w:b w:val="0"/>
          <w:color w:val="171F2B"/>
        </w:rPr>
        <w:t>/</w:t>
      </w:r>
      <w:r>
        <w:rPr>
          <w:rFonts w:ascii="Consolas" w:hAnsi="Consolas"/>
          <w:b w:val="0"/>
          <w:color w:val="0D4F4F"/>
          <w:sz w:val="19"/>
        </w:rPr>
        <w:t>XAUTOCLAIM</w:t>
      </w:r>
      <w:r>
        <w:rPr>
          <w:rFonts w:ascii="Georgia" w:hAnsi="Georgia"/>
          <w:b w:val="0"/>
          <w:color w:val="171F2B"/>
        </w:rPr>
        <w:t xml:space="preserve">, consumer groups, idle-consumer reclaim at 15s, </w:t>
      </w:r>
      <w:r>
        <w:rPr>
          <w:rFonts w:ascii="Consolas" w:hAnsi="Consolas"/>
          <w:b w:val="0"/>
          <w:color w:val="0D4F4F"/>
          <w:sz w:val="19"/>
        </w:rPr>
        <w:t>MAXLEN ~ 10000</w:t>
      </w:r>
      <w:r>
        <w:rPr>
          <w:rFonts w:ascii="Georgia" w:hAnsi="Georgia"/>
          <w:b w:val="0"/>
          <w:color w:val="171F2B"/>
        </w:rPr>
        <w:t xml:space="preserve"> trimming), </w:t>
      </w:r>
      <w:r>
        <w:rPr>
          <w:rFonts w:ascii="Consolas" w:hAnsi="Consolas"/>
          <w:b/>
          <w:color w:val="0D4F4F"/>
          <w:sz w:val="19"/>
        </w:rPr>
        <w:t>KafkaBus</w:t>
      </w:r>
      <w:r>
        <w:rPr>
          <w:rFonts w:ascii="Georgia" w:hAnsi="Georgia"/>
          <w:b w:val="0"/>
          <w:color w:val="171F2B"/>
        </w:rPr>
        <w:t xml:space="preserve"> (opt-in overlay, real </w:t>
      </w:r>
      <w:r>
        <w:rPr>
          <w:rFonts w:ascii="Consolas" w:hAnsi="Consolas"/>
          <w:b w:val="0"/>
          <w:color w:val="0D4F4F"/>
          <w:sz w:val="19"/>
        </w:rPr>
        <w:t>kafkajs</w:t>
      </w:r>
      <w:r>
        <w:rPr>
          <w:rFonts w:ascii="Georgia" w:hAnsi="Georgia"/>
          <w:b w:val="0"/>
          <w:color w:val="171F2B"/>
        </w:rPr>
        <w:t xml:space="preserve">, topic auto-provisioning, waits for </w:t>
      </w:r>
      <w:r>
        <w:rPr>
          <w:rFonts w:ascii="Consolas" w:hAnsi="Consolas"/>
          <w:b w:val="0"/>
          <w:color w:val="0D4F4F"/>
          <w:sz w:val="19"/>
        </w:rPr>
        <w:t>GROUP_JOIN</w:t>
      </w:r>
      <w:r>
        <w:rPr>
          <w:rFonts w:ascii="Georgia" w:hAnsi="Georgia"/>
          <w:b w:val="0"/>
          <w:color w:val="171F2B"/>
        </w:rPr>
        <w:t xml:space="preserve"> before returning from </w:t>
      </w:r>
      <w:r>
        <w:rPr>
          <w:rFonts w:ascii="Consolas" w:hAnsi="Consolas"/>
          <w:b w:val="0"/>
          <w:color w:val="0D4F4F"/>
          <w:sz w:val="19"/>
        </w:rPr>
        <w:t>subscribe()</w:t>
      </w:r>
      <w:r>
        <w:rPr>
          <w:rFonts w:ascii="Georgia" w:hAnsi="Georgia"/>
          <w:b w:val="0"/>
          <w:color w:val="171F2B"/>
        </w:rPr>
        <w:t xml:space="preserve"> to avoid a publish-immediately-after-subscribe race), or </w:t>
      </w:r>
      <w:r>
        <w:rPr>
          <w:rFonts w:ascii="Consolas" w:hAnsi="Consolas"/>
          <w:b/>
          <w:color w:val="0D4F4F"/>
          <w:sz w:val="19"/>
        </w:rPr>
        <w:t>InMemoryBus</w:t>
      </w:r>
      <w:r>
        <w:rPr>
          <w:rFonts w:ascii="Georgia" w:hAnsi="Georgia"/>
          <w:b w:val="0"/>
          <w:color w:val="171F2B"/>
        </w:rPr>
        <w:t xml:space="preserve"> (automatic under </w:t>
      </w:r>
      <w:r>
        <w:rPr>
          <w:rFonts w:ascii="Consolas" w:hAnsi="Consolas"/>
          <w:b w:val="0"/>
          <w:color w:val="0D4F4F"/>
          <w:sz w:val="19"/>
        </w:rPr>
        <w:t>NODE_ENV=test</w:t>
      </w:r>
      <w:r>
        <w:rPr>
          <w:rFonts w:ascii="Georgia" w:hAnsi="Georgia"/>
          <w:b w:val="0"/>
          <w:color w:val="171F2B"/>
        </w:rPr>
        <w:t xml:space="preserve">). Both real transports retry a failing handler 3× with exponential backoff, then forward to a </w:t>
      </w:r>
      <w:r>
        <w:rPr>
          <w:rFonts w:ascii="Consolas" w:hAnsi="Consolas"/>
          <w:b w:val="0"/>
          <w:color w:val="0D4F4F"/>
          <w:sz w:val="19"/>
        </w:rPr>
        <w:t>&lt;topic&gt;.dlq</w:t>
      </w:r>
      <w:r>
        <w:rPr>
          <w:rFonts w:ascii="Georgia" w:hAnsi="Georgia"/>
          <w:b w:val="0"/>
          <w:color w:val="171F2B"/>
        </w:rPr>
        <w:t xml:space="preserve"> stream/topic.</w:t>
      </w:r>
    </w:p>
    <w:p>
      <w:pPr>
        <w:pStyle w:val="ListBullet"/>
        <w:ind w:left="360"/>
      </w:pPr>
      <w:r>
        <w:rPr>
          <w:rFonts w:ascii="Georgia" w:hAnsi="Georgia"/>
          <w:b/>
          <w:color w:val="171F2B"/>
        </w:rPr>
        <w:t>Output:</w:t>
      </w:r>
      <w:r>
        <w:rPr>
          <w:rFonts w:ascii="Georgia" w:hAnsi="Georgia"/>
          <w:b w:val="0"/>
          <w:color w:val="171F2B"/>
        </w:rPr>
        <w:t xml:space="preserve"> At-least-once delivery to every subscriber in a topic's consumer group.</w:t>
      </w:r>
    </w:p>
    <w:p>
      <w:pPr>
        <w:pStyle w:val="ListBullet"/>
        <w:ind w:left="360"/>
      </w:pPr>
      <w:r>
        <w:rPr>
          <w:rFonts w:ascii="Georgia" w:hAnsi="Georgia"/>
          <w:b/>
          <w:color w:val="171F2B"/>
        </w:rPr>
        <w:t>Dependencies:</w:t>
      </w:r>
      <w:r>
        <w:rPr>
          <w:rFonts w:ascii="Georgia" w:hAnsi="Georgia"/>
          <w:b w:val="0"/>
          <w:color w:val="171F2B"/>
        </w:rPr>
        <w:t xml:space="preserve"> Redis or Kafka (per </w:t>
      </w:r>
      <w:r>
        <w:rPr>
          <w:rFonts w:ascii="Consolas" w:hAnsi="Consolas"/>
          <w:b w:val="0"/>
          <w:color w:val="0D4F4F"/>
          <w:sz w:val="19"/>
        </w:rPr>
        <w:t>EVENT_BUS_TYPE</w:t>
      </w:r>
      <w:r>
        <w:rPr>
          <w:rFonts w:ascii="Georgia" w:hAnsi="Georgia"/>
          <w:b w:val="0"/>
          <w:color w:val="171F2B"/>
        </w:rPr>
        <w:t xml:space="preserve">); </w:t>
      </w:r>
      <w:r>
        <w:rPr>
          <w:rFonts w:ascii="Consolas" w:hAnsi="Consolas"/>
          <w:b w:val="0"/>
          <w:color w:val="0D4F4F"/>
          <w:sz w:val="19"/>
        </w:rPr>
        <w:t>packages/shared</w:t>
      </w:r>
      <w:r>
        <w:rPr>
          <w:rFonts w:ascii="Georgia" w:hAnsi="Georgia"/>
          <w:b w:val="0"/>
          <w:color w:val="171F2B"/>
        </w:rPr>
        <w:t xml:space="preserve">'s </w:t>
      </w:r>
      <w:r>
        <w:rPr>
          <w:rFonts w:ascii="Consolas" w:hAnsi="Consolas"/>
          <w:b w:val="0"/>
          <w:color w:val="0D4F4F"/>
          <w:sz w:val="19"/>
        </w:rPr>
        <w:t>EVENT_TOPICS</w:t>
      </w:r>
      <w:r>
        <w:rPr>
          <w:rFonts w:ascii="Georgia" w:hAnsi="Georgia"/>
          <w:b w:val="0"/>
          <w:color w:val="171F2B"/>
        </w:rPr>
        <w:t xml:space="preserve"> for topic-name consistency.</w:t>
      </w:r>
    </w:p>
    <w:p>
      <w:pPr>
        <w:pStyle w:val="ListBullet"/>
        <w:ind w:left="360"/>
      </w:pPr>
      <w:r>
        <w:rPr>
          <w:rFonts w:ascii="Georgia" w:hAnsi="Georgia"/>
          <w:b/>
          <w:color w:val="171F2B"/>
        </w:rPr>
        <w:t>Security:</w:t>
      </w:r>
      <w:r>
        <w:rPr>
          <w:rFonts w:ascii="Georgia" w:hAnsi="Georgia"/>
          <w:b w:val="0"/>
          <w:color w:val="171F2B"/>
        </w:rPr>
        <w:t xml:space="preserve"> N/A (internal transport, not internet-facing).</w:t>
      </w:r>
    </w:p>
    <w:p>
      <w:pPr>
        <w:pStyle w:val="ListBullet"/>
        <w:ind w:left="360"/>
      </w:pPr>
      <w:r>
        <w:rPr>
          <w:rFonts w:ascii="Georgia" w:hAnsi="Georgia"/>
          <w:b/>
          <w:color w:val="171F2B"/>
        </w:rPr>
        <w:t>Next step:</w:t>
      </w:r>
      <w:r>
        <w:rPr>
          <w:rFonts w:ascii="Georgia" w:hAnsi="Georgia"/>
          <w:b w:val="0"/>
          <w:color w:val="171F2B"/>
        </w:rPr>
        <w:t xml:space="preserve"> Downstream consumers per topic (ci-worker on </w:t>
      </w:r>
      <w:r>
        <w:rPr>
          <w:rFonts w:ascii="Consolas" w:hAnsi="Consolas"/>
          <w:b w:val="0"/>
          <w:color w:val="0D4F4F"/>
          <w:sz w:val="19"/>
        </w:rPr>
        <w:t>code.push.received</w:t>
      </w:r>
      <w:r>
        <w:rPr>
          <w:rFonts w:ascii="Georgia" w:hAnsi="Georgia"/>
          <w:b w:val="0"/>
          <w:color w:val="171F2B"/>
        </w:rPr>
        <w:t xml:space="preserve">, settlement-worker on </w:t>
      </w:r>
      <w:r>
        <w:rPr>
          <w:rFonts w:ascii="Consolas" w:hAnsi="Consolas"/>
          <w:b w:val="0"/>
          <w:color w:val="0D4F4F"/>
          <w:sz w:val="19"/>
        </w:rPr>
        <w:t>AUDIT_COMPLETED</w:t>
      </w:r>
      <w:r>
        <w:rPr>
          <w:rFonts w:ascii="Georgia" w:hAnsi="Georgia"/>
          <w:b w:val="0"/>
          <w:color w:val="171F2B"/>
        </w:rPr>
        <w:t>/</w:t>
      </w:r>
      <w:r>
        <w:rPr>
          <w:rFonts w:ascii="Consolas" w:hAnsi="Consolas"/>
          <w:b w:val="0"/>
          <w:color w:val="0D4F4F"/>
          <w:sz w:val="19"/>
        </w:rPr>
        <w:t>XAI_SCORED</w:t>
      </w:r>
      <w:r>
        <w:rPr>
          <w:rFonts w:ascii="Georgia" w:hAnsi="Georgia"/>
          <w:b w:val="0"/>
          <w:color w:val="171F2B"/>
        </w:rPr>
        <w:t>/etc.).</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packages/event-bus/src/index.ts</w:t>
      </w:r>
      <w:r>
        <w:rPr>
          <w:rFonts w:ascii="Georgia" w:hAnsi="Georgia"/>
          <w:b w:val="0"/>
          <w:color w:val="171F2B"/>
        </w:rPr>
        <w:t xml:space="preserve"> (all three transports + DLQ forwarding).</w:t>
      </w:r>
    </w:p>
    <w:p>
      <w:pPr>
        <w:pStyle w:val="ListBullet"/>
        <w:ind w:left="360"/>
      </w:pPr>
      <w:r>
        <w:rPr>
          <w:rFonts w:ascii="Georgia" w:hAnsi="Georgia"/>
          <w:b/>
          <w:color w:val="171F2B"/>
        </w:rPr>
        <w:t>Status:</w:t>
      </w:r>
      <w:r>
        <w:rPr>
          <w:rFonts w:ascii="Georgia" w:hAnsi="Georgia"/>
          <w:b w:val="0"/>
          <w:color w:val="171F2B"/>
        </w:rPr>
        <w:t xml:space="preserve"> Fully implemented, production-ready. Dev </w:t>
      </w:r>
      <w:r>
        <w:rPr>
          <w:rFonts w:ascii="Consolas" w:hAnsi="Consolas"/>
          <w:b w:val="0"/>
          <w:color w:val="0D4F4F"/>
          <w:sz w:val="19"/>
        </w:rPr>
        <w:t>docker-compose.yml</w:t>
      </w:r>
      <w:r>
        <w:rPr>
          <w:rFonts w:ascii="Georgia" w:hAnsi="Georgia"/>
          <w:b w:val="0"/>
          <w:color w:val="171F2B"/>
        </w:rPr>
        <w:t xml:space="preserve"> hardcodes </w:t>
      </w:r>
      <w:r>
        <w:rPr>
          <w:rFonts w:ascii="Consolas" w:hAnsi="Consolas"/>
          <w:b w:val="0"/>
          <w:color w:val="0D4F4F"/>
          <w:sz w:val="19"/>
        </w:rPr>
        <w:t>EVENT_BUS_TYPE=redis</w:t>
      </w:r>
      <w:r>
        <w:rPr>
          <w:rFonts w:ascii="Georgia" w:hAnsi="Georgia"/>
          <w:b w:val="0"/>
          <w:color w:val="171F2B"/>
        </w:rPr>
        <w:t>; a documented Kafka overlay (</w:t>
      </w:r>
      <w:r>
        <w:rPr>
          <w:rFonts w:ascii="Consolas" w:hAnsi="Consolas"/>
          <w:b w:val="0"/>
          <w:color w:val="0D4F4F"/>
          <w:sz w:val="19"/>
        </w:rPr>
        <w:t>docker-compose.kafka.yml</w:t>
      </w:r>
      <w:r>
        <w:rPr>
          <w:rFonts w:ascii="Georgia" w:hAnsi="Georgia"/>
          <w:b w:val="0"/>
          <w:color w:val="171F2B"/>
        </w:rPr>
        <w:t xml:space="preserve">, matching </w:t>
      </w:r>
      <w:r>
        <w:rPr>
          <w:rFonts w:ascii="Consolas" w:hAnsi="Consolas"/>
          <w:b w:val="0"/>
          <w:color w:val="0D4F4F"/>
          <w:sz w:val="19"/>
        </w:rPr>
        <w:t>infra/k8s/17-kafka.yaml</w:t>
      </w:r>
      <w:r>
        <w:rPr>
          <w:rFonts w:ascii="Georgia" w:hAnsi="Georgia"/>
          <w:b w:val="0"/>
          <w:color w:val="171F2B"/>
        </w:rPr>
        <w:t>) exists but isn't the default.</w:t>
      </w:r>
    </w:p>
    <w:p>
      <w:pPr>
        <w:pStyle w:val="Heading3"/>
      </w:pPr>
      <w:r>
        <w:rPr>
          <w:rFonts w:ascii="Consolas" w:hAnsi="Consolas"/>
          <w:color w:val="171F2B"/>
        </w:rPr>
        <w:t>3.5.3 Transactional Outbox</w:t>
      </w:r>
    </w:p>
    <w:p>
      <w:pPr>
        <w:pStyle w:val="ListBullet"/>
        <w:ind w:left="360"/>
      </w:pPr>
      <w:r>
        <w:rPr>
          <w:rFonts w:ascii="Georgia" w:hAnsi="Georgia"/>
          <w:b/>
          <w:color w:val="171F2B"/>
        </w:rPr>
        <w:t>Purpose:</w:t>
      </w:r>
      <w:r>
        <w:rPr>
          <w:rFonts w:ascii="Georgia" w:hAnsi="Georgia"/>
          <w:b w:val="0"/>
          <w:color w:val="171F2B"/>
        </w:rPr>
        <w:t xml:space="preserve"> Guarantee that a ledger append and its corresponding event publish either both happen or neither does — closing the classic "wrote to DB, crashed before publishing" gap.</w:t>
      </w:r>
    </w:p>
    <w:p>
      <w:pPr>
        <w:pStyle w:val="ListBullet"/>
        <w:ind w:left="360"/>
      </w:pPr>
      <w:r>
        <w:rPr>
          <w:rFonts w:ascii="Georgia" w:hAnsi="Georgia"/>
          <w:b/>
          <w:color w:val="171F2B"/>
        </w:rPr>
        <w:t>Why:</w:t>
      </w:r>
      <w:r>
        <w:rPr>
          <w:rFonts w:ascii="Georgia" w:hAnsi="Georgia"/>
          <w:b w:val="0"/>
          <w:color w:val="171F2B"/>
        </w:rPr>
        <w:t xml:space="preserve"> A ledger entry that never fans out as an event (or an event published for a DB write that then rolled back) would silently desynchronize the system's state from what other services believe happened.</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outbox</w:t>
      </w:r>
      <w:r>
        <w:rPr>
          <w:rFonts w:ascii="Georgia" w:hAnsi="Georgia"/>
          <w:b w:val="0"/>
          <w:color w:val="171F2B"/>
        </w:rPr>
        <w:t xml:space="preserve"> table (</w:t>
      </w:r>
      <w:r>
        <w:rPr>
          <w:rFonts w:ascii="Consolas" w:hAnsi="Consolas"/>
          <w:b w:val="0"/>
          <w:color w:val="0D4F4F"/>
          <w:sz w:val="19"/>
        </w:rPr>
        <w:t>V005__outbox.sql</w:t>
      </w:r>
      <w:r>
        <w:rPr>
          <w:rFonts w:ascii="Georgia" w:hAnsi="Georgia"/>
          <w:b w:val="0"/>
          <w:color w:val="171F2B"/>
        </w:rPr>
        <w:t xml:space="preserve">); </w:t>
      </w:r>
      <w:r>
        <w:rPr>
          <w:rFonts w:ascii="Consolas" w:hAnsi="Consolas"/>
          <w:b w:val="0"/>
          <w:color w:val="0D4F4F"/>
          <w:sz w:val="19"/>
        </w:rPr>
        <w:t>packages/event-bus/src/outbox-relay.ts</w:t>
      </w:r>
      <w:r>
        <w:rPr>
          <w:rFonts w:ascii="Georgia" w:hAnsi="Georgia"/>
          <w:b w:val="0"/>
          <w:color w:val="171F2B"/>
        </w:rPr>
        <w:t xml:space="preserve">; instantiated once, in </w:t>
      </w:r>
      <w:r>
        <w:rPr>
          <w:rFonts w:ascii="Consolas" w:hAnsi="Consolas"/>
          <w:b w:val="0"/>
          <w:color w:val="0D4F4F"/>
          <w:sz w:val="19"/>
        </w:rPr>
        <w:t>apps/api-gateway/src/context.ts:154</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Ledger appends made via </w:t>
      </w:r>
      <w:r>
        <w:rPr>
          <w:rFonts w:ascii="Consolas" w:hAnsi="Consolas"/>
          <w:b w:val="0"/>
          <w:color w:val="0D4F4F"/>
          <w:sz w:val="19"/>
        </w:rPr>
        <w:t>LedgerClient.appendWithOutbox()</w:t>
      </w:r>
      <w:r>
        <w:rPr>
          <w:rFonts w:ascii="Georgia" w:hAnsi="Georgia"/>
          <w:b w:val="0"/>
          <w:color w:val="171F2B"/>
        </w:rPr>
        <w:t>.</w:t>
      </w:r>
    </w:p>
    <w:p>
      <w:pPr>
        <w:pStyle w:val="ListBullet"/>
        <w:ind w:left="360"/>
      </w:pPr>
      <w:r>
        <w:rPr>
          <w:rFonts w:ascii="Georgia" w:hAnsi="Georgia"/>
          <w:b/>
          <w:color w:val="171F2B"/>
        </w:rPr>
        <w:t>Processing:</w:t>
      </w:r>
      <w:r>
        <w:rPr>
          <w:rFonts w:ascii="Georgia" w:hAnsi="Georgia"/>
          <w:b w:val="0"/>
          <w:color w:val="171F2B"/>
        </w:rPr>
        <w:t xml:space="preserve"> The Postgres stored procedure </w:t>
      </w:r>
      <w:r>
        <w:rPr>
          <w:rFonts w:ascii="Consolas" w:hAnsi="Consolas"/>
          <w:b w:val="0"/>
          <w:color w:val="0D4F4F"/>
          <w:sz w:val="19"/>
        </w:rPr>
        <w:t>append_ledger_and_outbox</w:t>
      </w:r>
      <w:r>
        <w:rPr>
          <w:rFonts w:ascii="Georgia" w:hAnsi="Georgia"/>
          <w:b w:val="0"/>
          <w:color w:val="171F2B"/>
        </w:rPr>
        <w:t xml:space="preserve"> (current version defined in </w:t>
      </w:r>
      <w:r>
        <w:rPr>
          <w:rFonts w:ascii="Consolas" w:hAnsi="Consolas"/>
          <w:b w:val="0"/>
          <w:color w:val="0D4F4F"/>
          <w:sz w:val="19"/>
        </w:rPr>
        <w:t>V009</w:t>
      </w:r>
      <w:r>
        <w:rPr>
          <w:rFonts w:ascii="Georgia" w:hAnsi="Georgia"/>
          <w:b w:val="0"/>
          <w:color w:val="171F2B"/>
        </w:rPr>
        <w:t xml:space="preserve">) inserts the ledger row </w:t>
      </w:r>
      <w:r>
        <w:rPr>
          <w:rFonts w:ascii="Georgia" w:hAnsi="Georgia"/>
          <w:b/>
          <w:color w:val="171F2B"/>
        </w:rPr>
        <w:t>and</w:t>
      </w:r>
      <w:r>
        <w:rPr>
          <w:rFonts w:ascii="Georgia" w:hAnsi="Georgia"/>
          <w:b w:val="0"/>
          <w:color w:val="171F2B"/>
        </w:rPr>
        <w:t xml:space="preserve"> the outbox row inside a single transaction/function call. A relay process (</w:t>
      </w:r>
      <w:r>
        <w:rPr>
          <w:rFonts w:ascii="Consolas" w:hAnsi="Consolas"/>
          <w:b w:val="0"/>
          <w:color w:val="0D4F4F"/>
          <w:sz w:val="19"/>
        </w:rPr>
        <w:t>OutboxRelay</w:t>
      </w:r>
      <w:r>
        <w:rPr>
          <w:rFonts w:ascii="Georgia" w:hAnsi="Georgia"/>
          <w:b w:val="0"/>
          <w:color w:val="171F2B"/>
        </w:rPr>
        <w:t xml:space="preserve">) separately polls </w:t>
      </w:r>
      <w:r>
        <w:rPr>
          <w:rFonts w:ascii="Consolas" w:hAnsi="Consolas"/>
          <w:b w:val="0"/>
          <w:color w:val="0D4F4F"/>
          <w:sz w:val="19"/>
        </w:rPr>
        <w:t>outbox WHERE sent_at IS NULL ORDER BY created_at LIMIT 50 FOR UPDATE SKIP LOCKED</w:t>
      </w:r>
      <w:r>
        <w:rPr>
          <w:rFonts w:ascii="Georgia" w:hAnsi="Georgia"/>
          <w:b w:val="0"/>
          <w:color w:val="171F2B"/>
        </w:rPr>
        <w:t xml:space="preserve"> every 500ms, publishes each row to the real event bus, and marks </w:t>
      </w:r>
      <w:r>
        <w:rPr>
          <w:rFonts w:ascii="Consolas" w:hAnsi="Consolas"/>
          <w:b w:val="0"/>
          <w:color w:val="0D4F4F"/>
          <w:sz w:val="19"/>
        </w:rPr>
        <w:t>sent_at = NOW()</w:t>
      </w:r>
      <w:r>
        <w:rPr>
          <w:rFonts w:ascii="Georgia" w:hAnsi="Georgia"/>
          <w:b w:val="0"/>
          <w:color w:val="171F2B"/>
        </w:rPr>
        <w:t xml:space="preserve"> </w:t>
      </w:r>
      <w:r>
        <w:rPr>
          <w:rFonts w:ascii="Georgia" w:hAnsi="Georgia"/>
          <w:b/>
          <w:color w:val="171F2B"/>
        </w:rPr>
        <w:t>per row</w:t>
      </w:r>
      <w:r>
        <w:rPr>
          <w:rFonts w:ascii="Georgia" w:hAnsi="Georgia"/>
          <w:b w:val="0"/>
          <w:color w:val="171F2B"/>
        </w:rPr>
        <w:t xml:space="preserve"> — one publish failure doesn't sink the rest of the batch (an earlier version was all-or-nothing).</w:t>
      </w:r>
    </w:p>
    <w:p>
      <w:pPr>
        <w:pStyle w:val="ListBullet"/>
        <w:ind w:left="360"/>
      </w:pPr>
      <w:r>
        <w:rPr>
          <w:rFonts w:ascii="Georgia" w:hAnsi="Georgia"/>
          <w:b/>
          <w:color w:val="171F2B"/>
        </w:rPr>
        <w:t>Output:</w:t>
      </w:r>
      <w:r>
        <w:rPr>
          <w:rFonts w:ascii="Georgia" w:hAnsi="Georgia"/>
          <w:b w:val="0"/>
          <w:color w:val="171F2B"/>
        </w:rPr>
        <w:t xml:space="preserve"> Reliable event delivery, decoupled from the original transaction's commit timing.</w:t>
      </w:r>
    </w:p>
    <w:p>
      <w:pPr>
        <w:pStyle w:val="ListBullet"/>
        <w:ind w:left="360"/>
      </w:pPr>
      <w:r>
        <w:rPr>
          <w:rFonts w:ascii="Georgia" w:hAnsi="Georgia"/>
          <w:b/>
          <w:color w:val="171F2B"/>
        </w:rPr>
        <w:t>Dependencies:</w:t>
      </w:r>
      <w:r>
        <w:rPr>
          <w:rFonts w:ascii="Georgia" w:hAnsi="Georgia"/>
          <w:b w:val="0"/>
          <w:color w:val="171F2B"/>
        </w:rPr>
        <w:t xml:space="preserve"> PostgreSQL, </w:t>
      </w:r>
      <w:r>
        <w:rPr>
          <w:rFonts w:ascii="Consolas" w:hAnsi="Consolas"/>
          <w:b w:val="0"/>
          <w:color w:val="0D4F4F"/>
          <w:sz w:val="19"/>
        </w:rPr>
        <w:t>packages/event-bus</w:t>
      </w:r>
      <w:r>
        <w:rPr>
          <w:rFonts w:ascii="Georgia" w:hAnsi="Georgia"/>
          <w:b w:val="0"/>
          <w:color w:val="171F2B"/>
        </w:rPr>
        <w:t>.</w:t>
      </w:r>
    </w:p>
    <w:p>
      <w:pPr>
        <w:pStyle w:val="ListBullet"/>
        <w:ind w:left="360"/>
      </w:pPr>
      <w:r>
        <w:rPr>
          <w:rFonts w:ascii="Georgia" w:hAnsi="Georgia"/>
          <w:b/>
          <w:color w:val="171F2B"/>
        </w:rPr>
        <w:t>Security:</w:t>
      </w:r>
      <w:r>
        <w:rPr>
          <w:rFonts w:ascii="Georgia" w:hAnsi="Georgia"/>
          <w:b w:val="0"/>
          <w:color w:val="171F2B"/>
        </w:rPr>
        <w:t xml:space="preserve"> N/A.</w:t>
      </w:r>
    </w:p>
    <w:p>
      <w:pPr>
        <w:pStyle w:val="ListBullet"/>
        <w:ind w:left="360"/>
      </w:pPr>
      <w:r>
        <w:rPr>
          <w:rFonts w:ascii="Georgia" w:hAnsi="Georgia"/>
          <w:b/>
          <w:color w:val="171F2B"/>
        </w:rPr>
        <w:t>Next step:</w:t>
      </w:r>
      <w:r>
        <w:rPr>
          <w:rFonts w:ascii="Georgia" w:hAnsi="Georgia"/>
          <w:b w:val="0"/>
          <w:color w:val="171F2B"/>
        </w:rPr>
        <w:t xml:space="preserve"> Published events reach their normal consumers via §3.5.2.</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V005__outbox.sql</w:t>
      </w:r>
      <w:r>
        <w:rPr>
          <w:rFonts w:ascii="Georgia" w:hAnsi="Georgia"/>
          <w:b w:val="0"/>
          <w:color w:val="171F2B"/>
        </w:rPr>
        <w:t xml:space="preserve">; </w:t>
      </w:r>
      <w:r>
        <w:rPr>
          <w:rFonts w:ascii="Consolas" w:hAnsi="Consolas"/>
          <w:b w:val="0"/>
          <w:color w:val="0D4F4F"/>
          <w:sz w:val="19"/>
        </w:rPr>
        <w:t>packages/ledger-client/src/index.ts:158-217</w:t>
      </w:r>
      <w:r>
        <w:rPr>
          <w:rFonts w:ascii="Georgia" w:hAnsi="Georgia"/>
          <w:b w:val="0"/>
          <w:color w:val="171F2B"/>
        </w:rPr>
        <w:t xml:space="preserve"> (</w:t>
      </w:r>
      <w:r>
        <w:rPr>
          <w:rFonts w:ascii="Consolas" w:hAnsi="Consolas"/>
          <w:b w:val="0"/>
          <w:color w:val="0D4F4F"/>
          <w:sz w:val="19"/>
        </w:rPr>
        <w:t>appendWithOutbox</w:t>
      </w:r>
      <w:r>
        <w:rPr>
          <w:rFonts w:ascii="Georgia" w:hAnsi="Georgia"/>
          <w:b w:val="0"/>
          <w:color w:val="171F2B"/>
        </w:rPr>
        <w:t xml:space="preserve">, with an in-process manual-transaction fallback if the stored procedure call itself fails); </w:t>
      </w:r>
      <w:r>
        <w:rPr>
          <w:rFonts w:ascii="Consolas" w:hAnsi="Consolas"/>
          <w:b w:val="0"/>
          <w:color w:val="0D4F4F"/>
          <w:sz w:val="19"/>
        </w:rPr>
        <w:t>packages/event-bus/src/outbox-relay.ts</w:t>
      </w:r>
      <w:r>
        <w:rPr>
          <w:rFonts w:ascii="Georgia" w:hAnsi="Georgia"/>
          <w:b w:val="0"/>
          <w:color w:val="171F2B"/>
        </w:rPr>
        <w:t>.</w:t>
      </w:r>
    </w:p>
    <w:p>
      <w:pPr>
        <w:pStyle w:val="ListBullet"/>
        <w:ind w:left="360"/>
      </w:pPr>
      <w:r>
        <w:rPr>
          <w:rFonts w:ascii="Georgia" w:hAnsi="Georgia"/>
          <w:b/>
          <w:color w:val="171F2B"/>
        </w:rPr>
        <w:t>Security note:</w:t>
      </w:r>
      <w:r>
        <w:rPr>
          <w:rFonts w:ascii="Georgia" w:hAnsi="Georgia"/>
          <w:b w:val="0"/>
          <w:color w:val="171F2B"/>
        </w:rPr>
        <w:t xml:space="preserve"> Only </w:t>
      </w:r>
      <w:r>
        <w:rPr>
          <w:rFonts w:ascii="Consolas" w:hAnsi="Consolas"/>
          <w:b w:val="0"/>
          <w:color w:val="0D4F4F"/>
          <w:sz w:val="19"/>
        </w:rPr>
        <w:t>apps/api-gateway</w:t>
      </w:r>
      <w:r>
        <w:rPr>
          <w:rFonts w:ascii="Georgia" w:hAnsi="Georgia"/>
          <w:b w:val="0"/>
          <w:color w:val="171F2B"/>
        </w:rPr>
        <w:t xml:space="preserve"> runs the </w:t>
      </w:r>
      <w:r>
        <w:rPr>
          <w:rFonts w:ascii="Consolas" w:hAnsi="Consolas"/>
          <w:b w:val="0"/>
          <w:color w:val="0D4F4F"/>
          <w:sz w:val="19"/>
        </w:rPr>
        <w:t>OutboxRelay</w:t>
      </w:r>
      <w:r>
        <w:rPr>
          <w:rFonts w:ascii="Georgia" w:hAnsi="Georgia"/>
          <w:b w:val="0"/>
          <w:color w:val="171F2B"/>
        </w:rPr>
        <w:t xml:space="preserve"> — settlement-worker's own </w:t>
      </w:r>
      <w:r>
        <w:rPr>
          <w:rFonts w:ascii="Consolas" w:hAnsi="Consolas"/>
          <w:b w:val="0"/>
          <w:color w:val="0D4F4F"/>
          <w:sz w:val="19"/>
        </w:rPr>
        <w:t>appendWithOutbox</w:t>
      </w:r>
      <w:r>
        <w:rPr>
          <w:rFonts w:ascii="Georgia" w:hAnsi="Georgia"/>
          <w:b w:val="0"/>
          <w:color w:val="171F2B"/>
        </w:rPr>
        <w:t xml:space="preserve"> calls (e.g., for repo-provisioning events) depend on the gateway's relay process being up to actually publish. This is a real cross-service dependency worth knowing, not a defect: it keeps the relay singular rather than risking two relays racing to claim the same rows.</w:t>
      </w:r>
    </w:p>
    <w:p>
      <w:pPr>
        <w:pStyle w:val="ListBullet"/>
        <w:ind w:left="360"/>
      </w:pPr>
      <w:r>
        <w:rPr>
          <w:rFonts w:ascii="Georgia" w:hAnsi="Georgia"/>
          <w:b/>
          <w:color w:val="171F2B"/>
        </w:rPr>
        <w:t>Status:</w:t>
      </w:r>
      <w:r>
        <w:rPr>
          <w:rFonts w:ascii="Georgia" w:hAnsi="Georgia"/>
          <w:b w:val="0"/>
          <w:color w:val="171F2B"/>
        </w:rPr>
        <w:t xml:space="preserve"> Fully implemented, production-ready.</w:t>
      </w:r>
    </w:p>
    <w:p>
      <w:pPr>
        <w:pStyle w:val="Heading2"/>
      </w:pPr>
      <w:r>
        <w:rPr>
          <w:rFonts w:ascii="Consolas" w:hAnsi="Consolas"/>
          <w:color w:val="171F2B"/>
        </w:rPr>
        <w:t>3.6 CI Worker Pipeline</w:t>
      </w:r>
    </w:p>
    <w:p>
      <w:r>
        <w:rPr>
          <w:rFonts w:ascii="Consolas" w:hAnsi="Consolas"/>
          <w:b w:val="0"/>
          <w:color w:val="0D4F4F"/>
          <w:sz w:val="19"/>
        </w:rPr>
        <w:t>apps/ci-worker/src/worker.ts</w:t>
      </w:r>
      <w:r>
        <w:rPr>
          <w:rFonts w:ascii="Georgia" w:hAnsi="Georgia"/>
          <w:b w:val="0"/>
          <w:color w:val="171F2B"/>
        </w:rPr>
        <w:t xml:space="preserve"> subscribes to </w:t>
      </w:r>
      <w:r>
        <w:rPr>
          <w:rFonts w:ascii="Consolas" w:hAnsi="Consolas"/>
          <w:b w:val="0"/>
          <w:color w:val="0D4F4F"/>
          <w:sz w:val="19"/>
        </w:rPr>
        <w:t>EVENT_TOPICS.CODE_PUSH_RECEIVED</w:t>
      </w:r>
      <w:r>
        <w:rPr>
          <w:rFonts w:ascii="Georgia" w:hAnsi="Georgia"/>
          <w:b w:val="0"/>
          <w:color w:val="171F2B"/>
        </w:rPr>
        <w:t xml:space="preserve"> and runs </w:t>
      </w:r>
      <w:r>
        <w:rPr>
          <w:rFonts w:ascii="Consolas" w:hAnsi="Consolas"/>
          <w:b w:val="0"/>
          <w:color w:val="0D4F4F"/>
          <w:sz w:val="19"/>
        </w:rPr>
        <w:t>processCodePush</w:t>
      </w:r>
      <w:r>
        <w:rPr>
          <w:rFonts w:ascii="Georgia" w:hAnsi="Georgia"/>
          <w:b w:val="0"/>
          <w:color w:val="171F2B"/>
        </w:rPr>
        <w:t xml:space="preserve">: sandbox → AST analysis → hidden tests → dual-layer OWASP scan → aggregate/persist/publish </w:t>
      </w:r>
      <w:r>
        <w:rPr>
          <w:rFonts w:ascii="Consolas" w:hAnsi="Consolas"/>
          <w:b w:val="0"/>
          <w:color w:val="0D4F4F"/>
          <w:sz w:val="19"/>
        </w:rPr>
        <w:t>AUDIT_COMPLETED</w:t>
      </w:r>
      <w:r>
        <w:rPr>
          <w:rFonts w:ascii="Georgia" w:hAnsi="Georgia"/>
          <w:b w:val="0"/>
          <w:color w:val="171F2B"/>
        </w:rPr>
        <w:t>. Real GitHub source fetching (</w:t>
      </w:r>
      <w:r>
        <w:rPr>
          <w:rFonts w:ascii="Consolas" w:hAnsi="Consolas"/>
          <w:b w:val="0"/>
          <w:color w:val="0D4F4F"/>
          <w:sz w:val="19"/>
        </w:rPr>
        <w:t>source-fetcher.ts</w:t>
      </w:r>
      <w:r>
        <w:rPr>
          <w:rFonts w:ascii="Georgia" w:hAnsi="Georgia"/>
          <w:b w:val="0"/>
          <w:color w:val="171F2B"/>
        </w:rPr>
        <w:t xml:space="preserve">) is gated behind </w:t>
      </w:r>
      <w:r>
        <w:rPr>
          <w:rFonts w:ascii="Consolas" w:hAnsi="Consolas"/>
          <w:b w:val="0"/>
          <w:color w:val="0D4F4F"/>
          <w:sz w:val="19"/>
        </w:rPr>
        <w:t>ENABLE_GITHUB_SOURCE_FETCH=true</w:t>
      </w:r>
      <w:r>
        <w:rPr>
          <w:rFonts w:ascii="Georgia" w:hAnsi="Georgia"/>
          <w:b w:val="0"/>
          <w:color w:val="171F2B"/>
        </w:rPr>
        <w:t xml:space="preserve"> (off by default) — out of the box, the pipeline is fully exercised via the gateway's </w:t>
      </w:r>
      <w:r>
        <w:rPr>
          <w:rFonts w:ascii="Consolas" w:hAnsi="Consolas"/>
          <w:b w:val="0"/>
          <w:color w:val="0D4F4F"/>
          <w:sz w:val="19"/>
        </w:rPr>
        <w:t>/simulate-push</w:t>
      </w:r>
      <w:r>
        <w:rPr>
          <w:rFonts w:ascii="Georgia" w:hAnsi="Georgia"/>
          <w:b w:val="0"/>
          <w:color w:val="171F2B"/>
        </w:rPr>
        <w:t xml:space="preserve"> route with inline demo code rather than a real GitHub checkout.</w:t>
      </w:r>
    </w:p>
    <w:p>
      <w:pPr>
        <w:pStyle w:val="Heading3"/>
      </w:pPr>
      <w:r>
        <w:rPr>
          <w:rFonts w:ascii="Consolas" w:hAnsi="Consolas"/>
          <w:color w:val="171F2B"/>
        </w:rPr>
        <w:t>3.6.1 AST Analysis</w:t>
      </w:r>
    </w:p>
    <w:p>
      <w:pPr>
        <w:pStyle w:val="ListBullet"/>
        <w:ind w:left="360"/>
      </w:pPr>
      <w:r>
        <w:rPr>
          <w:rFonts w:ascii="Georgia" w:hAnsi="Georgia"/>
          <w:b/>
          <w:color w:val="171F2B"/>
        </w:rPr>
        <w:t>Purpose:</w:t>
      </w:r>
      <w:r>
        <w:rPr>
          <w:rFonts w:ascii="Georgia" w:hAnsi="Georgia"/>
          <w:b w:val="0"/>
          <w:color w:val="171F2B"/>
        </w:rPr>
        <w:t xml:space="preserve"> Objectively measure code-quality metrics from the pushed code's structure.</w:t>
      </w:r>
    </w:p>
    <w:p>
      <w:pPr>
        <w:pStyle w:val="ListBullet"/>
        <w:ind w:left="360"/>
      </w:pPr>
      <w:r>
        <w:rPr>
          <w:rFonts w:ascii="Georgia" w:hAnsi="Georgia"/>
          <w:b/>
          <w:color w:val="171F2B"/>
        </w:rPr>
        <w:t>Why:</w:t>
      </w:r>
      <w:r>
        <w:rPr>
          <w:rFonts w:ascii="Georgia" w:hAnsi="Georgia"/>
          <w:b w:val="0"/>
          <w:color w:val="171F2B"/>
        </w:rPr>
        <w:t xml:space="preserve"> Feeds both the Oracle's </w:t>
      </w:r>
      <w:r>
        <w:rPr>
          <w:rFonts w:ascii="Consolas" w:hAnsi="Consolas"/>
          <w:b w:val="0"/>
          <w:color w:val="0D4F4F"/>
          <w:sz w:val="19"/>
        </w:rPr>
        <w:t>astPassed</w:t>
      </w:r>
      <w:r>
        <w:rPr>
          <w:rFonts w:ascii="Georgia" w:hAnsi="Georgia"/>
          <w:b w:val="0"/>
          <w:color w:val="171F2B"/>
        </w:rPr>
        <w:t xml:space="preserve"> signal (maintainability ≥ 10) and the XAI maintainability term.</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apps/ci-worker/src/ast-analyzer.ts</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Pushed source files.</w:t>
      </w:r>
    </w:p>
    <w:p>
      <w:pPr>
        <w:pStyle w:val="ListBullet"/>
        <w:ind w:left="360"/>
      </w:pPr>
      <w:r>
        <w:rPr>
          <w:rFonts w:ascii="Georgia" w:hAnsi="Georgia"/>
          <w:b/>
          <w:color w:val="171F2B"/>
        </w:rPr>
        <w:t>Processing:</w:t>
      </w:r>
      <w:r>
        <w:rPr>
          <w:rFonts w:ascii="Georgia" w:hAnsi="Georgia"/>
          <w:b w:val="0"/>
          <w:color w:val="171F2B"/>
        </w:rPr>
        <w:t xml:space="preserve"> </w:t>
      </w:r>
      <w:r>
        <w:rPr>
          <w:rFonts w:ascii="Consolas" w:hAnsi="Consolas"/>
          <w:b/>
          <w:color w:val="0D4F4F"/>
          <w:sz w:val="19"/>
        </w:rPr>
        <w:t>@babel/parser</w:t>
      </w:r>
      <w:r>
        <w:rPr>
          <w:rFonts w:ascii="Georgia" w:hAnsi="Georgia"/>
          <w:b w:val="0"/>
          <w:color w:val="171F2B"/>
        </w:rPr>
        <w:t xml:space="preserve"> + </w:t>
      </w:r>
      <w:r>
        <w:rPr>
          <w:rFonts w:ascii="Consolas" w:hAnsi="Consolas"/>
          <w:b/>
          <w:color w:val="0D4F4F"/>
          <w:sz w:val="19"/>
        </w:rPr>
        <w:t>@babel/traverse</w:t>
      </w:r>
      <w:r>
        <w:rPr>
          <w:rFonts w:ascii="Georgia" w:hAnsi="Georgia"/>
          <w:b w:val="0"/>
          <w:color w:val="171F2B"/>
        </w:rPr>
        <w:t xml:space="preserve"> walk the AST computing McCabe cyclomatic complexity (1976), Halstead volume (1977), and the SEI Maintainability Index (Oman &amp; Hagemeister, 1992) — real, cited formulas, not heuristics.</w:t>
      </w:r>
    </w:p>
    <w:p>
      <w:pPr>
        <w:pStyle w:val="ListBullet"/>
        <w:ind w:left="360"/>
      </w:pPr>
      <w:r>
        <w:rPr>
          <w:rFonts w:ascii="Georgia" w:hAnsi="Georgia"/>
          <w:b/>
          <w:color w:val="171F2B"/>
        </w:rPr>
        <w:t>Output:</w:t>
      </w:r>
      <w:r>
        <w:rPr>
          <w:rFonts w:ascii="Georgia" w:hAnsi="Georgia"/>
          <w:b w:val="0"/>
          <w:color w:val="171F2B"/>
        </w:rPr>
        <w:t xml:space="preserve"> </w:t>
      </w:r>
      <w:r>
        <w:rPr>
          <w:rFonts w:ascii="Consolas" w:hAnsi="Consolas"/>
          <w:b w:val="0"/>
          <w:color w:val="0D4F4F"/>
          <w:sz w:val="19"/>
        </w:rPr>
        <w:t>{maintainability, cyclomatic_complexity, ...}</w:t>
      </w:r>
      <w:r>
        <w:rPr>
          <w:rFonts w:ascii="Georgia" w:hAnsi="Georgia"/>
          <w:b w:val="0"/>
          <w:color w:val="171F2B"/>
        </w:rPr>
        <w:t xml:space="preserve"> per file/aggregate.</w:t>
      </w:r>
    </w:p>
    <w:p>
      <w:pPr>
        <w:pStyle w:val="ListBullet"/>
        <w:ind w:left="360"/>
      </w:pPr>
      <w:r>
        <w:rPr>
          <w:rFonts w:ascii="Georgia" w:hAnsi="Georgia"/>
          <w:b/>
          <w:color w:val="171F2B"/>
        </w:rPr>
        <w:t>Dependencies:</w:t>
      </w:r>
      <w:r>
        <w:rPr>
          <w:rFonts w:ascii="Georgia" w:hAnsi="Georgia"/>
          <w:b w:val="0"/>
          <w:color w:val="171F2B"/>
        </w:rPr>
        <w:t xml:space="preserve"> </w:t>
      </w:r>
      <w:r>
        <w:rPr>
          <w:rFonts w:ascii="Consolas" w:hAnsi="Consolas"/>
          <w:b w:val="0"/>
          <w:color w:val="0D4F4F"/>
          <w:sz w:val="19"/>
        </w:rPr>
        <w:t>@babel/parser</w:t>
      </w:r>
      <w:r>
        <w:rPr>
          <w:rFonts w:ascii="Georgia" w:hAnsi="Georgia"/>
          <w:b w:val="0"/>
          <w:color w:val="171F2B"/>
        </w:rPr>
        <w:t xml:space="preserve">, </w:t>
      </w:r>
      <w:r>
        <w:rPr>
          <w:rFonts w:ascii="Consolas" w:hAnsi="Consolas"/>
          <w:b w:val="0"/>
          <w:color w:val="0D4F4F"/>
          <w:sz w:val="19"/>
        </w:rPr>
        <w:t>@babel/traverse</w:t>
      </w:r>
      <w:r>
        <w:rPr>
          <w:rFonts w:ascii="Georgia" w:hAnsi="Georgia"/>
          <w:b w:val="0"/>
          <w:color w:val="171F2B"/>
        </w:rPr>
        <w:t>.</w:t>
      </w:r>
    </w:p>
    <w:p>
      <w:pPr>
        <w:pStyle w:val="ListBullet"/>
        <w:ind w:left="360"/>
      </w:pPr>
      <w:r>
        <w:rPr>
          <w:rFonts w:ascii="Georgia" w:hAnsi="Georgia"/>
          <w:b/>
          <w:color w:val="171F2B"/>
        </w:rPr>
        <w:t>Security:</w:t>
      </w:r>
      <w:r>
        <w:rPr>
          <w:rFonts w:ascii="Georgia" w:hAnsi="Georgia"/>
          <w:b w:val="0"/>
          <w:color w:val="171F2B"/>
        </w:rPr>
        <w:t xml:space="preserve"> Parsing untrusted source is itself a (bounded) attack surface; Babel is a mature, widely-used parser rather than a custom one.</w:t>
      </w:r>
    </w:p>
    <w:p>
      <w:pPr>
        <w:pStyle w:val="ListBullet"/>
        <w:ind w:left="360"/>
      </w:pPr>
      <w:r>
        <w:rPr>
          <w:rFonts w:ascii="Georgia" w:hAnsi="Georgia"/>
          <w:b/>
          <w:color w:val="171F2B"/>
        </w:rPr>
        <w:t>Next step:</w:t>
      </w:r>
      <w:r>
        <w:rPr>
          <w:rFonts w:ascii="Georgia" w:hAnsi="Georgia"/>
          <w:b w:val="0"/>
          <w:color w:val="171F2B"/>
        </w:rPr>
        <w:t xml:space="preserve"> Feeds </w:t>
      </w:r>
      <w:r>
        <w:rPr>
          <w:rFonts w:ascii="Consolas" w:hAnsi="Consolas"/>
          <w:b w:val="0"/>
          <w:color w:val="0D4F4F"/>
          <w:sz w:val="19"/>
        </w:rPr>
        <w:t>audit_results</w:t>
      </w:r>
      <w:r>
        <w:rPr>
          <w:rFonts w:ascii="Georgia" w:hAnsi="Georgia"/>
          <w:b w:val="0"/>
          <w:color w:val="171F2B"/>
        </w:rPr>
        <w:t xml:space="preserve"> and the </w:t>
      </w:r>
      <w:r>
        <w:rPr>
          <w:rFonts w:ascii="Consolas" w:hAnsi="Consolas"/>
          <w:b w:val="0"/>
          <w:color w:val="0D4F4F"/>
          <w:sz w:val="19"/>
        </w:rPr>
        <w:t>oracle_state.ast_passed</w:t>
      </w:r>
      <w:r>
        <w:rPr>
          <w:rFonts w:ascii="Georgia" w:hAnsi="Georgia"/>
          <w:b w:val="0"/>
          <w:color w:val="171F2B"/>
        </w:rPr>
        <w:t xml:space="preserve"> signal; maintainability score feeds XAI (§3.3.6).</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apps/ci-worker/src/ast-analyzer.ts</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Fully implemented, production-ready.</w:t>
      </w:r>
    </w:p>
    <w:p>
      <w:pPr>
        <w:pStyle w:val="Heading3"/>
      </w:pPr>
      <w:r>
        <w:rPr>
          <w:rFonts w:ascii="Consolas" w:hAnsi="Consolas"/>
          <w:color w:val="171F2B"/>
        </w:rPr>
        <w:t>3.6.2 Docker Sandbox</w:t>
      </w:r>
    </w:p>
    <w:p>
      <w:pPr>
        <w:pStyle w:val="ListBullet"/>
        <w:ind w:left="360"/>
      </w:pPr>
      <w:r>
        <w:rPr>
          <w:rFonts w:ascii="Georgia" w:hAnsi="Georgia"/>
          <w:b/>
          <w:color w:val="171F2B"/>
        </w:rPr>
        <w:t>Purpose:</w:t>
      </w:r>
      <w:r>
        <w:rPr>
          <w:rFonts w:ascii="Georgia" w:hAnsi="Georgia"/>
          <w:b w:val="0"/>
          <w:color w:val="171F2B"/>
        </w:rPr>
        <w:t xml:space="preserve"> Execute untrusted, freelancer-submitted code (and the hidden tests against it) with no ability to reach the network or damage the host.</w:t>
      </w:r>
    </w:p>
    <w:p>
      <w:pPr>
        <w:pStyle w:val="ListBullet"/>
        <w:ind w:left="360"/>
      </w:pPr>
      <w:r>
        <w:rPr>
          <w:rFonts w:ascii="Georgia" w:hAnsi="Georgia"/>
          <w:b/>
          <w:color w:val="171F2B"/>
        </w:rPr>
        <w:t>Why:</w:t>
      </w:r>
      <w:r>
        <w:rPr>
          <w:rFonts w:ascii="Georgia" w:hAnsi="Georgia"/>
          <w:b w:val="0"/>
          <w:color w:val="171F2B"/>
        </w:rPr>
        <w:t xml:space="preserve"> This is literally running someone else's code — sandboxing isn't optional.</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apps/ci-worker/src/sandbox/docker-sandbox.ts</w:t>
      </w:r>
      <w:r>
        <w:rPr>
          <w:rFonts w:ascii="Georgia" w:hAnsi="Georgia"/>
          <w:b w:val="0"/>
          <w:color w:val="171F2B"/>
        </w:rPr>
        <w:t xml:space="preserve">; selected automatically when a Docker daemon is reachable, or pinned via </w:t>
      </w:r>
      <w:r>
        <w:rPr>
          <w:rFonts w:ascii="Consolas" w:hAnsi="Consolas"/>
          <w:b w:val="0"/>
          <w:color w:val="0D4F4F"/>
          <w:sz w:val="19"/>
        </w:rPr>
        <w:t>SANDBOX_RUNNER=docker</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The pushed code + the LLM-generated hidden test file (§3.3.7).</w:t>
      </w:r>
    </w:p>
    <w:p>
      <w:pPr>
        <w:pStyle w:val="ListBullet"/>
        <w:ind w:left="360"/>
      </w:pPr>
      <w:r>
        <w:rPr>
          <w:rFonts w:ascii="Georgia" w:hAnsi="Georgia"/>
          <w:b/>
          <w:color w:val="171F2B"/>
        </w:rPr>
        <w:t>Processing:</w:t>
      </w:r>
      <w:r>
        <w:rPr>
          <w:rFonts w:ascii="Georgia" w:hAnsi="Georgia"/>
          <w:b w:val="0"/>
          <w:color w:val="171F2B"/>
        </w:rPr>
        <w:t xml:space="preserve"> Shells out to the </w:t>
      </w:r>
      <w:r>
        <w:rPr>
          <w:rFonts w:ascii="Consolas" w:hAnsi="Consolas"/>
          <w:b w:val="0"/>
          <w:color w:val="0D4F4F"/>
          <w:sz w:val="19"/>
        </w:rPr>
        <w:t>docker</w:t>
      </w:r>
      <w:r>
        <w:rPr>
          <w:rFonts w:ascii="Georgia" w:hAnsi="Georgia"/>
          <w:b w:val="0"/>
          <w:color w:val="171F2B"/>
        </w:rPr>
        <w:t xml:space="preserve"> CLI directly via </w:t>
      </w:r>
      <w:r>
        <w:rPr>
          <w:rFonts w:ascii="Consolas" w:hAnsi="Consolas"/>
          <w:b w:val="0"/>
          <w:color w:val="0D4F4F"/>
          <w:sz w:val="19"/>
        </w:rPr>
        <w:t>child_process.spawn</w:t>
      </w:r>
      <w:r>
        <w:rPr>
          <w:rFonts w:ascii="Georgia" w:hAnsi="Georgia"/>
          <w:b w:val="0"/>
          <w:color w:val="171F2B"/>
        </w:rPr>
        <w:t xml:space="preserve"> (not the </w:t>
      </w:r>
      <w:r>
        <w:rPr>
          <w:rFonts w:ascii="Consolas" w:hAnsi="Consolas"/>
          <w:b w:val="0"/>
          <w:color w:val="0D4F4F"/>
          <w:sz w:val="19"/>
        </w:rPr>
        <w:t>dockerode</w:t>
      </w:r>
      <w:r>
        <w:rPr>
          <w:rFonts w:ascii="Georgia" w:hAnsi="Georgia"/>
          <w:b w:val="0"/>
          <w:color w:val="171F2B"/>
        </w:rPr>
        <w:t xml:space="preserve"> npm package). Runs a </w:t>
      </w:r>
      <w:r>
        <w:rPr>
          <w:rFonts w:ascii="Georgia" w:hAnsi="Georgia"/>
          <w:b/>
          <w:color w:val="171F2B"/>
        </w:rPr>
        <w:t>digest-pinned</w:t>
      </w:r>
      <w:r>
        <w:rPr>
          <w:rFonts w:ascii="Georgia" w:hAnsi="Georgia"/>
          <w:b w:val="0"/>
          <w:color w:val="171F2B"/>
        </w:rPr>
        <w:t xml:space="preserve"> </w:t>
      </w:r>
      <w:r>
        <w:rPr>
          <w:rFonts w:ascii="Consolas" w:hAnsi="Consolas"/>
          <w:b w:val="0"/>
          <w:color w:val="0D4F4F"/>
          <w:sz w:val="19"/>
        </w:rPr>
        <w:t>node:20-alpine@sha256:...</w:t>
      </w:r>
      <w:r>
        <w:rPr>
          <w:rFonts w:ascii="Georgia" w:hAnsi="Georgia"/>
          <w:b w:val="0"/>
          <w:color w:val="171F2B"/>
        </w:rPr>
        <w:t xml:space="preserve"> image with </w:t>
      </w:r>
      <w:r>
        <w:rPr>
          <w:rFonts w:ascii="Consolas" w:hAnsi="Consolas"/>
          <w:b w:val="0"/>
          <w:color w:val="0D4F4F"/>
          <w:sz w:val="19"/>
        </w:rPr>
        <w:t>--network=none</w:t>
      </w:r>
      <w:r>
        <w:rPr>
          <w:rFonts w:ascii="Georgia" w:hAnsi="Georgia"/>
          <w:b w:val="0"/>
          <w:color w:val="171F2B"/>
        </w:rPr>
        <w:t xml:space="preserve">, </w:t>
      </w:r>
      <w:r>
        <w:rPr>
          <w:rFonts w:ascii="Consolas" w:hAnsi="Consolas"/>
          <w:b w:val="0"/>
          <w:color w:val="0D4F4F"/>
          <w:sz w:val="19"/>
        </w:rPr>
        <w:t>--memory=512m</w:t>
      </w:r>
      <w:r>
        <w:rPr>
          <w:rFonts w:ascii="Georgia" w:hAnsi="Georgia"/>
          <w:b w:val="0"/>
          <w:color w:val="171F2B"/>
        </w:rPr>
        <w:t xml:space="preserve">, </w:t>
      </w:r>
      <w:r>
        <w:rPr>
          <w:rFonts w:ascii="Consolas" w:hAnsi="Consolas"/>
          <w:b w:val="0"/>
          <w:color w:val="0D4F4F"/>
          <w:sz w:val="19"/>
        </w:rPr>
        <w:t>--cpus=1</w:t>
      </w:r>
      <w:r>
        <w:rPr>
          <w:rFonts w:ascii="Georgia" w:hAnsi="Georgia"/>
          <w:b w:val="0"/>
          <w:color w:val="171F2B"/>
        </w:rPr>
        <w:t xml:space="preserve">, </w:t>
      </w:r>
      <w:r>
        <w:rPr>
          <w:rFonts w:ascii="Consolas" w:hAnsi="Consolas"/>
          <w:b w:val="0"/>
          <w:color w:val="0D4F4F"/>
          <w:sz w:val="19"/>
        </w:rPr>
        <w:t>--read-only</w:t>
      </w:r>
      <w:r>
        <w:rPr>
          <w:rFonts w:ascii="Georgia" w:hAnsi="Georgia"/>
          <w:b w:val="0"/>
          <w:color w:val="171F2B"/>
        </w:rPr>
        <w:t xml:space="preserve">, </w:t>
      </w:r>
      <w:r>
        <w:rPr>
          <w:rFonts w:ascii="Consolas" w:hAnsi="Consolas"/>
          <w:b w:val="0"/>
          <w:color w:val="0D4F4F"/>
          <w:sz w:val="19"/>
        </w:rPr>
        <w:t>--pids-limit=256</w:t>
      </w:r>
      <w:r>
        <w:rPr>
          <w:rFonts w:ascii="Georgia" w:hAnsi="Georgia"/>
          <w:b w:val="0"/>
          <w:color w:val="171F2B"/>
        </w:rPr>
        <w:t xml:space="preserve">, </w:t>
      </w:r>
      <w:r>
        <w:rPr>
          <w:rFonts w:ascii="Consolas" w:hAnsi="Consolas"/>
          <w:b w:val="0"/>
          <w:color w:val="0D4F4F"/>
          <w:sz w:val="19"/>
        </w:rPr>
        <w:t>--user=1000:1000</w:t>
      </w:r>
      <w:r>
        <w:rPr>
          <w:rFonts w:ascii="Georgia" w:hAnsi="Georgia"/>
          <w:b w:val="0"/>
          <w:color w:val="171F2B"/>
        </w:rPr>
        <w:t xml:space="preserve">, </w:t>
      </w:r>
      <w:r>
        <w:rPr>
          <w:rFonts w:ascii="Consolas" w:hAnsi="Consolas"/>
          <w:b w:val="0"/>
          <w:color w:val="0D4F4F"/>
          <w:sz w:val="19"/>
        </w:rPr>
        <w:t>--cap-drop=ALL</w:t>
      </w:r>
      <w:r>
        <w:rPr>
          <w:rFonts w:ascii="Georgia" w:hAnsi="Georgia"/>
          <w:b w:val="0"/>
          <w:color w:val="171F2B"/>
        </w:rPr>
        <w:t xml:space="preserve">, </w:t>
      </w:r>
      <w:r>
        <w:rPr>
          <w:rFonts w:ascii="Consolas" w:hAnsi="Consolas"/>
          <w:b w:val="0"/>
          <w:color w:val="0D4F4F"/>
          <w:sz w:val="19"/>
        </w:rPr>
        <w:t>--security-opt=no-new-privileges</w:t>
      </w:r>
      <w:r>
        <w:rPr>
          <w:rFonts w:ascii="Georgia" w:hAnsi="Georgia"/>
          <w:b w:val="0"/>
          <w:color w:val="171F2B"/>
        </w:rPr>
        <w:t xml:space="preserve">, ulimits on </w:t>
      </w:r>
      <w:r>
        <w:rPr>
          <w:rFonts w:ascii="Consolas" w:hAnsi="Consolas"/>
          <w:b w:val="0"/>
          <w:color w:val="0D4F4F"/>
          <w:sz w:val="19"/>
        </w:rPr>
        <w:t>nofile</w:t>
      </w:r>
      <w:r>
        <w:rPr>
          <w:rFonts w:ascii="Georgia" w:hAnsi="Georgia"/>
          <w:b w:val="0"/>
          <w:color w:val="171F2B"/>
        </w:rPr>
        <w:t>/</w:t>
      </w:r>
      <w:r>
        <w:rPr>
          <w:rFonts w:ascii="Consolas" w:hAnsi="Consolas"/>
          <w:b w:val="0"/>
          <w:color w:val="0D4F4F"/>
          <w:sz w:val="19"/>
        </w:rPr>
        <w:t>nproc</w:t>
      </w:r>
      <w:r>
        <w:rPr>
          <w:rFonts w:ascii="Georgia" w:hAnsi="Georgia"/>
          <w:b w:val="0"/>
          <w:color w:val="171F2B"/>
        </w:rPr>
        <w:t>; the workspace is mounted read-only.</w:t>
      </w:r>
    </w:p>
    <w:p>
      <w:pPr>
        <w:pStyle w:val="ListBullet"/>
        <w:ind w:left="360"/>
      </w:pPr>
      <w:r>
        <w:rPr>
          <w:rFonts w:ascii="Georgia" w:hAnsi="Georgia"/>
          <w:b/>
          <w:color w:val="171F2B"/>
        </w:rPr>
        <w:t>Output:</w:t>
      </w:r>
      <w:r>
        <w:rPr>
          <w:rFonts w:ascii="Georgia" w:hAnsi="Georgia"/>
          <w:b w:val="0"/>
          <w:color w:val="171F2B"/>
        </w:rPr>
        <w:t xml:space="preserve"> Test pass/fail results + captured stdout/stderr, within resource/time bounds.</w:t>
      </w:r>
    </w:p>
    <w:p>
      <w:pPr>
        <w:pStyle w:val="ListBullet"/>
        <w:ind w:left="360"/>
      </w:pPr>
      <w:r>
        <w:rPr>
          <w:rFonts w:ascii="Georgia" w:hAnsi="Georgia"/>
          <w:b/>
          <w:color w:val="171F2B"/>
        </w:rPr>
        <w:t>Dependencies:</w:t>
      </w:r>
      <w:r>
        <w:rPr>
          <w:rFonts w:ascii="Georgia" w:hAnsi="Georgia"/>
          <w:b w:val="0"/>
          <w:color w:val="171F2B"/>
        </w:rPr>
        <w:t xml:space="preserve"> A reachable Docker daemon.</w:t>
      </w:r>
    </w:p>
    <w:p>
      <w:pPr>
        <w:pStyle w:val="ListBullet"/>
        <w:ind w:left="360"/>
      </w:pPr>
      <w:r>
        <w:rPr>
          <w:rFonts w:ascii="Georgia" w:hAnsi="Georgia"/>
          <w:b/>
          <w:color w:val="171F2B"/>
        </w:rPr>
        <w:t>Security:</w:t>
      </w:r>
      <w:r>
        <w:rPr>
          <w:rFonts w:ascii="Georgia" w:hAnsi="Georgia"/>
          <w:b w:val="0"/>
          <w:color w:val="171F2B"/>
        </w:rPr>
        <w:t xml:space="preserve"> This *is* the security boundary for code execution — network isolation prevents exfiltration or C2 callbacks, capability-dropping and read-only mounts prevent host tampering, digest-pinning prevents a mutated base image from silently changing behavior between runs.</w:t>
      </w:r>
    </w:p>
    <w:p>
      <w:pPr>
        <w:pStyle w:val="ListBullet"/>
        <w:ind w:left="360"/>
      </w:pPr>
      <w:r>
        <w:rPr>
          <w:rFonts w:ascii="Georgia" w:hAnsi="Georgia"/>
          <w:b/>
          <w:color w:val="171F2B"/>
        </w:rPr>
        <w:t>Next step:</w:t>
      </w:r>
      <w:r>
        <w:rPr>
          <w:rFonts w:ascii="Georgia" w:hAnsi="Georgia"/>
          <w:b w:val="0"/>
          <w:color w:val="171F2B"/>
        </w:rPr>
        <w:t xml:space="preserve"> Results feed hidden-test pass/fail counts (Oracle </w:t>
      </w:r>
      <w:r>
        <w:rPr>
          <w:rFonts w:ascii="Consolas" w:hAnsi="Consolas"/>
          <w:b w:val="0"/>
          <w:color w:val="0D4F4F"/>
          <w:sz w:val="19"/>
        </w:rPr>
        <w:t>testsPassed</w:t>
      </w:r>
      <w:r>
        <w:rPr>
          <w:rFonts w:ascii="Georgia" w:hAnsi="Georgia"/>
          <w:b w:val="0"/>
          <w:color w:val="171F2B"/>
        </w:rPr>
        <w:t xml:space="preserve">, XAI </w:t>
      </w:r>
      <w:r>
        <w:rPr>
          <w:rFonts w:ascii="Consolas" w:hAnsi="Consolas"/>
          <w:b w:val="0"/>
          <w:color w:val="0D4F4F"/>
          <w:sz w:val="19"/>
        </w:rPr>
        <w:t>S_test</w:t>
      </w:r>
      <w:r>
        <w:rPr>
          <w:rFonts w:ascii="Georgia" w:hAnsi="Georgia"/>
          <w:b w:val="0"/>
          <w:color w:val="171F2B"/>
        </w:rPr>
        <w:t>).</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apps/ci-worker/src/sandbox/docker-sandbox.ts</w:t>
      </w:r>
      <w:r>
        <w:rPr>
          <w:rFonts w:ascii="Georgia" w:hAnsi="Georgia"/>
          <w:b w:val="0"/>
          <w:color w:val="171F2B"/>
        </w:rPr>
        <w:t xml:space="preserve">; </w:t>
      </w:r>
      <w:r>
        <w:rPr>
          <w:rFonts w:ascii="Consolas" w:hAnsi="Consolas"/>
          <w:b w:val="0"/>
          <w:color w:val="0D4F4F"/>
          <w:sz w:val="19"/>
        </w:rPr>
        <w:t>apps/ci-worker/src/sandbox/index.ts</w:t>
      </w:r>
      <w:r>
        <w:rPr>
          <w:rFonts w:ascii="Georgia" w:hAnsi="Georgia"/>
          <w:b w:val="0"/>
          <w:color w:val="171F2B"/>
        </w:rPr>
        <w:t xml:space="preserve"> (runner selection, errors loudly on an explicit </w:t>
      </w:r>
      <w:r>
        <w:rPr>
          <w:rFonts w:ascii="Consolas" w:hAnsi="Consolas"/>
          <w:b w:val="0"/>
          <w:color w:val="0D4F4F"/>
          <w:sz w:val="19"/>
        </w:rPr>
        <w:t>SANDBOX_RUNNER</w:t>
      </w:r>
      <w:r>
        <w:rPr>
          <w:rFonts w:ascii="Georgia" w:hAnsi="Georgia"/>
          <w:b w:val="0"/>
          <w:color w:val="171F2B"/>
        </w:rPr>
        <w:t xml:space="preserve"> pin that can't be satisfied rather than silently downgrading).</w:t>
      </w:r>
    </w:p>
    <w:p>
      <w:pPr>
        <w:pStyle w:val="ListBullet"/>
        <w:ind w:left="360"/>
      </w:pPr>
      <w:r>
        <w:rPr>
          <w:rFonts w:ascii="Georgia" w:hAnsi="Georgia"/>
          <w:b/>
          <w:color w:val="171F2B"/>
        </w:rPr>
        <w:t>Status:</w:t>
      </w:r>
      <w:r>
        <w:rPr>
          <w:rFonts w:ascii="Georgia" w:hAnsi="Georgia"/>
          <w:b w:val="0"/>
          <w:color w:val="171F2B"/>
        </w:rPr>
        <w:t xml:space="preserve"> Fully implemented, production-ready.</w:t>
      </w:r>
    </w:p>
    <w:p>
      <w:pPr>
        <w:pStyle w:val="Heading3"/>
      </w:pPr>
      <w:r>
        <w:rPr>
          <w:rFonts w:ascii="Consolas" w:hAnsi="Consolas"/>
          <w:color w:val="171F2B"/>
        </w:rPr>
        <w:t>3.6.3 Node-Permission Sandbox (fallback)</w:t>
      </w:r>
    </w:p>
    <w:p>
      <w:pPr>
        <w:pStyle w:val="ListBullet"/>
        <w:ind w:left="360"/>
      </w:pPr>
      <w:r>
        <w:rPr>
          <w:rFonts w:ascii="Georgia" w:hAnsi="Georgia"/>
          <w:b/>
          <w:color w:val="171F2B"/>
        </w:rPr>
        <w:t>Purpose:</w:t>
      </w:r>
      <w:r>
        <w:rPr>
          <w:rFonts w:ascii="Georgia" w:hAnsi="Georgia"/>
          <w:b w:val="0"/>
          <w:color w:val="171F2B"/>
        </w:rPr>
        <w:t xml:space="preserve"> Provide a sandbox where Docker isn't available.</w:t>
      </w:r>
    </w:p>
    <w:p>
      <w:pPr>
        <w:pStyle w:val="ListBullet"/>
        <w:ind w:left="360"/>
      </w:pPr>
      <w:r>
        <w:rPr>
          <w:rFonts w:ascii="Georgia" w:hAnsi="Georgia"/>
          <w:b/>
          <w:color w:val="171F2B"/>
        </w:rPr>
        <w:t>Why:</w:t>
      </w:r>
      <w:r>
        <w:rPr>
          <w:rFonts w:ascii="Georgia" w:hAnsi="Georgia"/>
          <w:b w:val="0"/>
          <w:color w:val="171F2B"/>
        </w:rPr>
        <w:t xml:space="preserve"> Some CI/deployment hosts don't have a Docker daemon reachable to the worker process.</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apps/ci-worker/src/sandbox/node-permission-sandbox.ts</w:t>
      </w:r>
      <w:r>
        <w:rPr>
          <w:rFonts w:ascii="Georgia" w:hAnsi="Georgia"/>
          <w:b w:val="0"/>
          <w:color w:val="171F2B"/>
        </w:rPr>
        <w:t xml:space="preserve"> + </w:t>
      </w:r>
      <w:r>
        <w:rPr>
          <w:rFonts w:ascii="Consolas" w:hAnsi="Consolas"/>
          <w:b w:val="0"/>
          <w:color w:val="0D4F4F"/>
          <w:sz w:val="19"/>
        </w:rPr>
        <w:t>egress-guard.cjs</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Same as §3.6.2.</w:t>
      </w:r>
    </w:p>
    <w:p>
      <w:pPr>
        <w:pStyle w:val="ListBullet"/>
        <w:ind w:left="360"/>
      </w:pPr>
      <w:r>
        <w:rPr>
          <w:rFonts w:ascii="Georgia" w:hAnsi="Georgia"/>
          <w:b/>
          <w:color w:val="171F2B"/>
        </w:rPr>
        <w:t>Processing:</w:t>
      </w:r>
      <w:r>
        <w:rPr>
          <w:rFonts w:ascii="Georgia" w:hAnsi="Georgia"/>
          <w:b w:val="0"/>
          <w:color w:val="171F2B"/>
        </w:rPr>
        <w:t xml:space="preserve"> Runs the code under </w:t>
      </w:r>
      <w:r>
        <w:rPr>
          <w:rFonts w:ascii="Consolas" w:hAnsi="Consolas"/>
          <w:b w:val="0"/>
          <w:color w:val="0D4F4F"/>
          <w:sz w:val="19"/>
        </w:rPr>
        <w:t>node --permission</w:t>
      </w:r>
      <w:r>
        <w:rPr>
          <w:rFonts w:ascii="Georgia" w:hAnsi="Georgia"/>
          <w:b w:val="0"/>
          <w:color w:val="171F2B"/>
        </w:rPr>
        <w:t xml:space="preserve"> with </w:t>
      </w:r>
      <w:r>
        <w:rPr>
          <w:rFonts w:ascii="Consolas" w:hAnsi="Consolas"/>
          <w:b w:val="0"/>
          <w:color w:val="0D4F4F"/>
          <w:sz w:val="19"/>
        </w:rPr>
        <w:t>--allow-fs-read</w:t>
      </w:r>
      <w:r>
        <w:rPr>
          <w:rFonts w:ascii="Georgia" w:hAnsi="Georgia"/>
          <w:b w:val="0"/>
          <w:color w:val="171F2B"/>
        </w:rPr>
        <w:t>/</w:t>
      </w:r>
      <w:r>
        <w:rPr>
          <w:rFonts w:ascii="Consolas" w:hAnsi="Consolas"/>
          <w:b w:val="0"/>
          <w:color w:val="0D4F4F"/>
          <w:sz w:val="19"/>
        </w:rPr>
        <w:t>--allow-fs-write</w:t>
      </w:r>
      <w:r>
        <w:rPr>
          <w:rFonts w:ascii="Georgia" w:hAnsi="Georgia"/>
          <w:b w:val="0"/>
          <w:color w:val="171F2B"/>
        </w:rPr>
        <w:t xml:space="preserve"> scoped to the workspace and no </w:t>
      </w:r>
      <w:r>
        <w:rPr>
          <w:rFonts w:ascii="Consolas" w:hAnsi="Consolas"/>
          <w:b w:val="0"/>
          <w:color w:val="0D4F4F"/>
          <w:sz w:val="19"/>
        </w:rPr>
        <w:t>--allow-child-process</w:t>
      </w:r>
      <w:r>
        <w:rPr>
          <w:rFonts w:ascii="Georgia" w:hAnsi="Georgia"/>
          <w:b w:val="0"/>
          <w:color w:val="171F2B"/>
        </w:rPr>
        <w:t>/</w:t>
      </w:r>
      <w:r>
        <w:rPr>
          <w:rFonts w:ascii="Consolas" w:hAnsi="Consolas"/>
          <w:b w:val="0"/>
          <w:color w:val="0D4F4F"/>
          <w:sz w:val="19"/>
        </w:rPr>
        <w:t>--allow-worker</w:t>
      </w:r>
      <w:r>
        <w:rPr>
          <w:rFonts w:ascii="Georgia" w:hAnsi="Georgia"/>
          <w:b w:val="0"/>
          <w:color w:val="171F2B"/>
        </w:rPr>
        <w:t>/</w:t>
      </w:r>
      <w:r>
        <w:rPr>
          <w:rFonts w:ascii="Consolas" w:hAnsi="Consolas"/>
          <w:b w:val="0"/>
          <w:color w:val="0D4F4F"/>
          <w:sz w:val="19"/>
        </w:rPr>
        <w:t>--allow-addons</w:t>
      </w:r>
      <w:r>
        <w:rPr>
          <w:rFonts w:ascii="Georgia" w:hAnsi="Georgia"/>
          <w:b w:val="0"/>
          <w:color w:val="171F2B"/>
        </w:rPr>
        <w:t xml:space="preserve">. Node's </w:t>
      </w:r>
      <w:r>
        <w:rPr>
          <w:rFonts w:ascii="Consolas" w:hAnsi="Consolas"/>
          <w:b w:val="0"/>
          <w:color w:val="0D4F4F"/>
          <w:sz w:val="19"/>
        </w:rPr>
        <w:t>--permission</w:t>
      </w:r>
      <w:r>
        <w:rPr>
          <w:rFonts w:ascii="Georgia" w:hAnsi="Georgia"/>
          <w:b w:val="0"/>
          <w:color w:val="171F2B"/>
        </w:rPr>
        <w:t xml:space="preserve"> flag does </w:t>
      </w:r>
      <w:r>
        <w:rPr>
          <w:rFonts w:ascii="Georgia" w:hAnsi="Georgia"/>
          <w:b/>
          <w:color w:val="171F2B"/>
        </w:rPr>
        <w:t>not</w:t>
      </w:r>
      <w:r>
        <w:rPr>
          <w:rFonts w:ascii="Georgia" w:hAnsi="Georgia"/>
          <w:b w:val="0"/>
          <w:color w:val="171F2B"/>
        </w:rPr>
        <w:t xml:space="preserve"> cover network egress on its own, so </w:t>
      </w:r>
      <w:r>
        <w:rPr>
          <w:rFonts w:ascii="Consolas" w:hAnsi="Consolas"/>
          <w:b w:val="0"/>
          <w:color w:val="0D4F4F"/>
          <w:sz w:val="19"/>
        </w:rPr>
        <w:t>egress-guard.cjs</w:t>
      </w:r>
      <w:r>
        <w:rPr>
          <w:rFonts w:ascii="Georgia" w:hAnsi="Georgia"/>
          <w:b w:val="0"/>
          <w:color w:val="171F2B"/>
        </w:rPr>
        <w:t xml:space="preserve"> (preloaded via </w:t>
      </w:r>
      <w:r>
        <w:rPr>
          <w:rFonts w:ascii="Consolas" w:hAnsi="Consolas"/>
          <w:b w:val="0"/>
          <w:color w:val="0D4F4F"/>
          <w:sz w:val="19"/>
        </w:rPr>
        <w:t>--require</w:t>
      </w:r>
      <w:r>
        <w:rPr>
          <w:rFonts w:ascii="Georgia" w:hAnsi="Georgia"/>
          <w:b w:val="0"/>
          <w:color w:val="171F2B"/>
        </w:rPr>
        <w:t xml:space="preserve">) patches </w:t>
      </w:r>
      <w:r>
        <w:rPr>
          <w:rFonts w:ascii="Consolas" w:hAnsi="Consolas"/>
          <w:b w:val="0"/>
          <w:color w:val="0D4F4F"/>
          <w:sz w:val="19"/>
        </w:rPr>
        <w:t>Module._load</w:t>
      </w:r>
      <w:r>
        <w:rPr>
          <w:rFonts w:ascii="Georgia" w:hAnsi="Georgia"/>
          <w:b w:val="0"/>
          <w:color w:val="171F2B"/>
        </w:rPr>
        <w:t xml:space="preserve">, </w:t>
      </w:r>
      <w:r>
        <w:rPr>
          <w:rFonts w:ascii="Consolas" w:hAnsi="Consolas"/>
          <w:b w:val="0"/>
          <w:color w:val="0D4F4F"/>
          <w:sz w:val="19"/>
        </w:rPr>
        <w:t>Module.registerHooks</w:t>
      </w:r>
      <w:r>
        <w:rPr>
          <w:rFonts w:ascii="Georgia" w:hAnsi="Georgia"/>
          <w:b w:val="0"/>
          <w:color w:val="171F2B"/>
        </w:rPr>
        <w:t xml:space="preserve"> (for ESM), the global </w:t>
      </w:r>
      <w:r>
        <w:rPr>
          <w:rFonts w:ascii="Consolas" w:hAnsi="Consolas"/>
          <w:b w:val="0"/>
          <w:color w:val="0D4F4F"/>
          <w:sz w:val="19"/>
        </w:rPr>
        <w:t>fetch</w:t>
      </w:r>
      <w:r>
        <w:rPr>
          <w:rFonts w:ascii="Georgia" w:hAnsi="Georgia"/>
          <w:b w:val="0"/>
          <w:color w:val="171F2B"/>
        </w:rPr>
        <w:t>/</w:t>
      </w:r>
      <w:r>
        <w:rPr>
          <w:rFonts w:ascii="Consolas" w:hAnsi="Consolas"/>
          <w:b w:val="0"/>
          <w:color w:val="0D4F4F"/>
          <w:sz w:val="19"/>
        </w:rPr>
        <w:t>XMLHttpRequest</w:t>
      </w:r>
      <w:r>
        <w:rPr>
          <w:rFonts w:ascii="Georgia" w:hAnsi="Georgia"/>
          <w:b w:val="0"/>
          <w:color w:val="171F2B"/>
        </w:rPr>
        <w:t>/</w:t>
      </w:r>
      <w:r>
        <w:rPr>
          <w:rFonts w:ascii="Consolas" w:hAnsi="Consolas"/>
          <w:b w:val="0"/>
          <w:color w:val="0D4F4F"/>
          <w:sz w:val="19"/>
        </w:rPr>
        <w:t>WebSocket</w:t>
      </w:r>
      <w:r>
        <w:rPr>
          <w:rFonts w:ascii="Georgia" w:hAnsi="Georgia"/>
          <w:b w:val="0"/>
          <w:color w:val="171F2B"/>
        </w:rPr>
        <w:t>/</w:t>
      </w:r>
      <w:r>
        <w:rPr>
          <w:rFonts w:ascii="Consolas" w:hAnsi="Consolas"/>
          <w:b w:val="0"/>
          <w:color w:val="0D4F4F"/>
          <w:sz w:val="19"/>
        </w:rPr>
        <w:t>EventSource</w:t>
      </w:r>
      <w:r>
        <w:rPr>
          <w:rFonts w:ascii="Georgia" w:hAnsi="Georgia"/>
          <w:b w:val="0"/>
          <w:color w:val="171F2B"/>
        </w:rPr>
        <w:t xml:space="preserve">, and </w:t>
      </w:r>
      <w:r>
        <w:rPr>
          <w:rFonts w:ascii="Consolas" w:hAnsi="Consolas"/>
          <w:b w:val="0"/>
          <w:color w:val="0D4F4F"/>
          <w:sz w:val="19"/>
        </w:rPr>
        <w:t>process.binding</w:t>
      </w:r>
      <w:r>
        <w:rPr>
          <w:rFonts w:ascii="Georgia" w:hAnsi="Georgia"/>
          <w:b w:val="0"/>
          <w:color w:val="171F2B"/>
        </w:rPr>
        <w:t xml:space="preserve"> to throw </w:t>
      </w:r>
      <w:r>
        <w:rPr>
          <w:rFonts w:ascii="Consolas" w:hAnsi="Consolas"/>
          <w:b w:val="0"/>
          <w:color w:val="0D4F4F"/>
          <w:sz w:val="19"/>
        </w:rPr>
        <w:t>EGRESS_DENIED</w:t>
      </w:r>
      <w:r>
        <w:rPr>
          <w:rFonts w:ascii="Georgia" w:hAnsi="Georgia"/>
          <w:b w:val="0"/>
          <w:color w:val="171F2B"/>
        </w:rPr>
        <w:t xml:space="preserve"> for </w:t>
      </w:r>
      <w:r>
        <w:rPr>
          <w:rFonts w:ascii="Consolas" w:hAnsi="Consolas"/>
          <w:b w:val="0"/>
          <w:color w:val="0D4F4F"/>
          <w:sz w:val="19"/>
        </w:rPr>
        <w:t>net|tls|dgram|http|https|http2|dns|inspector</w:t>
      </w:r>
      <w:r>
        <w:rPr>
          <w:rFonts w:ascii="Georgia" w:hAnsi="Georgia"/>
          <w:b w:val="0"/>
          <w:color w:val="171F2B"/>
        </w:rPr>
        <w:t>.</w:t>
      </w:r>
    </w:p>
    <w:p>
      <w:pPr>
        <w:pStyle w:val="ListBullet"/>
        <w:ind w:left="360"/>
      </w:pPr>
      <w:r>
        <w:rPr>
          <w:rFonts w:ascii="Georgia" w:hAnsi="Georgia"/>
          <w:b/>
          <w:color w:val="171F2B"/>
        </w:rPr>
        <w:t>Output:</w:t>
      </w:r>
      <w:r>
        <w:rPr>
          <w:rFonts w:ascii="Georgia" w:hAnsi="Georgia"/>
          <w:b w:val="0"/>
          <w:color w:val="171F2B"/>
        </w:rPr>
        <w:t xml:space="preserve"> Same as §3.6.2.</w:t>
      </w:r>
    </w:p>
    <w:p>
      <w:pPr>
        <w:pStyle w:val="ListBullet"/>
        <w:ind w:left="360"/>
      </w:pPr>
      <w:r>
        <w:rPr>
          <w:rFonts w:ascii="Georgia" w:hAnsi="Georgia"/>
          <w:b/>
          <w:color w:val="171F2B"/>
        </w:rPr>
        <w:t>Dependencies:</w:t>
      </w:r>
      <w:r>
        <w:rPr>
          <w:rFonts w:ascii="Georgia" w:hAnsi="Georgia"/>
          <w:b w:val="0"/>
          <w:color w:val="171F2B"/>
        </w:rPr>
        <w:t xml:space="preserve"> Node.js ≥ 22.15 (required for </w:t>
      </w:r>
      <w:r>
        <w:rPr>
          <w:rFonts w:ascii="Consolas" w:hAnsi="Consolas"/>
          <w:b w:val="0"/>
          <w:color w:val="0D4F4F"/>
          <w:sz w:val="19"/>
        </w:rPr>
        <w:t>module.registerHooks</w:t>
      </w:r>
      <w:r>
        <w:rPr>
          <w:rFonts w:ascii="Georgia" w:hAnsi="Georgia"/>
          <w:b w:val="0"/>
          <w:color w:val="171F2B"/>
        </w:rPr>
        <w:t xml:space="preserve">) — the sandbox </w:t>
      </w:r>
      <w:r>
        <w:rPr>
          <w:rFonts w:ascii="Georgia" w:hAnsi="Georgia"/>
          <w:b/>
          <w:color w:val="171F2B"/>
        </w:rPr>
        <w:t>refuses to run</w:t>
      </w:r>
      <w:r>
        <w:rPr>
          <w:rFonts w:ascii="Georgia" w:hAnsi="Georgia"/>
          <w:b w:val="0"/>
          <w:color w:val="171F2B"/>
        </w:rPr>
        <w:t xml:space="preserve"> on an older Node rather than silently allowing network egress it can't actually close.</w:t>
      </w:r>
    </w:p>
    <w:p>
      <w:pPr>
        <w:pStyle w:val="ListBullet"/>
        <w:ind w:left="360"/>
      </w:pPr>
      <w:r>
        <w:rPr>
          <w:rFonts w:ascii="Georgia" w:hAnsi="Georgia"/>
          <w:b/>
          <w:color w:val="171F2B"/>
        </w:rPr>
        <w:t>Security:</w:t>
      </w:r>
      <w:r>
        <w:rPr>
          <w:rFonts w:ascii="Georgia" w:hAnsi="Georgia"/>
          <w:b w:val="0"/>
          <w:color w:val="171F2B"/>
        </w:rPr>
        <w:t xml:space="preserve"> A hand-rolled, defense-in-depth egress patch layered on top of Node's own permission model — worth noting as a genuinely non-trivial piece of engineering, and worth stating its version floor honestly (older Node = no fallback available, not a silently weaker sandbox).</w:t>
      </w:r>
    </w:p>
    <w:p>
      <w:pPr>
        <w:pStyle w:val="ListBullet"/>
        <w:ind w:left="360"/>
      </w:pPr>
      <w:r>
        <w:rPr>
          <w:rFonts w:ascii="Georgia" w:hAnsi="Georgia"/>
          <w:b/>
          <w:color w:val="171F2B"/>
        </w:rPr>
        <w:t>Next step:</w:t>
      </w:r>
      <w:r>
        <w:rPr>
          <w:rFonts w:ascii="Georgia" w:hAnsi="Georgia"/>
          <w:b w:val="0"/>
          <w:color w:val="171F2B"/>
        </w:rPr>
        <w:t xml:space="preserve"> Same as §3.6.2.</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apps/ci-worker/src/sandbox/node-permission-sandbox.ts</w:t>
      </w:r>
      <w:r>
        <w:rPr>
          <w:rFonts w:ascii="Georgia" w:hAnsi="Georgia"/>
          <w:b w:val="0"/>
          <w:color w:val="171F2B"/>
        </w:rPr>
        <w:t xml:space="preserve">; </w:t>
      </w:r>
      <w:r>
        <w:rPr>
          <w:rFonts w:ascii="Consolas" w:hAnsi="Consolas"/>
          <w:b w:val="0"/>
          <w:color w:val="0D4F4F"/>
          <w:sz w:val="19"/>
        </w:rPr>
        <w:t>egress-guard.cjs</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Fully implemented, production-ready.</w:t>
      </w:r>
    </w:p>
    <w:p>
      <w:pPr>
        <w:pStyle w:val="Heading3"/>
      </w:pPr>
      <w:r>
        <w:rPr>
          <w:rFonts w:ascii="Consolas" w:hAnsi="Consolas"/>
          <w:color w:val="171F2B"/>
        </w:rPr>
        <w:t>3.6.4 Hidden Test Execution &amp; Audit Result Aggregation</w:t>
      </w:r>
    </w:p>
    <w:p>
      <w:pPr>
        <w:pStyle w:val="ListBullet"/>
        <w:ind w:left="360"/>
      </w:pPr>
      <w:r>
        <w:rPr>
          <w:rFonts w:ascii="Georgia" w:hAnsi="Georgia"/>
          <w:b/>
          <w:color w:val="171F2B"/>
        </w:rPr>
        <w:t>Purpose:</w:t>
      </w:r>
      <w:r>
        <w:rPr>
          <w:rFonts w:ascii="Georgia" w:hAnsi="Georgia"/>
          <w:b w:val="0"/>
          <w:color w:val="171F2B"/>
        </w:rPr>
        <w:t xml:space="preserve"> Run the independently-generated tests against the freelancer's code and persist a single, authoritative audit record.</w:t>
      </w:r>
    </w:p>
    <w:p>
      <w:pPr>
        <w:pStyle w:val="ListBullet"/>
        <w:ind w:left="360"/>
      </w:pPr>
      <w:r>
        <w:rPr>
          <w:rFonts w:ascii="Georgia" w:hAnsi="Georgia"/>
          <w:b/>
          <w:color w:val="171F2B"/>
        </w:rPr>
        <w:t>Why:</w:t>
      </w:r>
      <w:r>
        <w:rPr>
          <w:rFonts w:ascii="Georgia" w:hAnsi="Georgia"/>
          <w:b w:val="0"/>
          <w:color w:val="171F2B"/>
        </w:rPr>
        <w:t xml:space="preserve"> This is the empirical "did it work" measurement the trust score and Oracle gate are built on.</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apps/ci-worker/src/audit-store.ts</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Sandbox results (§3.6.2/3.6.3), AST metrics (§3.6.1), OWASP findings (§3.3.5's TS counterpart + optional Layer 2 call to ai-service).</w:t>
      </w:r>
    </w:p>
    <w:p>
      <w:pPr>
        <w:pStyle w:val="ListBullet"/>
        <w:ind w:left="360"/>
      </w:pPr>
      <w:r>
        <w:rPr>
          <w:rFonts w:ascii="Georgia" w:hAnsi="Georgia"/>
          <w:b/>
          <w:color w:val="171F2B"/>
        </w:rPr>
        <w:t>Processing:</w:t>
      </w:r>
      <w:r>
        <w:rPr>
          <w:rFonts w:ascii="Georgia" w:hAnsi="Georgia"/>
          <w:b w:val="0"/>
          <w:color w:val="171F2B"/>
        </w:rPr>
        <w:t xml:space="preserve"> </w:t>
      </w:r>
      <w:r>
        <w:rPr>
          <w:rFonts w:ascii="Consolas" w:hAnsi="Consolas"/>
          <w:b w:val="0"/>
          <w:color w:val="0D4F4F"/>
          <w:sz w:val="19"/>
        </w:rPr>
        <w:t>PostgresAuditStore.save()</w:t>
      </w:r>
      <w:r>
        <w:rPr>
          <w:rFonts w:ascii="Georgia" w:hAnsi="Georgia"/>
          <w:b w:val="0"/>
          <w:color w:val="171F2B"/>
        </w:rPr>
        <w:t xml:space="preserve"> inserts the full </w:t>
      </w:r>
      <w:r>
        <w:rPr>
          <w:rFonts w:ascii="Consolas" w:hAnsi="Consolas"/>
          <w:b w:val="0"/>
          <w:color w:val="0D4F4F"/>
          <w:sz w:val="19"/>
        </w:rPr>
        <w:t>AuditPayload</w:t>
      </w:r>
      <w:r>
        <w:rPr>
          <w:rFonts w:ascii="Georgia" w:hAnsi="Georgia"/>
          <w:b w:val="0"/>
          <w:color w:val="171F2B"/>
        </w:rPr>
        <w:t xml:space="preserve"> into </w:t>
      </w:r>
      <w:r>
        <w:rPr>
          <w:rFonts w:ascii="Consolas" w:hAnsi="Consolas"/>
          <w:b w:val="0"/>
          <w:color w:val="0D4F4F"/>
          <w:sz w:val="19"/>
        </w:rPr>
        <w:t>audit_results</w:t>
      </w:r>
      <w:r>
        <w:rPr>
          <w:rFonts w:ascii="Georgia" w:hAnsi="Georgia"/>
          <w:b w:val="0"/>
          <w:color w:val="171F2B"/>
        </w:rPr>
        <w:t xml:space="preserve"> </w:t>
      </w:r>
      <w:r>
        <w:rPr>
          <w:rFonts w:ascii="Georgia" w:hAnsi="Georgia"/>
          <w:b/>
          <w:color w:val="171F2B"/>
        </w:rPr>
        <w:t>before</w:t>
      </w:r>
      <w:r>
        <w:rPr>
          <w:rFonts w:ascii="Georgia" w:hAnsi="Georgia"/>
          <w:b w:val="0"/>
          <w:color w:val="171F2B"/>
        </w:rPr>
        <w:t xml:space="preserve"> </w:t>
      </w:r>
      <w:r>
        <w:rPr>
          <w:rFonts w:ascii="Consolas" w:hAnsi="Consolas"/>
          <w:b w:val="0"/>
          <w:color w:val="0D4F4F"/>
          <w:sz w:val="19"/>
        </w:rPr>
        <w:t>eventBus.publish(AUDIT_COMPLETED, ...)</w:t>
      </w:r>
      <w:r>
        <w:rPr>
          <w:rFonts w:ascii="Georgia" w:hAnsi="Georgia"/>
          <w:b w:val="0"/>
          <w:color w:val="171F2B"/>
        </w:rPr>
        <w:t xml:space="preserve"> — so the persisted row and the event that triggers downstream scoring can never disagree about what happened. A recent change (commit </w:t>
      </w:r>
      <w:r>
        <w:rPr>
          <w:rFonts w:ascii="Consolas" w:hAnsi="Consolas"/>
          <w:b w:val="0"/>
          <w:color w:val="0D4F4F"/>
          <w:sz w:val="19"/>
        </w:rPr>
        <w:t>9fb0f55</w:t>
      </w:r>
      <w:r>
        <w:rPr>
          <w:rFonts w:ascii="Georgia" w:hAnsi="Georgia"/>
          <w:b w:val="0"/>
          <w:color w:val="171F2B"/>
        </w:rPr>
        <w:t xml:space="preserve">) extended the payload to include </w:t>
      </w:r>
      <w:r>
        <w:rPr>
          <w:rFonts w:ascii="Consolas" w:hAnsi="Consolas"/>
          <w:b w:val="0"/>
          <w:color w:val="0D4F4F"/>
          <w:sz w:val="19"/>
        </w:rPr>
        <w:t>testFailures</w:t>
      </w:r>
      <w:r>
        <w:rPr>
          <w:rFonts w:ascii="Georgia" w:hAnsi="Georgia"/>
          <w:b w:val="0"/>
          <w:color w:val="171F2B"/>
        </w:rPr>
        <w:t xml:space="preserve">, </w:t>
      </w:r>
      <w:r>
        <w:rPr>
          <w:rFonts w:ascii="Consolas" w:hAnsi="Consolas"/>
          <w:b w:val="0"/>
          <w:color w:val="0D4F4F"/>
          <w:sz w:val="19"/>
        </w:rPr>
        <w:t>complexFunctions</w:t>
      </w:r>
      <w:r>
        <w:rPr>
          <w:rFonts w:ascii="Georgia" w:hAnsi="Georgia"/>
          <w:b w:val="0"/>
          <w:color w:val="171F2B"/>
        </w:rPr>
        <w:t xml:space="preserve"> (top 10 by cyclomatic complexity), and </w:t>
      </w:r>
      <w:r>
        <w:rPr>
          <w:rFonts w:ascii="Consolas" w:hAnsi="Consolas"/>
          <w:b w:val="0"/>
          <w:color w:val="0D4F4F"/>
          <w:sz w:val="19"/>
        </w:rPr>
        <w:t>vulnerabilityDetails</w:t>
      </w:r>
      <w:r>
        <w:rPr>
          <w:rFonts w:ascii="Georgia" w:hAnsi="Georgia"/>
          <w:b w:val="0"/>
          <w:color w:val="171F2B"/>
        </w:rPr>
        <w:t xml:space="preserve"> (capped to 30) for a new frontend detail panel (</w:t>
      </w:r>
      <w:r>
        <w:rPr>
          <w:rFonts w:ascii="Consolas" w:hAnsi="Consolas"/>
          <w:b w:val="0"/>
          <w:color w:val="0D4F4F"/>
          <w:sz w:val="19"/>
        </w:rPr>
        <w:t>AuditFindingsDetail.jsx</w:t>
      </w:r>
      <w:r>
        <w:rPr>
          <w:rFonts w:ascii="Georgia" w:hAnsi="Georgia"/>
          <w:b w:val="0"/>
          <w:color w:val="171F2B"/>
        </w:rPr>
        <w:t>).</w:t>
      </w:r>
    </w:p>
    <w:p>
      <w:pPr>
        <w:pStyle w:val="ListBullet"/>
        <w:ind w:left="360"/>
      </w:pPr>
      <w:r>
        <w:rPr>
          <w:rFonts w:ascii="Georgia" w:hAnsi="Georgia"/>
          <w:b/>
          <w:color w:val="171F2B"/>
        </w:rPr>
        <w:t>Output:</w:t>
      </w:r>
      <w:r>
        <w:rPr>
          <w:rFonts w:ascii="Georgia" w:hAnsi="Georgia"/>
          <w:b w:val="0"/>
          <w:color w:val="171F2B"/>
        </w:rPr>
        <w:t xml:space="preserve"> </w:t>
      </w:r>
      <w:r>
        <w:rPr>
          <w:rFonts w:ascii="Consolas" w:hAnsi="Consolas"/>
          <w:b w:val="0"/>
          <w:color w:val="0D4F4F"/>
          <w:sz w:val="19"/>
        </w:rPr>
        <w:t>audit_results</w:t>
      </w:r>
      <w:r>
        <w:rPr>
          <w:rFonts w:ascii="Georgia" w:hAnsi="Georgia"/>
          <w:b w:val="0"/>
          <w:color w:val="171F2B"/>
        </w:rPr>
        <w:t xml:space="preserve"> row; </w:t>
      </w:r>
      <w:r>
        <w:rPr>
          <w:rFonts w:ascii="Consolas" w:hAnsi="Consolas"/>
          <w:b w:val="0"/>
          <w:color w:val="0D4F4F"/>
          <w:sz w:val="19"/>
        </w:rPr>
        <w:t>AUDIT_COMPLETED</w:t>
      </w:r>
      <w:r>
        <w:rPr>
          <w:rFonts w:ascii="Georgia" w:hAnsi="Georgia"/>
          <w:b w:val="0"/>
          <w:color w:val="171F2B"/>
        </w:rPr>
        <w:t xml:space="preserve"> event.</w:t>
      </w:r>
    </w:p>
    <w:p>
      <w:pPr>
        <w:pStyle w:val="ListBullet"/>
        <w:ind w:left="360"/>
      </w:pPr>
      <w:r>
        <w:rPr>
          <w:rFonts w:ascii="Georgia" w:hAnsi="Georgia"/>
          <w:b/>
          <w:color w:val="171F2B"/>
        </w:rPr>
        <w:t>Dependencies:</w:t>
      </w:r>
      <w:r>
        <w:rPr>
          <w:rFonts w:ascii="Georgia" w:hAnsi="Georgia"/>
          <w:b w:val="0"/>
          <w:color w:val="171F2B"/>
        </w:rPr>
        <w:t xml:space="preserve"> PostgreSQL, event-bus.</w:t>
      </w:r>
    </w:p>
    <w:p>
      <w:pPr>
        <w:pStyle w:val="ListBullet"/>
        <w:ind w:left="360"/>
      </w:pPr>
      <w:r>
        <w:rPr>
          <w:rFonts w:ascii="Georgia" w:hAnsi="Georgia"/>
          <w:b/>
          <w:color w:val="171F2B"/>
        </w:rPr>
        <w:t>Security:</w:t>
      </w:r>
      <w:r>
        <w:rPr>
          <w:rFonts w:ascii="Georgia" w:hAnsi="Georgia"/>
          <w:b w:val="0"/>
          <w:color w:val="171F2B"/>
        </w:rPr>
        <w:t xml:space="preserve"> Write-before-publish ordering is itself a consistency guarantee.</w:t>
      </w:r>
    </w:p>
    <w:p>
      <w:pPr>
        <w:pStyle w:val="ListBullet"/>
        <w:ind w:left="360"/>
      </w:pPr>
      <w:r>
        <w:rPr>
          <w:rFonts w:ascii="Georgia" w:hAnsi="Georgia"/>
          <w:b/>
          <w:color w:val="171F2B"/>
        </w:rPr>
        <w:t>Next step:</w:t>
      </w:r>
      <w:r>
        <w:rPr>
          <w:rFonts w:ascii="Georgia" w:hAnsi="Georgia"/>
          <w:b w:val="0"/>
          <w:color w:val="171F2B"/>
        </w:rPr>
        <w:t xml:space="preserve"> settlement-worker's Oracle (</w:t>
      </w:r>
      <w:r>
        <w:rPr>
          <w:rFonts w:ascii="Consolas" w:hAnsi="Consolas"/>
          <w:b w:val="0"/>
          <w:color w:val="0D4F4F"/>
          <w:sz w:val="19"/>
        </w:rPr>
        <w:t>recordAudit</w:t>
      </w:r>
      <w:r>
        <w:rPr>
          <w:rFonts w:ascii="Georgia" w:hAnsi="Georgia"/>
          <w:b w:val="0"/>
          <w:color w:val="171F2B"/>
        </w:rPr>
        <w:t>, §3.7.1); XAI scoring is triggered from this telemetry.</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apps/ci-worker/src/audit-store.ts</w:t>
      </w:r>
      <w:r>
        <w:rPr>
          <w:rFonts w:ascii="Georgia" w:hAnsi="Georgia"/>
          <w:b w:val="0"/>
          <w:color w:val="171F2B"/>
        </w:rPr>
        <w:t xml:space="preserve"> (</w:t>
      </w:r>
      <w:r>
        <w:rPr>
          <w:rFonts w:ascii="Consolas" w:hAnsi="Consolas"/>
          <w:b w:val="0"/>
          <w:color w:val="0D4F4F"/>
          <w:sz w:val="19"/>
        </w:rPr>
        <w:t>PostgresAuditStore.save</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Fully implemented, production-ready.</w:t>
      </w:r>
    </w:p>
    <w:p>
      <w:pPr>
        <w:pStyle w:val="Heading2"/>
      </w:pPr>
      <w:r>
        <w:rPr>
          <w:rFonts w:ascii="Consolas" w:hAnsi="Consolas"/>
          <w:color w:val="171F2B"/>
        </w:rPr>
        <w:t>3.7 Settlement &amp; Money</w:t>
      </w:r>
    </w:p>
    <w:p>
      <w:pPr>
        <w:pStyle w:val="Heading3"/>
      </w:pPr>
      <w:r>
        <w:rPr>
          <w:rFonts w:ascii="Consolas" w:hAnsi="Consolas"/>
          <w:color w:val="171F2B"/>
        </w:rPr>
        <w:t>3.7.1 Oracle Settlement Gate</w:t>
      </w:r>
    </w:p>
    <w:p>
      <w:pPr>
        <w:pStyle w:val="ListBullet"/>
        <w:ind w:left="360"/>
      </w:pPr>
      <w:r>
        <w:rPr>
          <w:rFonts w:ascii="Georgia" w:hAnsi="Georgia"/>
          <w:b/>
          <w:color w:val="171F2B"/>
        </w:rPr>
        <w:t>Purpose:</w:t>
      </w:r>
      <w:r>
        <w:rPr>
          <w:rFonts w:ascii="Georgia" w:hAnsi="Georgia"/>
          <w:b w:val="0"/>
          <w:color w:val="171F2B"/>
        </w:rPr>
        <w:t xml:space="preserve"> The single, durable, authoritative decision of whether a contract is allowed to settle.</w:t>
      </w:r>
    </w:p>
    <w:p>
      <w:pPr>
        <w:pStyle w:val="ListBullet"/>
        <w:ind w:left="360"/>
      </w:pPr>
      <w:r>
        <w:rPr>
          <w:rFonts w:ascii="Georgia" w:hAnsi="Georgia"/>
          <w:b/>
          <w:color w:val="171F2B"/>
        </w:rPr>
        <w:t>Why:</w:t>
      </w:r>
      <w:r>
        <w:rPr>
          <w:rFonts w:ascii="Georgia" w:hAnsi="Georgia"/>
          <w:b w:val="0"/>
          <w:color w:val="171F2B"/>
        </w:rPr>
        <w:t xml:space="preserve"> Money release must not depend on which process/replica happened to receive which event, and must not silently reset on a restart.</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packages/oracle/src/index.ts</w:t>
      </w:r>
      <w:r>
        <w:rPr>
          <w:rFonts w:ascii="Georgia" w:hAnsi="Georgia"/>
          <w:b w:val="0"/>
          <w:color w:val="171F2B"/>
        </w:rPr>
        <w:t xml:space="preserve"> (</w:t>
      </w:r>
      <w:r>
        <w:rPr>
          <w:rFonts w:ascii="Consolas" w:hAnsi="Consolas"/>
          <w:b w:val="0"/>
          <w:color w:val="0D4F4F"/>
          <w:sz w:val="19"/>
        </w:rPr>
        <w:t>OracleStore</w:t>
      </w:r>
      <w:r>
        <w:rPr>
          <w:rFonts w:ascii="Georgia" w:hAnsi="Georgia"/>
          <w:b w:val="0"/>
          <w:color w:val="171F2B"/>
        </w:rPr>
        <w:t>), 197 lines, read in full.</w:t>
      </w:r>
    </w:p>
    <w:p>
      <w:pPr>
        <w:pStyle w:val="ListBullet"/>
        <w:ind w:left="360"/>
      </w:pPr>
      <w:r>
        <w:rPr>
          <w:rFonts w:ascii="Georgia" w:hAnsi="Georgia"/>
          <w:b/>
          <w:color w:val="171F2B"/>
        </w:rPr>
        <w:t>Input:</w:t>
      </w:r>
      <w:r>
        <w:rPr>
          <w:rFonts w:ascii="Georgia" w:hAnsi="Georgia"/>
          <w:b w:val="0"/>
          <w:color w:val="171F2B"/>
        </w:rPr>
        <w:t xml:space="preserve"> </w:t>
      </w:r>
      <w:r>
        <w:rPr>
          <w:rFonts w:ascii="Consolas" w:hAnsi="Consolas"/>
          <w:b w:val="0"/>
          <w:color w:val="0D4F4F"/>
          <w:sz w:val="19"/>
        </w:rPr>
        <w:t>recordAudit(contractId, {astPassed, testsPassed, securityPassed})</w:t>
      </w:r>
      <w:r>
        <w:rPr>
          <w:rFonts w:ascii="Georgia" w:hAnsi="Georgia"/>
          <w:b w:val="0"/>
          <w:color w:val="171F2B"/>
        </w:rPr>
        <w:t xml:space="preserve"> from </w:t>
      </w:r>
      <w:r>
        <w:rPr>
          <w:rFonts w:ascii="Consolas" w:hAnsi="Consolas"/>
          <w:b w:val="0"/>
          <w:color w:val="0D4F4F"/>
          <w:sz w:val="19"/>
        </w:rPr>
        <w:t>AUDIT_COMPLETED</w:t>
      </w:r>
      <w:r>
        <w:rPr>
          <w:rFonts w:ascii="Georgia" w:hAnsi="Georgia"/>
          <w:b w:val="0"/>
          <w:color w:val="171F2B"/>
        </w:rPr>
        <w:t xml:space="preserve">; </w:t>
      </w:r>
      <w:r>
        <w:rPr>
          <w:rFonts w:ascii="Consolas" w:hAnsi="Consolas"/>
          <w:b w:val="0"/>
          <w:color w:val="0D4F4F"/>
          <w:sz w:val="19"/>
        </w:rPr>
        <w:t>recordScore(contractId, trustScore, criticalVulns, scoredAt)</w:t>
      </w:r>
      <w:r>
        <w:rPr>
          <w:rFonts w:ascii="Georgia" w:hAnsi="Georgia"/>
          <w:b w:val="0"/>
          <w:color w:val="171F2B"/>
        </w:rPr>
        <w:t xml:space="preserve"> from </w:t>
      </w:r>
      <w:r>
        <w:rPr>
          <w:rFonts w:ascii="Consolas" w:hAnsi="Consolas"/>
          <w:b w:val="0"/>
          <w:color w:val="0D4F4F"/>
          <w:sz w:val="19"/>
        </w:rPr>
        <w:t>XAI_SCORED</w:t>
      </w:r>
      <w:r>
        <w:rPr>
          <w:rFonts w:ascii="Georgia" w:hAnsi="Georgia"/>
          <w:b w:val="0"/>
          <w:color w:val="171F2B"/>
        </w:rPr>
        <w:t xml:space="preserve">; a live read of </w:t>
      </w:r>
      <w:r>
        <w:rPr>
          <w:rFonts w:ascii="Consolas" w:hAnsi="Consolas"/>
          <w:b w:val="0"/>
          <w:color w:val="0D4F4F"/>
          <w:sz w:val="19"/>
        </w:rPr>
        <w:t>scope_checks</w:t>
      </w:r>
      <w:r>
        <w:rPr>
          <w:rFonts w:ascii="Georgia" w:hAnsi="Georgia"/>
          <w:b w:val="0"/>
          <w:color w:val="171F2B"/>
        </w:rPr>
        <w:t xml:space="preserve"> at evaluation time.</w:t>
      </w:r>
    </w:p>
    <w:p>
      <w:pPr>
        <w:pStyle w:val="ListBullet"/>
        <w:ind w:left="360"/>
      </w:pPr>
      <w:r>
        <w:rPr>
          <w:rFonts w:ascii="Georgia" w:hAnsi="Georgia"/>
          <w:b/>
          <w:color w:val="171F2B"/>
        </w:rPr>
        <w:t>Processing:</w:t>
      </w:r>
      <w:r>
        <w:rPr>
          <w:rFonts w:ascii="Georgia" w:hAnsi="Georgia"/>
          <w:b w:val="0"/>
          <w:color w:val="171F2B"/>
        </w:rPr>
        <w:t xml:space="preserve"> </w:t>
      </w:r>
      <w:r>
        <w:rPr>
          <w:rFonts w:ascii="Consolas" w:hAnsi="Consolas"/>
          <w:b w:val="0"/>
          <w:color w:val="0D4F4F"/>
          <w:sz w:val="19"/>
        </w:rPr>
        <w:t>recordAudit</w:t>
      </w:r>
      <w:r>
        <w:rPr>
          <w:rFonts w:ascii="Georgia" w:hAnsi="Georgia"/>
          <w:b w:val="0"/>
          <w:color w:val="171F2B"/>
        </w:rPr>
        <w:t>/</w:t>
      </w:r>
      <w:r>
        <w:rPr>
          <w:rFonts w:ascii="Consolas" w:hAnsi="Consolas"/>
          <w:b w:val="0"/>
          <w:color w:val="0D4F4F"/>
          <w:sz w:val="19"/>
        </w:rPr>
        <w:t>recordScore</w:t>
      </w:r>
      <w:r>
        <w:rPr>
          <w:rFonts w:ascii="Georgia" w:hAnsi="Georgia"/>
          <w:b w:val="0"/>
          <w:color w:val="171F2B"/>
        </w:rPr>
        <w:t xml:space="preserve"> upsert into </w:t>
      </w:r>
      <w:r>
        <w:rPr>
          <w:rFonts w:ascii="Consolas" w:hAnsi="Consolas"/>
          <w:b w:val="0"/>
          <w:color w:val="0D4F4F"/>
          <w:sz w:val="19"/>
        </w:rPr>
        <w:t>oracle_state</w:t>
      </w:r>
      <w:r>
        <w:rPr>
          <w:rFonts w:ascii="Georgia" w:hAnsi="Georgia"/>
          <w:b w:val="0"/>
          <w:color w:val="171F2B"/>
        </w:rPr>
        <w:t xml:space="preserve"> (</w:t>
      </w:r>
      <w:r>
        <w:rPr>
          <w:rFonts w:ascii="Consolas" w:hAnsi="Consolas"/>
          <w:b w:val="0"/>
          <w:color w:val="0D4F4F"/>
          <w:sz w:val="19"/>
        </w:rPr>
        <w:t>ON CONFLICT (contract_id) DO UPDATE</w:t>
      </w:r>
      <w:r>
        <w:rPr>
          <w:rFonts w:ascii="Georgia" w:hAnsi="Georgia"/>
          <w:b w:val="0"/>
          <w:color w:val="171F2B"/>
        </w:rPr>
        <w:t xml:space="preserve">). </w:t>
      </w:r>
      <w:r>
        <w:rPr>
          <w:rFonts w:ascii="Consolas" w:hAnsi="Consolas"/>
          <w:b w:val="0"/>
          <w:color w:val="0D4F4F"/>
          <w:sz w:val="19"/>
        </w:rPr>
        <w:t>recordScore</w:t>
      </w:r>
      <w:r>
        <w:rPr>
          <w:rFonts w:ascii="Georgia" w:hAnsi="Georgia"/>
          <w:b w:val="0"/>
          <w:color w:val="171F2B"/>
        </w:rPr>
        <w:t xml:space="preserve">'s upsert carries a </w:t>
      </w:r>
      <w:r>
        <w:rPr>
          <w:rFonts w:ascii="Georgia" w:hAnsi="Georgia"/>
          <w:b/>
          <w:color w:val="171F2B"/>
        </w:rPr>
        <w:t>monotonic guard</w:t>
      </w:r>
      <w:r>
        <w:rPr>
          <w:rFonts w:ascii="Georgia" w:hAnsi="Georgia"/>
          <w:b w:val="0"/>
          <w:color w:val="171F2B"/>
        </w:rPr>
        <w:t xml:space="preserve"> — </w:t>
      </w:r>
      <w:r>
        <w:rPr>
          <w:rFonts w:ascii="Consolas" w:hAnsi="Consolas"/>
          <w:b w:val="0"/>
          <w:color w:val="0D4F4F"/>
          <w:sz w:val="19"/>
        </w:rPr>
        <w:t>WHERE oracle_state.scored_at IS NULL OR oracle_state.scored_at &lt;= EXCLUDED.scored_at</w:t>
      </w:r>
      <w:r>
        <w:rPr>
          <w:rFonts w:ascii="Georgia" w:hAnsi="Georgia"/>
          <w:b w:val="0"/>
          <w:color w:val="171F2B"/>
        </w:rPr>
        <w:t xml:space="preserve"> — because under Kafka (no partition key on publish) two </w:t>
      </w:r>
      <w:r>
        <w:rPr>
          <w:rFonts w:ascii="Consolas" w:hAnsi="Consolas"/>
          <w:b w:val="0"/>
          <w:color w:val="0D4F4F"/>
          <w:sz w:val="19"/>
        </w:rPr>
        <w:t>XAI_SCORED</w:t>
      </w:r>
      <w:r>
        <w:rPr>
          <w:rFonts w:ascii="Georgia" w:hAnsi="Georgia"/>
          <w:b w:val="0"/>
          <w:color w:val="171F2B"/>
        </w:rPr>
        <w:t xml:space="preserve"> events can arrive out of order, and a late-arriving *older* score must not overwrite a newer one. </w:t>
      </w:r>
      <w:r>
        <w:rPr>
          <w:rFonts w:ascii="Consolas" w:hAnsi="Consolas"/>
          <w:b w:val="0"/>
          <w:color w:val="0D4F4F"/>
          <w:sz w:val="19"/>
        </w:rPr>
        <w:t>evaluate(contractId)</w:t>
      </w:r>
      <w:r>
        <w:rPr>
          <w:rFonts w:ascii="Georgia" w:hAnsi="Georgia"/>
          <w:b w:val="0"/>
          <w:color w:val="171F2B"/>
        </w:rPr>
        <w:t xml:space="preserve"> reads the row plus a </w:t>
      </w:r>
      <w:r>
        <w:rPr>
          <w:rFonts w:ascii="Georgia" w:hAnsi="Georgia"/>
          <w:b/>
          <w:color w:val="171F2B"/>
        </w:rPr>
        <w:t>live</w:t>
      </w:r>
      <w:r>
        <w:rPr>
          <w:rFonts w:ascii="Georgia" w:hAnsi="Georgia"/>
          <w:b w:val="0"/>
          <w:color w:val="171F2B"/>
        </w:rPr>
        <w:t xml:space="preserve"> aggregate of </w:t>
      </w:r>
      <w:r>
        <w:rPr>
          <w:rFonts w:ascii="Consolas" w:hAnsi="Consolas"/>
          <w:b w:val="0"/>
          <w:color w:val="0D4F4F"/>
          <w:sz w:val="19"/>
        </w:rPr>
        <w:t>scope_checks</w:t>
      </w:r>
      <w:r>
        <w:rPr>
          <w:rFonts w:ascii="Georgia" w:hAnsi="Georgia"/>
          <w:b w:val="0"/>
          <w:color w:val="171F2B"/>
        </w:rPr>
        <w:t xml:space="preserve"> (</w:t>
      </w:r>
      <w:r>
        <w:rPr>
          <w:rFonts w:ascii="Consolas" w:hAnsi="Consolas"/>
          <w:b w:val="0"/>
          <w:color w:val="0D4F4F"/>
          <w:sz w:val="19"/>
        </w:rPr>
        <w:t>rejected = 0</w:t>
      </w:r>
      <w:r>
        <w:rPr>
          <w:rFonts w:ascii="Georgia" w:hAnsi="Georgia"/>
          <w:b w:val="0"/>
          <w:color w:val="171F2B"/>
        </w:rPr>
        <w:t xml:space="preserve"> passes — deliberately not stored, so it can't drift from the decisions it summarizes) and applies: </w:t>
      </w:r>
      <w:r>
        <w:rPr>
          <w:rFonts w:ascii="Consolas" w:hAnsi="Consolas"/>
          <w:b w:val="0"/>
          <w:color w:val="0D4F4F"/>
          <w:sz w:val="19"/>
        </w:rPr>
        <w:t>astPassed &amp;&amp; testsPassed &amp;&amp; securityPassed &amp;&amp; scopePassed &amp;&amp; trustScore&gt;=85 &amp;&amp; criticalVulns===0</w:t>
      </w:r>
      <w:r>
        <w:rPr>
          <w:rFonts w:ascii="Georgia" w:hAnsi="Georgia"/>
          <w:b w:val="0"/>
          <w:color w:val="171F2B"/>
        </w:rPr>
        <w:t xml:space="preserve">. A </w:t>
      </w:r>
      <w:r>
        <w:rPr>
          <w:rFonts w:ascii="Georgia" w:hAnsi="Georgia"/>
          <w:b/>
          <w:color w:val="171F2B"/>
        </w:rPr>
        <w:t>missing row is not a permissive default</w:t>
      </w:r>
      <w:r>
        <w:rPr>
          <w:rFonts w:ascii="Georgia" w:hAnsi="Georgia"/>
          <w:b w:val="0"/>
          <w:color w:val="171F2B"/>
        </w:rPr>
        <w:t xml:space="preserve"> — every signal starts false/null, which blocks, with a human-readable blocker list explaining exactly why.</w:t>
      </w:r>
    </w:p>
    <w:p>
      <w:pPr>
        <w:pStyle w:val="ListBullet"/>
        <w:ind w:left="360"/>
      </w:pPr>
      <w:r>
        <w:rPr>
          <w:rFonts w:ascii="Georgia" w:hAnsi="Georgia"/>
          <w:b/>
          <w:color w:val="171F2B"/>
        </w:rPr>
        <w:t>Output:</w:t>
      </w:r>
      <w:r>
        <w:rPr>
          <w:rFonts w:ascii="Georgia" w:hAnsi="Georgia"/>
          <w:b w:val="0"/>
          <w:color w:val="171F2B"/>
        </w:rPr>
        <w:t xml:space="preserve"> </w:t>
      </w:r>
      <w:r>
        <w:rPr>
          <w:rFonts w:ascii="Consolas" w:hAnsi="Consolas"/>
          <w:b w:val="0"/>
          <w:color w:val="0D4F4F"/>
          <w:sz w:val="19"/>
        </w:rPr>
        <w:t>OracleVerdict{approved, signals, blockers[]}</w:t>
      </w:r>
      <w:r>
        <w:rPr>
          <w:rFonts w:ascii="Georgia" w:hAnsi="Georgia"/>
          <w:b w:val="0"/>
          <w:color w:val="171F2B"/>
        </w:rPr>
        <w:t>.</w:t>
      </w:r>
    </w:p>
    <w:p>
      <w:pPr>
        <w:pStyle w:val="ListBullet"/>
        <w:ind w:left="360"/>
      </w:pPr>
      <w:r>
        <w:rPr>
          <w:rFonts w:ascii="Georgia" w:hAnsi="Georgia"/>
          <w:b/>
          <w:color w:val="171F2B"/>
        </w:rPr>
        <w:t>Dependencies:</w:t>
      </w:r>
      <w:r>
        <w:rPr>
          <w:rFonts w:ascii="Georgia" w:hAnsi="Georgia"/>
          <w:b w:val="0"/>
          <w:color w:val="171F2B"/>
        </w:rPr>
        <w:t xml:space="preserve"> PostgreSQL (</w:t>
      </w:r>
      <w:r>
        <w:rPr>
          <w:rFonts w:ascii="Consolas" w:hAnsi="Consolas"/>
          <w:b w:val="0"/>
          <w:color w:val="0D4F4F"/>
          <w:sz w:val="19"/>
        </w:rPr>
        <w:t>oracle_state</w:t>
      </w:r>
      <w:r>
        <w:rPr>
          <w:rFonts w:ascii="Georgia" w:hAnsi="Georgia"/>
          <w:b w:val="0"/>
          <w:color w:val="171F2B"/>
        </w:rPr>
        <w:t xml:space="preserve">, </w:t>
      </w:r>
      <w:r>
        <w:rPr>
          <w:rFonts w:ascii="Consolas" w:hAnsi="Consolas"/>
          <w:b w:val="0"/>
          <w:color w:val="0D4F4F"/>
          <w:sz w:val="19"/>
        </w:rPr>
        <w:t>scope_checks</w:t>
      </w:r>
      <w:r>
        <w:rPr>
          <w:rFonts w:ascii="Georgia" w:hAnsi="Georgia"/>
          <w:b w:val="0"/>
          <w:color w:val="171F2B"/>
        </w:rPr>
        <w:t>).</w:t>
      </w:r>
    </w:p>
    <w:p>
      <w:pPr>
        <w:pStyle w:val="ListBullet"/>
        <w:ind w:left="360"/>
      </w:pPr>
      <w:r>
        <w:rPr>
          <w:rFonts w:ascii="Georgia" w:hAnsi="Georgia"/>
          <w:b/>
          <w:color w:val="171F2B"/>
        </w:rPr>
        <w:t>Security:</w:t>
      </w:r>
      <w:r>
        <w:rPr>
          <w:rFonts w:ascii="Georgia" w:hAnsi="Georgia"/>
          <w:b w:val="0"/>
          <w:color w:val="171F2B"/>
        </w:rPr>
        <w:t xml:space="preserve"> This package's own header comment states its reason for existing bluntly: a second implementation of </w:t>
      </w:r>
      <w:r>
        <w:rPr>
          <w:rFonts w:ascii="Consolas" w:hAnsi="Consolas"/>
          <w:b w:val="0"/>
          <w:color w:val="0D4F4F"/>
          <w:sz w:val="19"/>
        </w:rPr>
        <w:t>evaluate()</w:t>
      </w:r>
      <w:r>
        <w:rPr>
          <w:rFonts w:ascii="Georgia" w:hAnsi="Georgia"/>
          <w:b w:val="0"/>
          <w:color w:val="171F2B"/>
        </w:rPr>
        <w:t xml:space="preserve"> in the gateway "would be a second definition of the money-releasing gate, free to drift from the one that actually releases the money" — the gateway only ever *reads* the constant </w:t>
      </w:r>
      <w:r>
        <w:rPr>
          <w:rFonts w:ascii="Consolas" w:hAnsi="Consolas"/>
          <w:b w:val="0"/>
          <w:color w:val="0D4F4F"/>
          <w:sz w:val="19"/>
        </w:rPr>
        <w:t>TRUST_SCORE_THRESHOLD</w:t>
      </w:r>
      <w:r>
        <w:rPr>
          <w:rFonts w:ascii="Georgia" w:hAnsi="Georgia"/>
          <w:b w:val="0"/>
          <w:color w:val="171F2B"/>
        </w:rPr>
        <w:t xml:space="preserve">, never re-implements the decision. </w:t>
      </w:r>
      <w:r>
        <w:rPr>
          <w:rFonts w:ascii="Consolas" w:hAnsi="Consolas"/>
          <w:b w:val="0"/>
          <w:color w:val="0D4F4F"/>
          <w:sz w:val="19"/>
        </w:rPr>
        <w:t>findEscrowPayment</w:t>
      </w:r>
      <w:r>
        <w:rPr>
          <w:rFonts w:ascii="Georgia" w:hAnsi="Georgia"/>
          <w:b w:val="0"/>
          <w:color w:val="171F2B"/>
        </w:rPr>
        <w:t xml:space="preserve"> deliberately selects escrow rows by </w:t>
      </w:r>
      <w:r>
        <w:rPr>
          <w:rFonts w:ascii="Consolas" w:hAnsi="Consolas"/>
          <w:b w:val="0"/>
          <w:color w:val="0D4F4F"/>
          <w:sz w:val="19"/>
        </w:rPr>
        <w:t>status = 'AUTHORIZED'</w:t>
      </w:r>
      <w:r>
        <w:rPr>
          <w:rFonts w:ascii="Georgia" w:hAnsi="Georgia"/>
          <w:b w:val="0"/>
          <w:color w:val="171F2B"/>
        </w:rPr>
        <w:t xml:space="preserve"> (funds actually held), </w:t>
      </w:r>
      <w:r>
        <w:rPr>
          <w:rFonts w:ascii="Georgia" w:hAnsi="Georgia"/>
          <w:b/>
          <w:color w:val="171F2B"/>
        </w:rPr>
        <w:t>not</w:t>
      </w:r>
      <w:r>
        <w:rPr>
          <w:rFonts w:ascii="Georgia" w:hAnsi="Georgia"/>
          <w:b w:val="0"/>
          <w:color w:val="171F2B"/>
        </w:rPr>
        <w:t xml:space="preserve"> </w:t>
      </w:r>
      <w:r>
        <w:rPr>
          <w:rFonts w:ascii="Consolas" w:hAnsi="Consolas"/>
          <w:b w:val="0"/>
          <w:color w:val="0D4F4F"/>
          <w:sz w:val="19"/>
        </w:rPr>
        <w:t>PENDING</w:t>
      </w:r>
      <w:r>
        <w:rPr>
          <w:rFonts w:ascii="Georgia" w:hAnsi="Georgia"/>
          <w:b w:val="0"/>
          <w:color w:val="171F2B"/>
        </w:rPr>
        <w:t xml:space="preserve"> (an unfunded order) — the code comments record that this was a real, fixed bug: matching </w:t>
      </w:r>
      <w:r>
        <w:rPr>
          <w:rFonts w:ascii="Consolas" w:hAnsi="Consolas"/>
          <w:b w:val="0"/>
          <w:color w:val="0D4F4F"/>
          <w:sz w:val="19"/>
        </w:rPr>
        <w:t>PENDING</w:t>
      </w:r>
      <w:r>
        <w:rPr>
          <w:rFonts w:ascii="Georgia" w:hAnsi="Georgia"/>
          <w:b w:val="0"/>
          <w:color w:val="171F2B"/>
        </w:rPr>
        <w:t xml:space="preserve"> meant the Oracle could hand the worker an escrow no customer had funded.</w:t>
      </w:r>
    </w:p>
    <w:p>
      <w:pPr>
        <w:pStyle w:val="ListBullet"/>
        <w:ind w:left="360"/>
      </w:pPr>
      <w:r>
        <w:rPr>
          <w:rFonts w:ascii="Georgia" w:hAnsi="Georgia"/>
          <w:b/>
          <w:color w:val="171F2B"/>
        </w:rPr>
        <w:t>Next step:</w:t>
      </w:r>
      <w:r>
        <w:rPr>
          <w:rFonts w:ascii="Georgia" w:hAnsi="Georgia"/>
          <w:b w:val="0"/>
          <w:color w:val="171F2B"/>
        </w:rPr>
        <w:t xml:space="preserve"> On approval, settlement-worker proceeds to capture (§3.7.2). On rejection, </w:t>
      </w:r>
      <w:r>
        <w:rPr>
          <w:rFonts w:ascii="Consolas" w:hAnsi="Consolas"/>
          <w:b w:val="0"/>
          <w:color w:val="0D4F4F"/>
          <w:sz w:val="19"/>
        </w:rPr>
        <w:t>SETTLEMENT_REJECTED</w:t>
      </w:r>
      <w:r>
        <w:rPr>
          <w:rFonts w:ascii="Georgia" w:hAnsi="Georgia"/>
          <w:b w:val="0"/>
          <w:color w:val="171F2B"/>
        </w:rPr>
        <w:t xml:space="preserve"> is published with the blocker list.</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packages/oracle/src/index.ts:44</w:t>
      </w:r>
      <w:r>
        <w:rPr>
          <w:rFonts w:ascii="Georgia" w:hAnsi="Georgia"/>
          <w:b w:val="0"/>
          <w:color w:val="171F2B"/>
        </w:rPr>
        <w:t xml:space="preserve"> (</w:t>
      </w:r>
      <w:r>
        <w:rPr>
          <w:rFonts w:ascii="Consolas" w:hAnsi="Consolas"/>
          <w:b w:val="0"/>
          <w:color w:val="0D4F4F"/>
          <w:sz w:val="19"/>
        </w:rPr>
        <w:t>TRUST_SCORE_THRESHOLD = 85</w:t>
      </w:r>
      <w:r>
        <w:rPr>
          <w:rFonts w:ascii="Georgia" w:hAnsi="Georgia"/>
          <w:b w:val="0"/>
          <w:color w:val="171F2B"/>
        </w:rPr>
        <w:t xml:space="preserve">), </w:t>
      </w:r>
      <w:r>
        <w:rPr>
          <w:rFonts w:ascii="Consolas" w:hAnsi="Consolas"/>
          <w:b w:val="0"/>
          <w:color w:val="0D4F4F"/>
          <w:sz w:val="19"/>
        </w:rPr>
        <w:t>:83-101</w:t>
      </w:r>
      <w:r>
        <w:rPr>
          <w:rFonts w:ascii="Georgia" w:hAnsi="Georgia"/>
          <w:b w:val="0"/>
          <w:color w:val="171F2B"/>
        </w:rPr>
        <w:t xml:space="preserve"> (monotonic </w:t>
      </w:r>
      <w:r>
        <w:rPr>
          <w:rFonts w:ascii="Consolas" w:hAnsi="Consolas"/>
          <w:b w:val="0"/>
          <w:color w:val="0D4F4F"/>
          <w:sz w:val="19"/>
        </w:rPr>
        <w:t>recordScore</w:t>
      </w:r>
      <w:r>
        <w:rPr>
          <w:rFonts w:ascii="Georgia" w:hAnsi="Georgia"/>
          <w:b w:val="0"/>
          <w:color w:val="171F2B"/>
        </w:rPr>
        <w:t xml:space="preserve">), </w:t>
      </w:r>
      <w:r>
        <w:rPr>
          <w:rFonts w:ascii="Consolas" w:hAnsi="Consolas"/>
          <w:b w:val="0"/>
          <w:color w:val="0D4F4F"/>
          <w:sz w:val="19"/>
        </w:rPr>
        <w:t>:110-161</w:t>
      </w:r>
      <w:r>
        <w:rPr>
          <w:rFonts w:ascii="Georgia" w:hAnsi="Georgia"/>
          <w:b w:val="0"/>
          <w:color w:val="171F2B"/>
        </w:rPr>
        <w:t xml:space="preserve"> (</w:t>
      </w:r>
      <w:r>
        <w:rPr>
          <w:rFonts w:ascii="Consolas" w:hAnsi="Consolas"/>
          <w:b w:val="0"/>
          <w:color w:val="0D4F4F"/>
          <w:sz w:val="19"/>
        </w:rPr>
        <w:t>evaluate</w:t>
      </w:r>
      <w:r>
        <w:rPr>
          <w:rFonts w:ascii="Georgia" w:hAnsi="Georgia"/>
          <w:b w:val="0"/>
          <w:color w:val="171F2B"/>
        </w:rPr>
        <w:t xml:space="preserve">), </w:t>
      </w:r>
      <w:r>
        <w:rPr>
          <w:rFonts w:ascii="Consolas" w:hAnsi="Consolas"/>
          <w:b w:val="0"/>
          <w:color w:val="0D4F4F"/>
          <w:sz w:val="19"/>
        </w:rPr>
        <w:t>:178-195</w:t>
      </w:r>
      <w:r>
        <w:rPr>
          <w:rFonts w:ascii="Georgia" w:hAnsi="Georgia"/>
          <w:b w:val="0"/>
          <w:color w:val="171F2B"/>
        </w:rPr>
        <w:t xml:space="preserve"> (</w:t>
      </w:r>
      <w:r>
        <w:rPr>
          <w:rFonts w:ascii="Consolas" w:hAnsi="Consolas"/>
          <w:b w:val="0"/>
          <w:color w:val="0D4F4F"/>
          <w:sz w:val="19"/>
        </w:rPr>
        <w:t>findEscrowPayment</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Fully implemented, production-ready. This package previously replaced a module-level </w:t>
      </w:r>
      <w:r>
        <w:rPr>
          <w:rFonts w:ascii="Consolas" w:hAnsi="Consolas"/>
          <w:b w:val="0"/>
          <w:color w:val="0D4F4F"/>
          <w:sz w:val="19"/>
        </w:rPr>
        <w:t>Map</w:t>
      </w:r>
      <w:r>
        <w:rPr>
          <w:rFonts w:ascii="Georgia" w:hAnsi="Georgia"/>
          <w:b w:val="0"/>
          <w:color w:val="171F2B"/>
        </w:rPr>
        <w:t xml:space="preserve"> that reset to false on every restart and diverged across replicas — a real, documented fix.</w:t>
      </w:r>
    </w:p>
    <w:p>
      <w:pPr>
        <w:pStyle w:val="Heading3"/>
      </w:pPr>
      <w:r>
        <w:rPr>
          <w:rFonts w:ascii="Consolas" w:hAnsi="Consolas"/>
          <w:color w:val="171F2B"/>
        </w:rPr>
        <w:t>3.7.2 Razorpay Adapter (Orders / Capture / Refund / Webhook)</w:t>
      </w:r>
    </w:p>
    <w:p>
      <w:pPr>
        <w:pStyle w:val="ListBullet"/>
        <w:ind w:left="360"/>
      </w:pPr>
      <w:r>
        <w:rPr>
          <w:rFonts w:ascii="Georgia" w:hAnsi="Georgia"/>
          <w:b/>
          <w:color w:val="171F2B"/>
        </w:rPr>
        <w:t>Purpose:</w:t>
      </w:r>
      <w:r>
        <w:rPr>
          <w:rFonts w:ascii="Georgia" w:hAnsi="Georgia"/>
          <w:b w:val="0"/>
          <w:color w:val="171F2B"/>
        </w:rPr>
        <w:t xml:space="preserve"> Hold client funds in escrow (authorize) and release them (capture) only on Oracle approval.</w:t>
      </w:r>
    </w:p>
    <w:p>
      <w:pPr>
        <w:pStyle w:val="ListBullet"/>
        <w:ind w:left="360"/>
      </w:pPr>
      <w:r>
        <w:rPr>
          <w:rFonts w:ascii="Georgia" w:hAnsi="Georgia"/>
          <w:b/>
          <w:color w:val="171F2B"/>
        </w:rPr>
        <w:t>Why:</w:t>
      </w:r>
      <w:r>
        <w:rPr>
          <w:rFonts w:ascii="Georgia" w:hAnsi="Georgia"/>
          <w:b w:val="0"/>
          <w:color w:val="171F2B"/>
        </w:rPr>
        <w:t xml:space="preserve"> Razorpay's Orders API natively supports authorize-then-capture, matching the escrow semantics AssureCode needs.</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packages/razorpay-adapter/src/index.ts</w:t>
      </w:r>
      <w:r>
        <w:rPr>
          <w:rFonts w:ascii="Georgia" w:hAnsi="Georgia"/>
          <w:b w:val="0"/>
          <w:color w:val="171F2B"/>
        </w:rPr>
        <w:t xml:space="preserve">; </w:t>
      </w:r>
      <w:r>
        <w:rPr>
          <w:rFonts w:ascii="Consolas" w:hAnsi="Consolas"/>
          <w:b w:val="0"/>
          <w:color w:val="0D4F4F"/>
          <w:sz w:val="19"/>
        </w:rPr>
        <w:t>apps/api-gateway/src/routes/contracts-escrow.ts</w:t>
      </w:r>
      <w:r>
        <w:rPr>
          <w:rFonts w:ascii="Georgia" w:hAnsi="Georgia"/>
          <w:b w:val="0"/>
          <w:color w:val="171F2B"/>
        </w:rPr>
        <w:t xml:space="preserve">; </w:t>
      </w:r>
      <w:r>
        <w:rPr>
          <w:rFonts w:ascii="Consolas" w:hAnsi="Consolas"/>
          <w:b w:val="0"/>
          <w:color w:val="0D4F4F"/>
          <w:sz w:val="19"/>
        </w:rPr>
        <w:t>apps/api-gateway/src/routes/webhooks.ts</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Order creation request (amount, contract); Razorpay Checkout callback / webhook payload.</w:t>
      </w:r>
    </w:p>
    <w:p>
      <w:pPr>
        <w:pStyle w:val="ListBullet"/>
        <w:ind w:left="360"/>
      </w:pPr>
      <w:r>
        <w:rPr>
          <w:rFonts w:ascii="Georgia" w:hAnsi="Georgia"/>
          <w:b/>
          <w:color w:val="171F2B"/>
        </w:rPr>
        <w:t>Processing:</w:t>
      </w:r>
      <w:r>
        <w:rPr>
          <w:rFonts w:ascii="Georgia" w:hAnsi="Georgia"/>
          <w:b w:val="0"/>
          <w:color w:val="171F2B"/>
        </w:rPr>
        <w:t xml:space="preserve"> Hand-rolled </w:t>
      </w:r>
      <w:r>
        <w:rPr>
          <w:rFonts w:ascii="Consolas" w:hAnsi="Consolas"/>
          <w:b w:val="0"/>
          <w:color w:val="0D4F4F"/>
          <w:sz w:val="19"/>
        </w:rPr>
        <w:t>fetch()</w:t>
      </w:r>
      <w:r>
        <w:rPr>
          <w:rFonts w:ascii="Georgia" w:hAnsi="Georgia"/>
          <w:b w:val="0"/>
          <w:color w:val="171F2B"/>
        </w:rPr>
        <w:t xml:space="preserve"> calls against </w:t>
      </w:r>
      <w:r>
        <w:rPr>
          <w:rFonts w:ascii="Consolas" w:hAnsi="Consolas"/>
          <w:b w:val="0"/>
          <w:color w:val="0D4F4F"/>
          <w:sz w:val="19"/>
        </w:rPr>
        <w:t>https://api.razorpay.com/v1</w:t>
      </w:r>
      <w:r>
        <w:rPr>
          <w:rFonts w:ascii="Georgia" w:hAnsi="Georgia"/>
          <w:b w:val="0"/>
          <w:color w:val="171F2B"/>
        </w:rPr>
        <w:t xml:space="preserve"> (not the official SDK — a documented design choice). </w:t>
      </w:r>
      <w:r>
        <w:rPr>
          <w:rFonts w:ascii="Consolas" w:hAnsi="Consolas"/>
          <w:b w:val="0"/>
          <w:color w:val="0D4F4F"/>
          <w:sz w:val="19"/>
        </w:rPr>
        <w:t>createOrder</w:t>
      </w:r>
      <w:r>
        <w:rPr>
          <w:rFonts w:ascii="Georgia" w:hAnsi="Georgia"/>
          <w:b w:val="0"/>
          <w:color w:val="171F2B"/>
        </w:rPr>
        <w:t xml:space="preserve"> is called with </w:t>
      </w:r>
      <w:r>
        <w:rPr>
          <w:rFonts w:ascii="Consolas" w:hAnsi="Consolas"/>
          <w:b/>
          <w:color w:val="0D4F4F"/>
          <w:sz w:val="19"/>
        </w:rPr>
        <w:t>payment_capture: 0</w:t>
      </w:r>
      <w:r>
        <w:rPr>
          <w:rFonts w:ascii="Georgia" w:hAnsi="Georgia"/>
          <w:b w:val="0"/>
          <w:color w:val="171F2B"/>
        </w:rPr>
        <w:t xml:space="preserve"> — the entire escrow mechanism is this one flag: money is authorized, not captured, until explicitly captured later. </w:t>
      </w:r>
      <w:r>
        <w:rPr>
          <w:rFonts w:ascii="Consolas" w:hAnsi="Consolas"/>
          <w:b w:val="0"/>
          <w:color w:val="0D4F4F"/>
          <w:sz w:val="19"/>
        </w:rPr>
        <w:t>verifyCheckoutSignature</w:t>
      </w:r>
      <w:r>
        <w:rPr>
          <w:rFonts w:ascii="Georgia" w:hAnsi="Georgia"/>
          <w:b w:val="0"/>
          <w:color w:val="171F2B"/>
        </w:rPr>
        <w:t xml:space="preserve"> computes </w:t>
      </w:r>
      <w:r>
        <w:rPr>
          <w:rFonts w:ascii="Consolas" w:hAnsi="Consolas"/>
          <w:b w:val="0"/>
          <w:color w:val="0D4F4F"/>
          <w:sz w:val="19"/>
        </w:rPr>
        <w:t>HMAC-SHA256(orderId|paymentId, key_secret)</w:t>
      </w:r>
      <w:r>
        <w:rPr>
          <w:rFonts w:ascii="Georgia" w:hAnsi="Georgia"/>
          <w:b w:val="0"/>
          <w:color w:val="171F2B"/>
        </w:rPr>
        <w:t xml:space="preserve"> and compares with </w:t>
      </w:r>
      <w:r>
        <w:rPr>
          <w:rFonts w:ascii="Consolas" w:hAnsi="Consolas"/>
          <w:b w:val="0"/>
          <w:color w:val="0D4F4F"/>
          <w:sz w:val="19"/>
        </w:rPr>
        <w:t>crypto.timingSafeEqual</w:t>
      </w:r>
      <w:r>
        <w:rPr>
          <w:rFonts w:ascii="Georgia" w:hAnsi="Georgia"/>
          <w:b w:val="0"/>
          <w:color w:val="171F2B"/>
        </w:rPr>
        <w:t xml:space="preserve">. </w:t>
      </w:r>
      <w:r>
        <w:rPr>
          <w:rFonts w:ascii="Consolas" w:hAnsi="Consolas"/>
          <w:b w:val="0"/>
          <w:color w:val="0D4F4F"/>
          <w:sz w:val="19"/>
        </w:rPr>
        <w:t>verifyWebhook(rawBody, signature)</w:t>
      </w:r>
      <w:r>
        <w:rPr>
          <w:rFonts w:ascii="Georgia" w:hAnsi="Georgia"/>
          <w:b w:val="0"/>
          <w:color w:val="171F2B"/>
        </w:rPr>
        <w:t xml:space="preserve"> computes </w:t>
      </w:r>
      <w:r>
        <w:rPr>
          <w:rFonts w:ascii="Consolas" w:hAnsi="Consolas"/>
          <w:b w:val="0"/>
          <w:color w:val="0D4F4F"/>
          <w:sz w:val="19"/>
        </w:rPr>
        <w:t>HMAC-SHA256(rawBody, webhook_secret)</w:t>
      </w:r>
      <w:r>
        <w:rPr>
          <w:rFonts w:ascii="Georgia" w:hAnsi="Georgia"/>
          <w:b w:val="0"/>
          <w:color w:val="171F2B"/>
        </w:rPr>
        <w:t xml:space="preserve"> against the </w:t>
      </w:r>
      <w:r>
        <w:rPr>
          <w:rFonts w:ascii="Consolas" w:hAnsi="Consolas"/>
          <w:b w:val="0"/>
          <w:color w:val="0D4F4F"/>
          <w:sz w:val="19"/>
        </w:rPr>
        <w:t>x-razorpay-signature</w:t>
      </w:r>
      <w:r>
        <w:rPr>
          <w:rFonts w:ascii="Georgia" w:hAnsi="Georgia"/>
          <w:b w:val="0"/>
          <w:color w:val="171F2B"/>
        </w:rPr>
        <w:t xml:space="preserve"> header — </w:t>
      </w:r>
      <w:r>
        <w:rPr>
          <w:rFonts w:ascii="Georgia" w:hAnsi="Georgia"/>
          <w:b/>
          <w:color w:val="171F2B"/>
        </w:rPr>
        <w:t>only parses the JSON body after the signature checks out.</w:t>
      </w:r>
      <w:r>
        <w:rPr>
          <w:rFonts w:ascii="Georgia" w:hAnsi="Georgia"/>
          <w:b w:val="0"/>
          <w:color w:val="171F2B"/>
        </w:rPr>
        <w:t xml:space="preserve"> Retries (</w:t>
      </w:r>
      <w:r>
        <w:rPr>
          <w:rFonts w:ascii="Consolas" w:hAnsi="Consolas"/>
          <w:b w:val="0"/>
          <w:color w:val="0D4F4F"/>
          <w:sz w:val="19"/>
        </w:rPr>
        <w:t>requestWithRetry</w:t>
      </w:r>
      <w:r>
        <w:rPr>
          <w:rFonts w:ascii="Georgia" w:hAnsi="Georgia"/>
          <w:b w:val="0"/>
          <w:color w:val="171F2B"/>
        </w:rPr>
        <w:t xml:space="preserve">) only 429/5xx/network errors, up to 3 attempts, honoring </w:t>
      </w:r>
      <w:r>
        <w:rPr>
          <w:rFonts w:ascii="Consolas" w:hAnsi="Consolas"/>
          <w:b w:val="0"/>
          <w:color w:val="0D4F4F"/>
          <w:sz w:val="19"/>
        </w:rPr>
        <w:t>Retry-After</w:t>
      </w:r>
      <w:r>
        <w:rPr>
          <w:rFonts w:ascii="Georgia" w:hAnsi="Georgia"/>
          <w:b w:val="0"/>
          <w:color w:val="171F2B"/>
        </w:rPr>
        <w:t>.</w:t>
      </w:r>
    </w:p>
    <w:p>
      <w:pPr>
        <w:pStyle w:val="ListBullet"/>
        <w:ind w:left="360"/>
      </w:pPr>
      <w:r>
        <w:rPr>
          <w:rFonts w:ascii="Georgia" w:hAnsi="Georgia"/>
          <w:b/>
          <w:color w:val="171F2B"/>
        </w:rPr>
        <w:t>Output:</w:t>
      </w:r>
      <w:r>
        <w:rPr>
          <w:rFonts w:ascii="Georgia" w:hAnsi="Georgia"/>
          <w:b w:val="0"/>
          <w:color w:val="171F2B"/>
        </w:rPr>
        <w:t xml:space="preserve"> </w:t>
      </w:r>
      <w:r>
        <w:rPr>
          <w:rFonts w:ascii="Consolas" w:hAnsi="Consolas"/>
          <w:b w:val="0"/>
          <w:color w:val="0D4F4F"/>
          <w:sz w:val="19"/>
        </w:rPr>
        <w:t>escrow</w:t>
      </w:r>
      <w:r>
        <w:rPr>
          <w:rFonts w:ascii="Georgia" w:hAnsi="Georgia"/>
          <w:b w:val="0"/>
          <w:color w:val="171F2B"/>
        </w:rPr>
        <w:t xml:space="preserve"> rows transition </w:t>
      </w:r>
      <w:r>
        <w:rPr>
          <w:rFonts w:ascii="Consolas" w:hAnsi="Consolas"/>
          <w:b w:val="0"/>
          <w:color w:val="0D4F4F"/>
          <w:sz w:val="19"/>
        </w:rPr>
        <w:t>PENDING → AUTHORIZED → RELEASED</w:t>
      </w:r>
      <w:r>
        <w:rPr>
          <w:rFonts w:ascii="Georgia" w:hAnsi="Georgia"/>
          <w:b w:val="0"/>
          <w:color w:val="171F2B"/>
        </w:rPr>
        <w:t xml:space="preserve"> (or </w:t>
      </w:r>
      <w:r>
        <w:rPr>
          <w:rFonts w:ascii="Consolas" w:hAnsi="Consolas"/>
          <w:b w:val="0"/>
          <w:color w:val="0D4F4F"/>
          <w:sz w:val="19"/>
        </w:rPr>
        <w:t>FAILED</w:t>
      </w:r>
      <w:r>
        <w:rPr>
          <w:rFonts w:ascii="Georgia" w:hAnsi="Georgia"/>
          <w:b w:val="0"/>
          <w:color w:val="171F2B"/>
        </w:rPr>
        <w:t xml:space="preserve">); </w:t>
      </w:r>
      <w:r>
        <w:rPr>
          <w:rFonts w:ascii="Consolas" w:hAnsi="Consolas"/>
          <w:b w:val="0"/>
          <w:color w:val="0D4F4F"/>
          <w:sz w:val="19"/>
        </w:rPr>
        <w:t>payment_events</w:t>
      </w:r>
      <w:r>
        <w:rPr>
          <w:rFonts w:ascii="Georgia" w:hAnsi="Georgia"/>
          <w:b w:val="0"/>
          <w:color w:val="171F2B"/>
        </w:rPr>
        <w:t xml:space="preserve"> records every webhook.</w:t>
      </w:r>
    </w:p>
    <w:p>
      <w:pPr>
        <w:pStyle w:val="ListBullet"/>
        <w:ind w:left="360"/>
      </w:pPr>
      <w:r>
        <w:rPr>
          <w:rFonts w:ascii="Georgia" w:hAnsi="Georgia"/>
          <w:b/>
          <w:color w:val="171F2B"/>
        </w:rPr>
        <w:t>Dependencies:</w:t>
      </w:r>
      <w:r>
        <w:rPr>
          <w:rFonts w:ascii="Georgia" w:hAnsi="Georgia"/>
          <w:b w:val="0"/>
          <w:color w:val="171F2B"/>
        </w:rPr>
        <w:t xml:space="preserve"> Razorpay REST API.</w:t>
      </w:r>
    </w:p>
    <w:p>
      <w:pPr>
        <w:pStyle w:val="ListBullet"/>
        <w:ind w:left="360"/>
      </w:pPr>
      <w:r>
        <w:rPr>
          <w:rFonts w:ascii="Georgia" w:hAnsi="Georgia"/>
          <w:b/>
          <w:color w:val="171F2B"/>
        </w:rPr>
        <w:t>Security:</w:t>
      </w:r>
      <w:r>
        <w:rPr>
          <w:rFonts w:ascii="Georgia" w:hAnsi="Georgia"/>
          <w:b w:val="0"/>
          <w:color w:val="171F2B"/>
        </w:rPr>
        <w:t xml:space="preserve"> </w:t>
      </w:r>
      <w:r>
        <w:rPr>
          <w:rFonts w:ascii="Consolas" w:hAnsi="Consolas"/>
          <w:b w:val="0"/>
          <w:color w:val="0D4F4F"/>
          <w:sz w:val="19"/>
        </w:rPr>
        <w:t>createRazorpayAdapter</w:t>
      </w:r>
      <w:r>
        <w:rPr>
          <w:rFonts w:ascii="Georgia" w:hAnsi="Georgia"/>
          <w:b w:val="0"/>
          <w:color w:val="171F2B"/>
        </w:rPr>
        <w:t>/</w:t>
      </w:r>
      <w:r>
        <w:rPr>
          <w:rFonts w:ascii="Consolas" w:hAnsi="Consolas"/>
          <w:b w:val="0"/>
          <w:color w:val="0D4F4F"/>
          <w:sz w:val="19"/>
        </w:rPr>
        <w:t>createPayoutAdapter</w:t>
      </w:r>
      <w:r>
        <w:rPr>
          <w:rFonts w:ascii="Georgia" w:hAnsi="Georgia"/>
          <w:b w:val="0"/>
          <w:color w:val="171F2B"/>
        </w:rPr>
        <w:t xml:space="preserve"> select the </w:t>
      </w:r>
      <w:r>
        <w:rPr>
          <w:rFonts w:ascii="Georgia" w:hAnsi="Georgia"/>
          <w:b/>
          <w:color w:val="171F2B"/>
        </w:rPr>
        <w:t>real</w:t>
      </w:r>
      <w:r>
        <w:rPr>
          <w:rFonts w:ascii="Georgia" w:hAnsi="Georgia"/>
          <w:b w:val="0"/>
          <w:color w:val="171F2B"/>
        </w:rPr>
        <w:t xml:space="preserve"> adapter only if </w:t>
      </w:r>
      <w:r>
        <w:rPr>
          <w:rFonts w:ascii="Consolas" w:hAnsi="Consolas"/>
          <w:b w:val="0"/>
          <w:color w:val="0D4F4F"/>
          <w:sz w:val="19"/>
        </w:rPr>
        <w:t>keyId</w:t>
      </w:r>
      <w:r>
        <w:rPr>
          <w:rFonts w:ascii="Georgia" w:hAnsi="Georgia"/>
          <w:b w:val="0"/>
          <w:color w:val="171F2B"/>
        </w:rPr>
        <w:t xml:space="preserve"> starts with </w:t>
      </w:r>
      <w:r>
        <w:rPr>
          <w:rFonts w:ascii="Consolas" w:hAnsi="Consolas"/>
          <w:b w:val="0"/>
          <w:color w:val="0D4F4F"/>
          <w:sz w:val="19"/>
        </w:rPr>
        <w:t>rzp_</w:t>
      </w:r>
      <w:r>
        <w:rPr>
          <w:rFonts w:ascii="Georgia" w:hAnsi="Georgia"/>
          <w:b w:val="0"/>
          <w:color w:val="171F2B"/>
        </w:rPr>
        <w:t xml:space="preserve"> and isn't a placeholder/test marker — otherwise they return a </w:t>
      </w:r>
      <w:r>
        <w:rPr>
          <w:rFonts w:ascii="Consolas" w:hAnsi="Consolas"/>
          <w:b w:val="0"/>
          <w:color w:val="0D4F4F"/>
          <w:sz w:val="19"/>
        </w:rPr>
        <w:t>FakeRazorpayAdapter</w:t>
      </w:r>
      <w:r>
        <w:rPr>
          <w:rFonts w:ascii="Georgia" w:hAnsi="Georgia"/>
          <w:b w:val="0"/>
          <w:color w:val="171F2B"/>
        </w:rPr>
        <w:t>/</w:t>
      </w:r>
      <w:r>
        <w:rPr>
          <w:rFonts w:ascii="Consolas" w:hAnsi="Consolas"/>
          <w:b w:val="0"/>
          <w:color w:val="0D4F4F"/>
          <w:sz w:val="19"/>
        </w:rPr>
        <w:t>FakePayoutAdapter</w:t>
      </w:r>
      <w:r>
        <w:rPr>
          <w:rFonts w:ascii="Georgia" w:hAnsi="Georgia"/>
          <w:b w:val="0"/>
          <w:color w:val="171F2B"/>
        </w:rPr>
        <w:t xml:space="preserve"> automatically (confirmed directly in source: </w:t>
      </w:r>
      <w:r>
        <w:rPr>
          <w:rFonts w:ascii="Consolas" w:hAnsi="Consolas"/>
          <w:b w:val="0"/>
          <w:color w:val="0D4F4F"/>
          <w:sz w:val="19"/>
        </w:rPr>
        <w:t>packages/razorpay-adapter/src/index.ts:256-286</w:t>
      </w:r>
      <w:r>
        <w:rPr>
          <w:rFonts w:ascii="Georgia" w:hAnsi="Georgia"/>
          <w:b w:val="0"/>
          <w:color w:val="171F2B"/>
        </w:rPr>
        <w:t xml:space="preserve">). A Kubernetes Secret shipping the literal placeholder </w:t>
      </w:r>
      <w:r>
        <w:rPr>
          <w:rFonts w:ascii="Consolas" w:hAnsi="Consolas"/>
          <w:b w:val="0"/>
          <w:color w:val="0D4F4F"/>
          <w:sz w:val="19"/>
        </w:rPr>
        <w:t>REPLACE_ME</w:t>
      </w:r>
      <w:r>
        <w:rPr>
          <w:rFonts w:ascii="Georgia" w:hAnsi="Georgia"/>
          <w:b w:val="0"/>
          <w:color w:val="171F2B"/>
        </w:rPr>
        <w:t xml:space="preserve"> deliberately fails this check, so an unconfigured deployment cannot accidentally move real money. Notably, the </w:t>
      </w:r>
      <w:r>
        <w:rPr>
          <w:rFonts w:ascii="Georgia" w:hAnsi="Georgia"/>
          <w:b/>
          <w:color w:val="171F2B"/>
        </w:rPr>
        <w:t>fake adapter still verifies real HMACs</w:t>
      </w:r>
      <w:r>
        <w:rPr>
          <w:rFonts w:ascii="Georgia" w:hAnsi="Georgia"/>
          <w:b w:val="0"/>
          <w:color w:val="171F2B"/>
        </w:rPr>
        <w:t xml:space="preserve"> (rejects bad signatures rather than always returning </w:t>
      </w:r>
      <w:r>
        <w:rPr>
          <w:rFonts w:ascii="Consolas" w:hAnsi="Consolas"/>
          <w:b w:val="0"/>
          <w:color w:val="0D4F4F"/>
          <w:sz w:val="19"/>
        </w:rPr>
        <w:t>valid: true</w:t>
      </w:r>
      <w:r>
        <w:rPr>
          <w:rFonts w:ascii="Georgia" w:hAnsi="Georgia"/>
          <w:b w:val="0"/>
          <w:color w:val="171F2B"/>
        </w:rPr>
        <w:t>), so the webhook happy-path is genuinely exercised offline.</w:t>
      </w:r>
    </w:p>
    <w:p>
      <w:pPr>
        <w:pStyle w:val="ListBullet"/>
        <w:ind w:left="360"/>
      </w:pPr>
      <w:r>
        <w:rPr>
          <w:rFonts w:ascii="Georgia" w:hAnsi="Georgia"/>
          <w:b/>
          <w:color w:val="171F2B"/>
        </w:rPr>
        <w:t>Next step:</w:t>
      </w:r>
      <w:r>
        <w:rPr>
          <w:rFonts w:ascii="Georgia" w:hAnsi="Georgia"/>
          <w:b w:val="0"/>
          <w:color w:val="171F2B"/>
        </w:rPr>
        <w:t xml:space="preserve"> Capture is called from settlement-worker only after Oracle approval (§3.7.4).</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packages/razorpay-adapter/src/index.ts:256-286</w:t>
      </w:r>
      <w:r>
        <w:rPr>
          <w:rFonts w:ascii="Georgia" w:hAnsi="Georgia"/>
          <w:b w:val="0"/>
          <w:color w:val="171F2B"/>
        </w:rPr>
        <w:t xml:space="preserve"> (adapter selection, confirmed by direct read), </w:t>
      </w:r>
      <w:r>
        <w:rPr>
          <w:rFonts w:ascii="Consolas" w:hAnsi="Consolas"/>
          <w:b w:val="0"/>
          <w:color w:val="0D4F4F"/>
          <w:sz w:val="19"/>
        </w:rPr>
        <w:t>:720</w:t>
      </w:r>
      <w:r>
        <w:rPr>
          <w:rFonts w:ascii="Georgia" w:hAnsi="Georgia"/>
          <w:b w:val="0"/>
          <w:color w:val="171F2B"/>
        </w:rPr>
        <w:t xml:space="preserve"> (</w:t>
      </w:r>
      <w:r>
        <w:rPr>
          <w:rFonts w:ascii="Consolas" w:hAnsi="Consolas"/>
          <w:b w:val="0"/>
          <w:color w:val="0D4F4F"/>
          <w:sz w:val="19"/>
        </w:rPr>
        <w:t>FakeRazorpayAdapter</w:t>
      </w:r>
      <w:r>
        <w:rPr>
          <w:rFonts w:ascii="Georgia" w:hAnsi="Georgia"/>
          <w:b w:val="0"/>
          <w:color w:val="171F2B"/>
        </w:rPr>
        <w:t xml:space="preserve">), </w:t>
      </w:r>
      <w:r>
        <w:rPr>
          <w:rFonts w:ascii="Consolas" w:hAnsi="Consolas"/>
          <w:b w:val="0"/>
          <w:color w:val="0D4F4F"/>
          <w:sz w:val="19"/>
        </w:rPr>
        <w:t>:851</w:t>
      </w:r>
      <w:r>
        <w:rPr>
          <w:rFonts w:ascii="Georgia" w:hAnsi="Georgia"/>
          <w:b w:val="0"/>
          <w:color w:val="171F2B"/>
        </w:rPr>
        <w:t xml:space="preserve"> (</w:t>
      </w:r>
      <w:r>
        <w:rPr>
          <w:rFonts w:ascii="Consolas" w:hAnsi="Consolas"/>
          <w:b w:val="0"/>
          <w:color w:val="0D4F4F"/>
          <w:sz w:val="19"/>
        </w:rPr>
        <w:t>FakePayoutAdapter</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Real integration, production-ready when live keys are configured; falls back to a signature-honest fake otherwise.</w:t>
      </w:r>
    </w:p>
    <w:p>
      <w:pPr>
        <w:pStyle w:val="Heading3"/>
      </w:pPr>
      <w:r>
        <w:rPr>
          <w:rFonts w:ascii="Consolas" w:hAnsi="Consolas"/>
          <w:color w:val="171F2B"/>
        </w:rPr>
        <w:t>3.7.3 RazorpayX Payout</w:t>
      </w:r>
    </w:p>
    <w:p>
      <w:pPr>
        <w:pStyle w:val="ListBullet"/>
        <w:ind w:left="360"/>
      </w:pPr>
      <w:r>
        <w:rPr>
          <w:rFonts w:ascii="Georgia" w:hAnsi="Georgia"/>
          <w:b/>
          <w:color w:val="171F2B"/>
        </w:rPr>
        <w:t>Purpose:</w:t>
      </w:r>
      <w:r>
        <w:rPr>
          <w:rFonts w:ascii="Georgia" w:hAnsi="Georgia"/>
          <w:b w:val="0"/>
          <w:color w:val="171F2B"/>
        </w:rPr>
        <w:t xml:space="preserve"> Actually send money to the freelancer once escrow has been released.</w:t>
      </w:r>
    </w:p>
    <w:p>
      <w:pPr>
        <w:pStyle w:val="ListBullet"/>
        <w:ind w:left="360"/>
      </w:pPr>
      <w:r>
        <w:rPr>
          <w:rFonts w:ascii="Georgia" w:hAnsi="Georgia"/>
          <w:b/>
          <w:color w:val="171F2B"/>
        </w:rPr>
        <w:t>Why:</w:t>
      </w:r>
      <w:r>
        <w:rPr>
          <w:rFonts w:ascii="Georgia" w:hAnsi="Georgia"/>
          <w:b w:val="0"/>
          <w:color w:val="171F2B"/>
        </w:rPr>
        <w:t xml:space="preserve"> Capture only moves money *into* AssureCode's account; a separate payout rail (RazorpayX) is required to move it *out* to the freelancer.</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packages/razorpay-adapter</w:t>
      </w:r>
      <w:r>
        <w:rPr>
          <w:rFonts w:ascii="Georgia" w:hAnsi="Georgia"/>
          <w:b w:val="0"/>
          <w:color w:val="171F2B"/>
        </w:rPr>
        <w:t xml:space="preserve"> (</w:t>
      </w:r>
      <w:r>
        <w:rPr>
          <w:rFonts w:ascii="Consolas" w:hAnsi="Consolas"/>
          <w:b w:val="0"/>
          <w:color w:val="0D4F4F"/>
          <w:sz w:val="19"/>
        </w:rPr>
        <w:t>initiatePayout</w:t>
      </w:r>
      <w:r>
        <w:rPr>
          <w:rFonts w:ascii="Georgia" w:hAnsi="Georgia"/>
          <w:b w:val="0"/>
          <w:color w:val="171F2B"/>
        </w:rPr>
        <w:t xml:space="preserve">, </w:t>
      </w:r>
      <w:r>
        <w:rPr>
          <w:rFonts w:ascii="Consolas" w:hAnsi="Consolas"/>
          <w:b w:val="0"/>
          <w:color w:val="0D4F4F"/>
          <w:sz w:val="19"/>
        </w:rPr>
        <w:t>fetchPayout</w:t>
      </w:r>
      <w:r>
        <w:rPr>
          <w:rFonts w:ascii="Georgia" w:hAnsi="Georgia"/>
          <w:b w:val="0"/>
          <w:color w:val="171F2B"/>
        </w:rPr>
        <w:t xml:space="preserve">); </w:t>
      </w:r>
      <w:r>
        <w:rPr>
          <w:rFonts w:ascii="Consolas" w:hAnsi="Consolas"/>
          <w:b w:val="0"/>
          <w:color w:val="0D4F4F"/>
          <w:sz w:val="19"/>
        </w:rPr>
        <w:t>apps/settlement-worker/src/worker.ts:894</w:t>
      </w:r>
      <w:r>
        <w:rPr>
          <w:rFonts w:ascii="Georgia" w:hAnsi="Georgia"/>
          <w:b w:val="0"/>
          <w:color w:val="171F2B"/>
        </w:rPr>
        <w:t xml:space="preserve"> (</w:t>
      </w:r>
      <w:r>
        <w:rPr>
          <w:rFonts w:ascii="Consolas" w:hAnsi="Consolas"/>
          <w:b w:val="0"/>
          <w:color w:val="0D4F4F"/>
          <w:sz w:val="19"/>
        </w:rPr>
        <w:t>attemptPayout</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Freelancer's </w:t>
      </w:r>
      <w:r>
        <w:rPr>
          <w:rFonts w:ascii="Consolas" w:hAnsi="Consolas"/>
          <w:b w:val="0"/>
          <w:color w:val="0D4F4F"/>
          <w:sz w:val="19"/>
        </w:rPr>
        <w:t>payout_account_id</w:t>
      </w:r>
      <w:r>
        <w:rPr>
          <w:rFonts w:ascii="Georgia" w:hAnsi="Georgia"/>
          <w:b w:val="0"/>
          <w:color w:val="171F2B"/>
        </w:rPr>
        <w:t xml:space="preserve">, amount (read from the </w:t>
      </w:r>
      <w:r>
        <w:rPr>
          <w:rFonts w:ascii="Consolas" w:hAnsi="Consolas"/>
          <w:b w:val="0"/>
          <w:color w:val="0D4F4F"/>
          <w:sz w:val="19"/>
        </w:rPr>
        <w:t>escrow</w:t>
      </w:r>
      <w:r>
        <w:rPr>
          <w:rFonts w:ascii="Georgia" w:hAnsi="Georgia"/>
          <w:b w:val="0"/>
          <w:color w:val="171F2B"/>
        </w:rPr>
        <w:t xml:space="preserve"> row via the settlement's </w:t>
      </w:r>
      <w:r>
        <w:rPr>
          <w:rFonts w:ascii="Consolas" w:hAnsi="Consolas"/>
          <w:b w:val="0"/>
          <w:color w:val="0D4F4F"/>
          <w:sz w:val="19"/>
        </w:rPr>
        <w:t>transfer_id</w:t>
      </w:r>
      <w:r>
        <w:rPr>
          <w:rFonts w:ascii="Georgia" w:hAnsi="Georgia"/>
          <w:b w:val="0"/>
          <w:color w:val="171F2B"/>
        </w:rPr>
        <w:t>, never trusted from an event payload), a deterministic idempotency key.</w:t>
      </w:r>
    </w:p>
    <w:p>
      <w:pPr>
        <w:pStyle w:val="ListBullet"/>
        <w:ind w:left="360"/>
      </w:pPr>
      <w:r>
        <w:rPr>
          <w:rFonts w:ascii="Georgia" w:hAnsi="Georgia"/>
          <w:b/>
          <w:color w:val="171F2B"/>
        </w:rPr>
        <w:t>Processing:</w:t>
      </w:r>
      <w:r>
        <w:rPr>
          <w:rFonts w:ascii="Georgia" w:hAnsi="Georgia"/>
          <w:b w:val="0"/>
          <w:color w:val="171F2B"/>
        </w:rPr>
        <w:t xml:space="preserve"> Confirmed directly from source (</w:t>
      </w:r>
      <w:r>
        <w:rPr>
          <w:rFonts w:ascii="Consolas" w:hAnsi="Consolas"/>
          <w:b w:val="0"/>
          <w:color w:val="0D4F4F"/>
          <w:sz w:val="19"/>
        </w:rPr>
        <w:t>worker.ts:894-984</w:t>
      </w:r>
      <w:r>
        <w:rPr>
          <w:rFonts w:ascii="Georgia" w:hAnsi="Georgia"/>
          <w:b w:val="0"/>
          <w:color w:val="171F2B"/>
        </w:rPr>
        <w:t xml:space="preserve">): if no </w:t>
      </w:r>
      <w:r>
        <w:rPr>
          <w:rFonts w:ascii="Consolas" w:hAnsi="Consolas"/>
          <w:b w:val="0"/>
          <w:color w:val="0D4F4F"/>
          <w:sz w:val="19"/>
        </w:rPr>
        <w:t>payout_account_id</w:t>
      </w:r>
      <w:r>
        <w:rPr>
          <w:rFonts w:ascii="Georgia" w:hAnsi="Georgia"/>
          <w:b w:val="0"/>
          <w:color w:val="171F2B"/>
        </w:rPr>
        <w:t xml:space="preserve"> is on file, the payout is left </w:t>
      </w:r>
      <w:r>
        <w:rPr>
          <w:rFonts w:ascii="Consolas" w:hAnsi="Consolas"/>
          <w:b w:val="0"/>
          <w:color w:val="0D4F4F"/>
          <w:sz w:val="19"/>
        </w:rPr>
        <w:t>PENDING</w:t>
      </w:r>
      <w:r>
        <w:rPr>
          <w:rFonts w:ascii="Georgia" w:hAnsi="Georgia"/>
          <w:b w:val="0"/>
          <w:color w:val="171F2B"/>
        </w:rPr>
        <w:t xml:space="preserve"> for the reconciler rather than failing hard. The </w:t>
      </w:r>
      <w:r>
        <w:rPr>
          <w:rFonts w:ascii="Consolas" w:hAnsi="Consolas"/>
          <w:b w:val="0"/>
          <w:color w:val="0D4F4F"/>
          <w:sz w:val="19"/>
        </w:rPr>
        <w:t>settlements.payout_status</w:t>
      </w:r>
      <w:r>
        <w:rPr>
          <w:rFonts w:ascii="Georgia" w:hAnsi="Georgia"/>
          <w:b w:val="0"/>
          <w:color w:val="171F2B"/>
        </w:rPr>
        <w:t xml:space="preserve"> is set to </w:t>
      </w:r>
      <w:r>
        <w:rPr>
          <w:rFonts w:ascii="Consolas" w:hAnsi="Consolas"/>
          <w:b w:val="0"/>
          <w:color w:val="0D4F4F"/>
          <w:sz w:val="19"/>
        </w:rPr>
        <w:t>PROCESSING</w:t>
      </w:r>
      <w:r>
        <w:rPr>
          <w:rFonts w:ascii="Georgia" w:hAnsi="Georgia"/>
          <w:b w:val="0"/>
          <w:color w:val="171F2B"/>
        </w:rPr>
        <w:t xml:space="preserve"> </w:t>
      </w:r>
      <w:r>
        <w:rPr>
          <w:rFonts w:ascii="Georgia" w:hAnsi="Georgia"/>
          <w:b/>
          <w:color w:val="171F2B"/>
        </w:rPr>
        <w:t>before</w:t>
      </w:r>
      <w:r>
        <w:rPr>
          <w:rFonts w:ascii="Georgia" w:hAnsi="Georgia"/>
          <w:b w:val="0"/>
          <w:color w:val="171F2B"/>
        </w:rPr>
        <w:t xml:space="preserve"> the network call (so a crash mid-call is visible afterward as "attempted, needs confirming" rather than reverting to </w:t>
      </w:r>
      <w:r>
        <w:rPr>
          <w:rFonts w:ascii="Consolas" w:hAnsi="Consolas"/>
          <w:b w:val="0"/>
          <w:color w:val="0D4F4F"/>
          <w:sz w:val="19"/>
        </w:rPr>
        <w:t>PENDING</w:t>
      </w:r>
      <w:r>
        <w:rPr>
          <w:rFonts w:ascii="Georgia" w:hAnsi="Georgia"/>
          <w:b w:val="0"/>
          <w:color w:val="171F2B"/>
        </w:rPr>
        <w:t xml:space="preserve"> and being silently retried as if nothing happened). The idempotency key is </w:t>
      </w:r>
      <w:r>
        <w:rPr>
          <w:rFonts w:ascii="Consolas" w:hAnsi="Consolas"/>
          <w:b/>
          <w:color w:val="0D4F4F"/>
          <w:sz w:val="19"/>
        </w:rPr>
        <w:t>payout_${contractId}</w:t>
      </w:r>
      <w:r>
        <w:rPr>
          <w:rFonts w:ascii="Georgia" w:hAnsi="Georgia"/>
          <w:b w:val="0"/>
          <w:color w:val="171F2B"/>
        </w:rPr>
        <w:t xml:space="preserve"> — deterministic per contract, not per call — sent as RazorpayX's </w:t>
      </w:r>
      <w:r>
        <w:rPr>
          <w:rFonts w:ascii="Consolas" w:hAnsi="Consolas"/>
          <w:b w:val="0"/>
          <w:color w:val="0D4F4F"/>
          <w:sz w:val="19"/>
        </w:rPr>
        <w:t>X-Payout-Idempotency</w:t>
      </w:r>
      <w:r>
        <w:rPr>
          <w:rFonts w:ascii="Georgia" w:hAnsi="Georgia"/>
          <w:b w:val="0"/>
          <w:color w:val="171F2B"/>
        </w:rPr>
        <w:t xml:space="preserve"> header (the code notes this header name is load-bearing: an earlier version used the generic </w:t>
      </w:r>
      <w:r>
        <w:rPr>
          <w:rFonts w:ascii="Consolas" w:hAnsi="Consolas"/>
          <w:b w:val="0"/>
          <w:color w:val="0D4F4F"/>
          <w:sz w:val="19"/>
        </w:rPr>
        <w:t>Idempotency-Key</w:t>
      </w:r>
      <w:r>
        <w:rPr>
          <w:rFonts w:ascii="Georgia" w:hAnsi="Georgia"/>
          <w:b w:val="0"/>
          <w:color w:val="171F2B"/>
        </w:rPr>
        <w:t xml:space="preserve"> header, "which would have silently done nothing"). This call is deliberately </w:t>
      </w:r>
      <w:r>
        <w:rPr>
          <w:rFonts w:ascii="Georgia" w:hAnsi="Georgia"/>
          <w:b/>
          <w:color w:val="171F2B"/>
        </w:rPr>
        <w:t>not</w:t>
      </w:r>
      <w:r>
        <w:rPr>
          <w:rFonts w:ascii="Georgia" w:hAnsi="Georgia"/>
          <w:b w:val="0"/>
          <w:color w:val="171F2B"/>
        </w:rPr>
        <w:t xml:space="preserve"> part of </w:t>
      </w:r>
      <w:r>
        <w:rPr>
          <w:rFonts w:ascii="Consolas" w:hAnsi="Consolas"/>
          <w:b w:val="0"/>
          <w:color w:val="0D4F4F"/>
          <w:sz w:val="19"/>
        </w:rPr>
        <w:t>commitSettlement</w:t>
      </w:r>
      <w:r>
        <w:rPr>
          <w:rFonts w:ascii="Georgia" w:hAnsi="Georgia"/>
          <w:b w:val="0"/>
          <w:color w:val="171F2B"/>
        </w:rPr>
        <w:t>'s DB transaction — an external network call inside a transaction would hold a Postgres connection open for however long RazorpayX takes to answer.</w:t>
      </w:r>
    </w:p>
    <w:p>
      <w:pPr>
        <w:pStyle w:val="ListBullet"/>
        <w:ind w:left="360"/>
      </w:pPr>
      <w:r>
        <w:rPr>
          <w:rFonts w:ascii="Georgia" w:hAnsi="Georgia"/>
          <w:b/>
          <w:color w:val="171F2B"/>
        </w:rPr>
        <w:t>Output:</w:t>
      </w:r>
      <w:r>
        <w:rPr>
          <w:rFonts w:ascii="Georgia" w:hAnsi="Georgia"/>
          <w:b w:val="0"/>
          <w:color w:val="171F2B"/>
        </w:rPr>
        <w:t xml:space="preserve"> </w:t>
      </w:r>
      <w:r>
        <w:rPr>
          <w:rFonts w:ascii="Consolas" w:hAnsi="Consolas"/>
          <w:b w:val="0"/>
          <w:color w:val="0D4F4F"/>
          <w:sz w:val="19"/>
        </w:rPr>
        <w:t>settlements.payout_status ∈ {PENDING, PROCESSING, COMPLETED, FAILED, FAILED_TERMINAL}</w:t>
      </w:r>
      <w:r>
        <w:rPr>
          <w:rFonts w:ascii="Georgia" w:hAnsi="Georgia"/>
          <w:b w:val="0"/>
          <w:color w:val="171F2B"/>
        </w:rPr>
        <w:t>.</w:t>
      </w:r>
    </w:p>
    <w:p>
      <w:pPr>
        <w:pStyle w:val="ListBullet"/>
        <w:ind w:left="360"/>
      </w:pPr>
      <w:r>
        <w:rPr>
          <w:rFonts w:ascii="Georgia" w:hAnsi="Georgia"/>
          <w:b/>
          <w:color w:val="171F2B"/>
        </w:rPr>
        <w:t>Dependencies:</w:t>
      </w:r>
      <w:r>
        <w:rPr>
          <w:rFonts w:ascii="Georgia" w:hAnsi="Georgia"/>
          <w:b w:val="0"/>
          <w:color w:val="171F2B"/>
        </w:rPr>
        <w:t xml:space="preserve"> RazorpayX REST API, PostgreSQL.</w:t>
      </w:r>
    </w:p>
    <w:p>
      <w:pPr>
        <w:pStyle w:val="ListBullet"/>
        <w:ind w:left="360"/>
      </w:pPr>
      <w:r>
        <w:rPr>
          <w:rFonts w:ascii="Georgia" w:hAnsi="Georgia"/>
          <w:b/>
          <w:color w:val="171F2B"/>
        </w:rPr>
        <w:t>Security:</w:t>
      </w:r>
      <w:r>
        <w:rPr>
          <w:rFonts w:ascii="Georgia" w:hAnsi="Georgia"/>
          <w:b w:val="0"/>
          <w:color w:val="171F2B"/>
        </w:rPr>
        <w:t xml:space="preserve"> Amount sourced from the authoritative escrow row, not an event payload; idempotency key prevents a lost-response retry from becoming a second real transfer.</w:t>
      </w:r>
    </w:p>
    <w:p>
      <w:pPr>
        <w:pStyle w:val="ListBullet"/>
        <w:ind w:left="360"/>
      </w:pPr>
      <w:r>
        <w:rPr>
          <w:rFonts w:ascii="Georgia" w:hAnsi="Georgia"/>
          <w:b/>
          <w:color w:val="171F2B"/>
        </w:rPr>
        <w:t>Next step:</w:t>
      </w:r>
      <w:r>
        <w:rPr>
          <w:rFonts w:ascii="Georgia" w:hAnsi="Georgia"/>
          <w:b w:val="0"/>
          <w:color w:val="171F2B"/>
        </w:rPr>
        <w:t xml:space="preserve"> </w:t>
      </w:r>
      <w:r>
        <w:rPr>
          <w:rFonts w:ascii="Consolas" w:hAnsi="Consolas"/>
          <w:b w:val="0"/>
          <w:color w:val="0D4F4F"/>
          <w:sz w:val="19"/>
        </w:rPr>
        <w:t>reconcilePendingPayouts</w:t>
      </w:r>
      <w:r>
        <w:rPr>
          <w:rFonts w:ascii="Georgia" w:hAnsi="Georgia"/>
          <w:b w:val="0"/>
          <w:color w:val="171F2B"/>
        </w:rPr>
        <w:t xml:space="preserve"> (every 5 min + at startup) retries </w:t>
      </w:r>
      <w:r>
        <w:rPr>
          <w:rFonts w:ascii="Consolas" w:hAnsi="Consolas"/>
          <w:b w:val="0"/>
          <w:color w:val="0D4F4F"/>
          <w:sz w:val="19"/>
        </w:rPr>
        <w:t>PENDING</w:t>
      </w:r>
      <w:r>
        <w:rPr>
          <w:rFonts w:ascii="Georgia" w:hAnsi="Georgia"/>
          <w:b w:val="0"/>
          <w:color w:val="171F2B"/>
        </w:rPr>
        <w:t>/</w:t>
      </w:r>
      <w:r>
        <w:rPr>
          <w:rFonts w:ascii="Consolas" w:hAnsi="Consolas"/>
          <w:b w:val="0"/>
          <w:color w:val="0D4F4F"/>
          <w:sz w:val="19"/>
        </w:rPr>
        <w:t>FAILED</w:t>
      </w:r>
      <w:r>
        <w:rPr>
          <w:rFonts w:ascii="Georgia" w:hAnsi="Georgia"/>
          <w:b w:val="0"/>
          <w:color w:val="171F2B"/>
        </w:rPr>
        <w:t>/</w:t>
      </w:r>
      <w:r>
        <w:rPr>
          <w:rFonts w:ascii="Consolas" w:hAnsi="Consolas"/>
          <w:b w:val="0"/>
          <w:color w:val="0D4F4F"/>
          <w:sz w:val="19"/>
        </w:rPr>
        <w:t>PROCESSING</w:t>
      </w:r>
      <w:r>
        <w:rPr>
          <w:rFonts w:ascii="Georgia" w:hAnsi="Georgia"/>
          <w:b w:val="0"/>
          <w:color w:val="171F2B"/>
        </w:rPr>
        <w:t xml:space="preserve"> payouts, capped at 5 attempts, then flips to </w:t>
      </w:r>
      <w:r>
        <w:rPr>
          <w:rFonts w:ascii="Consolas" w:hAnsi="Consolas"/>
          <w:b w:val="0"/>
          <w:color w:val="0D4F4F"/>
          <w:sz w:val="19"/>
        </w:rPr>
        <w:t>FAILED_TERMINAL</w:t>
      </w:r>
      <w:r>
        <w:rPr>
          <w:rFonts w:ascii="Georgia" w:hAnsi="Georgia"/>
          <w:b w:val="0"/>
          <w:color w:val="171F2B"/>
        </w:rPr>
        <w:t xml:space="preserve"> for manual review.</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apps/settlement-worker/src/worker.ts:894-984</w:t>
      </w:r>
      <w:r>
        <w:rPr>
          <w:rFonts w:ascii="Georgia" w:hAnsi="Georgia"/>
          <w:b w:val="0"/>
          <w:color w:val="171F2B"/>
        </w:rPr>
        <w:t xml:space="preserve"> (confirmed by direct read).</w:t>
      </w:r>
    </w:p>
    <w:p>
      <w:pPr>
        <w:pStyle w:val="ListBullet"/>
        <w:ind w:left="360"/>
      </w:pPr>
      <w:r>
        <w:rPr>
          <w:rFonts w:ascii="Georgia" w:hAnsi="Georgia"/>
          <w:b/>
          <w:color w:val="171F2B"/>
        </w:rPr>
        <w:t>Status:</w:t>
      </w:r>
      <w:r>
        <w:rPr>
          <w:rFonts w:ascii="Georgia" w:hAnsi="Georgia"/>
          <w:b w:val="0"/>
          <w:color w:val="171F2B"/>
        </w:rPr>
        <w:t xml:space="preserve"> Fully implemented, production-ready (same real/fake selection rule as §3.7.2).</w:t>
      </w:r>
    </w:p>
    <w:p>
      <w:pPr>
        <w:pStyle w:val="Heading3"/>
      </w:pPr>
      <w:r>
        <w:rPr>
          <w:rFonts w:ascii="Consolas" w:hAnsi="Consolas"/>
          <w:color w:val="171F2B"/>
        </w:rPr>
        <w:t>3.7.4 Settlement Worker Orchestration &amp; Crash Recovery</w:t>
      </w:r>
    </w:p>
    <w:p>
      <w:pPr>
        <w:pStyle w:val="ListBullet"/>
        <w:ind w:left="360"/>
      </w:pPr>
      <w:r>
        <w:rPr>
          <w:rFonts w:ascii="Georgia" w:hAnsi="Georgia"/>
          <w:b/>
          <w:color w:val="171F2B"/>
        </w:rPr>
        <w:t>Purpose:</w:t>
      </w:r>
      <w:r>
        <w:rPr>
          <w:rFonts w:ascii="Georgia" w:hAnsi="Georgia"/>
          <w:b w:val="0"/>
          <w:color w:val="171F2B"/>
        </w:rPr>
        <w:t xml:space="preserve"> The long-running process that ties the Oracle, Razorpay, GitHub provisioning, and the ledger together.</w:t>
      </w:r>
    </w:p>
    <w:p>
      <w:pPr>
        <w:pStyle w:val="ListBullet"/>
        <w:ind w:left="360"/>
      </w:pPr>
      <w:r>
        <w:rPr>
          <w:rFonts w:ascii="Georgia" w:hAnsi="Georgia"/>
          <w:b/>
          <w:color w:val="171F2B"/>
        </w:rPr>
        <w:t>Why:</w:t>
      </w:r>
      <w:r>
        <w:rPr>
          <w:rFonts w:ascii="Georgia" w:hAnsi="Georgia"/>
          <w:b w:val="0"/>
          <w:color w:val="171F2B"/>
        </w:rPr>
        <w:t xml:space="preserve"> A single coordinator avoids splitting "what triggers settlement" logic across multiple services.</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apps/settlement-worker/src/worker.ts</w:t>
      </w:r>
      <w:r>
        <w:rPr>
          <w:rFonts w:ascii="Georgia" w:hAnsi="Georgia"/>
          <w:b w:val="0"/>
          <w:color w:val="171F2B"/>
        </w:rPr>
        <w:t xml:space="preserve"> (no HTTP API — only a Prometheus metrics endpoint; readiness is a k8s </w:t>
      </w:r>
      <w:r>
        <w:rPr>
          <w:rFonts w:ascii="Consolas" w:hAnsi="Consolas"/>
          <w:b w:val="0"/>
          <w:color w:val="0D4F4F"/>
          <w:sz w:val="19"/>
        </w:rPr>
        <w:t>exec</w:t>
      </w:r>
      <w:r>
        <w:rPr>
          <w:rFonts w:ascii="Georgia" w:hAnsi="Georgia"/>
          <w:b w:val="0"/>
          <w:color w:val="171F2B"/>
        </w:rPr>
        <w:t xml:space="preserve"> probe).</w:t>
      </w:r>
    </w:p>
    <w:p>
      <w:pPr>
        <w:pStyle w:val="ListBullet"/>
        <w:ind w:left="360"/>
      </w:pPr>
      <w:r>
        <w:rPr>
          <w:rFonts w:ascii="Georgia" w:hAnsi="Georgia"/>
          <w:b/>
          <w:color w:val="171F2B"/>
        </w:rPr>
        <w:t>Input:</w:t>
      </w:r>
      <w:r>
        <w:rPr>
          <w:rFonts w:ascii="Georgia" w:hAnsi="Georgia"/>
          <w:b w:val="0"/>
          <w:color w:val="171F2B"/>
        </w:rPr>
        <w:t xml:space="preserve"> </w:t>
      </w:r>
      <w:r>
        <w:rPr>
          <w:rFonts w:ascii="Consolas" w:hAnsi="Consolas"/>
          <w:b w:val="0"/>
          <w:color w:val="0D4F4F"/>
          <w:sz w:val="19"/>
        </w:rPr>
        <w:t>SETTLEMENT_REQUESTED</w:t>
      </w:r>
      <w:r>
        <w:rPr>
          <w:rFonts w:ascii="Georgia" w:hAnsi="Georgia"/>
          <w:b w:val="0"/>
          <w:color w:val="171F2B"/>
        </w:rPr>
        <w:t xml:space="preserve"> (primary trigger) plus </w:t>
      </w:r>
      <w:r>
        <w:rPr>
          <w:rFonts w:ascii="Consolas" w:hAnsi="Consolas"/>
          <w:b w:val="0"/>
          <w:color w:val="0D4F4F"/>
          <w:sz w:val="19"/>
        </w:rPr>
        <w:t>AUDIT_COMPLETED</w:t>
      </w:r>
      <w:r>
        <w:rPr>
          <w:rFonts w:ascii="Georgia" w:hAnsi="Georgia"/>
          <w:b w:val="0"/>
          <w:color w:val="171F2B"/>
        </w:rPr>
        <w:t xml:space="preserve">, </w:t>
      </w:r>
      <w:r>
        <w:rPr>
          <w:rFonts w:ascii="Consolas" w:hAnsi="Consolas"/>
          <w:b w:val="0"/>
          <w:color w:val="0D4F4F"/>
          <w:sz w:val="19"/>
        </w:rPr>
        <w:t>XAI_SCORED</w:t>
      </w:r>
      <w:r>
        <w:rPr>
          <w:rFonts w:ascii="Georgia" w:hAnsi="Georgia"/>
          <w:b w:val="0"/>
          <w:color w:val="171F2B"/>
        </w:rPr>
        <w:t xml:space="preserve">, </w:t>
      </w:r>
      <w:r>
        <w:rPr>
          <w:rFonts w:ascii="Consolas" w:hAnsi="Consolas"/>
          <w:b w:val="0"/>
          <w:color w:val="0D4F4F"/>
          <w:sz w:val="19"/>
        </w:rPr>
        <w:t>SCOPE_CHECKED</w:t>
      </w:r>
      <w:r>
        <w:rPr>
          <w:rFonts w:ascii="Georgia" w:hAnsi="Georgia"/>
          <w:b w:val="0"/>
          <w:color w:val="171F2B"/>
        </w:rPr>
        <w:t xml:space="preserve">, </w:t>
      </w:r>
      <w:r>
        <w:rPr>
          <w:rFonts w:ascii="Consolas" w:hAnsi="Consolas"/>
          <w:b w:val="0"/>
          <w:color w:val="0D4F4F"/>
          <w:sz w:val="19"/>
        </w:rPr>
        <w:t>ESCROW_LOCKED</w:t>
      </w:r>
      <w:r>
        <w:rPr>
          <w:rFonts w:ascii="Georgia" w:hAnsi="Georgia"/>
          <w:b w:val="0"/>
          <w:color w:val="171F2B"/>
        </w:rPr>
        <w:t xml:space="preserve">, </w:t>
      </w:r>
      <w:r>
        <w:rPr>
          <w:rFonts w:ascii="Consolas" w:hAnsi="Consolas"/>
          <w:b w:val="0"/>
          <w:color w:val="0D4F4F"/>
          <w:sz w:val="19"/>
        </w:rPr>
        <w:t>ASSIGNMENT_ACCEPTED/REJECTED</w:t>
      </w:r>
      <w:r>
        <w:rPr>
          <w:rFonts w:ascii="Georgia" w:hAnsi="Georgia"/>
          <w:b w:val="0"/>
          <w:color w:val="171F2B"/>
        </w:rPr>
        <w:t xml:space="preserve"> (state-building).</w:t>
      </w:r>
    </w:p>
    <w:p>
      <w:pPr>
        <w:pStyle w:val="ListBullet"/>
        <w:ind w:left="360"/>
      </w:pPr>
      <w:r>
        <w:rPr>
          <w:rFonts w:ascii="Georgia" w:hAnsi="Georgia"/>
          <w:b/>
          <w:color w:val="171F2B"/>
        </w:rPr>
        <w:t>Processing:</w:t>
      </w:r>
      <w:r>
        <w:rPr>
          <w:rFonts w:ascii="Georgia" w:hAnsi="Georgia"/>
          <w:b w:val="0"/>
          <w:color w:val="171F2B"/>
        </w:rPr>
        <w:t xml:space="preserve"> Confirmed directly from source (</w:t>
      </w:r>
      <w:r>
        <w:rPr>
          <w:rFonts w:ascii="Consolas" w:hAnsi="Consolas"/>
          <w:b w:val="0"/>
          <w:color w:val="0D4F4F"/>
          <w:sz w:val="19"/>
        </w:rPr>
        <w:t>worker.ts:726-876</w:t>
      </w:r>
      <w:r>
        <w:rPr>
          <w:rFonts w:ascii="Georgia" w:hAnsi="Georgia"/>
          <w:b w:val="0"/>
          <w:color w:val="171F2B"/>
        </w:rPr>
        <w:t xml:space="preserve">): </w:t>
      </w:r>
      <w:r>
        <w:rPr>
          <w:rFonts w:ascii="Consolas" w:hAnsi="Consolas"/>
          <w:b w:val="0"/>
          <w:color w:val="0D4F4F"/>
          <w:sz w:val="19"/>
        </w:rPr>
        <w:t>claimSettlement</w:t>
      </w:r>
      <w:r>
        <w:rPr>
          <w:rFonts w:ascii="Georgia" w:hAnsi="Georgia"/>
          <w:b w:val="0"/>
          <w:color w:val="171F2B"/>
        </w:rPr>
        <w:t xml:space="preserve"> (§below) → </w:t>
      </w:r>
      <w:r>
        <w:rPr>
          <w:rFonts w:ascii="Consolas" w:hAnsi="Consolas"/>
          <w:b w:val="0"/>
          <w:color w:val="0D4F4F"/>
          <w:sz w:val="19"/>
        </w:rPr>
        <w:t>oracle.evaluate()</w:t>
      </w:r>
      <w:r>
        <w:rPr>
          <w:rFonts w:ascii="Georgia" w:hAnsi="Georgia"/>
          <w:b w:val="0"/>
          <w:color w:val="171F2B"/>
        </w:rPr>
        <w:t xml:space="preserve"> → on approval, </w:t>
      </w:r>
      <w:r>
        <w:rPr>
          <w:rFonts w:ascii="Consolas" w:hAnsi="Consolas"/>
          <w:b w:val="0"/>
          <w:color w:val="0D4F4F"/>
          <w:sz w:val="19"/>
        </w:rPr>
        <w:t>payments.capturePayment()</w:t>
      </w:r>
      <w:r>
        <w:rPr>
          <w:rFonts w:ascii="Georgia" w:hAnsi="Georgia"/>
          <w:b w:val="0"/>
          <w:color w:val="171F2B"/>
        </w:rPr>
        <w:t xml:space="preserve"> on the escrow found by </w:t>
      </w:r>
      <w:r>
        <w:rPr>
          <w:rFonts w:ascii="Consolas" w:hAnsi="Consolas"/>
          <w:b w:val="0"/>
          <w:color w:val="0D4F4F"/>
          <w:sz w:val="19"/>
        </w:rPr>
        <w:t>oracle.findEscrowPayment</w:t>
      </w:r>
      <w:r>
        <w:rPr>
          <w:rFonts w:ascii="Georgia" w:hAnsi="Georgia"/>
          <w:b w:val="0"/>
          <w:color w:val="171F2B"/>
        </w:rPr>
        <w:t xml:space="preserve"> → </w:t>
      </w:r>
      <w:r>
        <w:rPr>
          <w:rFonts w:ascii="Consolas" w:hAnsi="Consolas"/>
          <w:b w:val="0"/>
          <w:color w:val="0D4F4F"/>
          <w:sz w:val="19"/>
        </w:rPr>
        <w:t>commitSettlement</w:t>
      </w:r>
      <w:r>
        <w:rPr>
          <w:rFonts w:ascii="Georgia" w:hAnsi="Georgia"/>
          <w:b w:val="0"/>
          <w:color w:val="171F2B"/>
        </w:rPr>
        <w:t xml:space="preserve"> (one transaction: </w:t>
      </w:r>
      <w:r>
        <w:rPr>
          <w:rFonts w:ascii="Consolas" w:hAnsi="Consolas"/>
          <w:b w:val="0"/>
          <w:color w:val="0D4F4F"/>
          <w:sz w:val="19"/>
        </w:rPr>
        <w:t>SETTLEMENT_COMPLETED</w:t>
      </w:r>
      <w:r>
        <w:rPr>
          <w:rFonts w:ascii="Georgia" w:hAnsi="Georgia"/>
          <w:b w:val="0"/>
          <w:color w:val="171F2B"/>
        </w:rPr>
        <w:t xml:space="preserve"> ledger entry via </w:t>
      </w:r>
      <w:r>
        <w:rPr>
          <w:rFonts w:ascii="Consolas" w:hAnsi="Consolas"/>
          <w:b w:val="0"/>
          <w:color w:val="0D4F4F"/>
          <w:sz w:val="19"/>
        </w:rPr>
        <w:t>ledgerClient.append</w:t>
      </w:r>
      <w:r>
        <w:rPr>
          <w:rFonts w:ascii="Georgia" w:hAnsi="Georgia"/>
          <w:b w:val="0"/>
          <w:color w:val="171F2B"/>
        </w:rPr>
        <w:t xml:space="preserve">, </w:t>
      </w:r>
      <w:r>
        <w:rPr>
          <w:rFonts w:ascii="Consolas" w:hAnsi="Consolas"/>
          <w:b w:val="0"/>
          <w:color w:val="0D4F4F"/>
          <w:sz w:val="19"/>
        </w:rPr>
        <w:t>escrow.status='RELEASED'</w:t>
      </w:r>
      <w:r>
        <w:rPr>
          <w:rFonts w:ascii="Georgia" w:hAnsi="Georgia"/>
          <w:b w:val="0"/>
          <w:color w:val="171F2B"/>
        </w:rPr>
        <w:t xml:space="preserve">, </w:t>
      </w:r>
      <w:r>
        <w:rPr>
          <w:rFonts w:ascii="Consolas" w:hAnsi="Consolas"/>
          <w:b w:val="0"/>
          <w:color w:val="0D4F4F"/>
          <w:sz w:val="19"/>
        </w:rPr>
        <w:t>settlements.status='COMPLETED'</w:t>
      </w:r>
      <w:r>
        <w:rPr>
          <w:rFonts w:ascii="Georgia" w:hAnsi="Georgia"/>
          <w:b w:val="0"/>
          <w:color w:val="171F2B"/>
        </w:rPr>
        <w:t xml:space="preserve">, freelancer </w:t>
      </w:r>
      <w:r>
        <w:rPr>
          <w:rFonts w:ascii="Consolas" w:hAnsi="Consolas"/>
          <w:b w:val="0"/>
          <w:color w:val="0D4F4F"/>
          <w:sz w:val="19"/>
        </w:rPr>
        <w:t>trust_score</w:t>
      </w:r>
      <w:r>
        <w:rPr>
          <w:rFonts w:ascii="Georgia" w:hAnsi="Georgia"/>
          <w:b w:val="0"/>
          <w:color w:val="171F2B"/>
        </w:rPr>
        <w:t xml:space="preserve"> written </w:t>
      </w:r>
      <w:r>
        <w:rPr>
          <w:rFonts w:ascii="Georgia" w:hAnsi="Georgia"/>
          <w:b/>
          <w:color w:val="171F2B"/>
        </w:rPr>
        <w:t>0–1 scale</w:t>
      </w:r>
      <w:r>
        <w:rPr>
          <w:rFonts w:ascii="Georgia" w:hAnsi="Georgia"/>
          <w:b w:val="0"/>
          <w:color w:val="171F2B"/>
        </w:rPr>
        <w:t xml:space="preserve"> — </w:t>
      </w:r>
      <w:r>
        <w:rPr>
          <w:rFonts w:ascii="Consolas" w:hAnsi="Consolas"/>
          <w:b w:val="0"/>
          <w:color w:val="0D4F4F"/>
          <w:sz w:val="19"/>
        </w:rPr>
        <w:t>oracle.trustScore / 100</w:t>
      </w:r>
      <w:r>
        <w:rPr>
          <w:rFonts w:ascii="Georgia" w:hAnsi="Georgia"/>
          <w:b w:val="0"/>
          <w:color w:val="171F2B"/>
        </w:rPr>
        <w:t xml:space="preserve"> — into </w:t>
      </w:r>
      <w:r>
        <w:rPr>
          <w:rFonts w:ascii="Consolas" w:hAnsi="Consolas"/>
          <w:b w:val="0"/>
          <w:color w:val="0D4F4F"/>
          <w:sz w:val="19"/>
        </w:rPr>
        <w:t>freelancer_profiles</w:t>
      </w:r>
      <w:r>
        <w:rPr>
          <w:rFonts w:ascii="Georgia" w:hAnsi="Georgia"/>
          <w:b w:val="0"/>
          <w:color w:val="171F2B"/>
        </w:rPr>
        <w:t xml:space="preserve">, which the code notes replaced trust scores that were previously "whatever </w:t>
      </w:r>
      <w:r>
        <w:rPr>
          <w:rFonts w:ascii="Consolas" w:hAnsi="Consolas"/>
          <w:b w:val="0"/>
          <w:color w:val="0D4F4F"/>
          <w:sz w:val="19"/>
        </w:rPr>
        <w:t>tools/seed-users.py</w:t>
      </w:r>
      <w:r>
        <w:rPr>
          <w:rFonts w:ascii="Georgia" w:hAnsi="Georgia"/>
          <w:b w:val="0"/>
          <w:color w:val="171F2B"/>
        </w:rPr>
        <w:t xml:space="preserve"> last wrote," i.e. invented numbers feeding 35% of the matchmaker ranking) → </w:t>
      </w:r>
      <w:r>
        <w:rPr>
          <w:rFonts w:ascii="Consolas" w:hAnsi="Consolas"/>
          <w:b w:val="0"/>
          <w:color w:val="0D4F4F"/>
          <w:sz w:val="19"/>
        </w:rPr>
        <w:t>attemptPayout</w:t>
      </w:r>
      <w:r>
        <w:rPr>
          <w:rFonts w:ascii="Georgia" w:hAnsi="Georgia"/>
          <w:b w:val="0"/>
          <w:color w:val="171F2B"/>
        </w:rPr>
        <w:t xml:space="preserve"> (§3.7.3) → </w:t>
      </w:r>
      <w:r>
        <w:rPr>
          <w:rFonts w:ascii="Consolas" w:hAnsi="Consolas"/>
          <w:b w:val="0"/>
          <w:color w:val="0D4F4F"/>
          <w:sz w:val="19"/>
        </w:rPr>
        <w:t>sealAndSignMerkleRoot</w:t>
      </w:r>
      <w:r>
        <w:rPr>
          <w:rFonts w:ascii="Georgia" w:hAnsi="Georgia"/>
          <w:b w:val="0"/>
          <w:color w:val="171F2B"/>
        </w:rPr>
        <w:t xml:space="preserve"> (§3.8.3). </w:t>
      </w:r>
      <w:r>
        <w:rPr>
          <w:rFonts w:ascii="Consolas" w:hAnsi="Consolas"/>
          <w:b w:val="0"/>
          <w:color w:val="0D4F4F"/>
          <w:sz w:val="19"/>
        </w:rPr>
        <w:t>claimSettlement</w:t>
      </w:r>
      <w:r>
        <w:rPr>
          <w:rFonts w:ascii="Georgia" w:hAnsi="Georgia"/>
          <w:b w:val="0"/>
          <w:color w:val="171F2B"/>
        </w:rPr>
        <w:t xml:space="preserve"> is the single-fire guard: </w:t>
      </w:r>
      <w:r>
        <w:rPr>
          <w:rFonts w:ascii="Consolas" w:hAnsi="Consolas"/>
          <w:b w:val="0"/>
          <w:color w:val="0D4F4F"/>
          <w:sz w:val="19"/>
        </w:rPr>
        <w:t>INSERT INTO settlements ... ON CONFLICT (contract_id) DO UPDATE ... WHERE settlements.status = 'FAILED'</w:t>
      </w:r>
      <w:r>
        <w:rPr>
          <w:rFonts w:ascii="Georgia" w:hAnsi="Georgia"/>
          <w:b w:val="0"/>
          <w:color w:val="171F2B"/>
        </w:rPr>
        <w:t xml:space="preserve"> — plain </w:t>
      </w:r>
      <w:r>
        <w:rPr>
          <w:rFonts w:ascii="Consolas" w:hAnsi="Consolas"/>
          <w:b w:val="0"/>
          <w:color w:val="0D4F4F"/>
          <w:sz w:val="19"/>
        </w:rPr>
        <w:t>ON CONFLICT DO NOTHING</w:t>
      </w:r>
      <w:r>
        <w:rPr>
          <w:rFonts w:ascii="Georgia" w:hAnsi="Georgia"/>
          <w:b w:val="0"/>
          <w:color w:val="171F2B"/>
        </w:rPr>
        <w:t xml:space="preserve"> wasn't enough, because after any transient failure (a Razorpay timeout, a DB blip) the row would sit at </w:t>
      </w:r>
      <w:r>
        <w:rPr>
          <w:rFonts w:ascii="Consolas" w:hAnsi="Consolas"/>
          <w:b w:val="0"/>
          <w:color w:val="0D4F4F"/>
          <w:sz w:val="19"/>
        </w:rPr>
        <w:t>FAILED</w:t>
      </w:r>
      <w:r>
        <w:rPr>
          <w:rFonts w:ascii="Georgia" w:hAnsi="Georgia"/>
          <w:b w:val="0"/>
          <w:color w:val="171F2B"/>
        </w:rPr>
        <w:t xml:space="preserve"> forever and the insert could never "win" again, permanently un-settling a contract with money still in escrow.</w:t>
      </w:r>
    </w:p>
    <w:p>
      <w:pPr>
        <w:pStyle w:val="ListBullet"/>
        <w:ind w:left="360"/>
      </w:pPr>
      <w:r>
        <w:rPr>
          <w:rFonts w:ascii="Georgia" w:hAnsi="Georgia"/>
          <w:b/>
          <w:color w:val="171F2B"/>
        </w:rPr>
        <w:t>Output:</w:t>
      </w:r>
      <w:r>
        <w:rPr>
          <w:rFonts w:ascii="Georgia" w:hAnsi="Georgia"/>
          <w:b w:val="0"/>
          <w:color w:val="171F2B"/>
        </w:rPr>
        <w:t xml:space="preserve"> A completed settlement, a released escrow, a paid freelancer, a sealed and signed Merkle root.</w:t>
      </w:r>
    </w:p>
    <w:p>
      <w:pPr>
        <w:pStyle w:val="ListBullet"/>
        <w:ind w:left="360"/>
      </w:pPr>
      <w:r>
        <w:rPr>
          <w:rFonts w:ascii="Georgia" w:hAnsi="Georgia"/>
          <w:b/>
          <w:color w:val="171F2B"/>
        </w:rPr>
        <w:t>Dependencies:</w:t>
      </w:r>
      <w:r>
        <w:rPr>
          <w:rFonts w:ascii="Georgia" w:hAnsi="Georgia"/>
          <w:b w:val="0"/>
          <w:color w:val="171F2B"/>
        </w:rPr>
        <w:t xml:space="preserve"> </w:t>
      </w:r>
      <w:r>
        <w:rPr>
          <w:rFonts w:ascii="Consolas" w:hAnsi="Consolas"/>
          <w:b w:val="0"/>
          <w:color w:val="0D4F4F"/>
          <w:sz w:val="19"/>
        </w:rPr>
        <w:t>packages/oracle</w:t>
      </w:r>
      <w:r>
        <w:rPr>
          <w:rFonts w:ascii="Georgia" w:hAnsi="Georgia"/>
          <w:b w:val="0"/>
          <w:color w:val="171F2B"/>
        </w:rPr>
        <w:t xml:space="preserve">, </w:t>
      </w:r>
      <w:r>
        <w:rPr>
          <w:rFonts w:ascii="Consolas" w:hAnsi="Consolas"/>
          <w:b w:val="0"/>
          <w:color w:val="0D4F4F"/>
          <w:sz w:val="19"/>
        </w:rPr>
        <w:t>packages/razorpay-adapter</w:t>
      </w:r>
      <w:r>
        <w:rPr>
          <w:rFonts w:ascii="Georgia" w:hAnsi="Georgia"/>
          <w:b w:val="0"/>
          <w:color w:val="171F2B"/>
        </w:rPr>
        <w:t xml:space="preserve">, </w:t>
      </w:r>
      <w:r>
        <w:rPr>
          <w:rFonts w:ascii="Consolas" w:hAnsi="Consolas"/>
          <w:b w:val="0"/>
          <w:color w:val="0D4F4F"/>
          <w:sz w:val="19"/>
        </w:rPr>
        <w:t>packages/ledger-client</w:t>
      </w:r>
      <w:r>
        <w:rPr>
          <w:rFonts w:ascii="Georgia" w:hAnsi="Georgia"/>
          <w:b w:val="0"/>
          <w:color w:val="171F2B"/>
        </w:rPr>
        <w:t>, PostgreSQL, event-bus.</w:t>
      </w:r>
    </w:p>
    <w:p>
      <w:pPr>
        <w:pStyle w:val="ListBullet"/>
        <w:ind w:left="360"/>
      </w:pPr>
      <w:r>
        <w:rPr>
          <w:rFonts w:ascii="Georgia" w:hAnsi="Georgia"/>
          <w:b/>
          <w:color w:val="171F2B"/>
        </w:rPr>
        <w:t>Security:</w:t>
      </w:r>
      <w:r>
        <w:rPr>
          <w:rFonts w:ascii="Georgia" w:hAnsi="Georgia"/>
          <w:b w:val="0"/>
          <w:color w:val="171F2B"/>
        </w:rPr>
        <w:t xml:space="preserve"> Every money-moving step reads its amount from the authoritative DB row, never from an event payload.</w:t>
      </w:r>
    </w:p>
    <w:p>
      <w:pPr>
        <w:pStyle w:val="ListBullet"/>
        <w:ind w:left="360"/>
      </w:pPr>
      <w:r>
        <w:rPr>
          <w:rFonts w:ascii="Georgia" w:hAnsi="Georgia"/>
          <w:b/>
          <w:color w:val="171F2B"/>
        </w:rPr>
        <w:t>Next step:</w:t>
      </w:r>
      <w:r>
        <w:rPr>
          <w:rFonts w:ascii="Georgia" w:hAnsi="Georgia"/>
          <w:b w:val="0"/>
          <w:color w:val="171F2B"/>
        </w:rPr>
        <w:t xml:space="preserve"> </w:t>
      </w:r>
      <w:r>
        <w:rPr>
          <w:rFonts w:ascii="Consolas" w:hAnsi="Consolas"/>
          <w:b w:val="0"/>
          <w:color w:val="0D4F4F"/>
          <w:sz w:val="19"/>
        </w:rPr>
        <w:t>SETTLEMENT_COMPLETED</w:t>
      </w:r>
      <w:r>
        <w:rPr>
          <w:rFonts w:ascii="Georgia" w:hAnsi="Georgia"/>
          <w:b w:val="0"/>
          <w:color w:val="171F2B"/>
        </w:rPr>
        <w:t>/</w:t>
      </w:r>
      <w:r>
        <w:rPr>
          <w:rFonts w:ascii="Consolas" w:hAnsi="Consolas"/>
          <w:b w:val="0"/>
          <w:color w:val="0D4F4F"/>
          <w:sz w:val="19"/>
        </w:rPr>
        <w:t>SETTLEMENT_REJECTED</w:t>
      </w:r>
      <w:r>
        <w:rPr>
          <w:rFonts w:ascii="Georgia" w:hAnsi="Georgia"/>
          <w:b w:val="0"/>
          <w:color w:val="171F2B"/>
        </w:rPr>
        <w:t xml:space="preserve"> published; four reconciliation loops guard against partial failure — </w:t>
      </w:r>
      <w:r>
        <w:rPr>
          <w:rFonts w:ascii="Consolas" w:hAnsi="Consolas"/>
          <w:b w:val="0"/>
          <w:color w:val="0D4F4F"/>
          <w:sz w:val="19"/>
        </w:rPr>
        <w:t>reconcileAbandonedSettlements</w:t>
      </w:r>
      <w:r>
        <w:rPr>
          <w:rFonts w:ascii="Georgia" w:hAnsi="Georgia"/>
          <w:b w:val="0"/>
          <w:color w:val="171F2B"/>
        </w:rPr>
        <w:t xml:space="preserve"> (recovers rows stuck </w:t>
      </w:r>
      <w:r>
        <w:rPr>
          <w:rFonts w:ascii="Consolas" w:hAnsi="Consolas"/>
          <w:b w:val="0"/>
          <w:color w:val="0D4F4F"/>
          <w:sz w:val="19"/>
        </w:rPr>
        <w:t>PROCESSING</w:t>
      </w:r>
      <w:r>
        <w:rPr>
          <w:rFonts w:ascii="Georgia" w:hAnsi="Georgia"/>
          <w:b w:val="0"/>
          <w:color w:val="171F2B"/>
        </w:rPr>
        <w:t xml:space="preserve"> after a crash, re-evaluates the Oracle before completing so a stale approval can't sneak through, tolerates Razorpay's "already captured" error via </w:t>
      </w:r>
      <w:r>
        <w:rPr>
          <w:rFonts w:ascii="Consolas" w:hAnsi="Consolas"/>
          <w:b w:val="0"/>
          <w:color w:val="0D4F4F"/>
          <w:sz w:val="19"/>
        </w:rPr>
        <w:t>fetchPayment</w:t>
      </w:r>
      <w:r>
        <w:rPr>
          <w:rFonts w:ascii="Georgia" w:hAnsi="Georgia"/>
          <w:b w:val="0"/>
          <w:color w:val="171F2B"/>
        </w:rPr>
        <w:t xml:space="preserve">), </w:t>
      </w:r>
      <w:r>
        <w:rPr>
          <w:rFonts w:ascii="Consolas" w:hAnsi="Consolas"/>
          <w:b w:val="0"/>
          <w:color w:val="0D4F4F"/>
          <w:sz w:val="19"/>
        </w:rPr>
        <w:t>reconcilePendingPayouts</w:t>
      </w:r>
      <w:r>
        <w:rPr>
          <w:rFonts w:ascii="Georgia" w:hAnsi="Georgia"/>
          <w:b w:val="0"/>
          <w:color w:val="171F2B"/>
        </w:rPr>
        <w:t xml:space="preserve">, </w:t>
      </w:r>
      <w:r>
        <w:rPr>
          <w:rFonts w:ascii="Consolas" w:hAnsi="Consolas"/>
          <w:b w:val="0"/>
          <w:color w:val="0D4F4F"/>
          <w:sz w:val="19"/>
        </w:rPr>
        <w:t>reconcileMissingScores</w:t>
      </w:r>
      <w:r>
        <w:rPr>
          <w:rFonts w:ascii="Georgia" w:hAnsi="Georgia"/>
          <w:b w:val="0"/>
          <w:color w:val="171F2B"/>
        </w:rPr>
        <w:t xml:space="preserve">, </w:t>
      </w:r>
      <w:r>
        <w:rPr>
          <w:rFonts w:ascii="Consolas" w:hAnsi="Consolas"/>
          <w:b w:val="0"/>
          <w:color w:val="0D4F4F"/>
          <w:sz w:val="19"/>
        </w:rPr>
        <w:t>reconcileStuckProvisioning</w:t>
      </w:r>
      <w:r>
        <w:rPr>
          <w:rFonts w:ascii="Georgia" w:hAnsi="Georgia"/>
          <w:b w:val="0"/>
          <w:color w:val="171F2B"/>
        </w:rPr>
        <w:t xml:space="preserve"> — all run at startup plus on a fixed interval, all capped at 5 attempts before flipping to a terminal failure state for manual review.</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worker.ts:744-766</w:t>
      </w:r>
      <w:r>
        <w:rPr>
          <w:rFonts w:ascii="Georgia" w:hAnsi="Georgia"/>
          <w:b w:val="0"/>
          <w:color w:val="171F2B"/>
        </w:rPr>
        <w:t xml:space="preserve"> (</w:t>
      </w:r>
      <w:r>
        <w:rPr>
          <w:rFonts w:ascii="Consolas" w:hAnsi="Consolas"/>
          <w:b w:val="0"/>
          <w:color w:val="0D4F4F"/>
          <w:sz w:val="19"/>
        </w:rPr>
        <w:t>claimSettlement</w:t>
      </w:r>
      <w:r>
        <w:rPr>
          <w:rFonts w:ascii="Georgia" w:hAnsi="Georgia"/>
          <w:b w:val="0"/>
          <w:color w:val="171F2B"/>
        </w:rPr>
        <w:t xml:space="preserve">), </w:t>
      </w:r>
      <w:r>
        <w:rPr>
          <w:rFonts w:ascii="Consolas" w:hAnsi="Consolas"/>
          <w:b w:val="0"/>
          <w:color w:val="0D4F4F"/>
          <w:sz w:val="19"/>
        </w:rPr>
        <w:t>:775-828</w:t>
      </w:r>
      <w:r>
        <w:rPr>
          <w:rFonts w:ascii="Georgia" w:hAnsi="Georgia"/>
          <w:b w:val="0"/>
          <w:color w:val="171F2B"/>
        </w:rPr>
        <w:t xml:space="preserve"> (</w:t>
      </w:r>
      <w:r>
        <w:rPr>
          <w:rFonts w:ascii="Consolas" w:hAnsi="Consolas"/>
          <w:b w:val="0"/>
          <w:color w:val="0D4F4F"/>
          <w:sz w:val="19"/>
        </w:rPr>
        <w:t>commitSettlement</w:t>
      </w:r>
      <w:r>
        <w:rPr>
          <w:rFonts w:ascii="Georgia" w:hAnsi="Georgia"/>
          <w:b w:val="0"/>
          <w:color w:val="171F2B"/>
        </w:rPr>
        <w:t xml:space="preserve">), </w:t>
      </w:r>
      <w:r>
        <w:rPr>
          <w:rFonts w:ascii="Consolas" w:hAnsi="Consolas"/>
          <w:b w:val="0"/>
          <w:color w:val="0D4F4F"/>
          <w:sz w:val="19"/>
        </w:rPr>
        <w:t>:1202-1302</w:t>
      </w:r>
      <w:r>
        <w:rPr>
          <w:rFonts w:ascii="Georgia" w:hAnsi="Georgia"/>
          <w:b w:val="0"/>
          <w:color w:val="171F2B"/>
        </w:rPr>
        <w:t xml:space="preserve"> (</w:t>
      </w:r>
      <w:r>
        <w:rPr>
          <w:rFonts w:ascii="Consolas" w:hAnsi="Consolas"/>
          <w:b w:val="0"/>
          <w:color w:val="0D4F4F"/>
          <w:sz w:val="19"/>
        </w:rPr>
        <w:t>reconcileAbandonedSettlements</w:t>
      </w:r>
      <w:r>
        <w:rPr>
          <w:rFonts w:ascii="Georgia" w:hAnsi="Georgia"/>
          <w:b w:val="0"/>
          <w:color w:val="171F2B"/>
        </w:rPr>
        <w:t xml:space="preserve">), </w:t>
      </w:r>
      <w:r>
        <w:rPr>
          <w:rFonts w:ascii="Consolas" w:hAnsi="Consolas"/>
          <w:b w:val="0"/>
          <w:color w:val="0D4F4F"/>
          <w:sz w:val="19"/>
        </w:rPr>
        <w:t>:987</w:t>
      </w:r>
      <w:r>
        <w:rPr>
          <w:rFonts w:ascii="Georgia" w:hAnsi="Georgia"/>
          <w:b w:val="0"/>
          <w:color w:val="171F2B"/>
        </w:rPr>
        <w:t xml:space="preserve">, </w:t>
      </w:r>
      <w:r>
        <w:rPr>
          <w:rFonts w:ascii="Consolas" w:hAnsi="Consolas"/>
          <w:b w:val="0"/>
          <w:color w:val="0D4F4F"/>
          <w:sz w:val="19"/>
        </w:rPr>
        <w:t>:1051</w:t>
      </w:r>
      <w:r>
        <w:rPr>
          <w:rFonts w:ascii="Georgia" w:hAnsi="Georgia"/>
          <w:b w:val="0"/>
          <w:color w:val="171F2B"/>
        </w:rPr>
        <w:t xml:space="preserve"> (other reconcilers).</w:t>
      </w:r>
    </w:p>
    <w:p>
      <w:pPr>
        <w:pStyle w:val="ListBullet"/>
        <w:ind w:left="360"/>
      </w:pPr>
      <w:r>
        <w:rPr>
          <w:rFonts w:ascii="Georgia" w:hAnsi="Georgia"/>
          <w:b/>
          <w:color w:val="171F2B"/>
        </w:rPr>
        <w:t>Status:</w:t>
      </w:r>
      <w:r>
        <w:rPr>
          <w:rFonts w:ascii="Georgia" w:hAnsi="Georgia"/>
          <w:b w:val="0"/>
          <w:color w:val="171F2B"/>
        </w:rPr>
        <w:t xml:space="preserve"> Fully implemented, production-ready.</w:t>
      </w:r>
    </w:p>
    <w:p>
      <w:pPr>
        <w:pStyle w:val="Heading2"/>
      </w:pPr>
      <w:r>
        <w:rPr>
          <w:rFonts w:ascii="Consolas" w:hAnsi="Consolas"/>
          <w:color w:val="171F2B"/>
        </w:rPr>
        <w:t>3.8 Ledger &amp; Evidence</w:t>
      </w:r>
    </w:p>
    <w:p>
      <w:pPr>
        <w:pStyle w:val="Heading3"/>
      </w:pPr>
      <w:r>
        <w:rPr>
          <w:rFonts w:ascii="Consolas" w:hAnsi="Consolas"/>
          <w:color w:val="171F2B"/>
        </w:rPr>
        <w:t>3.8.1 Canonical JSON (RFC 8785)</w:t>
      </w:r>
    </w:p>
    <w:p>
      <w:pPr>
        <w:pStyle w:val="ListBullet"/>
        <w:ind w:left="360"/>
      </w:pPr>
      <w:r>
        <w:rPr>
          <w:rFonts w:ascii="Georgia" w:hAnsi="Georgia"/>
          <w:b/>
          <w:color w:val="171F2B"/>
        </w:rPr>
        <w:t>Purpose:</w:t>
      </w:r>
      <w:r>
        <w:rPr>
          <w:rFonts w:ascii="Georgia" w:hAnsi="Georgia"/>
          <w:b w:val="0"/>
          <w:color w:val="171F2B"/>
        </w:rPr>
        <w:t xml:space="preserve"> Produce one, unambiguous byte representation of a JSON payload, so a hash computed over it is reproducible by anyone.</w:t>
      </w:r>
    </w:p>
    <w:p>
      <w:pPr>
        <w:pStyle w:val="ListBullet"/>
        <w:ind w:left="360"/>
      </w:pPr>
      <w:r>
        <w:rPr>
          <w:rFonts w:ascii="Georgia" w:hAnsi="Georgia"/>
          <w:b/>
          <w:color w:val="171F2B"/>
        </w:rPr>
        <w:t>Why:</w:t>
      </w:r>
      <w:r>
        <w:rPr>
          <w:rFonts w:ascii="Georgia" w:hAnsi="Georgia"/>
          <w:b w:val="0"/>
          <w:color w:val="171F2B"/>
        </w:rPr>
        <w:t xml:space="preserve"> This is the fix for a real, documented bug: pre-</w:t>
      </w:r>
      <w:r>
        <w:rPr>
          <w:rFonts w:ascii="Consolas" w:hAnsi="Consolas"/>
          <w:b w:val="0"/>
          <w:color w:val="0D4F4F"/>
          <w:sz w:val="19"/>
        </w:rPr>
        <w:t>V009</w:t>
      </w:r>
      <w:r>
        <w:rPr>
          <w:rFonts w:ascii="Georgia" w:hAnsi="Georgia"/>
          <w:b w:val="0"/>
          <w:color w:val="171F2B"/>
        </w:rPr>
        <w:t xml:space="preserve">, the chain hash was computed </w:t>
      </w:r>
      <w:r>
        <w:rPr>
          <w:rFonts w:ascii="Georgia" w:hAnsi="Georgia"/>
          <w:b/>
          <w:color w:val="171F2B"/>
        </w:rPr>
        <w:t>twice</w:t>
      </w:r>
      <w:r>
        <w:rPr>
          <w:rFonts w:ascii="Georgia" w:hAnsi="Georgia"/>
          <w:b w:val="0"/>
          <w:color w:val="171F2B"/>
        </w:rPr>
        <w:t>, once in Postgres (</w:t>
      </w:r>
      <w:r>
        <w:rPr>
          <w:rFonts w:ascii="Consolas" w:hAnsi="Consolas"/>
          <w:b w:val="0"/>
          <w:color w:val="0D4F4F"/>
          <w:sz w:val="19"/>
        </w:rPr>
        <w:t>to_jsonb(payload) || to_jsonb(previous_hash)</w:t>
      </w:r>
      <w:r>
        <w:rPr>
          <w:rFonts w:ascii="Georgia" w:hAnsi="Georgia"/>
          <w:b w:val="0"/>
          <w:color w:val="171F2B"/>
        </w:rPr>
        <w:t>, which — measured against live PostgreSQL — promotes the payload object into a one-element array rather than concatenating strings) and once in TypeScript (</w:t>
      </w:r>
      <w:r>
        <w:rPr>
          <w:rFonts w:ascii="Consolas" w:hAnsi="Consolas"/>
          <w:b w:val="0"/>
          <w:color w:val="0D4F4F"/>
          <w:sz w:val="19"/>
        </w:rPr>
        <w:t>JSON.stringify(payload) + previous_hash</w:t>
      </w:r>
      <w:r>
        <w:rPr>
          <w:rFonts w:ascii="Georgia" w:hAnsi="Georgia"/>
          <w:b w:val="0"/>
          <w:color w:val="171F2B"/>
        </w:rPr>
        <w:t xml:space="preserve">). The two never agreed, meaning a real tamper would have been detected as a mismatch — </w:t>
      </w:r>
      <w:r>
        <w:rPr>
          <w:rFonts w:ascii="Georgia" w:hAnsi="Georgia"/>
          <w:b/>
          <w:color w:val="171F2B"/>
        </w:rPr>
        <w:t>except the SQL path re-derived the hash with the same broken expression every time, so it always agreed with itself.</w:t>
      </w:r>
      <w:r>
        <w:rPr>
          <w:rFonts w:ascii="Georgia" w:hAnsi="Georgia"/>
          <w:b w:val="0"/>
          <w:color w:val="171F2B"/>
        </w:rPr>
        <w:t xml:space="preserve"> A verifier that compares a value against itself is not a verifier; this was a silent no-op.</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packages/ledger-client/src/canonical.ts</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Any JSON-serializable payload (ledger action data).</w:t>
      </w:r>
    </w:p>
    <w:p>
      <w:pPr>
        <w:pStyle w:val="ListBullet"/>
        <w:ind w:left="360"/>
      </w:pPr>
      <w:r>
        <w:rPr>
          <w:rFonts w:ascii="Georgia" w:hAnsi="Georgia"/>
          <w:b/>
          <w:color w:val="171F2B"/>
        </w:rPr>
        <w:t>Processing:</w:t>
      </w:r>
      <w:r>
        <w:rPr>
          <w:rFonts w:ascii="Georgia" w:hAnsi="Georgia"/>
          <w:b w:val="0"/>
          <w:color w:val="171F2B"/>
        </w:rPr>
        <w:t xml:space="preserve"> RFC 8785 (JCS) implemented from scratch: sorted UTF-16 keys, strict number/string handling, throws on </w:t>
      </w:r>
      <w:r>
        <w:rPr>
          <w:rFonts w:ascii="Consolas" w:hAnsi="Consolas"/>
          <w:b w:val="0"/>
          <w:color w:val="0D4F4F"/>
          <w:sz w:val="19"/>
        </w:rPr>
        <w:t>NaN</w:t>
      </w:r>
      <w:r>
        <w:rPr>
          <w:rFonts w:ascii="Georgia" w:hAnsi="Georgia"/>
          <w:b w:val="0"/>
          <w:color w:val="171F2B"/>
        </w:rPr>
        <w:t>/</w:t>
      </w:r>
      <w:r>
        <w:rPr>
          <w:rFonts w:ascii="Consolas" w:hAnsi="Consolas"/>
          <w:b w:val="0"/>
          <w:color w:val="0D4F4F"/>
          <w:sz w:val="19"/>
        </w:rPr>
        <w:t>Infinity</w:t>
      </w:r>
      <w:r>
        <w:rPr>
          <w:rFonts w:ascii="Georgia" w:hAnsi="Georgia"/>
          <w:b w:val="0"/>
          <w:color w:val="171F2B"/>
        </w:rPr>
        <w:t>/</w:t>
      </w:r>
      <w:r>
        <w:rPr>
          <w:rFonts w:ascii="Consolas" w:hAnsi="Consolas"/>
          <w:b w:val="0"/>
          <w:color w:val="0D4F4F"/>
          <w:sz w:val="19"/>
        </w:rPr>
        <w:t>undefined</w:t>
      </w:r>
      <w:r>
        <w:rPr>
          <w:rFonts w:ascii="Georgia" w:hAnsi="Georgia"/>
          <w:b w:val="0"/>
          <w:color w:val="171F2B"/>
        </w:rPr>
        <w:t>/</w:t>
      </w:r>
      <w:r>
        <w:rPr>
          <w:rFonts w:ascii="Consolas" w:hAnsi="Consolas"/>
          <w:b w:val="0"/>
          <w:color w:val="0D4F4F"/>
          <w:sz w:val="19"/>
        </w:rPr>
        <w:t>BigInt</w:t>
      </w:r>
      <w:r>
        <w:rPr>
          <w:rFonts w:ascii="Georgia" w:hAnsi="Georgia"/>
          <w:b w:val="0"/>
          <w:color w:val="171F2B"/>
        </w:rPr>
        <w:t>/</w:t>
      </w:r>
      <w:r>
        <w:rPr>
          <w:rFonts w:ascii="Consolas" w:hAnsi="Consolas"/>
          <w:b w:val="0"/>
          <w:color w:val="0D4F4F"/>
          <w:sz w:val="19"/>
        </w:rPr>
        <w:t>Date</w:t>
      </w:r>
      <w:r>
        <w:rPr>
          <w:rFonts w:ascii="Georgia" w:hAnsi="Georgia"/>
          <w:b w:val="0"/>
          <w:color w:val="171F2B"/>
        </w:rPr>
        <w:t xml:space="preserve"> rather than silently coercing them.</w:t>
      </w:r>
    </w:p>
    <w:p>
      <w:pPr>
        <w:pStyle w:val="ListBullet"/>
        <w:ind w:left="360"/>
      </w:pPr>
      <w:r>
        <w:rPr>
          <w:rFonts w:ascii="Georgia" w:hAnsi="Georgia"/>
          <w:b/>
          <w:color w:val="171F2B"/>
        </w:rPr>
        <w:t>Output:</w:t>
      </w:r>
      <w:r>
        <w:rPr>
          <w:rFonts w:ascii="Georgia" w:hAnsi="Georgia"/>
          <w:b w:val="0"/>
          <w:color w:val="171F2B"/>
        </w:rPr>
        <w:t xml:space="preserve"> Exact canonical bytes, computed </w:t>
      </w:r>
      <w:r>
        <w:rPr>
          <w:rFonts w:ascii="Georgia" w:hAnsi="Georgia"/>
          <w:b/>
          <w:color w:val="171F2B"/>
        </w:rPr>
        <w:t>client-side</w:t>
      </w:r>
      <w:r>
        <w:rPr>
          <w:rFonts w:ascii="Georgia" w:hAnsi="Georgia"/>
          <w:b w:val="0"/>
          <w:color w:val="171F2B"/>
        </w:rPr>
        <w:t xml:space="preserve"> and passed to Postgres — the database never re-serializes the payload, so there is nothing left to disagree about.</w:t>
      </w:r>
    </w:p>
    <w:p>
      <w:pPr>
        <w:pStyle w:val="ListBullet"/>
        <w:ind w:left="360"/>
      </w:pPr>
      <w:r>
        <w:rPr>
          <w:rFonts w:ascii="Georgia" w:hAnsi="Georgia"/>
          <w:b/>
          <w:color w:val="171F2B"/>
        </w:rPr>
        <w:t>Dependencies:</w:t>
      </w:r>
      <w:r>
        <w:rPr>
          <w:rFonts w:ascii="Georgia" w:hAnsi="Georgia"/>
          <w:b w:val="0"/>
          <w:color w:val="171F2B"/>
        </w:rPr>
        <w:t xml:space="preserve"> None (pure implementation).</w:t>
      </w:r>
    </w:p>
    <w:p>
      <w:pPr>
        <w:pStyle w:val="ListBullet"/>
        <w:ind w:left="360"/>
      </w:pPr>
      <w:r>
        <w:rPr>
          <w:rFonts w:ascii="Georgia" w:hAnsi="Georgia"/>
          <w:b/>
          <w:color w:val="171F2B"/>
        </w:rPr>
        <w:t>Security:</w:t>
      </w:r>
      <w:r>
        <w:rPr>
          <w:rFonts w:ascii="Georgia" w:hAnsi="Georgia"/>
          <w:b w:val="0"/>
          <w:color w:val="171F2B"/>
        </w:rPr>
        <w:t xml:space="preserve"> This is not "the database trusting the client with the hash" — the client supplies the *message* (its own data), and the database still computes the hash and controls chain linkage; a client can choose what it anchors, not what hash results.</w:t>
      </w:r>
    </w:p>
    <w:p>
      <w:pPr>
        <w:pStyle w:val="ListBullet"/>
        <w:ind w:left="360"/>
      </w:pPr>
      <w:r>
        <w:rPr>
          <w:rFonts w:ascii="Georgia" w:hAnsi="Georgia"/>
          <w:b/>
          <w:color w:val="171F2B"/>
        </w:rPr>
        <w:t>Next step:</w:t>
      </w:r>
      <w:r>
        <w:rPr>
          <w:rFonts w:ascii="Georgia" w:hAnsi="Georgia"/>
          <w:b w:val="0"/>
          <w:color w:val="171F2B"/>
        </w:rPr>
        <w:t xml:space="preserve"> Fed to </w:t>
      </w:r>
      <w:r>
        <w:rPr>
          <w:rFonts w:ascii="Consolas" w:hAnsi="Consolas"/>
          <w:b w:val="0"/>
          <w:color w:val="0D4F4F"/>
          <w:sz w:val="19"/>
        </w:rPr>
        <w:t>append_ledger</w:t>
      </w:r>
      <w:r>
        <w:rPr>
          <w:rFonts w:ascii="Georgia" w:hAnsi="Georgia"/>
          <w:b w:val="0"/>
          <w:color w:val="171F2B"/>
        </w:rPr>
        <w:t xml:space="preserve"> (§3.8.2).</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packages/ledger-client/src/canonical.ts</w:t>
      </w:r>
      <w:r>
        <w:rPr>
          <w:rFonts w:ascii="Georgia" w:hAnsi="Georgia"/>
          <w:b w:val="0"/>
          <w:color w:val="171F2B"/>
        </w:rPr>
        <w:t xml:space="preserve">; </w:t>
      </w:r>
      <w:r>
        <w:rPr>
          <w:rFonts w:ascii="Consolas" w:hAnsi="Consolas"/>
          <w:b w:val="0"/>
          <w:color w:val="0D4F4F"/>
          <w:sz w:val="19"/>
        </w:rPr>
        <w:t>V009__canonical_hash_and_merkle.sql:1-55</w:t>
      </w:r>
      <w:r>
        <w:rPr>
          <w:rFonts w:ascii="Georgia" w:hAnsi="Georgia"/>
          <w:b w:val="0"/>
          <w:color w:val="171F2B"/>
        </w:rPr>
        <w:t xml:space="preserve"> (full bug writeup, confirmed by direct read).</w:t>
      </w:r>
    </w:p>
    <w:p>
      <w:pPr>
        <w:pStyle w:val="ListBullet"/>
        <w:ind w:left="360"/>
      </w:pPr>
      <w:r>
        <w:rPr>
          <w:rFonts w:ascii="Georgia" w:hAnsi="Georgia"/>
          <w:b/>
          <w:color w:val="171F2B"/>
        </w:rPr>
        <w:t>Status:</w:t>
      </w:r>
      <w:r>
        <w:rPr>
          <w:rFonts w:ascii="Georgia" w:hAnsi="Georgia"/>
          <w:b w:val="0"/>
          <w:color w:val="171F2B"/>
        </w:rPr>
        <w:t xml:space="preserve"> Fully implemented, production-ready.</w:t>
      </w:r>
    </w:p>
    <w:p>
      <w:pPr>
        <w:pStyle w:val="Heading3"/>
      </w:pPr>
      <w:r>
        <w:rPr>
          <w:rFonts w:ascii="Consolas" w:hAnsi="Consolas"/>
          <w:color w:val="171F2B"/>
        </w:rPr>
        <w:t>3.8.2 Merkle Hash Chain + RFC 6962 Tree</w:t>
      </w:r>
    </w:p>
    <w:p>
      <w:pPr>
        <w:pStyle w:val="ListBullet"/>
        <w:ind w:left="360"/>
      </w:pPr>
      <w:r>
        <w:rPr>
          <w:rFonts w:ascii="Georgia" w:hAnsi="Georgia"/>
          <w:b/>
          <w:color w:val="171F2B"/>
        </w:rPr>
        <w:t>Purpose:</w:t>
      </w:r>
      <w:r>
        <w:rPr>
          <w:rFonts w:ascii="Georgia" w:hAnsi="Georgia"/>
          <w:b w:val="0"/>
          <w:color w:val="171F2B"/>
        </w:rPr>
        <w:t xml:space="preserve"> A tamper-evident, per-contract append log (the chain) with efficient, disclosure-minimal membership proofs (the tree).</w:t>
      </w:r>
    </w:p>
    <w:p>
      <w:pPr>
        <w:pStyle w:val="ListBullet"/>
        <w:ind w:left="360"/>
      </w:pPr>
      <w:r>
        <w:rPr>
          <w:rFonts w:ascii="Georgia" w:hAnsi="Georgia"/>
          <w:b/>
          <w:color w:val="171F2B"/>
        </w:rPr>
        <w:t>Why:</w:t>
      </w:r>
      <w:r>
        <w:rPr>
          <w:rFonts w:ascii="Georgia" w:hAnsi="Georgia"/>
          <w:b w:val="0"/>
          <w:color w:val="171F2B"/>
        </w:rPr>
        <w:t xml:space="preserve"> The chain alone detects tampering but proving entry #3 belongs among 10,000 requires replaying all 10,000; a tree over the same leaves lets a third party verify one entry with ~14 hashes and no database access.</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packages/ledger-client/src/merkle.ts</w:t>
      </w:r>
      <w:r>
        <w:rPr>
          <w:rFonts w:ascii="Georgia" w:hAnsi="Georgia"/>
          <w:b w:val="0"/>
          <w:color w:val="171F2B"/>
        </w:rPr>
        <w:t xml:space="preserve"> (read in full); </w:t>
      </w:r>
      <w:r>
        <w:rPr>
          <w:rFonts w:ascii="Consolas" w:hAnsi="Consolas"/>
          <w:b w:val="0"/>
          <w:color w:val="0D4F4F"/>
          <w:sz w:val="19"/>
        </w:rPr>
        <w:t>merkle_ledger</w:t>
      </w:r>
      <w:r>
        <w:rPr>
          <w:rFonts w:ascii="Georgia" w:hAnsi="Georgia"/>
          <w:b w:val="0"/>
          <w:color w:val="171F2B"/>
        </w:rPr>
        <w:t xml:space="preserve"> + </w:t>
      </w:r>
      <w:r>
        <w:rPr>
          <w:rFonts w:ascii="Consolas" w:hAnsi="Consolas"/>
          <w:b w:val="0"/>
          <w:color w:val="0D4F4F"/>
          <w:sz w:val="19"/>
        </w:rPr>
        <w:t>merkle_roots</w:t>
      </w:r>
      <w:r>
        <w:rPr>
          <w:rFonts w:ascii="Georgia" w:hAnsi="Georgia"/>
          <w:b w:val="0"/>
          <w:color w:val="171F2B"/>
        </w:rPr>
        <w:t xml:space="preserve"> tables.</w:t>
      </w:r>
    </w:p>
    <w:p>
      <w:pPr>
        <w:pStyle w:val="ListBullet"/>
        <w:ind w:left="360"/>
      </w:pPr>
      <w:r>
        <w:rPr>
          <w:rFonts w:ascii="Georgia" w:hAnsi="Georgia"/>
          <w:b/>
          <w:color w:val="171F2B"/>
        </w:rPr>
        <w:t>Input:</w:t>
      </w:r>
      <w:r>
        <w:rPr>
          <w:rFonts w:ascii="Georgia" w:hAnsi="Georgia"/>
          <w:b w:val="0"/>
          <w:color w:val="171F2B"/>
        </w:rPr>
        <w:t xml:space="preserve"> Canonical payload bytes (§3.8.1) + action type, per ledger append.</w:t>
      </w:r>
    </w:p>
    <w:p>
      <w:pPr>
        <w:pStyle w:val="ListBullet"/>
        <w:ind w:left="360"/>
      </w:pPr>
      <w:r>
        <w:rPr>
          <w:rFonts w:ascii="Georgia" w:hAnsi="Georgia"/>
          <w:b/>
          <w:color w:val="171F2B"/>
        </w:rPr>
        <w:t>Processing:</w:t>
      </w:r>
      <w:r>
        <w:rPr>
          <w:rFonts w:ascii="Georgia" w:hAnsi="Georgia"/>
          <w:b w:val="0"/>
          <w:color w:val="171F2B"/>
        </w:rPr>
        <w:t xml:space="preserve"> </w:t>
      </w:r>
      <w:r>
        <w:rPr>
          <w:rFonts w:ascii="Georgia" w:hAnsi="Georgia"/>
          <w:b/>
          <w:color w:val="171F2B"/>
        </w:rPr>
        <w:t>Hash chain:</w:t>
      </w:r>
      <w:r>
        <w:rPr>
          <w:rFonts w:ascii="Georgia" w:hAnsi="Georgia"/>
          <w:b w:val="0"/>
          <w:color w:val="171F2B"/>
        </w:rPr>
        <w:t xml:space="preserve"> </w:t>
      </w:r>
      <w:r>
        <w:rPr>
          <w:rFonts w:ascii="Consolas" w:hAnsi="Consolas"/>
          <w:b w:val="0"/>
          <w:color w:val="0D4F4F"/>
          <w:sz w:val="19"/>
        </w:rPr>
        <w:t>current_hash = SHA256(canonical_payload || "\n" || previous_hash)</w:t>
      </w:r>
      <w:r>
        <w:rPr>
          <w:rFonts w:ascii="Georgia" w:hAnsi="Georgia"/>
          <w:b w:val="0"/>
          <w:color w:val="171F2B"/>
        </w:rPr>
        <w:t xml:space="preserve">, computed inside the </w:t>
      </w:r>
      <w:r>
        <w:rPr>
          <w:rFonts w:ascii="Consolas" w:hAnsi="Consolas"/>
          <w:b w:val="0"/>
          <w:color w:val="0D4F4F"/>
          <w:sz w:val="19"/>
        </w:rPr>
        <w:t>append_ledger</w:t>
      </w:r>
      <w:r>
        <w:rPr>
          <w:rFonts w:ascii="Georgia" w:hAnsi="Georgia"/>
          <w:b w:val="0"/>
          <w:color w:val="171F2B"/>
        </w:rPr>
        <w:t xml:space="preserve"> stored procedure under a </w:t>
      </w:r>
      <w:r>
        <w:rPr>
          <w:rFonts w:ascii="Consolas" w:hAnsi="Consolas"/>
          <w:b w:val="0"/>
          <w:color w:val="0D4F4F"/>
          <w:sz w:val="19"/>
        </w:rPr>
        <w:t>pg_advisory_lock(hashtext(contract_id))</w:t>
      </w:r>
      <w:r>
        <w:rPr>
          <w:rFonts w:ascii="Georgia" w:hAnsi="Georgia"/>
          <w:b w:val="0"/>
          <w:color w:val="171F2B"/>
        </w:rPr>
        <w:t xml:space="preserve"> to serialize concurrent appends to the same contract; genesis uses the literal sentinel string </w:t>
      </w:r>
      <w:r>
        <w:rPr>
          <w:rFonts w:ascii="Consolas" w:hAnsi="Consolas"/>
          <w:b w:val="0"/>
          <w:color w:val="0D4F4F"/>
          <w:sz w:val="19"/>
        </w:rPr>
        <w:t>'GENESIS'</w:t>
      </w:r>
      <w:r>
        <w:rPr>
          <w:rFonts w:ascii="Georgia" w:hAnsi="Georgia"/>
          <w:b w:val="0"/>
          <w:color w:val="171F2B"/>
        </w:rPr>
        <w:t xml:space="preserve">. </w:t>
      </w:r>
      <w:r>
        <w:rPr>
          <w:rFonts w:ascii="Georgia" w:hAnsi="Georgia"/>
          <w:b/>
          <w:color w:val="171F2B"/>
        </w:rPr>
        <w:t>Merkle tree (RFC 6962 / Certificate Transparency style, confirmed by direct read):</w:t>
      </w:r>
      <w:r>
        <w:rPr>
          <w:rFonts w:ascii="Georgia" w:hAnsi="Georgia"/>
          <w:b w:val="0"/>
          <w:color w:val="171F2B"/>
        </w:rPr>
        <w:t xml:space="preserve"> </w:t>
      </w:r>
      <w:r>
        <w:rPr>
          <w:rFonts w:ascii="Consolas" w:hAnsi="Consolas"/>
          <w:b w:val="0"/>
          <w:color w:val="0D4F4F"/>
          <w:sz w:val="19"/>
        </w:rPr>
        <w:t>hashLeaf(d) = SHA256(0x00 || d)</w:t>
      </w:r>
      <w:r>
        <w:rPr>
          <w:rFonts w:ascii="Georgia" w:hAnsi="Georgia"/>
          <w:b w:val="0"/>
          <w:color w:val="171F2B"/>
        </w:rPr>
        <w:t xml:space="preserve">, </w:t>
      </w:r>
      <w:r>
        <w:rPr>
          <w:rFonts w:ascii="Consolas" w:hAnsi="Consolas"/>
          <w:b w:val="0"/>
          <w:color w:val="0D4F4F"/>
          <w:sz w:val="19"/>
        </w:rPr>
        <w:t>hashNode(l,r) = SHA256(0x01 || l || r)</w:t>
      </w:r>
      <w:r>
        <w:rPr>
          <w:rFonts w:ascii="Georgia" w:hAnsi="Georgia"/>
          <w:b w:val="0"/>
          <w:color w:val="171F2B"/>
        </w:rPr>
        <w:t xml:space="preserve"> — domain-separated by the </w:t>
      </w:r>
      <w:r>
        <w:rPr>
          <w:rFonts w:ascii="Consolas" w:hAnsi="Consolas"/>
          <w:b w:val="0"/>
          <w:color w:val="0D4F4F"/>
          <w:sz w:val="19"/>
        </w:rPr>
        <w:t>0x00</w:t>
      </w:r>
      <w:r>
        <w:rPr>
          <w:rFonts w:ascii="Georgia" w:hAnsi="Georgia"/>
          <w:b w:val="0"/>
          <w:color w:val="171F2B"/>
        </w:rPr>
        <w:t>/</w:t>
      </w:r>
      <w:r>
        <w:rPr>
          <w:rFonts w:ascii="Consolas" w:hAnsi="Consolas"/>
          <w:b w:val="0"/>
          <w:color w:val="0D4F4F"/>
          <w:sz w:val="19"/>
        </w:rPr>
        <w:t>0x01</w:t>
      </w:r>
      <w:r>
        <w:rPr>
          <w:rFonts w:ascii="Georgia" w:hAnsi="Georgia"/>
          <w:b w:val="0"/>
          <w:color w:val="171F2B"/>
        </w:rPr>
        <w:t xml:space="preserve"> prefix bytes specifically to prevent the classic second-preimage attack where an interior node (itself a concatenation of two hashes) could be presented as a leaf. </w:t>
      </w:r>
      <w:r>
        <w:rPr>
          <w:rFonts w:ascii="Georgia" w:hAnsi="Georgia"/>
          <w:b/>
          <w:color w:val="171F2B"/>
        </w:rPr>
        <w:t>Odd nodes are promoted to the next level, not duplicated</w:t>
      </w:r>
      <w:r>
        <w:rPr>
          <w:rFonts w:ascii="Georgia" w:hAnsi="Georgia"/>
          <w:b w:val="0"/>
          <w:color w:val="171F2B"/>
        </w:rPr>
        <w:t xml:space="preserve"> — duplication is the Bitcoin construction and is exactly what CVE-2012-2459 exploits (two different leaf sequences producing the same root); promotion has no such ambiguity. An empty tree's root is </w:t>
      </w:r>
      <w:r>
        <w:rPr>
          <w:rFonts w:ascii="Consolas" w:hAnsi="Consolas"/>
          <w:b w:val="0"/>
          <w:color w:val="0D4F4F"/>
          <w:sz w:val="19"/>
        </w:rPr>
        <w:t>SHA256("")</w:t>
      </w:r>
      <w:r>
        <w:rPr>
          <w:rFonts w:ascii="Georgia" w:hAnsi="Georgia"/>
          <w:b w:val="0"/>
          <w:color w:val="171F2B"/>
        </w:rPr>
        <w:t xml:space="preserve"> per RFC 6962, so "no entries" is a specific value, not a special case callers must remember to handle. Each leaf commits to the </w:t>
      </w:r>
      <w:r>
        <w:rPr>
          <w:rFonts w:ascii="Georgia" w:hAnsi="Georgia"/>
          <w:b/>
          <w:color w:val="171F2B"/>
        </w:rPr>
        <w:t>whole row</w:t>
      </w:r>
      <w:r>
        <w:rPr>
          <w:rFonts w:ascii="Georgia" w:hAnsi="Georgia"/>
          <w:b w:val="0"/>
          <w:color w:val="171F2B"/>
        </w:rPr>
        <w:t xml:space="preserve"> (</w:t>
      </w:r>
      <w:r>
        <w:rPr>
          <w:rFonts w:ascii="Consolas" w:hAnsi="Consolas"/>
          <w:b w:val="0"/>
          <w:color w:val="0D4F4F"/>
          <w:sz w:val="19"/>
        </w:rPr>
        <w:t>ledgerId, contractId, actionType, payload, previousHash, currentHash</w:t>
      </w:r>
      <w:r>
        <w:rPr>
          <w:rFonts w:ascii="Georgia" w:hAnsi="Georgia"/>
          <w:b w:val="0"/>
          <w:color w:val="171F2B"/>
        </w:rPr>
        <w:t>), not just the payload — preventing a row from being replayed under a different action type.</w:t>
      </w:r>
    </w:p>
    <w:p>
      <w:pPr>
        <w:pStyle w:val="ListBullet"/>
        <w:ind w:left="360"/>
      </w:pPr>
      <w:r>
        <w:rPr>
          <w:rFonts w:ascii="Georgia" w:hAnsi="Georgia"/>
          <w:b/>
          <w:color w:val="171F2B"/>
        </w:rPr>
        <w:t>Output:</w:t>
      </w:r>
      <w:r>
        <w:rPr>
          <w:rFonts w:ascii="Georgia" w:hAnsi="Georgia"/>
          <w:b w:val="0"/>
          <w:color w:val="171F2B"/>
        </w:rPr>
        <w:t xml:space="preserve"> </w:t>
      </w:r>
      <w:r>
        <w:rPr>
          <w:rFonts w:ascii="Consolas" w:hAnsi="Consolas"/>
          <w:b w:val="0"/>
          <w:color w:val="0D4F4F"/>
          <w:sz w:val="19"/>
        </w:rPr>
        <w:t>computeRoot()</w:t>
      </w:r>
      <w:r>
        <w:rPr>
          <w:rFonts w:ascii="Georgia" w:hAnsi="Georgia"/>
          <w:b w:val="0"/>
          <w:color w:val="171F2B"/>
        </w:rPr>
        <w:t xml:space="preserve"> → a 32-byte root; </w:t>
      </w:r>
      <w:r>
        <w:rPr>
          <w:rFonts w:ascii="Consolas" w:hAnsi="Consolas"/>
          <w:b w:val="0"/>
          <w:color w:val="0D4F4F"/>
          <w:sz w:val="19"/>
        </w:rPr>
        <w:t>buildInclusionProof(leaves, index)</w:t>
      </w:r>
      <w:r>
        <w:rPr>
          <w:rFonts w:ascii="Georgia" w:hAnsi="Georgia"/>
          <w:b w:val="0"/>
          <w:color w:val="171F2B"/>
        </w:rPr>
        <w:t xml:space="preserve"> → a proof independently verifiable via </w:t>
      </w:r>
      <w:r>
        <w:rPr>
          <w:rFonts w:ascii="Consolas" w:hAnsi="Consolas"/>
          <w:b w:val="0"/>
          <w:color w:val="0D4F4F"/>
          <w:sz w:val="19"/>
        </w:rPr>
        <w:t>verifyInclusionProof()</w:t>
      </w:r>
      <w:r>
        <w:rPr>
          <w:rFonts w:ascii="Georgia" w:hAnsi="Georgia"/>
          <w:b w:val="0"/>
          <w:color w:val="171F2B"/>
        </w:rPr>
        <w:t xml:space="preserve"> with no database access.</w:t>
      </w:r>
    </w:p>
    <w:p>
      <w:pPr>
        <w:pStyle w:val="ListBullet"/>
        <w:ind w:left="360"/>
      </w:pPr>
      <w:r>
        <w:rPr>
          <w:rFonts w:ascii="Georgia" w:hAnsi="Georgia"/>
          <w:b/>
          <w:color w:val="171F2B"/>
        </w:rPr>
        <w:t>Dependencies:</w:t>
      </w:r>
      <w:r>
        <w:rPr>
          <w:rFonts w:ascii="Georgia" w:hAnsi="Georgia"/>
          <w:b w:val="0"/>
          <w:color w:val="171F2B"/>
        </w:rPr>
        <w:t xml:space="preserve"> Node's built-in </w:t>
      </w:r>
      <w:r>
        <w:rPr>
          <w:rFonts w:ascii="Consolas" w:hAnsi="Consolas"/>
          <w:b w:val="0"/>
          <w:color w:val="0D4F4F"/>
          <w:sz w:val="19"/>
        </w:rPr>
        <w:t>crypto</w:t>
      </w:r>
      <w:r>
        <w:rPr>
          <w:rFonts w:ascii="Georgia" w:hAnsi="Georgia"/>
          <w:b w:val="0"/>
          <w:color w:val="171F2B"/>
        </w:rPr>
        <w:t xml:space="preserve"> (SHA-256) only.</w:t>
      </w:r>
    </w:p>
    <w:p>
      <w:pPr>
        <w:pStyle w:val="ListBullet"/>
        <w:ind w:left="360"/>
      </w:pPr>
      <w:r>
        <w:rPr>
          <w:rFonts w:ascii="Georgia" w:hAnsi="Georgia"/>
          <w:b/>
          <w:color w:val="171F2B"/>
        </w:rPr>
        <w:t>Security:</w:t>
      </w:r>
      <w:r>
        <w:rPr>
          <w:rFonts w:ascii="Georgia" w:hAnsi="Georgia"/>
          <w:b w:val="0"/>
          <w:color w:val="171F2B"/>
        </w:rPr>
        <w:t xml:space="preserve"> Domain separation prevents second-preimage forgery; promotion-not-duplication prevents the Bitcoin ambiguity CVE; every claim above was verified by direct source read, not inference.</w:t>
      </w:r>
    </w:p>
    <w:p>
      <w:pPr>
        <w:pStyle w:val="ListBullet"/>
        <w:ind w:left="360"/>
      </w:pPr>
      <w:r>
        <w:rPr>
          <w:rFonts w:ascii="Georgia" w:hAnsi="Georgia"/>
          <w:b/>
          <w:color w:val="171F2B"/>
        </w:rPr>
        <w:t>Next step:</w:t>
      </w:r>
      <w:r>
        <w:rPr>
          <w:rFonts w:ascii="Georgia" w:hAnsi="Georgia"/>
          <w:b w:val="0"/>
          <w:color w:val="171F2B"/>
        </w:rPr>
        <w:t xml:space="preserve"> </w:t>
      </w:r>
      <w:r>
        <w:rPr>
          <w:rFonts w:ascii="Consolas" w:hAnsi="Consolas"/>
          <w:b w:val="0"/>
          <w:color w:val="0D4F4F"/>
          <w:sz w:val="19"/>
        </w:rPr>
        <w:t>computeAndStoreRoot</w:t>
      </w:r>
      <w:r>
        <w:rPr>
          <w:rFonts w:ascii="Georgia" w:hAnsi="Georgia"/>
          <w:b w:val="0"/>
          <w:color w:val="171F2B"/>
        </w:rPr>
        <w:t xml:space="preserve"> (called from settlement-worker's </w:t>
      </w:r>
      <w:r>
        <w:rPr>
          <w:rFonts w:ascii="Consolas" w:hAnsi="Consolas"/>
          <w:b w:val="0"/>
          <w:color w:val="0D4F4F"/>
          <w:sz w:val="19"/>
        </w:rPr>
        <w:t>sealAndSignMerkleRoot</w:t>
      </w:r>
      <w:r>
        <w:rPr>
          <w:rFonts w:ascii="Georgia" w:hAnsi="Georgia"/>
          <w:b w:val="0"/>
          <w:color w:val="171F2B"/>
        </w:rPr>
        <w:t xml:space="preserve">, §3.7.4) persists </w:t>
      </w:r>
      <w:r>
        <w:rPr>
          <w:rFonts w:ascii="Consolas" w:hAnsi="Consolas"/>
          <w:b w:val="0"/>
          <w:color w:val="0D4F4F"/>
          <w:sz w:val="19"/>
        </w:rPr>
        <w:t>{root_hash, leaf_count, max_ledger_id}</w:t>
      </w:r>
      <w:r>
        <w:rPr>
          <w:rFonts w:ascii="Georgia" w:hAnsi="Georgia"/>
          <w:b w:val="0"/>
          <w:color w:val="171F2B"/>
        </w:rPr>
        <w:t xml:space="preserve"> to </w:t>
      </w:r>
      <w:r>
        <w:rPr>
          <w:rFonts w:ascii="Consolas" w:hAnsi="Consolas"/>
          <w:b w:val="0"/>
          <w:color w:val="0D4F4F"/>
          <w:sz w:val="19"/>
        </w:rPr>
        <w:t>merkle_roots</w:t>
      </w:r>
      <w:r>
        <w:rPr>
          <w:rFonts w:ascii="Georgia" w:hAnsi="Georgia"/>
          <w:b w:val="0"/>
          <w:color w:val="171F2B"/>
        </w:rPr>
        <w:t>; the root is then signed (§3.8.3).</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packages/ledger-client/src/merkle.ts:1-192</w:t>
      </w:r>
      <w:r>
        <w:rPr>
          <w:rFonts w:ascii="Georgia" w:hAnsi="Georgia"/>
          <w:b w:val="0"/>
          <w:color w:val="171F2B"/>
        </w:rPr>
        <w:t xml:space="preserve"> (entire file, read in full — RFC 6962 construction, </w:t>
      </w:r>
      <w:r>
        <w:rPr>
          <w:rFonts w:ascii="Consolas" w:hAnsi="Consolas"/>
          <w:b w:val="0"/>
          <w:color w:val="0D4F4F"/>
          <w:sz w:val="19"/>
        </w:rPr>
        <w:t>buildInclusionProof</w:t>
      </w:r>
      <w:r>
        <w:rPr>
          <w:rFonts w:ascii="Georgia" w:hAnsi="Georgia"/>
          <w:b w:val="0"/>
          <w:color w:val="171F2B"/>
        </w:rPr>
        <w:t xml:space="preserve">, </w:t>
      </w:r>
      <w:r>
        <w:rPr>
          <w:rFonts w:ascii="Consolas" w:hAnsi="Consolas"/>
          <w:b w:val="0"/>
          <w:color w:val="0D4F4F"/>
          <w:sz w:val="19"/>
        </w:rPr>
        <w:t>verifyInclusionProof</w:t>
      </w:r>
      <w:r>
        <w:rPr>
          <w:rFonts w:ascii="Georgia" w:hAnsi="Georgia"/>
          <w:b w:val="0"/>
          <w:color w:val="171F2B"/>
        </w:rPr>
        <w:t xml:space="preserve">); </w:t>
      </w:r>
      <w:r>
        <w:rPr>
          <w:rFonts w:ascii="Consolas" w:hAnsi="Consolas"/>
          <w:b w:val="0"/>
          <w:color w:val="0D4F4F"/>
          <w:sz w:val="19"/>
        </w:rPr>
        <w:t>V009__canonical_hash_and_merkle.sql:82-102</w:t>
      </w:r>
      <w:r>
        <w:rPr>
          <w:rFonts w:ascii="Georgia" w:hAnsi="Georgia"/>
          <w:b w:val="0"/>
          <w:color w:val="171F2B"/>
        </w:rPr>
        <w:t xml:space="preserve"> (</w:t>
      </w:r>
      <w:r>
        <w:rPr>
          <w:rFonts w:ascii="Consolas" w:hAnsi="Consolas"/>
          <w:b w:val="0"/>
          <w:color w:val="0D4F4F"/>
          <w:sz w:val="19"/>
        </w:rPr>
        <w:t>merkle_roots</w:t>
      </w:r>
      <w:r>
        <w:rPr>
          <w:rFonts w:ascii="Georgia" w:hAnsi="Georgia"/>
          <w:b w:val="0"/>
          <w:color w:val="171F2B"/>
        </w:rPr>
        <w:t xml:space="preserve"> schema).</w:t>
      </w:r>
    </w:p>
    <w:p>
      <w:pPr>
        <w:pStyle w:val="ListBullet"/>
        <w:ind w:left="360"/>
      </w:pPr>
      <w:r>
        <w:rPr>
          <w:rFonts w:ascii="Georgia" w:hAnsi="Georgia"/>
          <w:b/>
          <w:color w:val="171F2B"/>
        </w:rPr>
        <w:t>Legacy data honesty:</w:t>
      </w:r>
      <w:r>
        <w:rPr>
          <w:rFonts w:ascii="Georgia" w:hAnsi="Georgia"/>
          <w:b w:val="0"/>
          <w:color w:val="171F2B"/>
        </w:rPr>
        <w:t xml:space="preserve"> The 17 ledger rows written before </w:t>
      </w:r>
      <w:r>
        <w:rPr>
          <w:rFonts w:ascii="Consolas" w:hAnsi="Consolas"/>
          <w:b w:val="0"/>
          <w:color w:val="0D4F4F"/>
          <w:sz w:val="19"/>
        </w:rPr>
        <w:t>V009</w:t>
      </w:r>
      <w:r>
        <w:rPr>
          <w:rFonts w:ascii="Georgia" w:hAnsi="Georgia"/>
          <w:b w:val="0"/>
          <w:color w:val="171F2B"/>
        </w:rPr>
        <w:t xml:space="preserve"> are permanently marked </w:t>
      </w:r>
      <w:r>
        <w:rPr>
          <w:rFonts w:ascii="Consolas" w:hAnsi="Consolas"/>
          <w:b w:val="0"/>
          <w:color w:val="0D4F4F"/>
          <w:sz w:val="19"/>
        </w:rPr>
        <w:t>hash_version=1</w:t>
      </w:r>
      <w:r>
        <w:rPr>
          <w:rFonts w:ascii="Georgia" w:hAnsi="Georgia"/>
          <w:b w:val="0"/>
          <w:color w:val="171F2B"/>
        </w:rPr>
        <w:t xml:space="preserve"> and are </w:t>
      </w:r>
      <w:r>
        <w:rPr>
          <w:rFonts w:ascii="Georgia" w:hAnsi="Georgia"/>
          <w:b/>
          <w:color w:val="171F2B"/>
        </w:rPr>
        <w:t>not</w:t>
      </w:r>
      <w:r>
        <w:rPr>
          <w:rFonts w:ascii="Georgia" w:hAnsi="Georgia"/>
          <w:b w:val="0"/>
          <w:color w:val="171F2B"/>
        </w:rPr>
        <w:t xml:space="preserve"> retroactively "verified" — the migration's own comment argues that recomputing old hashes to make them pass would be indistinguishable from an attacker rewriting history, so they're kept, flagged unverifiable, and "sealed" instead via a normal </w:t>
      </w:r>
      <w:r>
        <w:rPr>
          <w:rFonts w:ascii="Consolas" w:hAnsi="Consolas"/>
          <w:b w:val="0"/>
          <w:color w:val="0D4F4F"/>
          <w:sz w:val="19"/>
        </w:rPr>
        <w:t>LEGACY_SEGMENT_ANCHORED</w:t>
      </w:r>
      <w:r>
        <w:rPr>
          <w:rFonts w:ascii="Georgia" w:hAnsi="Georgia"/>
          <w:b w:val="0"/>
          <w:color w:val="171F2B"/>
        </w:rPr>
        <w:t xml:space="preserve"> ledger entry committing to their ordered list and root.</w:t>
      </w:r>
    </w:p>
    <w:p>
      <w:pPr>
        <w:pStyle w:val="ListBullet"/>
        <w:ind w:left="360"/>
      </w:pPr>
      <w:r>
        <w:rPr>
          <w:rFonts w:ascii="Georgia" w:hAnsi="Georgia"/>
          <w:b/>
          <w:color w:val="171F2B"/>
        </w:rPr>
        <w:t>Status:</w:t>
      </w:r>
      <w:r>
        <w:rPr>
          <w:rFonts w:ascii="Georgia" w:hAnsi="Georgia"/>
          <w:b w:val="0"/>
          <w:color w:val="171F2B"/>
        </w:rPr>
        <w:t xml:space="preserve"> Fully implemented, production-ready.</w:t>
      </w:r>
    </w:p>
    <w:p>
      <w:pPr>
        <w:pStyle w:val="Heading3"/>
      </w:pPr>
      <w:r>
        <w:rPr>
          <w:rFonts w:ascii="Consolas" w:hAnsi="Consolas"/>
          <w:color w:val="171F2B"/>
        </w:rPr>
        <w:t>3.8.3 ML-DSA-87 Post-Quantum Signing</w:t>
      </w:r>
    </w:p>
    <w:p>
      <w:pPr>
        <w:pStyle w:val="ListBullet"/>
        <w:ind w:left="360"/>
      </w:pPr>
      <w:r>
        <w:rPr>
          <w:rFonts w:ascii="Georgia" w:hAnsi="Georgia"/>
          <w:b/>
          <w:color w:val="171F2B"/>
        </w:rPr>
        <w:t>Purpose:</w:t>
      </w:r>
      <w:r>
        <w:rPr>
          <w:rFonts w:ascii="Georgia" w:hAnsi="Georgia"/>
          <w:b w:val="0"/>
          <w:color w:val="171F2B"/>
        </w:rPr>
        <w:t xml:space="preserve"> Cryptographically sign each contract's final Merkle root so tampering after settlement is detectable even against a future quantum adversary.</w:t>
      </w:r>
    </w:p>
    <w:p>
      <w:pPr>
        <w:pStyle w:val="ListBullet"/>
        <w:ind w:left="360"/>
      </w:pPr>
      <w:r>
        <w:rPr>
          <w:rFonts w:ascii="Georgia" w:hAnsi="Georgia"/>
          <w:b/>
          <w:color w:val="171F2B"/>
        </w:rPr>
        <w:t>Why:</w:t>
      </w:r>
      <w:r>
        <w:rPr>
          <w:rFonts w:ascii="Georgia" w:hAnsi="Georgia"/>
          <w:b w:val="0"/>
          <w:color w:val="171F2B"/>
        </w:rPr>
        <w:t xml:space="preserve"> A hash chain/tree alone proves internal consistency; a signature proves the root was attested to by a specific key at a specific time, which a Merkle structure alone cannot do.</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packages/ledger-client/src/ml_dsa.py</w:t>
      </w:r>
      <w:r>
        <w:rPr>
          <w:rFonts w:ascii="Georgia" w:hAnsi="Georgia"/>
          <w:b w:val="0"/>
          <w:color w:val="171F2B"/>
        </w:rPr>
        <w:t xml:space="preserve"> (read in full); exposed over HTTP because it's the only ML-DSA implementation in the repo and settlement-worker/api-gateway are TypeScript: </w:t>
      </w:r>
      <w:r>
        <w:rPr>
          <w:rFonts w:ascii="Consolas" w:hAnsi="Consolas"/>
          <w:b w:val="0"/>
          <w:color w:val="0D4F4F"/>
          <w:sz w:val="19"/>
        </w:rPr>
        <w:t>apps/ai-service/app/routes/ledger_sign.py</w:t>
      </w:r>
      <w:r>
        <w:rPr>
          <w:rFonts w:ascii="Georgia" w:hAnsi="Georgia"/>
          <w:b w:val="0"/>
          <w:color w:val="171F2B"/>
        </w:rPr>
        <w:t xml:space="preserve"> (</w:t>
      </w:r>
      <w:r>
        <w:rPr>
          <w:rFonts w:ascii="Consolas" w:hAnsi="Consolas"/>
          <w:b w:val="0"/>
          <w:color w:val="0D4F4F"/>
          <w:sz w:val="19"/>
        </w:rPr>
        <w:t>POST /ledger/sign-root</w:t>
      </w:r>
      <w:r>
        <w:rPr>
          <w:rFonts w:ascii="Georgia" w:hAnsi="Georgia"/>
          <w:b w:val="0"/>
          <w:color w:val="171F2B"/>
        </w:rPr>
        <w:t xml:space="preserve">, </w:t>
      </w:r>
      <w:r>
        <w:rPr>
          <w:rFonts w:ascii="Consolas" w:hAnsi="Consolas"/>
          <w:b w:val="0"/>
          <w:color w:val="0D4F4F"/>
          <w:sz w:val="19"/>
        </w:rPr>
        <w:t>GET /ledger/signing-status</w:t>
      </w:r>
      <w:r>
        <w:rPr>
          <w:rFonts w:ascii="Georgia" w:hAnsi="Georgia"/>
          <w:b w:val="0"/>
          <w:color w:val="171F2B"/>
        </w:rPr>
        <w:t xml:space="preserve">), called by </w:t>
      </w:r>
      <w:r>
        <w:rPr>
          <w:rFonts w:ascii="Consolas" w:hAnsi="Consolas"/>
          <w:b w:val="0"/>
          <w:color w:val="0D4F4F"/>
          <w:sz w:val="19"/>
        </w:rPr>
        <w:t>apps/api-gateway/src/routes/contracts-audit.ts</w:t>
      </w:r>
      <w:r>
        <w:rPr>
          <w:rFonts w:ascii="Georgia" w:hAnsi="Georgia"/>
          <w:b w:val="0"/>
          <w:color w:val="171F2B"/>
        </w:rPr>
        <w:t xml:space="preserve"> (</w:t>
      </w:r>
      <w:r>
        <w:rPr>
          <w:rFonts w:ascii="Consolas" w:hAnsi="Consolas"/>
          <w:b w:val="0"/>
          <w:color w:val="0D4F4F"/>
          <w:sz w:val="19"/>
        </w:rPr>
        <w:t>POST /api/contracts/:contractId/root/sign</w:t>
      </w:r>
      <w:r>
        <w:rPr>
          <w:rFonts w:ascii="Georgia" w:hAnsi="Georgia"/>
          <w:b w:val="0"/>
          <w:color w:val="171F2B"/>
        </w:rPr>
        <w:t xml:space="preserve">), triggered by </w:t>
      </w:r>
      <w:r>
        <w:rPr>
          <w:rFonts w:ascii="Consolas" w:hAnsi="Consolas"/>
          <w:b w:val="0"/>
          <w:color w:val="0D4F4F"/>
          <w:sz w:val="19"/>
        </w:rPr>
        <w:t>apps/settlement-worker/src/worker.ts</w:t>
      </w:r>
      <w:r>
        <w:rPr>
          <w:rFonts w:ascii="Georgia" w:hAnsi="Georgia"/>
          <w:b w:val="0"/>
          <w:color w:val="171F2B"/>
        </w:rPr>
        <w:t xml:space="preserve">'s </w:t>
      </w:r>
      <w:r>
        <w:rPr>
          <w:rFonts w:ascii="Consolas" w:hAnsi="Consolas"/>
          <w:b w:val="0"/>
          <w:color w:val="0D4F4F"/>
          <w:sz w:val="19"/>
        </w:rPr>
        <w:t>requestRootSignature</w:t>
      </w:r>
      <w:r>
        <w:rPr>
          <w:rFonts w:ascii="Georgia" w:hAnsi="Georgia"/>
          <w:b w:val="0"/>
          <w:color w:val="171F2B"/>
        </w:rPr>
        <w:t xml:space="preserve"> (via </w:t>
      </w:r>
      <w:r>
        <w:rPr>
          <w:rFonts w:ascii="Consolas" w:hAnsi="Consolas"/>
          <w:b w:val="0"/>
          <w:color w:val="0D4F4F"/>
          <w:sz w:val="19"/>
        </w:rPr>
        <w:t>gateway-client.ts</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w:t>
      </w:r>
      <w:r>
        <w:rPr>
          <w:rFonts w:ascii="Consolas" w:hAnsi="Consolas"/>
          <w:b w:val="0"/>
          <w:color w:val="0D4F4F"/>
          <w:sz w:val="19"/>
        </w:rPr>
        <w:t>contract_id</w:t>
      </w:r>
      <w:r>
        <w:rPr>
          <w:rFonts w:ascii="Georgia" w:hAnsi="Georgia"/>
          <w:b w:val="0"/>
          <w:color w:val="171F2B"/>
        </w:rPr>
        <w:t xml:space="preserve">, </w:t>
      </w:r>
      <w:r>
        <w:rPr>
          <w:rFonts w:ascii="Consolas" w:hAnsi="Consolas"/>
          <w:b w:val="0"/>
          <w:color w:val="0D4F4F"/>
          <w:sz w:val="19"/>
        </w:rPr>
        <w:t>root_hash</w:t>
      </w:r>
      <w:r>
        <w:rPr>
          <w:rFonts w:ascii="Georgia" w:hAnsi="Georgia"/>
          <w:b w:val="0"/>
          <w:color w:val="171F2B"/>
        </w:rPr>
        <w:t xml:space="preserve">, </w:t>
      </w:r>
      <w:r>
        <w:rPr>
          <w:rFonts w:ascii="Consolas" w:hAnsi="Consolas"/>
          <w:b w:val="0"/>
          <w:color w:val="0D4F4F"/>
          <w:sz w:val="19"/>
        </w:rPr>
        <w:t>leaf_count</w:t>
      </w:r>
      <w:r>
        <w:rPr>
          <w:rFonts w:ascii="Georgia" w:hAnsi="Georgia"/>
          <w:b w:val="0"/>
          <w:color w:val="171F2B"/>
        </w:rPr>
        <w:t>.</w:t>
      </w:r>
    </w:p>
    <w:p>
      <w:pPr>
        <w:pStyle w:val="ListBullet"/>
        <w:ind w:left="360"/>
      </w:pPr>
      <w:r>
        <w:rPr>
          <w:rFonts w:ascii="Georgia" w:hAnsi="Georgia"/>
          <w:b/>
          <w:color w:val="171F2B"/>
        </w:rPr>
        <w:t>Processing:</w:t>
      </w:r>
      <w:r>
        <w:rPr>
          <w:rFonts w:ascii="Georgia" w:hAnsi="Georgia"/>
          <w:b w:val="0"/>
          <w:color w:val="171F2B"/>
        </w:rPr>
        <w:t xml:space="preserve"> Uses </w:t>
      </w:r>
      <w:r>
        <w:rPr>
          <w:rFonts w:ascii="Consolas" w:hAnsi="Consolas"/>
          <w:b w:val="0"/>
          <w:color w:val="0D4F4F"/>
          <w:sz w:val="19"/>
        </w:rPr>
        <w:t>dilithium-py</w:t>
      </w:r>
      <w:r>
        <w:rPr>
          <w:rFonts w:ascii="Georgia" w:hAnsi="Georgia"/>
          <w:b w:val="0"/>
          <w:color w:val="171F2B"/>
        </w:rPr>
        <w:t xml:space="preserve">'s </w:t>
      </w:r>
      <w:r>
        <w:rPr>
          <w:rFonts w:ascii="Consolas" w:hAnsi="Consolas"/>
          <w:b w:val="0"/>
          <w:color w:val="0D4F4F"/>
          <w:sz w:val="19"/>
        </w:rPr>
        <w:t>ML_DSA_87</w:t>
      </w:r>
      <w:r>
        <w:rPr>
          <w:rFonts w:ascii="Georgia" w:hAnsi="Georgia"/>
          <w:b w:val="0"/>
          <w:color w:val="171F2B"/>
        </w:rPr>
        <w:t xml:space="preserve"> — a pure-Python implementation of FIPS 204 with the standard parameter set (</w:t>
      </w:r>
      <w:r>
        <w:rPr>
          <w:rFonts w:ascii="Georgia" w:hAnsi="Georgia"/>
          <w:b/>
          <w:color w:val="171F2B"/>
        </w:rPr>
        <w:t>2592-byte public key, 4896-byte private key, 4627-byte signature</w:t>
      </w:r>
      <w:r>
        <w:rPr>
          <w:rFonts w:ascii="Georgia" w:hAnsi="Georgia"/>
          <w:b w:val="0"/>
          <w:color w:val="171F2B"/>
        </w:rPr>
        <w:t xml:space="preserve">, sizes checked in tests as the cheapest evidence a real scheme is running rather than a hash). </w:t>
      </w:r>
      <w:r>
        <w:rPr>
          <w:rFonts w:ascii="Georgia" w:hAnsi="Georgia"/>
          <w:b/>
          <w:color w:val="171F2B"/>
        </w:rPr>
        <w:t xml:space="preserve">This explicitly replaces </w:t>
      </w:r>
      <w:r>
        <w:rPr>
          <w:rFonts w:ascii="Consolas" w:hAnsi="Consolas"/>
          <w:b/>
          <w:color w:val="0D4F4F"/>
          <w:sz w:val="19"/>
        </w:rPr>
        <w:t>quantum_lattice.py</w:t>
      </w:r>
      <w:r>
        <w:rPr>
          <w:rFonts w:ascii="Georgia" w:hAnsi="Georgia"/>
          <w:b w:val="0"/>
          <w:color w:val="171F2B"/>
        </w:rPr>
        <w:t xml:space="preserve">, a prior module that claimed to implement "Ring Learning With Errors" but computed no lattice arithmetic — it hashed strings with SHA3 and its verifier checked one field of the signature against the SHA3 hash of *another field of the same signature*, never touching the message or key material at all; a one-line forgery worked against any public key for any message. That module is fully removed; only documentation of it remains as a cautionary reference. The signed message is </w:t>
      </w:r>
      <w:r>
        <w:rPr>
          <w:rFonts w:ascii="Consolas" w:hAnsi="Consolas"/>
          <w:b w:val="0"/>
          <w:color w:val="0D4F4F"/>
          <w:sz w:val="19"/>
        </w:rPr>
        <w:t>f"{contract_id}\n{root_hash}\n{leaf_count}"</w:t>
      </w:r>
      <w:r>
        <w:rPr>
          <w:rFonts w:ascii="Georgia" w:hAnsi="Georgia"/>
          <w:b w:val="0"/>
          <w:color w:val="171F2B"/>
        </w:rPr>
        <w:t xml:space="preserve"> with FIPS 204 context </w:t>
      </w:r>
      <w:r>
        <w:rPr>
          <w:rFonts w:ascii="Consolas" w:hAnsi="Consolas"/>
          <w:b w:val="0"/>
          <w:color w:val="0D4F4F"/>
          <w:sz w:val="19"/>
        </w:rPr>
        <w:t>b"assurecode/merkle-root/v1"</w:t>
      </w:r>
      <w:r>
        <w:rPr>
          <w:rFonts w:ascii="Georgia" w:hAnsi="Georgia"/>
          <w:b w:val="0"/>
          <w:color w:val="171F2B"/>
        </w:rPr>
        <w:t xml:space="preserve"> — binding contract, root, </w:t>
      </w:r>
      <w:r>
        <w:rPr>
          <w:rFonts w:ascii="Georgia" w:hAnsi="Georgia"/>
          <w:b/>
          <w:color w:val="171F2B"/>
        </w:rPr>
        <w:t>and leaf count</w:t>
      </w:r>
      <w:r>
        <w:rPr>
          <w:rFonts w:ascii="Georgia" w:hAnsi="Georgia"/>
          <w:b w:val="0"/>
          <w:color w:val="171F2B"/>
        </w:rPr>
        <w:t xml:space="preserve"> together prevents both cross-contract signature reuse (two contracts can legitimately share a root when both ledgers are empty) and truncation replay (presenting an older, shorter root as current). Signing is deterministic (</w:t>
      </w:r>
      <w:r>
        <w:rPr>
          <w:rFonts w:ascii="Consolas" w:hAnsi="Consolas"/>
          <w:b w:val="0"/>
          <w:color w:val="0D4F4F"/>
          <w:sz w:val="19"/>
        </w:rPr>
        <w:t>deterministic=True</w:t>
      </w:r>
      <w:r>
        <w:rPr>
          <w:rFonts w:ascii="Georgia" w:hAnsi="Georgia"/>
          <w:b w:val="0"/>
          <w:color w:val="171F2B"/>
        </w:rPr>
        <w:t>) for reproducibility.</w:t>
      </w:r>
    </w:p>
    <w:p>
      <w:pPr>
        <w:pStyle w:val="ListBullet"/>
        <w:ind w:left="360"/>
      </w:pPr>
      <w:r>
        <w:rPr>
          <w:rFonts w:ascii="Georgia" w:hAnsi="Georgia"/>
          <w:b/>
          <w:color w:val="171F2B"/>
        </w:rPr>
        <w:t>Output:</w:t>
      </w:r>
      <w:r>
        <w:rPr>
          <w:rFonts w:ascii="Georgia" w:hAnsi="Georgia"/>
          <w:b w:val="0"/>
          <w:color w:val="171F2B"/>
        </w:rPr>
        <w:t xml:space="preserve"> </w:t>
      </w:r>
      <w:r>
        <w:rPr>
          <w:rFonts w:ascii="Consolas" w:hAnsi="Consolas"/>
          <w:b w:val="0"/>
          <w:color w:val="0D4F4F"/>
          <w:sz w:val="19"/>
        </w:rPr>
        <w:t>{algorithm: "ML-DSA-87", signature, public_key}</w:t>
      </w:r>
      <w:r>
        <w:rPr>
          <w:rFonts w:ascii="Georgia" w:hAnsi="Georgia"/>
          <w:b w:val="0"/>
          <w:color w:val="171F2B"/>
        </w:rPr>
        <w:t xml:space="preserve">, stored in </w:t>
      </w:r>
      <w:r>
        <w:rPr>
          <w:rFonts w:ascii="Consolas" w:hAnsi="Consolas"/>
          <w:b w:val="0"/>
          <w:color w:val="0D4F4F"/>
          <w:sz w:val="19"/>
        </w:rPr>
        <w:t>merkle_roots.signature/public_key/signed_at/signature_alg</w:t>
      </w:r>
      <w:r>
        <w:rPr>
          <w:rFonts w:ascii="Georgia" w:hAnsi="Georgia"/>
          <w:b w:val="0"/>
          <w:color w:val="171F2B"/>
        </w:rPr>
        <w:t>. Any prior signature is cleared when a new root is written (a new root invalidates the old signature).</w:t>
      </w:r>
    </w:p>
    <w:p>
      <w:pPr>
        <w:pStyle w:val="ListBullet"/>
        <w:ind w:left="360"/>
      </w:pPr>
      <w:r>
        <w:rPr>
          <w:rFonts w:ascii="Georgia" w:hAnsi="Georgia"/>
          <w:b/>
          <w:color w:val="171F2B"/>
        </w:rPr>
        <w:t>Dependencies:</w:t>
      </w:r>
      <w:r>
        <w:rPr>
          <w:rFonts w:ascii="Georgia" w:hAnsi="Georgia"/>
          <w:b w:val="0"/>
          <w:color w:val="171F2B"/>
        </w:rPr>
        <w:t xml:space="preserve"> </w:t>
      </w:r>
      <w:r>
        <w:rPr>
          <w:rFonts w:ascii="Consolas" w:hAnsi="Consolas"/>
          <w:b w:val="0"/>
          <w:color w:val="0D4F4F"/>
          <w:sz w:val="19"/>
        </w:rPr>
        <w:t>dilithium-py</w:t>
      </w:r>
      <w:r>
        <w:rPr>
          <w:rFonts w:ascii="Georgia" w:hAnsi="Georgia"/>
          <w:b w:val="0"/>
          <w:color w:val="171F2B"/>
        </w:rPr>
        <w:t xml:space="preserve"> (confirmed present as an installed dependency).</w:t>
      </w:r>
    </w:p>
    <w:p>
      <w:pPr>
        <w:pStyle w:val="ListBullet"/>
        <w:ind w:left="360"/>
      </w:pPr>
      <w:r>
        <w:rPr>
          <w:rFonts w:ascii="Georgia" w:hAnsi="Georgia"/>
          <w:b/>
          <w:color w:val="171F2B"/>
        </w:rPr>
        <w:t>Security — threat model, stated plainly by the module itself:</w:t>
      </w:r>
      <w:r>
        <w:rPr>
          <w:rFonts w:ascii="Georgia" w:hAnsi="Georgia"/>
          <w:b w:val="0"/>
          <w:color w:val="171F2B"/>
        </w:rPr>
        <w:t xml:space="preserve"> The signature detects any change to any ledger entry (a changed payload changes its leaf → changes the root → the old signature no longer covers it). It does </w:t>
      </w:r>
      <w:r>
        <w:rPr>
          <w:rFonts w:ascii="Georgia" w:hAnsi="Georgia"/>
          <w:b/>
          <w:color w:val="171F2B"/>
        </w:rPr>
        <w:t>not</w:t>
      </w:r>
      <w:r>
        <w:rPr>
          <w:rFonts w:ascii="Georgia" w:hAnsi="Georgia"/>
          <w:b w:val="0"/>
          <w:color w:val="171F2B"/>
        </w:rPr>
        <w:t xml:space="preserve">, alone, stop an attacker who can write to the database directly — such an attacker could edit an entry, recompute the root, sign it with *their own* key, and overwrite the stored public key too, and every self-consistency check would then pass. What closes that gap is that </w:t>
      </w:r>
      <w:r>
        <w:rPr>
          <w:rFonts w:ascii="Consolas" w:hAnsi="Consolas"/>
          <w:b w:val="0"/>
          <w:color w:val="0D4F4F"/>
          <w:sz w:val="19"/>
        </w:rPr>
        <w:t>verify_root</w:t>
      </w:r>
      <w:r>
        <w:rPr>
          <w:rFonts w:ascii="Georgia" w:hAnsi="Georgia"/>
          <w:b w:val="0"/>
          <w:color w:val="171F2B"/>
        </w:rPr>
        <w:t xml:space="preserve"> </w:t>
      </w:r>
      <w:r>
        <w:rPr>
          <w:rFonts w:ascii="Georgia" w:hAnsi="Georgia"/>
          <w:b/>
          <w:color w:val="171F2B"/>
        </w:rPr>
        <w:t>requires the expected public key as a caller-supplied argument</w:t>
      </w:r>
      <w:r>
        <w:rPr>
          <w:rFonts w:ascii="Georgia" w:hAnsi="Georgia"/>
          <w:b w:val="0"/>
          <w:color w:val="171F2B"/>
        </w:rPr>
        <w:t xml:space="preserve"> — it has no mode that trusts whatever key is stored beside the signature. The signing key itself is derived deterministically from a 32-byte seed in </w:t>
      </w:r>
      <w:r>
        <w:rPr>
          <w:rFonts w:ascii="Consolas" w:hAnsi="Consolas"/>
          <w:b w:val="0"/>
          <w:color w:val="0D4F4F"/>
          <w:sz w:val="19"/>
        </w:rPr>
        <w:t>ML_DSA_SEED_HEX</w:t>
      </w:r>
      <w:r>
        <w:rPr>
          <w:rFonts w:ascii="Georgia" w:hAnsi="Georgia"/>
          <w:b w:val="0"/>
          <w:color w:val="171F2B"/>
        </w:rPr>
        <w:t xml:space="preserve"> (</w:t>
      </w:r>
      <w:r>
        <w:rPr>
          <w:rFonts w:ascii="Consolas" w:hAnsi="Consolas"/>
          <w:b w:val="0"/>
          <w:color w:val="0D4F4F"/>
          <w:sz w:val="19"/>
        </w:rPr>
        <w:t>.env</w:t>
      </w:r>
      <w:r>
        <w:rPr>
          <w:rFonts w:ascii="Georgia" w:hAnsi="Georgia"/>
          <w:b w:val="0"/>
          <w:color w:val="171F2B"/>
        </w:rPr>
        <w:t xml:space="preserve">) — explicitly documented as </w:t>
      </w:r>
      <w:r>
        <w:rPr>
          <w:rFonts w:ascii="Georgia" w:hAnsi="Georgia"/>
          <w:b/>
          <w:color w:val="171F2B"/>
        </w:rPr>
        <w:t>a development posture, not a production one</w:t>
      </w:r>
      <w:r>
        <w:rPr>
          <w:rFonts w:ascii="Georgia" w:hAnsi="Georgia"/>
          <w:b w:val="0"/>
          <w:color w:val="171F2B"/>
        </w:rPr>
        <w:t xml:space="preserve">; a real deployment needs the private key in an HSM/KMS with only the public key on the verifying side. A signing failure after settlement is logged loudly but never rolls back the settlement (money already moved); </w:t>
      </w:r>
      <w:r>
        <w:rPr>
          <w:rFonts w:ascii="Consolas" w:hAnsi="Consolas"/>
          <w:b w:val="0"/>
          <w:color w:val="0D4F4F"/>
          <w:sz w:val="19"/>
        </w:rPr>
        <w:t>GET /api/contracts/:id/root</w:t>
      </w:r>
      <w:r>
        <w:rPr>
          <w:rFonts w:ascii="Georgia" w:hAnsi="Georgia"/>
          <w:b w:val="0"/>
          <w:color w:val="171F2B"/>
        </w:rPr>
        <w:t xml:space="preserve"> derives </w:t>
      </w:r>
      <w:r>
        <w:rPr>
          <w:rFonts w:ascii="Consolas" w:hAnsi="Consolas"/>
          <w:b w:val="0"/>
          <w:color w:val="0D4F4F"/>
          <w:sz w:val="19"/>
        </w:rPr>
        <w:t>signed</w:t>
      </w:r>
      <w:r>
        <w:rPr>
          <w:rFonts w:ascii="Georgia" w:hAnsi="Georgia"/>
          <w:b w:val="0"/>
          <w:color w:val="171F2B"/>
        </w:rPr>
        <w:t xml:space="preserve"> strictly from whether signature bytes are actually present, specifically because the UI used to unconditionally claim "NIST ML-DSA POST-QUANTUM SIGNED" regardless of whether anything had signed anything.</w:t>
      </w:r>
    </w:p>
    <w:p>
      <w:pPr>
        <w:pStyle w:val="ListBullet"/>
        <w:ind w:left="360"/>
      </w:pPr>
      <w:r>
        <w:rPr>
          <w:rFonts w:ascii="Georgia" w:hAnsi="Georgia"/>
          <w:b/>
          <w:color w:val="171F2B"/>
        </w:rPr>
        <w:t>Next step:</w:t>
      </w:r>
      <w:r>
        <w:rPr>
          <w:rFonts w:ascii="Georgia" w:hAnsi="Georgia"/>
          <w:b w:val="0"/>
          <w:color w:val="171F2B"/>
        </w:rPr>
        <w:t xml:space="preserve"> Terminal — this is the final artifact of the evidence chain for a settled contract.</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packages/ledger-client/src/ml_dsa.py:1-206</w:t>
      </w:r>
      <w:r>
        <w:rPr>
          <w:rFonts w:ascii="Georgia" w:hAnsi="Georgia"/>
          <w:b w:val="0"/>
          <w:color w:val="171F2B"/>
        </w:rPr>
        <w:t xml:space="preserve"> (entire file, read in full — replacement history, threat model, key derivation, </w:t>
      </w:r>
      <w:r>
        <w:rPr>
          <w:rFonts w:ascii="Consolas" w:hAnsi="Consolas"/>
          <w:b w:val="0"/>
          <w:color w:val="0D4F4F"/>
          <w:sz w:val="19"/>
        </w:rPr>
        <w:t>sign_root</w:t>
      </w:r>
      <w:r>
        <w:rPr>
          <w:rFonts w:ascii="Georgia" w:hAnsi="Georgia"/>
          <w:b w:val="0"/>
          <w:color w:val="171F2B"/>
        </w:rPr>
        <w:t xml:space="preserve">, </w:t>
      </w:r>
      <w:r>
        <w:rPr>
          <w:rFonts w:ascii="Consolas" w:hAnsi="Consolas"/>
          <w:b w:val="0"/>
          <w:color w:val="0D4F4F"/>
          <w:sz w:val="19"/>
        </w:rPr>
        <w:t>verify_root</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Fully implemented, production-ready </w:t>
      </w:r>
      <w:r>
        <w:rPr>
          <w:rFonts w:ascii="Georgia" w:hAnsi="Georgia"/>
          <w:b/>
          <w:color w:val="171F2B"/>
        </w:rPr>
        <w:t>for the signing/verification algorithm itself</w:t>
      </w:r>
      <w:r>
        <w:rPr>
          <w:rFonts w:ascii="Georgia" w:hAnsi="Georgia"/>
          <w:b w:val="0"/>
          <w:color w:val="171F2B"/>
        </w:rPr>
        <w:t xml:space="preserve">; </w:t>
      </w:r>
      <w:r>
        <w:rPr>
          <w:rFonts w:ascii="Georgia" w:hAnsi="Georgia"/>
          <w:b/>
          <w:color w:val="171F2B"/>
        </w:rPr>
        <w:t>dev-posture key management</w:t>
      </w:r>
      <w:r>
        <w:rPr>
          <w:rFonts w:ascii="Georgia" w:hAnsi="Georgia"/>
          <w:b w:val="0"/>
          <w:color w:val="171F2B"/>
        </w:rPr>
        <w:t xml:space="preserve"> (fixed-seed key, not HSM/KMS-backed) is an explicit, stated limitation, not an oversight.</w:t>
      </w:r>
    </w:p>
    <w:p>
      <w:pPr>
        <w:pStyle w:val="Heading2"/>
      </w:pPr>
      <w:r>
        <w:rPr>
          <w:rFonts w:ascii="Consolas" w:hAnsi="Consolas"/>
          <w:color w:val="171F2B"/>
        </w:rPr>
        <w:t>3.9 Cross-Cutting Concerns</w:t>
      </w:r>
    </w:p>
    <w:p>
      <w:pPr>
        <w:pStyle w:val="Heading3"/>
      </w:pPr>
      <w:r>
        <w:rPr>
          <w:rFonts w:ascii="Consolas" w:hAnsi="Consolas"/>
          <w:color w:val="171F2B"/>
        </w:rPr>
        <w:t>3.9.1 Idempotency (repo-wide catalog)</w:t>
      </w:r>
    </w:p>
    <w:p>
      <w:pPr>
        <w:pStyle w:val="ListBullet"/>
        <w:ind w:left="360"/>
      </w:pPr>
      <w:r>
        <w:rPr>
          <w:rFonts w:ascii="Georgia" w:hAnsi="Georgia"/>
          <w:b/>
          <w:color w:val="171F2B"/>
        </w:rPr>
        <w:t>Purpose:</w:t>
      </w:r>
      <w:r>
        <w:rPr>
          <w:rFonts w:ascii="Georgia" w:hAnsi="Georgia"/>
          <w:b w:val="0"/>
          <w:color w:val="171F2B"/>
        </w:rPr>
        <w:t xml:space="preserve"> Ensure retries, redeliveries, and crash-recovery never duplicate a state change — especially a financial one.</w:t>
      </w:r>
    </w:p>
    <w:p>
      <w:pPr>
        <w:pStyle w:val="ListBullet"/>
        <w:ind w:left="360"/>
      </w:pPr>
      <w:r>
        <w:rPr>
          <w:rFonts w:ascii="Georgia" w:hAnsi="Georgia"/>
          <w:b/>
          <w:color w:val="171F2B"/>
        </w:rPr>
        <w:t>Why:</w:t>
      </w:r>
      <w:r>
        <w:rPr>
          <w:rFonts w:ascii="Georgia" w:hAnsi="Georgia"/>
          <w:b w:val="0"/>
          <w:color w:val="171F2B"/>
        </w:rPr>
        <w:t xml:space="preserve"> Every layer of this system (event bus, HTTP, external payment APIs) can redeliver, so idempotency has to be enforced at each layer independently rather than assumed from "the queue only delivers once."</w:t>
      </w:r>
    </w:p>
    <w:p>
      <w:pPr>
        <w:pStyle w:val="ListBullet"/>
        <w:ind w:left="360"/>
      </w:pPr>
      <w:r>
        <w:rPr>
          <w:rFonts w:ascii="Georgia" w:hAnsi="Georgia"/>
          <w:b/>
          <w:color w:val="171F2B"/>
        </w:rPr>
        <w:t>Where / Processing — five independent, real mechanisms:</w:t>
      </w:r>
    </w:p>
    <w:p>
      <w:pPr>
        <w:pStyle w:val="ListNumber"/>
      </w:pPr>
      <w:r>
        <w:rPr>
          <w:rFonts w:ascii="Georgia" w:hAnsi="Georgia"/>
          <w:b/>
          <w:color w:val="171F2B"/>
        </w:rPr>
        <w:t>API-level:</w:t>
      </w:r>
      <w:r>
        <w:rPr>
          <w:rFonts w:ascii="Georgia" w:hAnsi="Georgia"/>
          <w:b w:val="0"/>
          <w:color w:val="171F2B"/>
        </w:rPr>
        <w:t xml:space="preserve"> </w:t>
      </w:r>
      <w:r>
        <w:rPr>
          <w:rFonts w:ascii="Consolas" w:hAnsi="Consolas"/>
          <w:b w:val="0"/>
          <w:color w:val="0D4F4F"/>
          <w:sz w:val="19"/>
        </w:rPr>
        <w:t>apps/api-gateway/src/middleware/idempotency.ts</w:t>
      </w:r>
      <w:r>
        <w:rPr>
          <w:rFonts w:ascii="Georgia" w:hAnsi="Georgia"/>
          <w:b w:val="0"/>
          <w:color w:val="171F2B"/>
        </w:rPr>
        <w:t xml:space="preserve"> — </w:t>
      </w:r>
      <w:r>
        <w:rPr>
          <w:rFonts w:ascii="Consolas" w:hAnsi="Consolas"/>
          <w:b w:val="0"/>
          <w:color w:val="0D4F4F"/>
          <w:sz w:val="19"/>
        </w:rPr>
        <w:t>Idempotency-Key</w:t>
      </w:r>
      <w:r>
        <w:rPr>
          <w:rFonts w:ascii="Georgia" w:hAnsi="Georgia"/>
          <w:b w:val="0"/>
          <w:color w:val="171F2B"/>
        </w:rPr>
        <w:t>/</w:t>
      </w:r>
      <w:r>
        <w:rPr>
          <w:rFonts w:ascii="Consolas" w:hAnsi="Consolas"/>
          <w:b w:val="0"/>
          <w:color w:val="0D4F4F"/>
          <w:sz w:val="19"/>
        </w:rPr>
        <w:t>X-Idempotency-Key</w:t>
      </w:r>
      <w:r>
        <w:rPr>
          <w:rFonts w:ascii="Georgia" w:hAnsi="Georgia"/>
          <w:b w:val="0"/>
          <w:color w:val="171F2B"/>
        </w:rPr>
        <w:t xml:space="preserve"> header, backed by an in-memory promise cache plus the </w:t>
      </w:r>
      <w:r>
        <w:rPr>
          <w:rFonts w:ascii="Consolas" w:hAnsi="Consolas"/>
          <w:b w:val="0"/>
          <w:color w:val="0D4F4F"/>
          <w:sz w:val="19"/>
        </w:rPr>
        <w:t>idempotency_keys</w:t>
      </w:r>
      <w:r>
        <w:rPr>
          <w:rFonts w:ascii="Georgia" w:hAnsi="Georgia"/>
          <w:b w:val="0"/>
          <w:color w:val="171F2B"/>
        </w:rPr>
        <w:t xml:space="preserve"> Postgres table (</w:t>
      </w:r>
      <w:r>
        <w:rPr>
          <w:rFonts w:ascii="Consolas" w:hAnsi="Consolas"/>
          <w:b w:val="0"/>
          <w:color w:val="0D4F4F"/>
          <w:sz w:val="19"/>
        </w:rPr>
        <w:t>V003</w:t>
      </w:r>
      <w:r>
        <w:rPr>
          <w:rFonts w:ascii="Georgia" w:hAnsi="Georgia"/>
          <w:b w:val="0"/>
          <w:color w:val="171F2B"/>
        </w:rPr>
        <w:t>, 24h TTL); used by escrow-funding and contract-lifecycle routes.</w:t>
      </w:r>
    </w:p>
    <w:p>
      <w:pPr>
        <w:pStyle w:val="ListNumber"/>
      </w:pPr>
      <w:r>
        <w:rPr>
          <w:rFonts w:ascii="Georgia" w:hAnsi="Georgia"/>
          <w:b/>
          <w:color w:val="171F2B"/>
        </w:rPr>
        <w:t>Settlement:</w:t>
      </w:r>
      <w:r>
        <w:rPr>
          <w:rFonts w:ascii="Georgia" w:hAnsi="Georgia"/>
          <w:b w:val="0"/>
          <w:color w:val="171F2B"/>
        </w:rPr>
        <w:t xml:space="preserve"> </w:t>
      </w:r>
      <w:r>
        <w:rPr>
          <w:rFonts w:ascii="Consolas" w:hAnsi="Consolas"/>
          <w:b w:val="0"/>
          <w:color w:val="0D4F4F"/>
          <w:sz w:val="19"/>
        </w:rPr>
        <w:t>settlements</w:t>
      </w:r>
      <w:r>
        <w:rPr>
          <w:rFonts w:ascii="Georgia" w:hAnsi="Georgia"/>
          <w:b w:val="0"/>
          <w:color w:val="171F2B"/>
        </w:rPr>
        <w:t xml:space="preserve"> PK on </w:t>
      </w:r>
      <w:r>
        <w:rPr>
          <w:rFonts w:ascii="Consolas" w:hAnsi="Consolas"/>
          <w:b w:val="0"/>
          <w:color w:val="0D4F4F"/>
          <w:sz w:val="19"/>
        </w:rPr>
        <w:t>contract_id</w:t>
      </w:r>
      <w:r>
        <w:rPr>
          <w:rFonts w:ascii="Georgia" w:hAnsi="Georgia"/>
          <w:b w:val="0"/>
          <w:color w:val="171F2B"/>
        </w:rPr>
        <w:t xml:space="preserve"> + the conditional </w:t>
      </w:r>
      <w:r>
        <w:rPr>
          <w:rFonts w:ascii="Consolas" w:hAnsi="Consolas"/>
          <w:b w:val="0"/>
          <w:color w:val="0D4F4F"/>
          <w:sz w:val="19"/>
        </w:rPr>
        <w:t>ON CONFLICT ... WHERE settlements.status = 'FAILED'</w:t>
      </w:r>
      <w:r>
        <w:rPr>
          <w:rFonts w:ascii="Georgia" w:hAnsi="Georgia"/>
          <w:b w:val="0"/>
          <w:color w:val="171F2B"/>
        </w:rPr>
        <w:t xml:space="preserve"> guard (§3.7.4).</w:t>
      </w:r>
    </w:p>
    <w:p>
      <w:pPr>
        <w:pStyle w:val="ListNumber"/>
      </w:pPr>
      <w:r>
        <w:rPr>
          <w:rFonts w:ascii="Georgia" w:hAnsi="Georgia"/>
          <w:b/>
          <w:color w:val="171F2B"/>
        </w:rPr>
        <w:t>Razorpay webhooks:</w:t>
      </w:r>
      <w:r>
        <w:rPr>
          <w:rFonts w:ascii="Georgia" w:hAnsi="Georgia"/>
          <w:b w:val="0"/>
          <w:color w:val="171F2B"/>
        </w:rPr>
        <w:t xml:space="preserve"> </w:t>
      </w:r>
      <w:r>
        <w:rPr>
          <w:rFonts w:ascii="Consolas" w:hAnsi="Consolas"/>
          <w:b w:val="0"/>
          <w:color w:val="0D4F4F"/>
          <w:sz w:val="19"/>
        </w:rPr>
        <w:t>payment_events.provider_event_id</w:t>
      </w:r>
      <w:r>
        <w:rPr>
          <w:rFonts w:ascii="Georgia" w:hAnsi="Georgia"/>
          <w:b w:val="0"/>
          <w:color w:val="171F2B"/>
        </w:rPr>
        <w:t xml:space="preserve"> </w:t>
      </w:r>
      <w:r>
        <w:rPr>
          <w:rFonts w:ascii="Georgia" w:hAnsi="Georgia"/>
          <w:b/>
          <w:color w:val="171F2B"/>
        </w:rPr>
        <w:t>partial unique index</w:t>
      </w:r>
      <w:r>
        <w:rPr>
          <w:rFonts w:ascii="Georgia" w:hAnsi="Georgia"/>
          <w:b w:val="0"/>
          <w:color w:val="171F2B"/>
        </w:rPr>
        <w:t xml:space="preserve"> (</w:t>
      </w:r>
      <w:r>
        <w:rPr>
          <w:rFonts w:ascii="Consolas" w:hAnsi="Consolas"/>
          <w:b w:val="0"/>
          <w:color w:val="0D4F4F"/>
          <w:sz w:val="19"/>
        </w:rPr>
        <w:t>V014</w:t>
      </w:r>
      <w:r>
        <w:rPr>
          <w:rFonts w:ascii="Georgia" w:hAnsi="Georgia"/>
          <w:b w:val="0"/>
          <w:color w:val="171F2B"/>
        </w:rPr>
        <w:t xml:space="preserve">) + </w:t>
      </w:r>
      <w:r>
        <w:rPr>
          <w:rFonts w:ascii="Consolas" w:hAnsi="Consolas"/>
          <w:b w:val="0"/>
          <w:color w:val="0D4F4F"/>
          <w:sz w:val="19"/>
        </w:rPr>
        <w:t>ON CONFLICT (provider_event_id) DO NOTHING</w:t>
      </w:r>
      <w:r>
        <w:rPr>
          <w:rFonts w:ascii="Georgia" w:hAnsi="Georgia"/>
          <w:b w:val="0"/>
          <w:color w:val="171F2B"/>
        </w:rPr>
        <w:t xml:space="preserve">, keyed on Razorpay's </w:t>
      </w:r>
      <w:r>
        <w:rPr>
          <w:rFonts w:ascii="Consolas" w:hAnsi="Consolas"/>
          <w:b w:val="0"/>
          <w:color w:val="0D4F4F"/>
          <w:sz w:val="19"/>
        </w:rPr>
        <w:t>x-razorpay-event-id</w:t>
      </w:r>
      <w:r>
        <w:rPr>
          <w:rFonts w:ascii="Georgia" w:hAnsi="Georgia"/>
          <w:b w:val="0"/>
          <w:color w:val="171F2B"/>
        </w:rPr>
        <w:t>.</w:t>
      </w:r>
    </w:p>
    <w:p>
      <w:pPr>
        <w:pStyle w:val="ListNumber"/>
      </w:pPr>
      <w:r>
        <w:rPr>
          <w:rFonts w:ascii="Georgia" w:hAnsi="Georgia"/>
          <w:b/>
          <w:color w:val="171F2B"/>
        </w:rPr>
        <w:t>RazorpayX payouts:</w:t>
      </w:r>
      <w:r>
        <w:rPr>
          <w:rFonts w:ascii="Georgia" w:hAnsi="Georgia"/>
          <w:b w:val="0"/>
          <w:color w:val="171F2B"/>
        </w:rPr>
        <w:t xml:space="preserve"> deterministic per-contract </w:t>
      </w:r>
      <w:r>
        <w:rPr>
          <w:rFonts w:ascii="Consolas" w:hAnsi="Consolas"/>
          <w:b w:val="0"/>
          <w:color w:val="0D4F4F"/>
          <w:sz w:val="19"/>
        </w:rPr>
        <w:t>X-Payout-Idempotency</w:t>
      </w:r>
      <w:r>
        <w:rPr>
          <w:rFonts w:ascii="Georgia" w:hAnsi="Georgia"/>
          <w:b w:val="0"/>
          <w:color w:val="171F2B"/>
        </w:rPr>
        <w:t xml:space="preserve"> header (§3.7.3).</w:t>
      </w:r>
    </w:p>
    <w:p>
      <w:pPr>
        <w:pStyle w:val="ListNumber"/>
      </w:pPr>
      <w:r>
        <w:rPr>
          <w:rFonts w:ascii="Georgia" w:hAnsi="Georgia"/>
          <w:b/>
          <w:color w:val="171F2B"/>
        </w:rPr>
        <w:t>GitHub repo provisioning:</w:t>
      </w:r>
      <w:r>
        <w:rPr>
          <w:rFonts w:ascii="Georgia" w:hAnsi="Georgia"/>
          <w:b w:val="0"/>
          <w:color w:val="171F2B"/>
        </w:rPr>
        <w:t xml:space="preserve"> </w:t>
      </w:r>
      <w:r>
        <w:rPr>
          <w:rFonts w:ascii="Consolas" w:hAnsi="Consolas"/>
          <w:b w:val="0"/>
          <w:color w:val="0D4F4F"/>
          <w:sz w:val="19"/>
        </w:rPr>
        <w:t>repo_provisioning</w:t>
      </w:r>
      <w:r>
        <w:rPr>
          <w:rFonts w:ascii="Georgia" w:hAnsi="Georgia"/>
          <w:b w:val="0"/>
          <w:color w:val="171F2B"/>
        </w:rPr>
        <w:t xml:space="preserve"> PK on </w:t>
      </w:r>
      <w:r>
        <w:rPr>
          <w:rFonts w:ascii="Consolas" w:hAnsi="Consolas"/>
          <w:b w:val="0"/>
          <w:color w:val="0D4F4F"/>
          <w:sz w:val="19"/>
        </w:rPr>
        <w:t>contract_id</w:t>
      </w:r>
      <w:r>
        <w:rPr>
          <w:rFonts w:ascii="Georgia" w:hAnsi="Georgia"/>
          <w:b w:val="0"/>
          <w:color w:val="171F2B"/>
        </w:rPr>
        <w:t xml:space="preserve"> + </w:t>
      </w:r>
      <w:r>
        <w:rPr>
          <w:rFonts w:ascii="Consolas" w:hAnsi="Consolas"/>
          <w:b w:val="0"/>
          <w:color w:val="0D4F4F"/>
          <w:sz w:val="19"/>
        </w:rPr>
        <w:t>ON CONFLICT DO NOTHING</w:t>
      </w:r>
      <w:r>
        <w:rPr>
          <w:rFonts w:ascii="Georgia" w:hAnsi="Georgia"/>
          <w:b w:val="0"/>
          <w:color w:val="171F2B"/>
        </w:rPr>
        <w:t>, plus each of the three GitHub calls being individually idempotent (§3.2.4).</w:t>
      </w:r>
    </w:p>
    <w:p>
      <w:pPr>
        <w:pStyle w:val="ListBullet"/>
        <w:ind w:left="360"/>
      </w:pPr>
      <w:r>
        <w:rPr>
          <w:rFonts w:ascii="Georgia" w:hAnsi="Georgia"/>
          <w:b/>
          <w:color w:val="171F2B"/>
        </w:rPr>
        <w:t>Output/Security:</w:t>
      </w:r>
      <w:r>
        <w:rPr>
          <w:rFonts w:ascii="Georgia" w:hAnsi="Georgia"/>
          <w:b w:val="0"/>
          <w:color w:val="171F2B"/>
        </w:rPr>
        <w:t xml:space="preserve"> Together these mean no single point of retry in the system can duplicate a payment, a settlement, or a repo.</w:t>
      </w:r>
    </w:p>
    <w:p>
      <w:pPr>
        <w:pStyle w:val="ListBullet"/>
        <w:ind w:left="360"/>
      </w:pPr>
      <w:r>
        <w:rPr>
          <w:rFonts w:ascii="Georgia" w:hAnsi="Georgia"/>
          <w:b/>
          <w:color w:val="171F2B"/>
        </w:rPr>
        <w:t>Status:</w:t>
      </w:r>
      <w:r>
        <w:rPr>
          <w:rFonts w:ascii="Georgia" w:hAnsi="Georgia"/>
          <w:b w:val="0"/>
          <w:color w:val="171F2B"/>
        </w:rPr>
        <w:t xml:space="preserve"> Fully implemented, production-ready.</w:t>
      </w:r>
    </w:p>
    <w:p>
      <w:pPr>
        <w:pStyle w:val="Heading3"/>
      </w:pPr>
      <w:r>
        <w:rPr>
          <w:rFonts w:ascii="Consolas" w:hAnsi="Consolas"/>
          <w:color w:val="171F2B"/>
        </w:rPr>
        <w:t>3.9.2 Dead-Letter Queues</w:t>
      </w:r>
    </w:p>
    <w:p>
      <w:pPr>
        <w:pStyle w:val="ListBullet"/>
        <w:ind w:left="360"/>
      </w:pPr>
      <w:r>
        <w:rPr>
          <w:rFonts w:ascii="Georgia" w:hAnsi="Georgia"/>
          <w:b/>
          <w:color w:val="171F2B"/>
        </w:rPr>
        <w:t>Purpose:</w:t>
      </w:r>
      <w:r>
        <w:rPr>
          <w:rFonts w:ascii="Georgia" w:hAnsi="Georgia"/>
          <w:b w:val="0"/>
          <w:color w:val="171F2B"/>
        </w:rPr>
        <w:t xml:space="preserve"> Preserve messages a consumer repeatedly fails to process, instead of losing them.</w:t>
      </w:r>
    </w:p>
    <w:p>
      <w:pPr>
        <w:pStyle w:val="ListBullet"/>
        <w:ind w:left="360"/>
      </w:pPr>
      <w:r>
        <w:rPr>
          <w:rFonts w:ascii="Georgia" w:hAnsi="Georgia"/>
          <w:b/>
          <w:color w:val="171F2B"/>
        </w:rPr>
        <w:t>Why:</w:t>
      </w:r>
      <w:r>
        <w:rPr>
          <w:rFonts w:ascii="Georgia" w:hAnsi="Georgia"/>
          <w:b w:val="0"/>
          <w:color w:val="171F2B"/>
        </w:rPr>
        <w:t xml:space="preserve"> A poison message (malformed payload, a bug triggered only by specific input) shouldn't block a topic forever or vanish silently.</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packages/event-bus/src/index.ts</w:t>
      </w:r>
      <w:r>
        <w:rPr>
          <w:rFonts w:ascii="Georgia" w:hAnsi="Georgia"/>
          <w:b w:val="0"/>
          <w:color w:val="171F2B"/>
        </w:rPr>
        <w:t xml:space="preserve"> (both </w:t>
      </w:r>
      <w:r>
        <w:rPr>
          <w:rFonts w:ascii="Consolas" w:hAnsi="Consolas"/>
          <w:b w:val="0"/>
          <w:color w:val="0D4F4F"/>
          <w:sz w:val="19"/>
        </w:rPr>
        <w:t>RedisStreamsBus</w:t>
      </w:r>
      <w:r>
        <w:rPr>
          <w:rFonts w:ascii="Georgia" w:hAnsi="Georgia"/>
          <w:b w:val="0"/>
          <w:color w:val="171F2B"/>
        </w:rPr>
        <w:t xml:space="preserve"> and </w:t>
      </w:r>
      <w:r>
        <w:rPr>
          <w:rFonts w:ascii="Consolas" w:hAnsi="Consolas"/>
          <w:b w:val="0"/>
          <w:color w:val="0D4F4F"/>
          <w:sz w:val="19"/>
        </w:rPr>
        <w:t>KafkaBus</w:t>
      </w:r>
      <w:r>
        <w:rPr>
          <w:rFonts w:ascii="Georgia" w:hAnsi="Georgia"/>
          <w:b w:val="0"/>
          <w:color w:val="171F2B"/>
        </w:rPr>
        <w:t>).</w:t>
      </w:r>
    </w:p>
    <w:p>
      <w:pPr>
        <w:pStyle w:val="ListBullet"/>
        <w:ind w:left="360"/>
      </w:pPr>
      <w:r>
        <w:rPr>
          <w:rFonts w:ascii="Georgia" w:hAnsi="Georgia"/>
          <w:b/>
          <w:color w:val="171F2B"/>
        </w:rPr>
        <w:t>Processing:</w:t>
      </w:r>
      <w:r>
        <w:rPr>
          <w:rFonts w:ascii="Georgia" w:hAnsi="Georgia"/>
          <w:b w:val="0"/>
          <w:color w:val="171F2B"/>
        </w:rPr>
        <w:t xml:space="preserve"> After 3 failed handler attempts, the envelope (plus error/stack/attempt metadata) is forwarded to a </w:t>
      </w:r>
      <w:r>
        <w:rPr>
          <w:rFonts w:ascii="Consolas" w:hAnsi="Consolas"/>
          <w:b w:val="0"/>
          <w:color w:val="0D4F4F"/>
          <w:sz w:val="19"/>
        </w:rPr>
        <w:t>&lt;topic&gt;.dlq</w:t>
      </w:r>
      <w:r>
        <w:rPr>
          <w:rFonts w:ascii="Georgia" w:hAnsi="Georgia"/>
          <w:b w:val="0"/>
          <w:color w:val="171F2B"/>
        </w:rPr>
        <w:t xml:space="preserve"> stream/topic, and </w:t>
      </w:r>
      <w:r>
        <w:rPr>
          <w:rFonts w:ascii="Consolas" w:hAnsi="Consolas"/>
          <w:b w:val="0"/>
          <w:color w:val="0D4F4F"/>
          <w:sz w:val="19"/>
        </w:rPr>
        <w:t>metrics.dlqMessagesTotal</w:t>
      </w:r>
      <w:r>
        <w:rPr>
          <w:rFonts w:ascii="Georgia" w:hAnsi="Georgia"/>
          <w:b w:val="0"/>
          <w:color w:val="171F2B"/>
        </w:rPr>
        <w:t xml:space="preserve"> increments.</w:t>
      </w:r>
    </w:p>
    <w:p>
      <w:pPr>
        <w:pStyle w:val="ListBullet"/>
        <w:ind w:left="360"/>
      </w:pPr>
      <w:r>
        <w:rPr>
          <w:rFonts w:ascii="Georgia" w:hAnsi="Georgia"/>
          <w:b/>
          <w:color w:val="171F2B"/>
        </w:rPr>
        <w:t>Output:</w:t>
      </w:r>
      <w:r>
        <w:rPr>
          <w:rFonts w:ascii="Georgia" w:hAnsi="Georgia"/>
          <w:b w:val="0"/>
          <w:color w:val="171F2B"/>
        </w:rPr>
        <w:t xml:space="preserve"> A durable record of undeliverable messages.</w:t>
      </w:r>
    </w:p>
    <w:p>
      <w:pPr>
        <w:pStyle w:val="ListBullet"/>
        <w:ind w:left="360"/>
      </w:pPr>
      <w:r>
        <w:rPr>
          <w:rFonts w:ascii="Georgia" w:hAnsi="Georgia"/>
          <w:b/>
          <w:color w:val="171F2B"/>
        </w:rPr>
        <w:t>Dependencies:</w:t>
      </w:r>
      <w:r>
        <w:rPr>
          <w:rFonts w:ascii="Georgia" w:hAnsi="Georgia"/>
          <w:b w:val="0"/>
          <w:color w:val="171F2B"/>
        </w:rPr>
        <w:t xml:space="preserve"> Redis or Kafka; </w:t>
      </w:r>
      <w:r>
        <w:rPr>
          <w:rFonts w:ascii="Consolas" w:hAnsi="Consolas"/>
          <w:b w:val="0"/>
          <w:color w:val="0D4F4F"/>
          <w:sz w:val="19"/>
        </w:rPr>
        <w:t>packages/telemetry</w:t>
      </w:r>
      <w:r>
        <w:rPr>
          <w:rFonts w:ascii="Georgia" w:hAnsi="Georgia"/>
          <w:b w:val="0"/>
          <w:color w:val="171F2B"/>
        </w:rPr>
        <w:t>'s Prometheus metrics.</w:t>
      </w:r>
    </w:p>
    <w:p>
      <w:pPr>
        <w:pStyle w:val="ListBullet"/>
        <w:ind w:left="360"/>
      </w:pPr>
      <w:r>
        <w:rPr>
          <w:rFonts w:ascii="Georgia" w:hAnsi="Georgia"/>
          <w:b/>
          <w:color w:val="171F2B"/>
        </w:rPr>
        <w:t>Security/Honesty:</w:t>
      </w:r>
      <w:r>
        <w:rPr>
          <w:rFonts w:ascii="Georgia" w:hAnsi="Georgia"/>
          <w:b w:val="0"/>
          <w:color w:val="171F2B"/>
        </w:rPr>
        <w:t xml:space="preserve"> </w:t>
      </w:r>
      <w:r>
        <w:rPr>
          <w:rFonts w:ascii="Georgia" w:hAnsi="Georgia"/>
          <w:b/>
          <w:color w:val="171F2B"/>
        </w:rPr>
        <w:t>Nothing automatically drains a DLQ.</w:t>
      </w:r>
      <w:r>
        <w:rPr>
          <w:rFonts w:ascii="Georgia" w:hAnsi="Georgia"/>
          <w:b w:val="0"/>
          <w:color w:val="171F2B"/>
        </w:rPr>
        <w:t xml:space="preserve"> </w:t>
      </w:r>
      <w:r>
        <w:rPr>
          <w:rFonts w:ascii="Consolas" w:hAnsi="Consolas"/>
          <w:b w:val="0"/>
          <w:color w:val="0D4F4F"/>
          <w:sz w:val="19"/>
        </w:rPr>
        <w:t>infra/observability/alert-rules.yml</w:t>
      </w:r>
      <w:r>
        <w:rPr>
          <w:rFonts w:ascii="Georgia" w:hAnsi="Georgia"/>
          <w:b w:val="0"/>
          <w:color w:val="171F2B"/>
        </w:rPr>
        <w:t xml:space="preserve">'s </w:t>
      </w:r>
      <w:r>
        <w:rPr>
          <w:rFonts w:ascii="Consolas" w:hAnsi="Consolas"/>
          <w:b w:val="0"/>
          <w:color w:val="0D4F4F"/>
          <w:sz w:val="19"/>
        </w:rPr>
        <w:t>DeadLetterQueueNotEmpty</w:t>
      </w:r>
      <w:r>
        <w:rPr>
          <w:rFonts w:ascii="Georgia" w:hAnsi="Georgia"/>
          <w:b w:val="0"/>
          <w:color w:val="171F2B"/>
        </w:rPr>
        <w:t xml:space="preserve"> alert (severity </w:t>
      </w:r>
      <w:r>
        <w:rPr>
          <w:rFonts w:ascii="Consolas" w:hAnsi="Consolas"/>
          <w:b w:val="0"/>
          <w:color w:val="0D4F4F"/>
          <w:sz w:val="19"/>
        </w:rPr>
        <w:t>critical</w:t>
      </w:r>
      <w:r>
        <w:rPr>
          <w:rFonts w:ascii="Georgia" w:hAnsi="Georgia"/>
          <w:b w:val="0"/>
          <w:color w:val="171F2B"/>
        </w:rPr>
        <w:t xml:space="preserve">) fires on </w:t>
      </w:r>
      <w:r>
        <w:rPr>
          <w:rFonts w:ascii="Consolas" w:hAnsi="Consolas"/>
          <w:b w:val="0"/>
          <w:color w:val="0D4F4F"/>
          <w:sz w:val="19"/>
        </w:rPr>
        <w:t>increase(assurecode_dlq_messages_total[15m]) &gt; 0</w:t>
      </w:r>
      <w:r>
        <w:rPr>
          <w:rFonts w:ascii="Georgia" w:hAnsi="Georgia"/>
          <w:b w:val="0"/>
          <w:color w:val="171F2B"/>
        </w:rPr>
        <w:t xml:space="preserve">, and its own description states an operator must check consumer logs manually. The only remediation tool is </w:t>
      </w:r>
      <w:r>
        <w:rPr>
          <w:rFonts w:ascii="Consolas" w:hAnsi="Consolas"/>
          <w:b w:val="0"/>
          <w:color w:val="0D4F4F"/>
          <w:sz w:val="19"/>
        </w:rPr>
        <w:t>tools/replay-event.ts</w:t>
      </w:r>
      <w:r>
        <w:rPr>
          <w:rFonts w:ascii="Georgia" w:hAnsi="Georgia"/>
          <w:b w:val="0"/>
          <w:color w:val="171F2B"/>
        </w:rPr>
        <w:t>, a manual CLI (</w:t>
      </w:r>
      <w:r>
        <w:rPr>
          <w:rFonts w:ascii="Consolas" w:hAnsi="Consolas"/>
          <w:b w:val="0"/>
          <w:color w:val="0D4F4F"/>
          <w:sz w:val="19"/>
        </w:rPr>
        <w:t>REPLAY &lt;dlq_stream&gt; &lt;message_id&gt;</w:t>
      </w:r>
      <w:r>
        <w:rPr>
          <w:rFonts w:ascii="Georgia" w:hAnsi="Georgia"/>
          <w:b w:val="0"/>
          <w:color w:val="171F2B"/>
        </w:rPr>
        <w:t xml:space="preserve">) that works </w:t>
      </w:r>
      <w:r>
        <w:rPr>
          <w:rFonts w:ascii="Georgia" w:hAnsi="Georgia"/>
          <w:b/>
          <w:color w:val="171F2B"/>
        </w:rPr>
        <w:t>only against Redis Streams</w:t>
      </w:r>
      <w:r>
        <w:rPr>
          <w:rFonts w:ascii="Georgia" w:hAnsi="Georgia"/>
          <w:b w:val="0"/>
          <w:color w:val="171F2B"/>
        </w:rPr>
        <w:t xml:space="preserve"> DLQs — no equivalent tool exists for Kafka DLQ topics.</w:t>
      </w:r>
    </w:p>
    <w:p>
      <w:pPr>
        <w:pStyle w:val="ListBullet"/>
        <w:ind w:left="360"/>
      </w:pPr>
      <w:r>
        <w:rPr>
          <w:rFonts w:ascii="Georgia" w:hAnsi="Georgia"/>
          <w:b/>
          <w:color w:val="171F2B"/>
        </w:rPr>
        <w:t>Next step:</w:t>
      </w:r>
      <w:r>
        <w:rPr>
          <w:rFonts w:ascii="Georgia" w:hAnsi="Georgia"/>
          <w:b w:val="0"/>
          <w:color w:val="171F2B"/>
        </w:rPr>
        <w:t xml:space="preserve"> Manual operator intervention.</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packages/event-bus/src/index.ts</w:t>
      </w:r>
      <w:r>
        <w:rPr>
          <w:rFonts w:ascii="Georgia" w:hAnsi="Georgia"/>
          <w:b w:val="0"/>
          <w:color w:val="171F2B"/>
        </w:rPr>
        <w:t xml:space="preserve">; </w:t>
      </w:r>
      <w:r>
        <w:rPr>
          <w:rFonts w:ascii="Consolas" w:hAnsi="Consolas"/>
          <w:b w:val="0"/>
          <w:color w:val="0D4F4F"/>
          <w:sz w:val="19"/>
        </w:rPr>
        <w:t>infra/observability/alert-rules.yml</w:t>
      </w:r>
      <w:r>
        <w:rPr>
          <w:rFonts w:ascii="Georgia" w:hAnsi="Georgia"/>
          <w:b w:val="0"/>
          <w:color w:val="171F2B"/>
        </w:rPr>
        <w:t xml:space="preserve">; </w:t>
      </w:r>
      <w:r>
        <w:rPr>
          <w:rFonts w:ascii="Consolas" w:hAnsi="Consolas"/>
          <w:b w:val="0"/>
          <w:color w:val="0D4F4F"/>
          <w:sz w:val="19"/>
        </w:rPr>
        <w:t>tools/replay-event.ts</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w:t>
      </w:r>
      <w:r>
        <w:rPr>
          <w:rFonts w:ascii="Georgia" w:hAnsi="Georgia"/>
          <w:b/>
          <w:color w:val="171F2B"/>
        </w:rPr>
        <w:t>Implemented but not self-healing</w:t>
      </w:r>
      <w:r>
        <w:rPr>
          <w:rFonts w:ascii="Georgia" w:hAnsi="Georgia"/>
          <w:b w:val="0"/>
          <w:color w:val="171F2B"/>
        </w:rPr>
        <w:t xml:space="preserve"> — detection and alerting are real; automatic recovery is not.</w:t>
      </w:r>
    </w:p>
    <w:p>
      <w:pPr>
        <w:pStyle w:val="Heading3"/>
      </w:pPr>
      <w:r>
        <w:rPr>
          <w:rFonts w:ascii="Consolas" w:hAnsi="Consolas"/>
          <w:color w:val="171F2B"/>
        </w:rPr>
        <w:t>3.9.3 Telemetry / Observability</w:t>
      </w:r>
    </w:p>
    <w:p>
      <w:pPr>
        <w:pStyle w:val="ListBullet"/>
        <w:ind w:left="360"/>
      </w:pPr>
      <w:r>
        <w:rPr>
          <w:rFonts w:ascii="Georgia" w:hAnsi="Georgia"/>
          <w:b/>
          <w:color w:val="171F2B"/>
        </w:rPr>
        <w:t>Purpose:</w:t>
      </w:r>
      <w:r>
        <w:rPr>
          <w:rFonts w:ascii="Georgia" w:hAnsi="Georgia"/>
          <w:b w:val="0"/>
          <w:color w:val="171F2B"/>
        </w:rPr>
        <w:t xml:space="preserve"> Give operators visibility into request tracing, metrics, and logs across every service.</w:t>
      </w:r>
    </w:p>
    <w:p>
      <w:pPr>
        <w:pStyle w:val="ListBullet"/>
        <w:ind w:left="360"/>
      </w:pPr>
      <w:r>
        <w:rPr>
          <w:rFonts w:ascii="Georgia" w:hAnsi="Georgia"/>
          <w:b/>
          <w:color w:val="171F2B"/>
        </w:rPr>
        <w:t>Why:</w:t>
      </w:r>
      <w:r>
        <w:rPr>
          <w:rFonts w:ascii="Georgia" w:hAnsi="Georgia"/>
          <w:b w:val="0"/>
          <w:color w:val="171F2B"/>
        </w:rPr>
        <w:t xml:space="preserve"> A system with this many async hops (gateway → event bus → ci-worker → settlement-worker → ai-service, etc.) is unreasonable to debug without distributed tracing and correlation IDs.</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packages/telemetry</w:t>
      </w:r>
      <w:r>
        <w:rPr>
          <w:rFonts w:ascii="Georgia" w:hAnsi="Georgia"/>
          <w:b w:val="0"/>
          <w:color w:val="171F2B"/>
        </w:rPr>
        <w:t xml:space="preserve"> (OpenTelemetry tracing, </w:t>
      </w:r>
      <w:r>
        <w:rPr>
          <w:rFonts w:ascii="Consolas" w:hAnsi="Consolas"/>
          <w:b w:val="0"/>
          <w:color w:val="0D4F4F"/>
          <w:sz w:val="19"/>
        </w:rPr>
        <w:t>correlation.ts</w:t>
      </w:r>
      <w:r>
        <w:rPr>
          <w:rFonts w:ascii="Georgia" w:hAnsi="Georgia"/>
          <w:b w:val="0"/>
          <w:color w:val="171F2B"/>
        </w:rPr>
        <w:t xml:space="preserve">, Prometheus </w:t>
      </w:r>
      <w:r>
        <w:rPr>
          <w:rFonts w:ascii="Consolas" w:hAnsi="Consolas"/>
          <w:b w:val="0"/>
          <w:color w:val="0D4F4F"/>
          <w:sz w:val="19"/>
        </w:rPr>
        <w:t>metrics.ts</w:t>
      </w:r>
      <w:r>
        <w:rPr>
          <w:rFonts w:ascii="Georgia" w:hAnsi="Georgia"/>
          <w:b w:val="0"/>
          <w:color w:val="171F2B"/>
        </w:rPr>
        <w:t xml:space="preserve"> including </w:t>
      </w:r>
      <w:r>
        <w:rPr>
          <w:rFonts w:ascii="Consolas" w:hAnsi="Consolas"/>
          <w:b w:val="0"/>
          <w:color w:val="0D4F4F"/>
          <w:sz w:val="19"/>
        </w:rPr>
        <w:t>dlqMessagesTotal</w:t>
      </w:r>
      <w:r>
        <w:rPr>
          <w:rFonts w:ascii="Georgia" w:hAnsi="Georgia"/>
          <w:b w:val="0"/>
          <w:color w:val="171F2B"/>
        </w:rPr>
        <w:t xml:space="preserve">, </w:t>
      </w:r>
      <w:r>
        <w:rPr>
          <w:rFonts w:ascii="Consolas" w:hAnsi="Consolas"/>
          <w:b w:val="0"/>
          <w:color w:val="0D4F4F"/>
          <w:sz w:val="19"/>
        </w:rPr>
        <w:t>eventBusLagSeconds</w:t>
      </w:r>
      <w:r>
        <w:rPr>
          <w:rFonts w:ascii="Georgia" w:hAnsi="Georgia"/>
          <w:b w:val="0"/>
          <w:color w:val="171F2B"/>
        </w:rPr>
        <w:t xml:space="preserve">, </w:t>
      </w:r>
      <w:r>
        <w:rPr>
          <w:rFonts w:ascii="Consolas" w:hAnsi="Consolas"/>
          <w:b w:val="0"/>
          <w:color w:val="0D4F4F"/>
          <w:sz w:val="19"/>
        </w:rPr>
        <w:t>ledgerAppendsTotal</w:t>
      </w:r>
      <w:r>
        <w:rPr>
          <w:rFonts w:ascii="Georgia" w:hAnsi="Georgia"/>
          <w:b w:val="0"/>
          <w:color w:val="171F2B"/>
        </w:rPr>
        <w:t xml:space="preserve">, </w:t>
      </w:r>
      <w:r>
        <w:rPr>
          <w:rFonts w:ascii="Consolas" w:hAnsi="Consolas"/>
          <w:b w:val="0"/>
          <w:color w:val="0D4F4F"/>
          <w:sz w:val="19"/>
        </w:rPr>
        <w:t>startMetricsServer</w:t>
      </w:r>
      <w:r>
        <w:rPr>
          <w:rFonts w:ascii="Georgia" w:hAnsi="Georgia"/>
          <w:b w:val="0"/>
          <w:color w:val="171F2B"/>
        </w:rPr>
        <w:t xml:space="preserve">); consumed by api-gateway, ci-worker, webhook-ingest, event-bus, ledger-client (settlement-worker transitively via </w:t>
      </w:r>
      <w:r>
        <w:rPr>
          <w:rFonts w:ascii="Consolas" w:hAnsi="Consolas"/>
          <w:b w:val="0"/>
          <w:color w:val="0D4F4F"/>
          <w:sz w:val="19"/>
        </w:rPr>
        <w:t>packages/config</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Every instrumented request/event.</w:t>
      </w:r>
    </w:p>
    <w:p>
      <w:pPr>
        <w:pStyle w:val="ListBullet"/>
        <w:ind w:left="360"/>
      </w:pPr>
      <w:r>
        <w:rPr>
          <w:rFonts w:ascii="Georgia" w:hAnsi="Georgia"/>
          <w:b/>
          <w:color w:val="171F2B"/>
        </w:rPr>
        <w:t>Processing:</w:t>
      </w:r>
      <w:r>
        <w:rPr>
          <w:rFonts w:ascii="Georgia" w:hAnsi="Georgia"/>
          <w:b w:val="0"/>
          <w:color w:val="171F2B"/>
        </w:rPr>
        <w:t xml:space="preserve"> Correlation IDs propagate across the event bus (visible in </w:t>
      </w:r>
      <w:r>
        <w:rPr>
          <w:rFonts w:ascii="Consolas" w:hAnsi="Consolas"/>
          <w:b w:val="0"/>
          <w:color w:val="0D4F4F"/>
          <w:sz w:val="19"/>
        </w:rPr>
        <w:t>EventEnvelope</w:t>
      </w:r>
      <w:r>
        <w:rPr>
          <w:rFonts w:ascii="Georgia" w:hAnsi="Georgia"/>
          <w:b w:val="0"/>
          <w:color w:val="171F2B"/>
        </w:rPr>
        <w:t xml:space="preserve">); each service exposes </w:t>
      </w:r>
      <w:r>
        <w:rPr>
          <w:rFonts w:ascii="Consolas" w:hAnsi="Consolas"/>
          <w:b w:val="0"/>
          <w:color w:val="0D4F4F"/>
          <w:sz w:val="19"/>
        </w:rPr>
        <w:t>/metrics</w:t>
      </w:r>
      <w:r>
        <w:rPr>
          <w:rFonts w:ascii="Georgia" w:hAnsi="Georgia"/>
          <w:b w:val="0"/>
          <w:color w:val="171F2B"/>
        </w:rPr>
        <w:t xml:space="preserve"> for Prometheus scraping.</w:t>
      </w:r>
    </w:p>
    <w:p>
      <w:pPr>
        <w:pStyle w:val="ListBullet"/>
        <w:ind w:left="360"/>
      </w:pPr>
      <w:r>
        <w:rPr>
          <w:rFonts w:ascii="Georgia" w:hAnsi="Georgia"/>
          <w:b/>
          <w:color w:val="171F2B"/>
        </w:rPr>
        <w:t>Output:</w:t>
      </w:r>
      <w:r>
        <w:rPr>
          <w:rFonts w:ascii="Georgia" w:hAnsi="Georgia"/>
          <w:b w:val="0"/>
          <w:color w:val="171F2B"/>
        </w:rPr>
        <w:t xml:space="preserve"> Traces (Jaeger, via </w:t>
      </w:r>
      <w:r>
        <w:rPr>
          <w:rFonts w:ascii="Consolas" w:hAnsi="Consolas"/>
          <w:b w:val="0"/>
          <w:color w:val="0D4F4F"/>
          <w:sz w:val="19"/>
        </w:rPr>
        <w:t>otel-collector</w:t>
      </w:r>
      <w:r>
        <w:rPr>
          <w:rFonts w:ascii="Georgia" w:hAnsi="Georgia"/>
          <w:b w:val="0"/>
          <w:color w:val="171F2B"/>
        </w:rPr>
        <w:t xml:space="preserve"> in </w:t>
      </w:r>
      <w:r>
        <w:rPr>
          <w:rFonts w:ascii="Consolas" w:hAnsi="Consolas"/>
          <w:b w:val="0"/>
          <w:color w:val="0D4F4F"/>
          <w:sz w:val="19"/>
        </w:rPr>
        <w:t>docker-compose.yml</w:t>
      </w:r>
      <w:r>
        <w:rPr>
          <w:rFonts w:ascii="Georgia" w:hAnsi="Georgia"/>
          <w:b w:val="0"/>
          <w:color w:val="171F2B"/>
        </w:rPr>
        <w:t xml:space="preserve">), metrics (Prometheus/Grafana dashboards in </w:t>
      </w:r>
      <w:r>
        <w:rPr>
          <w:rFonts w:ascii="Consolas" w:hAnsi="Consolas"/>
          <w:b w:val="0"/>
          <w:color w:val="0D4F4F"/>
          <w:sz w:val="19"/>
        </w:rPr>
        <w:t>infra/observability/dashboards</w:t>
      </w:r>
      <w:r>
        <w:rPr>
          <w:rFonts w:ascii="Georgia" w:hAnsi="Georgia"/>
          <w:b w:val="0"/>
          <w:color w:val="171F2B"/>
        </w:rPr>
        <w:t>), structured logs (pino).</w:t>
      </w:r>
    </w:p>
    <w:p>
      <w:pPr>
        <w:pStyle w:val="ListBullet"/>
        <w:ind w:left="360"/>
      </w:pPr>
      <w:r>
        <w:rPr>
          <w:rFonts w:ascii="Georgia" w:hAnsi="Georgia"/>
          <w:b/>
          <w:color w:val="171F2B"/>
        </w:rPr>
        <w:t>Dependencies:</w:t>
      </w:r>
      <w:r>
        <w:rPr>
          <w:rFonts w:ascii="Georgia" w:hAnsi="Georgia"/>
          <w:b w:val="0"/>
          <w:color w:val="171F2B"/>
        </w:rPr>
        <w:t xml:space="preserve"> OpenTelemetry SDK, Prometheus, Grafana, Jaeger (all provisioned in </w:t>
      </w:r>
      <w:r>
        <w:rPr>
          <w:rFonts w:ascii="Consolas" w:hAnsi="Consolas"/>
          <w:b w:val="0"/>
          <w:color w:val="0D4F4F"/>
          <w:sz w:val="19"/>
        </w:rPr>
        <w:t>infra/docker-compose.yml</w:t>
      </w:r>
      <w:r>
        <w:rPr>
          <w:rFonts w:ascii="Georgia" w:hAnsi="Georgia"/>
          <w:b w:val="0"/>
          <w:color w:val="171F2B"/>
        </w:rPr>
        <w:t xml:space="preserve"> and </w:t>
      </w:r>
      <w:r>
        <w:rPr>
          <w:rFonts w:ascii="Consolas" w:hAnsi="Consolas"/>
          <w:b w:val="0"/>
          <w:color w:val="0D4F4F"/>
          <w:sz w:val="19"/>
        </w:rPr>
        <w:t>infra/k8s</w:t>
      </w:r>
      <w:r>
        <w:rPr>
          <w:rFonts w:ascii="Georgia" w:hAnsi="Georgia"/>
          <w:b w:val="0"/>
          <w:color w:val="171F2B"/>
        </w:rPr>
        <w:t>).</w:t>
      </w:r>
    </w:p>
    <w:p>
      <w:pPr>
        <w:pStyle w:val="ListBullet"/>
        <w:ind w:left="360"/>
      </w:pPr>
      <w:r>
        <w:rPr>
          <w:rFonts w:ascii="Georgia" w:hAnsi="Georgia"/>
          <w:b/>
          <w:color w:val="171F2B"/>
        </w:rPr>
        <w:t>Security:</w:t>
      </w:r>
      <w:r>
        <w:rPr>
          <w:rFonts w:ascii="Georgia" w:hAnsi="Georgia"/>
          <w:b w:val="0"/>
          <w:color w:val="171F2B"/>
        </w:rPr>
        <w:t xml:space="preserve"> N/A (internal observability).</w:t>
      </w:r>
    </w:p>
    <w:p>
      <w:pPr>
        <w:pStyle w:val="ListBullet"/>
        <w:ind w:left="360"/>
      </w:pPr>
      <w:r>
        <w:rPr>
          <w:rFonts w:ascii="Georgia" w:hAnsi="Georgia"/>
          <w:b/>
          <w:color w:val="171F2B"/>
        </w:rPr>
        <w:t>Next step:</w:t>
      </w:r>
      <w:r>
        <w:rPr>
          <w:rFonts w:ascii="Georgia" w:hAnsi="Georgia"/>
          <w:b w:val="0"/>
          <w:color w:val="171F2B"/>
        </w:rPr>
        <w:t xml:space="preserve"> Consumed by operators/dashboards, and by the </w:t>
      </w:r>
      <w:r>
        <w:rPr>
          <w:rFonts w:ascii="Consolas" w:hAnsi="Consolas"/>
          <w:b w:val="0"/>
          <w:color w:val="0D4F4F"/>
          <w:sz w:val="19"/>
        </w:rPr>
        <w:t>DeadLetterQueueNotEmpty</w:t>
      </w:r>
      <w:r>
        <w:rPr>
          <w:rFonts w:ascii="Georgia" w:hAnsi="Georgia"/>
          <w:b w:val="0"/>
          <w:color w:val="171F2B"/>
        </w:rPr>
        <w:t xml:space="preserve"> alert above.</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packages/telemetry/src/*</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Fully implemented, production-ready.</w:t>
      </w:r>
    </w:p>
    <w:p>
      <w:pPr>
        <w:pStyle w:val="Heading3"/>
      </w:pPr>
      <w:r>
        <w:rPr>
          <w:rFonts w:ascii="Consolas" w:hAnsi="Consolas"/>
          <w:color w:val="171F2B"/>
        </w:rPr>
        <w:t>3.9.4 Neo4j Graph Backend (opt-in)</w:t>
      </w:r>
    </w:p>
    <w:p>
      <w:pPr>
        <w:pStyle w:val="ListBullet"/>
        <w:ind w:left="360"/>
      </w:pPr>
      <w:r>
        <w:rPr>
          <w:rFonts w:ascii="Georgia" w:hAnsi="Georgia"/>
          <w:b/>
          <w:color w:val="171F2B"/>
        </w:rPr>
        <w:t>Purpose:</w:t>
      </w:r>
      <w:r>
        <w:rPr>
          <w:rFonts w:ascii="Georgia" w:hAnsi="Georgia"/>
          <w:b w:val="0"/>
          <w:color w:val="171F2B"/>
        </w:rPr>
        <w:t xml:space="preserve"> An alternative, graph-native backend for freelancer/skill data and trust-score storage, using native vector indexing for matchmaking.</w:t>
      </w:r>
    </w:p>
    <w:p>
      <w:pPr>
        <w:pStyle w:val="ListBullet"/>
        <w:ind w:left="360"/>
      </w:pPr>
      <w:r>
        <w:rPr>
          <w:rFonts w:ascii="Georgia" w:hAnsi="Georgia"/>
          <w:b/>
          <w:color w:val="171F2B"/>
        </w:rPr>
        <w:t>Why:</w:t>
      </w:r>
      <w:r>
        <w:rPr>
          <w:rFonts w:ascii="Georgia" w:hAnsi="Georgia"/>
          <w:b w:val="0"/>
          <w:color w:val="171F2B"/>
        </w:rPr>
        <w:t xml:space="preserve"> Skill-graph traversal (</w:t>
      </w:r>
      <w:r>
        <w:rPr>
          <w:rFonts w:ascii="Consolas" w:hAnsi="Consolas"/>
          <w:b w:val="0"/>
          <w:color w:val="0D4F4F"/>
          <w:sz w:val="19"/>
        </w:rPr>
        <w:t>(freelancer)-[:HAS_SKILL]-&gt;(skill)</w:t>
      </w:r>
      <w:r>
        <w:rPr>
          <w:rFonts w:ascii="Georgia" w:hAnsi="Georgia"/>
          <w:b w:val="0"/>
          <w:color w:val="171F2B"/>
        </w:rPr>
        <w:t>) is a more natural fit for a graph database than relational joins, as a research/enhancement path alongside the default Postgres backend.</w:t>
      </w:r>
    </w:p>
    <w:p>
      <w:pPr>
        <w:pStyle w:val="ListBullet"/>
        <w:ind w:left="360"/>
      </w:pPr>
      <w:r>
        <w:rPr>
          <w:rFonts w:ascii="Georgia" w:hAnsi="Georgia"/>
          <w:b/>
          <w:color w:val="171F2B"/>
        </w:rPr>
        <w:t>Where:</w:t>
      </w:r>
      <w:r>
        <w:rPr>
          <w:rFonts w:ascii="Georgia" w:hAnsi="Georgia"/>
          <w:b w:val="0"/>
          <w:color w:val="171F2B"/>
        </w:rPr>
        <w:t xml:space="preserve"> </w:t>
      </w:r>
      <w:r>
        <w:rPr>
          <w:rFonts w:ascii="Consolas" w:hAnsi="Consolas"/>
          <w:b w:val="0"/>
          <w:color w:val="0D4F4F"/>
          <w:sz w:val="19"/>
        </w:rPr>
        <w:t>apps/ai-service/app/ports/graph_repo.py</w:t>
      </w:r>
      <w:r>
        <w:rPr>
          <w:rFonts w:ascii="Georgia" w:hAnsi="Georgia"/>
          <w:b w:val="0"/>
          <w:color w:val="171F2B"/>
        </w:rPr>
        <w:t xml:space="preserve"> (</w:t>
      </w:r>
      <w:r>
        <w:rPr>
          <w:rFonts w:ascii="Consolas" w:hAnsi="Consolas"/>
          <w:b w:val="0"/>
          <w:color w:val="0D4F4F"/>
          <w:sz w:val="19"/>
        </w:rPr>
        <w:t>GraphRepo</w:t>
      </w:r>
      <w:r>
        <w:rPr>
          <w:rFonts w:ascii="Georgia" w:hAnsi="Georgia"/>
          <w:b w:val="0"/>
          <w:color w:val="171F2B"/>
        </w:rPr>
        <w:t xml:space="preserve"> Protocol with three implementations: </w:t>
      </w:r>
      <w:r>
        <w:rPr>
          <w:rFonts w:ascii="Consolas" w:hAnsi="Consolas"/>
          <w:b w:val="0"/>
          <w:color w:val="0D4F4F"/>
          <w:sz w:val="19"/>
        </w:rPr>
        <w:t>InMemoryGraphRepo</w:t>
      </w:r>
      <w:r>
        <w:rPr>
          <w:rFonts w:ascii="Georgia" w:hAnsi="Georgia"/>
          <w:b w:val="0"/>
          <w:color w:val="171F2B"/>
        </w:rPr>
        <w:t xml:space="preserve">, </w:t>
      </w:r>
      <w:r>
        <w:rPr>
          <w:rFonts w:ascii="Consolas" w:hAnsi="Consolas"/>
          <w:b w:val="0"/>
          <w:color w:val="0D4F4F"/>
          <w:sz w:val="19"/>
        </w:rPr>
        <w:t>PostgresGraphRepo</w:t>
      </w:r>
      <w:r>
        <w:rPr>
          <w:rFonts w:ascii="Georgia" w:hAnsi="Georgia"/>
          <w:b w:val="0"/>
          <w:color w:val="171F2B"/>
        </w:rPr>
        <w:t xml:space="preserve"> — the default — and </w:t>
      </w:r>
      <w:r>
        <w:rPr>
          <w:rFonts w:ascii="Consolas" w:hAnsi="Consolas"/>
          <w:b w:val="0"/>
          <w:color w:val="0D4F4F"/>
          <w:sz w:val="19"/>
        </w:rPr>
        <w:t>Neo4jGraphRepo</w:t>
      </w:r>
      <w:r>
        <w:rPr>
          <w:rFonts w:ascii="Georgia" w:hAnsi="Georgia"/>
          <w:b w:val="0"/>
          <w:color w:val="171F2B"/>
        </w:rPr>
        <w:t xml:space="preserve">); </w:t>
      </w:r>
      <w:r>
        <w:rPr>
          <w:rFonts w:ascii="Consolas" w:hAnsi="Consolas"/>
          <w:b w:val="0"/>
          <w:color w:val="0D4F4F"/>
          <w:sz w:val="19"/>
        </w:rPr>
        <w:t>infra/seed/neo4j/V001__seed_matchmaking.cypher</w:t>
      </w:r>
      <w:r>
        <w:rPr>
          <w:rFonts w:ascii="Georgia" w:hAnsi="Georgia"/>
          <w:b w:val="0"/>
          <w:color w:val="171F2B"/>
        </w:rPr>
        <w:t xml:space="preserve">; </w:t>
      </w:r>
      <w:r>
        <w:rPr>
          <w:rFonts w:ascii="Consolas" w:hAnsi="Consolas"/>
          <w:b w:val="0"/>
          <w:color w:val="0D4F4F"/>
          <w:sz w:val="19"/>
        </w:rPr>
        <w:t>tools/seed-neo4j-vectors.py</w:t>
      </w:r>
      <w:r>
        <w:rPr>
          <w:rFonts w:ascii="Georgia" w:hAnsi="Georgia"/>
          <w:b w:val="0"/>
          <w:color w:val="171F2B"/>
        </w:rPr>
        <w:t>.</w:t>
      </w:r>
    </w:p>
    <w:p>
      <w:pPr>
        <w:pStyle w:val="ListBullet"/>
        <w:ind w:left="360"/>
      </w:pPr>
      <w:r>
        <w:rPr>
          <w:rFonts w:ascii="Georgia" w:hAnsi="Georgia"/>
          <w:b/>
          <w:color w:val="171F2B"/>
        </w:rPr>
        <w:t>Input:</w:t>
      </w:r>
      <w:r>
        <w:rPr>
          <w:rFonts w:ascii="Georgia" w:hAnsi="Georgia"/>
          <w:b w:val="0"/>
          <w:color w:val="171F2B"/>
        </w:rPr>
        <w:t xml:space="preserve"> Freelancer profiles, skills, trust-score updates.</w:t>
      </w:r>
    </w:p>
    <w:p>
      <w:pPr>
        <w:pStyle w:val="ListBullet"/>
        <w:ind w:left="360"/>
      </w:pPr>
      <w:r>
        <w:rPr>
          <w:rFonts w:ascii="Georgia" w:hAnsi="Georgia"/>
          <w:b/>
          <w:color w:val="171F2B"/>
        </w:rPr>
        <w:t>Processing:</w:t>
      </w:r>
      <w:r>
        <w:rPr>
          <w:rFonts w:ascii="Georgia" w:hAnsi="Georgia"/>
          <w:b w:val="0"/>
          <w:color w:val="171F2B"/>
        </w:rPr>
        <w:t xml:space="preserve"> </w:t>
      </w:r>
      <w:r>
        <w:rPr>
          <w:rFonts w:ascii="Consolas" w:hAnsi="Consolas"/>
          <w:b w:val="0"/>
          <w:color w:val="0D4F4F"/>
          <w:sz w:val="19"/>
        </w:rPr>
        <w:t>Neo4jGraphRepo</w:t>
      </w:r>
      <w:r>
        <w:rPr>
          <w:rFonts w:ascii="Georgia" w:hAnsi="Georgia"/>
          <w:b w:val="0"/>
          <w:color w:val="171F2B"/>
        </w:rPr>
        <w:t xml:space="preserve"> uses the real </w:t>
      </w:r>
      <w:r>
        <w:rPr>
          <w:rFonts w:ascii="Consolas" w:hAnsi="Consolas"/>
          <w:b w:val="0"/>
          <w:color w:val="0D4F4F"/>
          <w:sz w:val="19"/>
        </w:rPr>
        <w:t>neo4j</w:t>
      </w:r>
      <w:r>
        <w:rPr>
          <w:rFonts w:ascii="Georgia" w:hAnsi="Georgia"/>
          <w:b w:val="0"/>
          <w:color w:val="171F2B"/>
        </w:rPr>
        <w:t xml:space="preserve"> Python driver, </w:t>
      </w:r>
      <w:r>
        <w:rPr>
          <w:rFonts w:ascii="Consolas" w:hAnsi="Consolas"/>
          <w:b w:val="0"/>
          <w:color w:val="0D4F4F"/>
          <w:sz w:val="19"/>
        </w:rPr>
        <w:t>db.index.vector.queryNodes</w:t>
      </w:r>
      <w:r>
        <w:rPr>
          <w:rFonts w:ascii="Georgia" w:hAnsi="Georgia"/>
          <w:b w:val="0"/>
          <w:color w:val="171F2B"/>
        </w:rPr>
        <w:t xml:space="preserve"> for embedding similarity, and Cypher </w:t>
      </w:r>
      <w:r>
        <w:rPr>
          <w:rFonts w:ascii="Consolas" w:hAnsi="Consolas"/>
          <w:b w:val="0"/>
          <w:color w:val="0D4F4F"/>
          <w:sz w:val="19"/>
        </w:rPr>
        <w:t>MATCH</w:t>
      </w:r>
      <w:r>
        <w:rPr>
          <w:rFonts w:ascii="Georgia" w:hAnsi="Georgia"/>
          <w:b w:val="0"/>
          <w:color w:val="171F2B"/>
        </w:rPr>
        <w:t xml:space="preserve"> for skill-graph reads. Selection is explicit via </w:t>
      </w:r>
      <w:r>
        <w:rPr>
          <w:rFonts w:ascii="Consolas" w:hAnsi="Consolas"/>
          <w:b w:val="0"/>
          <w:color w:val="0D4F4F"/>
          <w:sz w:val="19"/>
        </w:rPr>
        <w:t>GRAPH_BACKEND=neo4j</w:t>
      </w:r>
      <w:r>
        <w:rPr>
          <w:rFonts w:ascii="Georgia" w:hAnsi="Georgia"/>
          <w:b w:val="0"/>
          <w:color w:val="171F2B"/>
        </w:rPr>
        <w:t xml:space="preserve"> (</w:t>
      </w:r>
      <w:r>
        <w:rPr>
          <w:rFonts w:ascii="Consolas" w:hAnsi="Consolas"/>
          <w:b w:val="0"/>
          <w:color w:val="0D4F4F"/>
          <w:sz w:val="19"/>
        </w:rPr>
        <w:t>app/deps.py:39-75</w:t>
      </w:r>
      <w:r>
        <w:rPr>
          <w:rFonts w:ascii="Georgia" w:hAnsi="Georgia"/>
          <w:b w:val="0"/>
          <w:color w:val="171F2B"/>
        </w:rPr>
        <w:t xml:space="preserve">) — "opt-in rather than inferred." All three backend implementations degrade gracefully to </w:t>
      </w:r>
      <w:r>
        <w:rPr>
          <w:rFonts w:ascii="Consolas" w:hAnsi="Consolas"/>
          <w:b w:val="0"/>
          <w:color w:val="0D4F4F"/>
          <w:sz w:val="19"/>
        </w:rPr>
        <w:t>InMemoryGraphRepo</w:t>
      </w:r>
      <w:r>
        <w:rPr>
          <w:rFonts w:ascii="Georgia" w:hAnsi="Georgia"/>
          <w:b w:val="0"/>
          <w:color w:val="171F2B"/>
        </w:rPr>
        <w:t xml:space="preserve"> on connection failure, with bounded timeouts specifically added because the Neo4j driver's defaults could otherwise stall a request for ~90 seconds.</w:t>
      </w:r>
    </w:p>
    <w:p>
      <w:pPr>
        <w:pStyle w:val="ListBullet"/>
        <w:ind w:left="360"/>
      </w:pPr>
      <w:r>
        <w:rPr>
          <w:rFonts w:ascii="Georgia" w:hAnsi="Georgia"/>
          <w:b/>
          <w:color w:val="171F2B"/>
        </w:rPr>
        <w:t>Output:</w:t>
      </w:r>
      <w:r>
        <w:rPr>
          <w:rFonts w:ascii="Georgia" w:hAnsi="Georgia"/>
          <w:b w:val="0"/>
          <w:color w:val="171F2B"/>
        </w:rPr>
        <w:t xml:space="preserve"> Same </w:t>
      </w:r>
      <w:r>
        <w:rPr>
          <w:rFonts w:ascii="Consolas" w:hAnsi="Consolas"/>
          <w:b w:val="0"/>
          <w:color w:val="0D4F4F"/>
          <w:sz w:val="19"/>
        </w:rPr>
        <w:t>GraphRepo</w:t>
      </w:r>
      <w:r>
        <w:rPr>
          <w:rFonts w:ascii="Georgia" w:hAnsi="Georgia"/>
          <w:b w:val="0"/>
          <w:color w:val="171F2B"/>
        </w:rPr>
        <w:t xml:space="preserve"> interface regardless of backend, so callers (matchmaker, XAI trust-score persistence) are backend-agnostic.</w:t>
      </w:r>
    </w:p>
    <w:p>
      <w:pPr>
        <w:pStyle w:val="ListBullet"/>
        <w:ind w:left="360"/>
      </w:pPr>
      <w:r>
        <w:rPr>
          <w:rFonts w:ascii="Georgia" w:hAnsi="Georgia"/>
          <w:b/>
          <w:color w:val="171F2B"/>
        </w:rPr>
        <w:t>Dependencies:</w:t>
      </w:r>
      <w:r>
        <w:rPr>
          <w:rFonts w:ascii="Georgia" w:hAnsi="Georgia"/>
          <w:b w:val="0"/>
          <w:color w:val="171F2B"/>
        </w:rPr>
        <w:t xml:space="preserve"> </w:t>
      </w:r>
      <w:r>
        <w:rPr>
          <w:rFonts w:ascii="Consolas" w:hAnsi="Consolas"/>
          <w:b w:val="0"/>
          <w:color w:val="0D4F4F"/>
          <w:sz w:val="19"/>
        </w:rPr>
        <w:t>neo4j:5.26-community</w:t>
      </w:r>
      <w:r>
        <w:rPr>
          <w:rFonts w:ascii="Georgia" w:hAnsi="Georgia"/>
          <w:b w:val="0"/>
          <w:color w:val="171F2B"/>
        </w:rPr>
        <w:t xml:space="preserve"> + APOC (provisioned in </w:t>
      </w:r>
      <w:r>
        <w:rPr>
          <w:rFonts w:ascii="Consolas" w:hAnsi="Consolas"/>
          <w:b w:val="0"/>
          <w:color w:val="0D4F4F"/>
          <w:sz w:val="19"/>
        </w:rPr>
        <w:t>docker-compose.yml</w:t>
      </w:r>
      <w:r>
        <w:rPr>
          <w:rFonts w:ascii="Georgia" w:hAnsi="Georgia"/>
          <w:b w:val="0"/>
          <w:color w:val="171F2B"/>
        </w:rPr>
        <w:t>), real seed data and vector-index tooling.</w:t>
      </w:r>
    </w:p>
    <w:p>
      <w:pPr>
        <w:pStyle w:val="ListBullet"/>
        <w:ind w:left="360"/>
      </w:pPr>
      <w:r>
        <w:rPr>
          <w:rFonts w:ascii="Georgia" w:hAnsi="Georgia"/>
          <w:b/>
          <w:color w:val="171F2B"/>
        </w:rPr>
        <w:t>Security:</w:t>
      </w:r>
      <w:r>
        <w:rPr>
          <w:rFonts w:ascii="Georgia" w:hAnsi="Georgia"/>
          <w:b w:val="0"/>
          <w:color w:val="171F2B"/>
        </w:rPr>
        <w:t xml:space="preserve"> N/A.</w:t>
      </w:r>
    </w:p>
    <w:p>
      <w:pPr>
        <w:pStyle w:val="ListBullet"/>
        <w:ind w:left="360"/>
      </w:pPr>
      <w:r>
        <w:rPr>
          <w:rFonts w:ascii="Georgia" w:hAnsi="Georgia"/>
          <w:b/>
          <w:color w:val="171F2B"/>
        </w:rPr>
        <w:t>Next step:</w:t>
      </w:r>
      <w:r>
        <w:rPr>
          <w:rFonts w:ascii="Georgia" w:hAnsi="Georgia"/>
          <w:b w:val="0"/>
          <w:color w:val="171F2B"/>
        </w:rPr>
        <w:t xml:space="preserve"> N/A — a storage backend, not a pipeline stage.</w:t>
      </w:r>
    </w:p>
    <w:p>
      <w:pPr>
        <w:pStyle w:val="ListBullet"/>
        <w:ind w:left="360"/>
      </w:pPr>
      <w:r>
        <w:rPr>
          <w:rFonts w:ascii="Georgia" w:hAnsi="Georgia"/>
          <w:b/>
          <w:color w:val="171F2B"/>
        </w:rPr>
        <w:t>Code refs:</w:t>
      </w:r>
      <w:r>
        <w:rPr>
          <w:rFonts w:ascii="Georgia" w:hAnsi="Georgia"/>
          <w:b w:val="0"/>
          <w:color w:val="171F2B"/>
        </w:rPr>
        <w:t xml:space="preserve"> </w:t>
      </w:r>
      <w:r>
        <w:rPr>
          <w:rFonts w:ascii="Consolas" w:hAnsi="Consolas"/>
          <w:b w:val="0"/>
          <w:color w:val="0D4F4F"/>
          <w:sz w:val="19"/>
        </w:rPr>
        <w:t>apps/ai-service/app/ports/graph_repo.py</w:t>
      </w:r>
      <w:r>
        <w:rPr>
          <w:rFonts w:ascii="Georgia" w:hAnsi="Georgia"/>
          <w:b w:val="0"/>
          <w:color w:val="171F2B"/>
        </w:rPr>
        <w:t xml:space="preserve">; </w:t>
      </w:r>
      <w:r>
        <w:rPr>
          <w:rFonts w:ascii="Consolas" w:hAnsi="Consolas"/>
          <w:b w:val="0"/>
          <w:color w:val="0D4F4F"/>
          <w:sz w:val="19"/>
        </w:rPr>
        <w:t>app/deps.py:39-75</w:t>
      </w:r>
      <w:r>
        <w:rPr>
          <w:rFonts w:ascii="Georgia" w:hAnsi="Georgia"/>
          <w:b w:val="0"/>
          <w:color w:val="171F2B"/>
        </w:rPr>
        <w:t>.</w:t>
      </w:r>
    </w:p>
    <w:p>
      <w:pPr>
        <w:pStyle w:val="ListBullet"/>
        <w:ind w:left="360"/>
      </w:pPr>
      <w:r>
        <w:rPr>
          <w:rFonts w:ascii="Georgia" w:hAnsi="Georgia"/>
          <w:b/>
          <w:color w:val="171F2B"/>
        </w:rPr>
        <w:t>Status:</w:t>
      </w:r>
      <w:r>
        <w:rPr>
          <w:rFonts w:ascii="Georgia" w:hAnsi="Georgia"/>
          <w:b w:val="0"/>
          <w:color w:val="171F2B"/>
        </w:rPr>
        <w:t xml:space="preserve"> </w:t>
      </w:r>
      <w:r>
        <w:rPr>
          <w:rFonts w:ascii="Georgia" w:hAnsi="Georgia"/>
          <w:b/>
          <w:color w:val="171F2B"/>
        </w:rPr>
        <w:t>Implemented, feature-controlled</w:t>
      </w:r>
      <w:r>
        <w:rPr>
          <w:rFonts w:ascii="Georgia" w:hAnsi="Georgia"/>
          <w:b w:val="0"/>
          <w:color w:val="171F2B"/>
        </w:rPr>
        <w:t xml:space="preserve"> — a genuine, working, real code path with real seed data and vector-index tooling, but </w:t>
      </w:r>
      <w:r>
        <w:rPr>
          <w:rFonts w:ascii="Georgia" w:hAnsi="Georgia"/>
          <w:b/>
          <w:color w:val="171F2B"/>
        </w:rPr>
        <w:t>not the default</w:t>
      </w:r>
      <w:r>
        <w:rPr>
          <w:rFonts w:ascii="Georgia" w:hAnsi="Georgia"/>
          <w:b w:val="0"/>
          <w:color w:val="171F2B"/>
        </w:rPr>
        <w:t>; Postgres/pgvector (</w:t>
      </w:r>
      <w:r>
        <w:rPr>
          <w:rFonts w:ascii="Consolas" w:hAnsi="Consolas"/>
          <w:b w:val="0"/>
          <w:color w:val="0D4F4F"/>
          <w:sz w:val="19"/>
        </w:rPr>
        <w:t>PostgresGraphRepo</w:t>
      </w:r>
      <w:r>
        <w:rPr>
          <w:rFonts w:ascii="Georgia" w:hAnsi="Georgia"/>
          <w:b w:val="0"/>
          <w:color w:val="171F2B"/>
        </w:rPr>
        <w:t>) is what a stock deployment uses.</w:t>
      </w:r>
    </w:p>
    <w:p/>
    <w:p>
      <w:pPr>
        <w:pStyle w:val="Heading1"/>
      </w:pPr>
      <w:r>
        <w:rPr>
          <w:rFonts w:ascii="Consolas" w:hAnsi="Consolas"/>
          <w:color w:val="0D4F4F"/>
        </w:rPr>
        <w:t>4. Database Architecture</w:t>
      </w:r>
    </w:p>
    <w:p>
      <w:r>
        <w:rPr>
          <w:rFonts w:ascii="Georgia" w:hAnsi="Georgia"/>
          <w:b w:val="0"/>
          <w:color w:val="171F2B"/>
        </w:rPr>
        <w:t xml:space="preserve">All schema lives in </w:t>
      </w:r>
      <w:r>
        <w:rPr>
          <w:rFonts w:ascii="Consolas" w:hAnsi="Consolas"/>
          <w:b w:val="0"/>
          <w:color w:val="0D4F4F"/>
          <w:sz w:val="19"/>
        </w:rPr>
        <w:t>infra/migrations/postgres/V001</w:t>
      </w:r>
      <w:r>
        <w:rPr>
          <w:rFonts w:ascii="Georgia" w:hAnsi="Georgia"/>
          <w:b w:val="0"/>
          <w:color w:val="171F2B"/>
        </w:rPr>
        <w:t>–</w:t>
      </w:r>
      <w:r>
        <w:rPr>
          <w:rFonts w:ascii="Consolas" w:hAnsi="Consolas"/>
          <w:b w:val="0"/>
          <w:color w:val="0D4F4F"/>
          <w:sz w:val="19"/>
        </w:rPr>
        <w:t>V025</w:t>
      </w:r>
      <w:r>
        <w:rPr>
          <w:rFonts w:ascii="Georgia" w:hAnsi="Georgia"/>
          <w:b w:val="0"/>
          <w:color w:val="171F2B"/>
        </w:rPr>
        <w:t xml:space="preserve">, applied in order by a </w:t>
      </w:r>
      <w:r>
        <w:rPr>
          <w:rFonts w:ascii="Consolas" w:hAnsi="Consolas"/>
          <w:b w:val="0"/>
          <w:color w:val="0D4F4F"/>
          <w:sz w:val="19"/>
        </w:rPr>
        <w:t>migrate</w:t>
      </w:r>
      <w:r>
        <w:rPr>
          <w:rFonts w:ascii="Georgia" w:hAnsi="Georgia"/>
          <w:b w:val="0"/>
          <w:color w:val="171F2B"/>
        </w:rPr>
        <w:t xml:space="preserve"> job. PostgreSQL image is </w:t>
      </w:r>
      <w:r>
        <w:rPr>
          <w:rFonts w:ascii="Consolas" w:hAnsi="Consolas"/>
          <w:b w:val="0"/>
          <w:color w:val="0D4F4F"/>
          <w:sz w:val="19"/>
        </w:rPr>
        <w:t>pgvector/pgvector:pg16</w:t>
      </w:r>
      <w:r>
        <w:rPr>
          <w:rFonts w:ascii="Georgia" w:hAnsi="Georgia"/>
          <w:b w:val="0"/>
          <w:color w:val="171F2B"/>
        </w:rPr>
        <w:t xml:space="preserve"> — pgvector ships built into the same instance used for everything else; there is no separate vector database.</w:t>
      </w:r>
    </w:p>
    <w:p>
      <w:pPr>
        <w:pStyle w:val="Heading2"/>
      </w:pPr>
      <w:r>
        <w:rPr>
          <w:rFonts w:ascii="Consolas" w:hAnsi="Consolas"/>
          <w:color w:val="171F2B"/>
        </w:rPr>
        <w:t>4.1 Migration-by-migration summary</w:t>
      </w:r>
    </w:p>
    <w:tbl>
      <w:tblPr>
        <w:tblW w:type="auto" w:w="0"/>
        <w:jc w:val="left"/>
        <w:tblLayout w:type="autofit"/>
        <w:tblLook w:firstColumn="1" w:firstRow="1" w:lastColumn="0" w:lastRow="0" w:noHBand="0" w:noVBand="1" w:val="04A0"/>
        <w:tblBorders>
          <w:top w:val="single" w:sz="4" w:color="D3D9E0"/>
          <w:left w:val="single" w:sz="4" w:color="D3D9E0"/>
          <w:bottom w:val="single" w:sz="4" w:color="D3D9E0"/>
          <w:right w:val="single" w:sz="4" w:color="D3D9E0"/>
          <w:insideH w:val="single" w:sz="4" w:color="D3D9E0"/>
          <w:insideV w:val="single" w:sz="4" w:color="D3D9E0"/>
        </w:tblBorders>
      </w:tblPr>
      <w:tblGrid>
        <w:gridCol w:w="4824"/>
        <w:gridCol w:w="4824"/>
      </w:tblGrid>
      <w:tr>
        <w:tc>
          <w:tcPr>
            <w:tcW w:type="dxa" w:w="4824"/>
            <w:shd w:val="clear" w:color="auto" w:fill="146B6B"/>
          </w:tcPr>
          <w:p>
            <w:r>
              <w:rPr>
                <w:rFonts w:ascii="Georgia" w:hAnsi="Georgia"/>
                <w:b/>
                <w:color w:val="FFFFFF"/>
                <w:sz w:val="18"/>
              </w:rPr>
              <w:t>Migration</w:t>
            </w:r>
          </w:p>
        </w:tc>
        <w:tc>
          <w:tcPr>
            <w:tcW w:type="dxa" w:w="4824"/>
            <w:shd w:val="clear" w:color="auto" w:fill="146B6B"/>
          </w:tcPr>
          <w:p>
            <w:r>
              <w:rPr>
                <w:rFonts w:ascii="Georgia" w:hAnsi="Georgia"/>
                <w:b/>
                <w:color w:val="FFFFFF"/>
                <w:sz w:val="18"/>
              </w:rPr>
              <w:t>What it added / fixed</w:t>
            </w:r>
          </w:p>
        </w:tc>
      </w:tr>
      <w:tr>
        <w:tc>
          <w:tcPr>
            <w:tcW w:type="dxa" w:w="4824"/>
          </w:tcPr>
          <w:p>
            <w:r>
              <w:rPr>
                <w:rFonts w:ascii="Georgia" w:hAnsi="Georgia"/>
                <w:color w:val="171F2B"/>
                <w:sz w:val="18"/>
              </w:rPr>
              <w:t>V001__init.sql</w:t>
            </w:r>
          </w:p>
        </w:tc>
        <w:tc>
          <w:tcPr>
            <w:tcW w:type="dxa" w:w="4824"/>
          </w:tcPr>
          <w:p>
            <w:r>
              <w:rPr>
                <w:rFonts w:ascii="Georgia" w:hAnsi="Georgia"/>
                <w:color w:val="171F2B"/>
                <w:sz w:val="18"/>
              </w:rPr>
              <w:t>CREATE EXTENSION vector; contracts (status CHECK'd DRAFT/LOCKED/IN_PROGRESS/COMPLETED/DISPUTED, pdf_raw_text); rag_embeddings (vector(384), FK→contracts); escrow; audit_results (payload JSONB, passed BOOLEAN)</w:t>
            </w:r>
          </w:p>
        </w:tc>
      </w:tr>
      <w:tr>
        <w:tc>
          <w:tcPr>
            <w:tcW w:type="dxa" w:w="4824"/>
            <w:shd w:val="clear" w:color="auto" w:fill="EEF0F3"/>
          </w:tcPr>
          <w:p>
            <w:r>
              <w:rPr>
                <w:rFonts w:ascii="Georgia" w:hAnsi="Georgia"/>
                <w:color w:val="171F2B"/>
                <w:sz w:val="18"/>
              </w:rPr>
              <w:t>V002__ledger.sql</w:t>
            </w:r>
          </w:p>
        </w:tc>
        <w:tc>
          <w:tcPr>
            <w:tcW w:type="dxa" w:w="4824"/>
            <w:shd w:val="clear" w:color="auto" w:fill="EEF0F3"/>
          </w:tcPr>
          <w:p>
            <w:r>
              <w:rPr>
                <w:rFonts w:ascii="Georgia" w:hAnsi="Georgia"/>
                <w:color w:val="171F2B"/>
                <w:sz w:val="18"/>
              </w:rPr>
              <w:t>merkle_ledger + original append_ledger() (later found to have a broken hash formula — fixed in V009)</w:t>
            </w:r>
          </w:p>
        </w:tc>
      </w:tr>
      <w:tr>
        <w:tc>
          <w:tcPr>
            <w:tcW w:type="dxa" w:w="4824"/>
          </w:tcPr>
          <w:p>
            <w:r>
              <w:rPr>
                <w:rFonts w:ascii="Georgia" w:hAnsi="Georgia"/>
                <w:color w:val="171F2B"/>
                <w:sz w:val="18"/>
              </w:rPr>
              <w:t>V003__idempotency.sql</w:t>
            </w:r>
          </w:p>
        </w:tc>
        <w:tc>
          <w:tcPr>
            <w:tcW w:type="dxa" w:w="4824"/>
          </w:tcPr>
          <w:p>
            <w:r>
              <w:rPr>
                <w:rFonts w:ascii="Georgia" w:hAnsi="Georgia"/>
                <w:color w:val="171F2B"/>
                <w:sz w:val="18"/>
              </w:rPr>
              <w:t>idempotency_keys (PK key, FK→contracts, TTL expires_at)</w:t>
            </w:r>
          </w:p>
        </w:tc>
      </w:tr>
      <w:tr>
        <w:tc>
          <w:tcPr>
            <w:tcW w:type="dxa" w:w="4824"/>
            <w:shd w:val="clear" w:color="auto" w:fill="EEF0F3"/>
          </w:tcPr>
          <w:p>
            <w:r>
              <w:rPr>
                <w:rFonts w:ascii="Georgia" w:hAnsi="Georgia"/>
                <w:color w:val="171F2B"/>
                <w:sz w:val="18"/>
              </w:rPr>
              <w:t>V004__settlements.sql</w:t>
            </w:r>
          </w:p>
        </w:tc>
        <w:tc>
          <w:tcPr>
            <w:tcW w:type="dxa" w:w="4824"/>
            <w:shd w:val="clear" w:color="auto" w:fill="EEF0F3"/>
          </w:tcPr>
          <w:p>
            <w:r>
              <w:rPr>
                <w:rFonts w:ascii="Georgia" w:hAnsi="Georgia"/>
                <w:color w:val="171F2B"/>
                <w:sz w:val="18"/>
              </w:rPr>
              <w:t>settlements (PK contract_id — this PK is what makes the single-fire settlement guard possible, §3.7.4)</w:t>
            </w:r>
          </w:p>
        </w:tc>
      </w:tr>
      <w:tr>
        <w:tc>
          <w:tcPr>
            <w:tcW w:type="dxa" w:w="4824"/>
          </w:tcPr>
          <w:p>
            <w:r>
              <w:rPr>
                <w:rFonts w:ascii="Georgia" w:hAnsi="Georgia"/>
                <w:color w:val="171F2B"/>
                <w:sz w:val="18"/>
              </w:rPr>
              <w:t>V005__outbox.sql</w:t>
            </w:r>
          </w:p>
        </w:tc>
        <w:tc>
          <w:tcPr>
            <w:tcW w:type="dxa" w:w="4824"/>
          </w:tcPr>
          <w:p>
            <w:r>
              <w:rPr>
                <w:rFonts w:ascii="Georgia" w:hAnsi="Georgia"/>
                <w:color w:val="171F2B"/>
                <w:sz w:val="18"/>
              </w:rPr>
              <w:t>outbox table + append_ledger_and_outbox() v1</w:t>
            </w:r>
          </w:p>
        </w:tc>
      </w:tr>
      <w:tr>
        <w:tc>
          <w:tcPr>
            <w:tcW w:type="dxa" w:w="4824"/>
            <w:shd w:val="clear" w:color="auto" w:fill="EEF0F3"/>
          </w:tcPr>
          <w:p>
            <w:r>
              <w:rPr>
                <w:rFonts w:ascii="Georgia" w:hAnsi="Georgia"/>
                <w:color w:val="171F2B"/>
                <w:sz w:val="18"/>
              </w:rPr>
              <w:t>V006__jobs.sql</w:t>
            </w:r>
          </w:p>
        </w:tc>
        <w:tc>
          <w:tcPr>
            <w:tcW w:type="dxa" w:w="4824"/>
            <w:shd w:val="clear" w:color="auto" w:fill="EEF0F3"/>
          </w:tcPr>
          <w:p>
            <w:r>
              <w:rPr>
                <w:rFonts w:ascii="Georgia" w:hAnsi="Georgia"/>
                <w:color w:val="171F2B"/>
                <w:sz w:val="18"/>
              </w:rPr>
              <w:t>jobs table — later dropped in V016; never had a consumer, flagged dead-on-arrival in its own header comment</w:t>
            </w:r>
          </w:p>
        </w:tc>
      </w:tr>
      <w:tr>
        <w:tc>
          <w:tcPr>
            <w:tcW w:type="dxa" w:w="4824"/>
          </w:tcPr>
          <w:p>
            <w:r>
              <w:rPr>
                <w:rFonts w:ascii="Georgia" w:hAnsi="Georgia"/>
                <w:color w:val="171F2B"/>
                <w:sz w:val="18"/>
              </w:rPr>
              <w:t>V007__vector_hnsw.sql</w:t>
            </w:r>
          </w:p>
        </w:tc>
        <w:tc>
          <w:tcPr>
            <w:tcW w:type="dxa" w:w="4824"/>
          </w:tcPr>
          <w:p>
            <w:r>
              <w:rPr>
                <w:rFonts w:ascii="Georgia" w:hAnsi="Georgia"/>
                <w:color w:val="171F2B"/>
                <w:sz w:val="18"/>
              </w:rPr>
              <w:t>HNSW cosine index on rag_embeddings.embedding</w:t>
            </w:r>
          </w:p>
        </w:tc>
      </w:tr>
      <w:tr>
        <w:tc>
          <w:tcPr>
            <w:tcW w:type="dxa" w:w="4824"/>
            <w:shd w:val="clear" w:color="auto" w:fill="EEF0F3"/>
          </w:tcPr>
          <w:p>
            <w:r>
              <w:rPr>
                <w:rFonts w:ascii="Georgia" w:hAnsi="Georgia"/>
                <w:color w:val="171F2B"/>
                <w:sz w:val="18"/>
              </w:rPr>
              <w:t>V008__oracle_state.sql</w:t>
            </w:r>
          </w:p>
        </w:tc>
        <w:tc>
          <w:tcPr>
            <w:tcW w:type="dxa" w:w="4824"/>
            <w:shd w:val="clear" w:color="auto" w:fill="EEF0F3"/>
          </w:tcPr>
          <w:p>
            <w:r>
              <w:rPr>
                <w:rFonts w:ascii="Georgia" w:hAnsi="Georgia"/>
                <w:color w:val="171F2B"/>
                <w:sz w:val="18"/>
              </w:rPr>
              <w:t>oracle_state (durable Oracle signals, §3.7.1) + scope_checks (decision log) — replaces a process-local Map that lost state on restart</w:t>
            </w:r>
          </w:p>
        </w:tc>
      </w:tr>
      <w:tr>
        <w:tc>
          <w:tcPr>
            <w:tcW w:type="dxa" w:w="4824"/>
          </w:tcPr>
          <w:p>
            <w:r>
              <w:rPr>
                <w:rFonts w:ascii="Georgia" w:hAnsi="Georgia"/>
                <w:color w:val="171F2B"/>
                <w:sz w:val="18"/>
              </w:rPr>
              <w:t>V009__canonical_hash_and_merkle.sql</w:t>
            </w:r>
          </w:p>
        </w:tc>
        <w:tc>
          <w:tcPr>
            <w:tcW w:type="dxa" w:w="4824"/>
          </w:tcPr>
          <w:p>
            <w:r>
              <w:rPr>
                <w:rFonts w:ascii="Georgia" w:hAnsi="Georgia"/>
                <w:color w:val="171F2B"/>
                <w:sz w:val="18"/>
              </w:rPr>
              <w:t>Fixes the canonical-hash bug (§3.8.1); adds merkle_roots (RFC 6962 root + ML-DSA signature columns, §3.8.2/3.8.3); rewrites append_ledger/append_ledger_and_outbox to accept caller-supplied canonical bytes</w:t>
            </w:r>
          </w:p>
        </w:tc>
      </w:tr>
      <w:tr>
        <w:tc>
          <w:tcPr>
            <w:tcW w:type="dxa" w:w="4824"/>
            <w:shd w:val="clear" w:color="auto" w:fill="EEF0F3"/>
          </w:tcPr>
          <w:p>
            <w:r>
              <w:rPr>
                <w:rFonts w:ascii="Georgia" w:hAnsi="Georgia"/>
                <w:color w:val="171F2B"/>
                <w:sz w:val="18"/>
              </w:rPr>
              <w:t>V010__payment_events_and_users.sql</w:t>
            </w:r>
          </w:p>
        </w:tc>
        <w:tc>
          <w:tcPr>
            <w:tcW w:type="dxa" w:w="4824"/>
            <w:shd w:val="clear" w:color="auto" w:fill="EEF0F3"/>
          </w:tcPr>
          <w:p>
            <w:r>
              <w:rPr>
                <w:rFonts w:ascii="Georgia" w:hAnsi="Georgia"/>
                <w:color w:val="171F2B"/>
                <w:sz w:val="18"/>
              </w:rPr>
              <w:t>payment_events; users (PK user_id, unique email, role CHECK client/freelancer); freelancer_profiles (profile_embedding vector(384) NOT NULL, HNSW-indexed)</w:t>
            </w:r>
          </w:p>
        </w:tc>
      </w:tr>
      <w:tr>
        <w:tc>
          <w:tcPr>
            <w:tcW w:type="dxa" w:w="4824"/>
          </w:tcPr>
          <w:p>
            <w:r>
              <w:rPr>
                <w:rFonts w:ascii="Georgia" w:hAnsi="Georgia"/>
                <w:color w:val="171F2B"/>
                <w:sz w:val="18"/>
              </w:rPr>
              <w:t>V011__kyc_compliance_and_enterprise_auth.sql</w:t>
            </w:r>
          </w:p>
        </w:tc>
        <w:tc>
          <w:tcPr>
            <w:tcW w:type="dxa" w:w="4824"/>
          </w:tcPr>
          <w:p>
            <w:r>
              <w:rPr>
                <w:rFonts w:ascii="Georgia" w:hAnsi="Georgia"/>
                <w:color w:val="171F2B"/>
                <w:sz w:val="18"/>
              </w:rPr>
              <w:t>users.mfa_enabled/kyc_status; kyc_verifications; user_sessions (write-only until V020); auth_providers; mfa_credentials; security_audit_logs</w:t>
            </w:r>
          </w:p>
        </w:tc>
      </w:tr>
      <w:tr>
        <w:tc>
          <w:tcPr>
            <w:tcW w:type="dxa" w:w="4824"/>
            <w:shd w:val="clear" w:color="auto" w:fill="EEF0F3"/>
          </w:tcPr>
          <w:p>
            <w:r>
              <w:rPr>
                <w:rFonts w:ascii="Georgia" w:hAnsi="Georgia"/>
                <w:color w:val="171F2B"/>
                <w:sz w:val="18"/>
              </w:rPr>
              <w:t>V012__contracts_user_fks.sql</w:t>
            </w:r>
          </w:p>
        </w:tc>
        <w:tc>
          <w:tcPr>
            <w:tcW w:type="dxa" w:w="4824"/>
            <w:shd w:val="clear" w:color="auto" w:fill="EEF0F3"/>
          </w:tcPr>
          <w:p>
            <w:r>
              <w:rPr>
                <w:rFonts w:ascii="Georgia" w:hAnsi="Georgia"/>
                <w:color w:val="171F2B"/>
                <w:sz w:val="18"/>
              </w:rPr>
              <w:t>Backfills orphan client_ids to a sentinel user; adds real FKs contracts.client_id/freelancer_id → users</w:t>
            </w:r>
          </w:p>
        </w:tc>
      </w:tr>
      <w:tr>
        <w:tc>
          <w:tcPr>
            <w:tcW w:type="dxa" w:w="4824"/>
          </w:tcPr>
          <w:p>
            <w:r>
              <w:rPr>
                <w:rFonts w:ascii="Georgia" w:hAnsi="Georgia"/>
                <w:color w:val="171F2B"/>
                <w:sz w:val="18"/>
              </w:rPr>
              <w:t>V013__widen_user_roles.sql</w:t>
            </w:r>
          </w:p>
        </w:tc>
        <w:tc>
          <w:tcPr>
            <w:tcW w:type="dxa" w:w="4824"/>
          </w:tcPr>
          <w:p>
            <w:r>
              <w:rPr>
                <w:rFonts w:ascii="Georgia" w:hAnsi="Georgia"/>
                <w:color w:val="171F2B"/>
                <w:sz w:val="18"/>
              </w:rPr>
              <w:t>Widens users.role CHECK to include auditor/admin — previously reachable in application types but unreachable in the DB (dead-until-migration, flagged in-file)</w:t>
            </w:r>
          </w:p>
        </w:tc>
      </w:tr>
      <w:tr>
        <w:tc>
          <w:tcPr>
            <w:tcW w:type="dxa" w:w="4824"/>
            <w:shd w:val="clear" w:color="auto" w:fill="EEF0F3"/>
          </w:tcPr>
          <w:p>
            <w:r>
              <w:rPr>
                <w:rFonts w:ascii="Georgia" w:hAnsi="Georgia"/>
                <w:color w:val="171F2B"/>
                <w:sz w:val="18"/>
              </w:rPr>
              <w:t>V014__razorpay_escrow.sql</w:t>
            </w:r>
          </w:p>
        </w:tc>
        <w:tc>
          <w:tcPr>
            <w:tcW w:type="dxa" w:w="4824"/>
            <w:shd w:val="clear" w:color="auto" w:fill="EEF0F3"/>
          </w:tcPr>
          <w:p>
            <w:r>
              <w:rPr>
                <w:rFonts w:ascii="Georgia" w:hAnsi="Georgia"/>
                <w:color w:val="171F2B"/>
                <w:sz w:val="18"/>
              </w:rPr>
              <w:t>Migrates escrow/payment_events from a Stripe-shaped schema to Razorpay's order/payment split; adds AUTHORIZED/FAILED states; unique partial index on payment_events.provider_event_id (webhook dedup, §3.9.1)</w:t>
            </w:r>
          </w:p>
        </w:tc>
      </w:tr>
      <w:tr>
        <w:tc>
          <w:tcPr>
            <w:tcW w:type="dxa" w:w="4824"/>
          </w:tcPr>
          <w:p>
            <w:r>
              <w:rPr>
                <w:rFonts w:ascii="Georgia" w:hAnsi="Georgia"/>
                <w:color w:val="171F2B"/>
                <w:sz w:val="18"/>
              </w:rPr>
              <w:t>V015__contracts_github_repo.sql</w:t>
            </w:r>
          </w:p>
        </w:tc>
        <w:tc>
          <w:tcPr>
            <w:tcW w:type="dxa" w:w="4824"/>
          </w:tcPr>
          <w:p>
            <w:r>
              <w:rPr>
                <w:rFonts w:ascii="Georgia" w:hAnsi="Georgia"/>
                <w:color w:val="171F2B"/>
                <w:sz w:val="18"/>
              </w:rPr>
              <w:t>contracts.github_repo_full_name (nullable, deliberately not unique — repos can be reused across contracts)</w:t>
            </w:r>
          </w:p>
        </w:tc>
      </w:tr>
      <w:tr>
        <w:tc>
          <w:tcPr>
            <w:tcW w:type="dxa" w:w="4824"/>
            <w:shd w:val="clear" w:color="auto" w:fill="EEF0F3"/>
          </w:tcPr>
          <w:p>
            <w:r>
              <w:rPr>
                <w:rFonts w:ascii="Georgia" w:hAnsi="Georgia"/>
                <w:color w:val="171F2B"/>
                <w:sz w:val="18"/>
              </w:rPr>
              <w:t>V016__drop_jobs.sql</w:t>
            </w:r>
          </w:p>
        </w:tc>
        <w:tc>
          <w:tcPr>
            <w:tcW w:type="dxa" w:w="4824"/>
            <w:shd w:val="clear" w:color="auto" w:fill="EEF0F3"/>
          </w:tcPr>
          <w:p>
            <w:r>
              <w:rPr>
                <w:rFonts w:ascii="Georgia" w:hAnsi="Georgia"/>
                <w:color w:val="171F2B"/>
                <w:sz w:val="18"/>
              </w:rPr>
              <w:t>Drops jobs (dead table from V006)</w:t>
            </w:r>
          </w:p>
        </w:tc>
      </w:tr>
      <w:tr>
        <w:tc>
          <w:tcPr>
            <w:tcW w:type="dxa" w:w="4824"/>
          </w:tcPr>
          <w:p>
            <w:r>
              <w:rPr>
                <w:rFonts w:ascii="Georgia" w:hAnsi="Georgia"/>
                <w:color w:val="171F2B"/>
                <w:sz w:val="18"/>
              </w:rPr>
              <w:t>V017__github_oauth.sql</w:t>
            </w:r>
          </w:p>
        </w:tc>
        <w:tc>
          <w:tcPr>
            <w:tcW w:type="dxa" w:w="4824"/>
          </w:tcPr>
          <w:p>
            <w:r>
              <w:rPr>
                <w:rFonts w:ascii="Georgia" w:hAnsi="Georgia"/>
                <w:color w:val="171F2B"/>
                <w:sz w:val="18"/>
              </w:rPr>
              <w:t>pgcrypto extension; auth_providers.access_token_encrypted BYTEA (via pgp_sym_encrypt), token_scopes, connected_at</w:t>
            </w:r>
          </w:p>
        </w:tc>
      </w:tr>
      <w:tr>
        <w:tc>
          <w:tcPr>
            <w:tcW w:type="dxa" w:w="4824"/>
            <w:shd w:val="clear" w:color="auto" w:fill="EEF0F3"/>
          </w:tcPr>
          <w:p>
            <w:r>
              <w:rPr>
                <w:rFonts w:ascii="Georgia" w:hAnsi="Georgia"/>
                <w:color w:val="171F2B"/>
                <w:sz w:val="18"/>
              </w:rPr>
              <w:t>V018__payout_leg.sql</w:t>
            </w:r>
          </w:p>
        </w:tc>
        <w:tc>
          <w:tcPr>
            <w:tcW w:type="dxa" w:w="4824"/>
            <w:shd w:val="clear" w:color="auto" w:fill="EEF0F3"/>
          </w:tcPr>
          <w:p>
            <w:r>
              <w:rPr>
                <w:rFonts w:ascii="Georgia" w:hAnsi="Georgia"/>
                <w:color w:val="171F2B"/>
                <w:sz w:val="18"/>
              </w:rPr>
              <w:t>users.payout_account_id; settlements.payout_status/payout_id/payout_failure_reason/payout_updated_at</w:t>
            </w:r>
          </w:p>
        </w:tc>
      </w:tr>
      <w:tr>
        <w:tc>
          <w:tcPr>
            <w:tcW w:type="dxa" w:w="4824"/>
          </w:tcPr>
          <w:p>
            <w:r>
              <w:rPr>
                <w:rFonts w:ascii="Georgia" w:hAnsi="Georgia"/>
                <w:color w:val="171F2B"/>
                <w:sz w:val="18"/>
              </w:rPr>
              <w:t>V019__payout_retry_cap.sql</w:t>
            </w:r>
          </w:p>
        </w:tc>
        <w:tc>
          <w:tcPr>
            <w:tcW w:type="dxa" w:w="4824"/>
          </w:tcPr>
          <w:p>
            <w:r>
              <w:rPr>
                <w:rFonts w:ascii="Georgia" w:hAnsi="Georgia"/>
                <w:color w:val="171F2B"/>
                <w:sz w:val="18"/>
              </w:rPr>
              <w:t>settlements.payout_attempts, FAILED_TERMINAL state</w:t>
            </w:r>
          </w:p>
        </w:tc>
      </w:tr>
      <w:tr>
        <w:tc>
          <w:tcPr>
            <w:tcW w:type="dxa" w:w="4824"/>
            <w:shd w:val="clear" w:color="auto" w:fill="EEF0F3"/>
          </w:tcPr>
          <w:p>
            <w:r>
              <w:rPr>
                <w:rFonts w:ascii="Georgia" w:hAnsi="Georgia"/>
                <w:color w:val="171F2B"/>
                <w:sz w:val="18"/>
              </w:rPr>
              <w:t>V020__session_revocation.sql</w:t>
            </w:r>
          </w:p>
        </w:tc>
        <w:tc>
          <w:tcPr>
            <w:tcW w:type="dxa" w:w="4824"/>
            <w:shd w:val="clear" w:color="auto" w:fill="EEF0F3"/>
          </w:tcPr>
          <w:p>
            <w:r>
              <w:rPr>
                <w:rFonts w:ascii="Georgia" w:hAnsi="Georgia"/>
                <w:color w:val="171F2B"/>
                <w:sz w:val="18"/>
              </w:rPr>
              <w:t>user_sessions.revoked_at — makes JWT revocation actually take effect (previously the column existed since V011 but nothing wrote to it)</w:t>
            </w:r>
          </w:p>
        </w:tc>
      </w:tr>
      <w:tr>
        <w:tc>
          <w:tcPr>
            <w:tcW w:type="dxa" w:w="4824"/>
          </w:tcPr>
          <w:p>
            <w:r>
              <w:rPr>
                <w:rFonts w:ascii="Georgia" w:hAnsi="Georgia"/>
                <w:color w:val="171F2B"/>
                <w:sz w:val="18"/>
              </w:rPr>
              <w:t>V021__score_retry_cap.sql</w:t>
            </w:r>
          </w:p>
        </w:tc>
        <w:tc>
          <w:tcPr>
            <w:tcW w:type="dxa" w:w="4824"/>
          </w:tcPr>
          <w:p>
            <w:r>
              <w:rPr>
                <w:rFonts w:ascii="Georgia" w:hAnsi="Georgia"/>
                <w:color w:val="171F2B"/>
                <w:sz w:val="18"/>
              </w:rPr>
              <w:t>oracle_state.score_attempts (backs reconcileMissingScores)</w:t>
            </w:r>
          </w:p>
        </w:tc>
      </w:tr>
      <w:tr>
        <w:tc>
          <w:tcPr>
            <w:tcW w:type="dxa" w:w="4824"/>
            <w:shd w:val="clear" w:color="auto" w:fill="EEF0F3"/>
          </w:tcPr>
          <w:p>
            <w:r>
              <w:rPr>
                <w:rFonts w:ascii="Georgia" w:hAnsi="Georgia"/>
                <w:color w:val="171F2B"/>
                <w:sz w:val="18"/>
              </w:rPr>
              <w:t>V022__repo_provisioning.sql</w:t>
            </w:r>
          </w:p>
        </w:tc>
        <w:tc>
          <w:tcPr>
            <w:tcW w:type="dxa" w:w="4824"/>
            <w:shd w:val="clear" w:color="auto" w:fill="EEF0F3"/>
          </w:tcPr>
          <w:p>
            <w:r>
              <w:rPr>
                <w:rFonts w:ascii="Georgia" w:hAnsi="Georgia"/>
                <w:color w:val="171F2B"/>
                <w:sz w:val="18"/>
              </w:rPr>
              <w:t>auth_providers.github_login/token_valid; widens contracts.status to add ACTIVE; new repo_provisioning table (state machine, FK→users)</w:t>
            </w:r>
          </w:p>
        </w:tc>
      </w:tr>
      <w:tr>
        <w:tc>
          <w:tcPr>
            <w:tcW w:type="dxa" w:w="4824"/>
          </w:tcPr>
          <w:p>
            <w:r>
              <w:rPr>
                <w:rFonts w:ascii="Georgia" w:hAnsi="Georgia"/>
                <w:color w:val="171F2B"/>
                <w:sz w:val="18"/>
              </w:rPr>
              <w:t>V023__repo_name_unique.sql</w:t>
            </w:r>
          </w:p>
        </w:tc>
        <w:tc>
          <w:tcPr>
            <w:tcW w:type="dxa" w:w="4824"/>
          </w:tcPr>
          <w:p>
            <w:r>
              <w:rPr>
                <w:rFonts w:ascii="Georgia" w:hAnsi="Georgia"/>
                <w:color w:val="171F2B"/>
                <w:sz w:val="18"/>
              </w:rPr>
              <w:t>UNIQUE (repo_name) on repo_provisioning</w:t>
            </w:r>
          </w:p>
        </w:tc>
      </w:tr>
      <w:tr>
        <w:tc>
          <w:tcPr>
            <w:tcW w:type="dxa" w:w="4824"/>
            <w:shd w:val="clear" w:color="auto" w:fill="EEF0F3"/>
          </w:tcPr>
          <w:p>
            <w:r>
              <w:rPr>
                <w:rFonts w:ascii="Georgia" w:hAnsi="Georgia"/>
                <w:color w:val="171F2B"/>
                <w:sz w:val="18"/>
              </w:rPr>
              <w:t>V024__assignment_decision.sql</w:t>
            </w:r>
          </w:p>
        </w:tc>
        <w:tc>
          <w:tcPr>
            <w:tcW w:type="dxa" w:w="4824"/>
            <w:shd w:val="clear" w:color="auto" w:fill="EEF0F3"/>
          </w:tcPr>
          <w:p>
            <w:r>
              <w:rPr>
                <w:rFonts w:ascii="Georgia" w:hAnsi="Georgia"/>
                <w:color w:val="171F2B"/>
                <w:sz w:val="18"/>
              </w:rPr>
              <w:t>contract_assignments (partial unique index: at most one PENDING per contract); notifications</w:t>
            </w:r>
          </w:p>
        </w:tc>
      </w:tr>
      <w:tr>
        <w:tc>
          <w:tcPr>
            <w:tcW w:type="dxa" w:w="4824"/>
          </w:tcPr>
          <w:p>
            <w:r>
              <w:rPr>
                <w:rFonts w:ascii="Georgia" w:hAnsi="Georgia"/>
                <w:color w:val="171F2B"/>
                <w:sz w:val="18"/>
              </w:rPr>
              <w:t>V025__password_reset_and_verification.sql</w:t>
            </w:r>
          </w:p>
        </w:tc>
        <w:tc>
          <w:tcPr>
            <w:tcW w:type="dxa" w:w="4824"/>
          </w:tcPr>
          <w:p>
            <w:r>
              <w:rPr>
                <w:rFonts w:ascii="Georgia" w:hAnsi="Georgia"/>
                <w:color w:val="171F2B"/>
                <w:sz w:val="18"/>
              </w:rPr>
              <w:t>users.email_verified_at/password_changed_at; auth_tokens (PK token_hash = SHA-256 of the raw token, type CHECK EMAIL_VERIFICATION/PASSWORD_RESET, expires_at, used_at)</w:t>
            </w:r>
          </w:p>
        </w:tc>
      </w:tr>
    </w:tbl>
    <w:p/>
    <w:p>
      <w:pPr>
        <w:pStyle w:val="Heading2"/>
      </w:pPr>
      <w:r>
        <w:rPr>
          <w:rFonts w:ascii="Consolas" w:hAnsi="Consolas"/>
          <w:color w:val="171F2B"/>
        </w:rPr>
        <w:t>4.2 Key tables by role</w:t>
      </w:r>
    </w:p>
    <w:tbl>
      <w:tblPr>
        <w:tblW w:type="auto" w:w="0"/>
        <w:jc w:val="left"/>
        <w:tblLayout w:type="autofit"/>
        <w:tblLook w:firstColumn="1" w:firstRow="1" w:lastColumn="0" w:lastRow="0" w:noHBand="0" w:noVBand="1" w:val="04A0"/>
        <w:tblBorders>
          <w:top w:val="single" w:sz="4" w:color="D3D9E0"/>
          <w:left w:val="single" w:sz="4" w:color="D3D9E0"/>
          <w:bottom w:val="single" w:sz="4" w:color="D3D9E0"/>
          <w:right w:val="single" w:sz="4" w:color="D3D9E0"/>
          <w:insideH w:val="single" w:sz="4" w:color="D3D9E0"/>
          <w:insideV w:val="single" w:sz="4" w:color="D3D9E0"/>
        </w:tblBorders>
      </w:tblPr>
      <w:tblGrid>
        <w:gridCol w:w="2412"/>
        <w:gridCol w:w="2412"/>
        <w:gridCol w:w="2412"/>
        <w:gridCol w:w="2412"/>
      </w:tblGrid>
      <w:tr>
        <w:tc>
          <w:tcPr>
            <w:tcW w:type="dxa" w:w="2412"/>
            <w:shd w:val="clear" w:color="auto" w:fill="146B6B"/>
          </w:tcPr>
          <w:p>
            <w:r>
              <w:rPr>
                <w:rFonts w:ascii="Georgia" w:hAnsi="Georgia"/>
                <w:b/>
                <w:color w:val="FFFFFF"/>
                <w:sz w:val="18"/>
              </w:rPr>
              <w:t>Table</w:t>
            </w:r>
          </w:p>
        </w:tc>
        <w:tc>
          <w:tcPr>
            <w:tcW w:type="dxa" w:w="2412"/>
            <w:shd w:val="clear" w:color="auto" w:fill="146B6B"/>
          </w:tcPr>
          <w:p>
            <w:r>
              <w:rPr>
                <w:rFonts w:ascii="Georgia" w:hAnsi="Georgia"/>
                <w:b/>
                <w:color w:val="FFFFFF"/>
                <w:sz w:val="18"/>
              </w:rPr>
              <w:t>Why it exists</w:t>
            </w:r>
          </w:p>
        </w:tc>
        <w:tc>
          <w:tcPr>
            <w:tcW w:type="dxa" w:w="2412"/>
            <w:shd w:val="clear" w:color="auto" w:fill="146B6B"/>
          </w:tcPr>
          <w:p>
            <w:r>
              <w:rPr>
                <w:rFonts w:ascii="Georgia" w:hAnsi="Georgia"/>
                <w:b/>
                <w:color w:val="FFFFFF"/>
                <w:sz w:val="18"/>
              </w:rPr>
              <w:t>Written by</w:t>
            </w:r>
          </w:p>
        </w:tc>
        <w:tc>
          <w:tcPr>
            <w:tcW w:type="dxa" w:w="2412"/>
            <w:shd w:val="clear" w:color="auto" w:fill="146B6B"/>
          </w:tcPr>
          <w:p>
            <w:r>
              <w:rPr>
                <w:rFonts w:ascii="Georgia" w:hAnsi="Georgia"/>
                <w:b/>
                <w:color w:val="FFFFFF"/>
                <w:sz w:val="18"/>
              </w:rPr>
              <w:t>Read by</w:t>
            </w:r>
          </w:p>
        </w:tc>
      </w:tr>
      <w:tr>
        <w:tc>
          <w:tcPr>
            <w:tcW w:type="dxa" w:w="2412"/>
          </w:tcPr>
          <w:p>
            <w:r>
              <w:rPr>
                <w:rFonts w:ascii="Georgia" w:hAnsi="Georgia"/>
                <w:color w:val="171F2B"/>
                <w:sz w:val="18"/>
              </w:rPr>
              <w:t>users</w:t>
            </w:r>
          </w:p>
        </w:tc>
        <w:tc>
          <w:tcPr>
            <w:tcW w:type="dxa" w:w="2412"/>
          </w:tcPr>
          <w:p>
            <w:r>
              <w:rPr>
                <w:rFonts w:ascii="Georgia" w:hAnsi="Georgia"/>
                <w:color w:val="171F2B"/>
                <w:sz w:val="18"/>
              </w:rPr>
              <w:t>Identity, role, KYC status, payout account</w:t>
            </w:r>
          </w:p>
        </w:tc>
        <w:tc>
          <w:tcPr>
            <w:tcW w:type="dxa" w:w="2412"/>
          </w:tcPr>
          <w:p>
            <w:r>
              <w:rPr>
                <w:rFonts w:ascii="Georgia" w:hAnsi="Georgia"/>
                <w:color w:val="171F2B"/>
                <w:sz w:val="18"/>
              </w:rPr>
              <w:t>api-gateway (auth routes)</w:t>
            </w:r>
          </w:p>
        </w:tc>
        <w:tc>
          <w:tcPr>
            <w:tcW w:type="dxa" w:w="2412"/>
          </w:tcPr>
          <w:p>
            <w:r>
              <w:rPr>
                <w:rFonts w:ascii="Georgia" w:hAnsi="Georgia"/>
                <w:color w:val="171F2B"/>
                <w:sz w:val="18"/>
              </w:rPr>
              <w:t>Every service (via joins/FKs)</w:t>
            </w:r>
          </w:p>
        </w:tc>
      </w:tr>
      <w:tr>
        <w:tc>
          <w:tcPr>
            <w:tcW w:type="dxa" w:w="2412"/>
            <w:shd w:val="clear" w:color="auto" w:fill="EEF0F3"/>
          </w:tcPr>
          <w:p>
            <w:r>
              <w:rPr>
                <w:rFonts w:ascii="Georgia" w:hAnsi="Georgia"/>
                <w:color w:val="171F2B"/>
                <w:sz w:val="18"/>
              </w:rPr>
              <w:t>user_sessions</w:t>
            </w:r>
          </w:p>
        </w:tc>
        <w:tc>
          <w:tcPr>
            <w:tcW w:type="dxa" w:w="2412"/>
            <w:shd w:val="clear" w:color="auto" w:fill="EEF0F3"/>
          </w:tcPr>
          <w:p>
            <w:r>
              <w:rPr>
                <w:rFonts w:ascii="Georgia" w:hAnsi="Georgia"/>
                <w:color w:val="171F2B"/>
                <w:sz w:val="18"/>
              </w:rPr>
              <w:t>Revocable session state for stateless JWTs</w:t>
            </w:r>
          </w:p>
        </w:tc>
        <w:tc>
          <w:tcPr>
            <w:tcW w:type="dxa" w:w="2412"/>
            <w:shd w:val="clear" w:color="auto" w:fill="EEF0F3"/>
          </w:tcPr>
          <w:p>
            <w:r>
              <w:rPr>
                <w:rFonts w:ascii="Georgia" w:hAnsi="Georgia"/>
                <w:color w:val="171F2B"/>
                <w:sz w:val="18"/>
              </w:rPr>
              <w:t>api-gateway</w:t>
            </w:r>
          </w:p>
        </w:tc>
        <w:tc>
          <w:tcPr>
            <w:tcW w:type="dxa" w:w="2412"/>
            <w:shd w:val="clear" w:color="auto" w:fill="EEF0F3"/>
          </w:tcPr>
          <w:p>
            <w:r>
              <w:rPr>
                <w:rFonts w:ascii="Georgia" w:hAnsi="Georgia"/>
                <w:color w:val="171F2B"/>
                <w:sz w:val="18"/>
              </w:rPr>
              <w:t>api-gateway (isSessionActive)</w:t>
            </w:r>
          </w:p>
        </w:tc>
      </w:tr>
      <w:tr>
        <w:tc>
          <w:tcPr>
            <w:tcW w:type="dxa" w:w="2412"/>
          </w:tcPr>
          <w:p>
            <w:r>
              <w:rPr>
                <w:rFonts w:ascii="Georgia" w:hAnsi="Georgia"/>
                <w:color w:val="171F2B"/>
                <w:sz w:val="18"/>
              </w:rPr>
              <w:t>auth_providers</w:t>
            </w:r>
          </w:p>
        </w:tc>
        <w:tc>
          <w:tcPr>
            <w:tcW w:type="dxa" w:w="2412"/>
          </w:tcPr>
          <w:p>
            <w:r>
              <w:rPr>
                <w:rFonts w:ascii="Georgia" w:hAnsi="Georgia"/>
                <w:color w:val="171F2B"/>
                <w:sz w:val="18"/>
              </w:rPr>
              <w:t>GitHub OAuth identity link (encrypted token)</w:t>
            </w:r>
          </w:p>
        </w:tc>
        <w:tc>
          <w:tcPr>
            <w:tcW w:type="dxa" w:w="2412"/>
          </w:tcPr>
          <w:p>
            <w:r>
              <w:rPr>
                <w:rFonts w:ascii="Georgia" w:hAnsi="Georgia"/>
                <w:color w:val="171F2B"/>
                <w:sz w:val="18"/>
              </w:rPr>
              <w:t>api-gateway</w:t>
            </w:r>
          </w:p>
        </w:tc>
        <w:tc>
          <w:tcPr>
            <w:tcW w:type="dxa" w:w="2412"/>
          </w:tcPr>
          <w:p>
            <w:r>
              <w:rPr>
                <w:rFonts w:ascii="Georgia" w:hAnsi="Georgia"/>
                <w:color w:val="171F2B"/>
                <w:sz w:val="18"/>
              </w:rPr>
              <w:t>settlement-worker (repo provisioning, reads github_login)</w:t>
            </w:r>
          </w:p>
        </w:tc>
      </w:tr>
      <w:tr>
        <w:tc>
          <w:tcPr>
            <w:tcW w:type="dxa" w:w="2412"/>
            <w:shd w:val="clear" w:color="auto" w:fill="EEF0F3"/>
          </w:tcPr>
          <w:p>
            <w:r>
              <w:rPr>
                <w:rFonts w:ascii="Georgia" w:hAnsi="Georgia"/>
                <w:color w:val="171F2B"/>
                <w:sz w:val="18"/>
              </w:rPr>
              <w:t>auth_tokens</w:t>
            </w:r>
          </w:p>
        </w:tc>
        <w:tc>
          <w:tcPr>
            <w:tcW w:type="dxa" w:w="2412"/>
            <w:shd w:val="clear" w:color="auto" w:fill="EEF0F3"/>
          </w:tcPr>
          <w:p>
            <w:r>
              <w:rPr>
                <w:rFonts w:ascii="Georgia" w:hAnsi="Georgia"/>
                <w:color w:val="171F2B"/>
                <w:sz w:val="18"/>
              </w:rPr>
              <w:t>Hashed email-verification / password-reset tokens</w:t>
            </w:r>
          </w:p>
        </w:tc>
        <w:tc>
          <w:tcPr>
            <w:tcW w:type="dxa" w:w="2412"/>
            <w:shd w:val="clear" w:color="auto" w:fill="EEF0F3"/>
          </w:tcPr>
          <w:p>
            <w:r>
              <w:rPr>
                <w:rFonts w:ascii="Georgia" w:hAnsi="Georgia"/>
                <w:color w:val="171F2B"/>
                <w:sz w:val="18"/>
              </w:rPr>
              <w:t>api-gateway</w:t>
            </w:r>
          </w:p>
        </w:tc>
        <w:tc>
          <w:tcPr>
            <w:tcW w:type="dxa" w:w="2412"/>
            <w:shd w:val="clear" w:color="auto" w:fill="EEF0F3"/>
          </w:tcPr>
          <w:p>
            <w:r>
              <w:rPr>
                <w:rFonts w:ascii="Georgia" w:hAnsi="Georgia"/>
                <w:color w:val="171F2B"/>
                <w:sz w:val="18"/>
              </w:rPr>
              <w:t>api-gateway</w:t>
            </w:r>
          </w:p>
        </w:tc>
      </w:tr>
      <w:tr>
        <w:tc>
          <w:tcPr>
            <w:tcW w:type="dxa" w:w="2412"/>
          </w:tcPr>
          <w:p>
            <w:r>
              <w:rPr>
                <w:rFonts w:ascii="Georgia" w:hAnsi="Georgia"/>
                <w:color w:val="171F2B"/>
                <w:sz w:val="18"/>
              </w:rPr>
              <w:t>contracts</w:t>
            </w:r>
          </w:p>
        </w:tc>
        <w:tc>
          <w:tcPr>
            <w:tcW w:type="dxa" w:w="2412"/>
          </w:tcPr>
          <w:p>
            <w:r>
              <w:rPr>
                <w:rFonts w:ascii="Georgia" w:hAnsi="Georgia"/>
                <w:color w:val="171F2B"/>
                <w:sz w:val="18"/>
              </w:rPr>
              <w:t>The contract itself: requirements, status, escrow linkage, GitHub repo</w:t>
            </w:r>
          </w:p>
        </w:tc>
        <w:tc>
          <w:tcPr>
            <w:tcW w:type="dxa" w:w="2412"/>
          </w:tcPr>
          <w:p>
            <w:r>
              <w:rPr>
                <w:rFonts w:ascii="Georgia" w:hAnsi="Georgia"/>
                <w:color w:val="171F2B"/>
                <w:sz w:val="18"/>
              </w:rPr>
              <w:t>api-gateway</w:t>
            </w:r>
          </w:p>
        </w:tc>
        <w:tc>
          <w:tcPr>
            <w:tcW w:type="dxa" w:w="2412"/>
          </w:tcPr>
          <w:p>
            <w:r>
              <w:rPr>
                <w:rFonts w:ascii="Georgia" w:hAnsi="Georgia"/>
                <w:color w:val="171F2B"/>
                <w:sz w:val="18"/>
              </w:rPr>
              <w:t>Every service</w:t>
            </w:r>
          </w:p>
        </w:tc>
      </w:tr>
      <w:tr>
        <w:tc>
          <w:tcPr>
            <w:tcW w:type="dxa" w:w="2412"/>
            <w:shd w:val="clear" w:color="auto" w:fill="EEF0F3"/>
          </w:tcPr>
          <w:p>
            <w:r>
              <w:rPr>
                <w:rFonts w:ascii="Georgia" w:hAnsi="Georgia"/>
                <w:color w:val="171F2B"/>
                <w:sz w:val="18"/>
              </w:rPr>
              <w:t>contract_assignments</w:t>
            </w:r>
          </w:p>
        </w:tc>
        <w:tc>
          <w:tcPr>
            <w:tcW w:type="dxa" w:w="2412"/>
            <w:shd w:val="clear" w:color="auto" w:fill="EEF0F3"/>
          </w:tcPr>
          <w:p>
            <w:r>
              <w:rPr>
                <w:rFonts w:ascii="Georgia" w:hAnsi="Georgia"/>
                <w:color w:val="171F2B"/>
                <w:sz w:val="18"/>
              </w:rPr>
              <w:t>Freelancer accept/reject decisions</w:t>
            </w:r>
          </w:p>
        </w:tc>
        <w:tc>
          <w:tcPr>
            <w:tcW w:type="dxa" w:w="2412"/>
            <w:shd w:val="clear" w:color="auto" w:fill="EEF0F3"/>
          </w:tcPr>
          <w:p>
            <w:r>
              <w:rPr>
                <w:rFonts w:ascii="Georgia" w:hAnsi="Georgia"/>
                <w:color w:val="171F2B"/>
                <w:sz w:val="18"/>
              </w:rPr>
              <w:t>api-gateway</w:t>
            </w:r>
          </w:p>
        </w:tc>
        <w:tc>
          <w:tcPr>
            <w:tcW w:type="dxa" w:w="2412"/>
            <w:shd w:val="clear" w:color="auto" w:fill="EEF0F3"/>
          </w:tcPr>
          <w:p>
            <w:r>
              <w:rPr>
                <w:rFonts w:ascii="Georgia" w:hAnsi="Georgia"/>
                <w:color w:val="171F2B"/>
                <w:sz w:val="18"/>
              </w:rPr>
              <w:t>api-gateway, settlement-worker</w:t>
            </w:r>
          </w:p>
        </w:tc>
      </w:tr>
      <w:tr>
        <w:tc>
          <w:tcPr>
            <w:tcW w:type="dxa" w:w="2412"/>
          </w:tcPr>
          <w:p>
            <w:r>
              <w:rPr>
                <w:rFonts w:ascii="Georgia" w:hAnsi="Georgia"/>
                <w:color w:val="171F2B"/>
                <w:sz w:val="18"/>
              </w:rPr>
              <w:t>rag_embeddings</w:t>
            </w:r>
          </w:p>
        </w:tc>
        <w:tc>
          <w:tcPr>
            <w:tcW w:type="dxa" w:w="2412"/>
          </w:tcPr>
          <w:p>
            <w:r>
              <w:rPr>
                <w:rFonts w:ascii="Georgia" w:hAnsi="Georgia"/>
                <w:color w:val="171F2B"/>
                <w:sz w:val="18"/>
              </w:rPr>
              <w:t>Chunked, embedded contract requirements (pgvector)</w:t>
            </w:r>
          </w:p>
        </w:tc>
        <w:tc>
          <w:tcPr>
            <w:tcW w:type="dxa" w:w="2412"/>
          </w:tcPr>
          <w:p>
            <w:r>
              <w:rPr>
                <w:rFonts w:ascii="Georgia" w:hAnsi="Georgia"/>
                <w:color w:val="171F2B"/>
                <w:sz w:val="18"/>
              </w:rPr>
              <w:t>ai-service (/rag/ingest)</w:t>
            </w:r>
          </w:p>
        </w:tc>
        <w:tc>
          <w:tcPr>
            <w:tcW w:type="dxa" w:w="2412"/>
          </w:tcPr>
          <w:p>
            <w:r>
              <w:rPr>
                <w:rFonts w:ascii="Georgia" w:hAnsi="Georgia"/>
                <w:color w:val="171F2B"/>
                <w:sz w:val="18"/>
              </w:rPr>
              <w:t>ai-service, scope-guard (retrieval)</w:t>
            </w:r>
          </w:p>
        </w:tc>
      </w:tr>
      <w:tr>
        <w:tc>
          <w:tcPr>
            <w:tcW w:type="dxa" w:w="2412"/>
            <w:shd w:val="clear" w:color="auto" w:fill="EEF0F3"/>
          </w:tcPr>
          <w:p>
            <w:r>
              <w:rPr>
                <w:rFonts w:ascii="Georgia" w:hAnsi="Georgia"/>
                <w:color w:val="171F2B"/>
                <w:sz w:val="18"/>
              </w:rPr>
              <w:t>freelancer_profiles</w:t>
            </w:r>
          </w:p>
        </w:tc>
        <w:tc>
          <w:tcPr>
            <w:tcW w:type="dxa" w:w="2412"/>
            <w:shd w:val="clear" w:color="auto" w:fill="EEF0F3"/>
          </w:tcPr>
          <w:p>
            <w:r>
              <w:rPr>
                <w:rFonts w:ascii="Georgia" w:hAnsi="Georgia"/>
                <w:color w:val="171F2B"/>
                <w:sz w:val="18"/>
              </w:rPr>
              <w:t>Freelancer skill embedding + trust score (pgvector)</w:t>
            </w:r>
          </w:p>
        </w:tc>
        <w:tc>
          <w:tcPr>
            <w:tcW w:type="dxa" w:w="2412"/>
            <w:shd w:val="clear" w:color="auto" w:fill="EEF0F3"/>
          </w:tcPr>
          <w:p>
            <w:r>
              <w:rPr>
                <w:rFonts w:ascii="Georgia" w:hAnsi="Georgia"/>
                <w:color w:val="171F2B"/>
                <w:sz w:val="18"/>
              </w:rPr>
              <w:t>ai-service, settlement-worker (trust score write)</w:t>
            </w:r>
          </w:p>
        </w:tc>
        <w:tc>
          <w:tcPr>
            <w:tcW w:type="dxa" w:w="2412"/>
            <w:shd w:val="clear" w:color="auto" w:fill="EEF0F3"/>
          </w:tcPr>
          <w:p>
            <w:r>
              <w:rPr>
                <w:rFonts w:ascii="Georgia" w:hAnsi="Georgia"/>
                <w:color w:val="171F2B"/>
                <w:sz w:val="18"/>
              </w:rPr>
              <w:t>ai-service (matchmaking)</w:t>
            </w:r>
          </w:p>
        </w:tc>
      </w:tr>
      <w:tr>
        <w:tc>
          <w:tcPr>
            <w:tcW w:type="dxa" w:w="2412"/>
          </w:tcPr>
          <w:p>
            <w:r>
              <w:rPr>
                <w:rFonts w:ascii="Georgia" w:hAnsi="Georgia"/>
                <w:color w:val="171F2B"/>
                <w:sz w:val="18"/>
              </w:rPr>
              <w:t>escrow</w:t>
            </w:r>
          </w:p>
        </w:tc>
        <w:tc>
          <w:tcPr>
            <w:tcW w:type="dxa" w:w="2412"/>
          </w:tcPr>
          <w:p>
            <w:r>
              <w:rPr>
                <w:rFonts w:ascii="Georgia" w:hAnsi="Georgia"/>
                <w:color w:val="171F2B"/>
                <w:sz w:val="18"/>
              </w:rPr>
              <w:t>Razorpay order/payment/status per contract</w:t>
            </w:r>
          </w:p>
        </w:tc>
        <w:tc>
          <w:tcPr>
            <w:tcW w:type="dxa" w:w="2412"/>
          </w:tcPr>
          <w:p>
            <w:r>
              <w:rPr>
                <w:rFonts w:ascii="Georgia" w:hAnsi="Georgia"/>
                <w:color w:val="171F2B"/>
                <w:sz w:val="18"/>
              </w:rPr>
              <w:t>api-gateway (contracts-escrow.ts)</w:t>
            </w:r>
          </w:p>
        </w:tc>
        <w:tc>
          <w:tcPr>
            <w:tcW w:type="dxa" w:w="2412"/>
          </w:tcPr>
          <w:p>
            <w:r>
              <w:rPr>
                <w:rFonts w:ascii="Georgia" w:hAnsi="Georgia"/>
                <w:color w:val="171F2B"/>
                <w:sz w:val="18"/>
              </w:rPr>
              <w:t>settlement-worker (findEscrowPayment)</w:t>
            </w:r>
          </w:p>
        </w:tc>
      </w:tr>
      <w:tr>
        <w:tc>
          <w:tcPr>
            <w:tcW w:type="dxa" w:w="2412"/>
            <w:shd w:val="clear" w:color="auto" w:fill="EEF0F3"/>
          </w:tcPr>
          <w:p>
            <w:r>
              <w:rPr>
                <w:rFonts w:ascii="Georgia" w:hAnsi="Georgia"/>
                <w:color w:val="171F2B"/>
                <w:sz w:val="18"/>
              </w:rPr>
              <w:t>payment_events</w:t>
            </w:r>
          </w:p>
        </w:tc>
        <w:tc>
          <w:tcPr>
            <w:tcW w:type="dxa" w:w="2412"/>
            <w:shd w:val="clear" w:color="auto" w:fill="EEF0F3"/>
          </w:tcPr>
          <w:p>
            <w:r>
              <w:rPr>
                <w:rFonts w:ascii="Georgia" w:hAnsi="Georgia"/>
                <w:color w:val="171F2B"/>
                <w:sz w:val="18"/>
              </w:rPr>
              <w:t>Deduplicated Razorpay webhook log</w:t>
            </w:r>
          </w:p>
        </w:tc>
        <w:tc>
          <w:tcPr>
            <w:tcW w:type="dxa" w:w="2412"/>
            <w:shd w:val="clear" w:color="auto" w:fill="EEF0F3"/>
          </w:tcPr>
          <w:p>
            <w:r>
              <w:rPr>
                <w:rFonts w:ascii="Georgia" w:hAnsi="Georgia"/>
                <w:color w:val="171F2B"/>
                <w:sz w:val="18"/>
              </w:rPr>
              <w:t>api-gateway (webhooks.ts)</w:t>
            </w:r>
          </w:p>
        </w:tc>
        <w:tc>
          <w:tcPr>
            <w:tcW w:type="dxa" w:w="2412"/>
            <w:shd w:val="clear" w:color="auto" w:fill="EEF0F3"/>
          </w:tcPr>
          <w:p>
            <w:r>
              <w:rPr>
                <w:rFonts w:ascii="Georgia" w:hAnsi="Georgia"/>
                <w:color w:val="171F2B"/>
                <w:sz w:val="18"/>
              </w:rPr>
              <w:t>api-gateway, settlement-worker (audit trail)</w:t>
            </w:r>
          </w:p>
        </w:tc>
      </w:tr>
      <w:tr>
        <w:tc>
          <w:tcPr>
            <w:tcW w:type="dxa" w:w="2412"/>
          </w:tcPr>
          <w:p>
            <w:r>
              <w:rPr>
                <w:rFonts w:ascii="Georgia" w:hAnsi="Georgia"/>
                <w:color w:val="171F2B"/>
                <w:sz w:val="18"/>
              </w:rPr>
              <w:t>settlements</w:t>
            </w:r>
          </w:p>
        </w:tc>
        <w:tc>
          <w:tcPr>
            <w:tcW w:type="dxa" w:w="2412"/>
          </w:tcPr>
          <w:p>
            <w:r>
              <w:rPr>
                <w:rFonts w:ascii="Georgia" w:hAnsi="Georgia"/>
                <w:color w:val="171F2B"/>
                <w:sz w:val="18"/>
              </w:rPr>
              <w:t>Single-fire settlement state + payout tracking</w:t>
            </w:r>
          </w:p>
        </w:tc>
        <w:tc>
          <w:tcPr>
            <w:tcW w:type="dxa" w:w="2412"/>
          </w:tcPr>
          <w:p>
            <w:r>
              <w:rPr>
                <w:rFonts w:ascii="Georgia" w:hAnsi="Georgia"/>
                <w:color w:val="171F2B"/>
                <w:sz w:val="18"/>
              </w:rPr>
              <w:t>settlement-worker</w:t>
            </w:r>
          </w:p>
        </w:tc>
        <w:tc>
          <w:tcPr>
            <w:tcW w:type="dxa" w:w="2412"/>
          </w:tcPr>
          <w:p>
            <w:r>
              <w:rPr>
                <w:rFonts w:ascii="Georgia" w:hAnsi="Georgia"/>
                <w:color w:val="171F2B"/>
                <w:sz w:val="18"/>
              </w:rPr>
              <w:t>settlement-worker (reconcilers), api-gateway (reporting)</w:t>
            </w:r>
          </w:p>
        </w:tc>
      </w:tr>
      <w:tr>
        <w:tc>
          <w:tcPr>
            <w:tcW w:type="dxa" w:w="2412"/>
            <w:shd w:val="clear" w:color="auto" w:fill="EEF0F3"/>
          </w:tcPr>
          <w:p>
            <w:r>
              <w:rPr>
                <w:rFonts w:ascii="Georgia" w:hAnsi="Georgia"/>
                <w:color w:val="171F2B"/>
                <w:sz w:val="18"/>
              </w:rPr>
              <w:t>oracle_state</w:t>
            </w:r>
          </w:p>
        </w:tc>
        <w:tc>
          <w:tcPr>
            <w:tcW w:type="dxa" w:w="2412"/>
            <w:shd w:val="clear" w:color="auto" w:fill="EEF0F3"/>
          </w:tcPr>
          <w:p>
            <w:r>
              <w:rPr>
                <w:rFonts w:ascii="Georgia" w:hAnsi="Georgia"/>
                <w:color w:val="171F2B"/>
                <w:sz w:val="18"/>
              </w:rPr>
              <w:t>Durable AST/tests/security/score signals</w:t>
            </w:r>
          </w:p>
        </w:tc>
        <w:tc>
          <w:tcPr>
            <w:tcW w:type="dxa" w:w="2412"/>
            <w:shd w:val="clear" w:color="auto" w:fill="EEF0F3"/>
          </w:tcPr>
          <w:p>
            <w:r>
              <w:rPr>
                <w:rFonts w:ascii="Georgia" w:hAnsi="Georgia"/>
                <w:color w:val="171F2B"/>
                <w:sz w:val="18"/>
              </w:rPr>
              <w:t>settlement-worker (OracleStore)</w:t>
            </w:r>
          </w:p>
        </w:tc>
        <w:tc>
          <w:tcPr>
            <w:tcW w:type="dxa" w:w="2412"/>
            <w:shd w:val="clear" w:color="auto" w:fill="EEF0F3"/>
          </w:tcPr>
          <w:p>
            <w:r>
              <w:rPr>
                <w:rFonts w:ascii="Georgia" w:hAnsi="Georgia"/>
                <w:color w:val="171F2B"/>
                <w:sz w:val="18"/>
              </w:rPr>
              <w:t>settlement-worker (evaluate())</w:t>
            </w:r>
          </w:p>
        </w:tc>
      </w:tr>
      <w:tr>
        <w:tc>
          <w:tcPr>
            <w:tcW w:type="dxa" w:w="2412"/>
          </w:tcPr>
          <w:p>
            <w:r>
              <w:rPr>
                <w:rFonts w:ascii="Georgia" w:hAnsi="Georgia"/>
                <w:color w:val="171F2B"/>
                <w:sz w:val="18"/>
              </w:rPr>
              <w:t>scope_checks</w:t>
            </w:r>
          </w:p>
        </w:tc>
        <w:tc>
          <w:tcPr>
            <w:tcW w:type="dxa" w:w="2412"/>
          </w:tcPr>
          <w:p>
            <w:r>
              <w:rPr>
                <w:rFonts w:ascii="Georgia" w:hAnsi="Georgia"/>
                <w:color w:val="171F2B"/>
                <w:sz w:val="18"/>
              </w:rPr>
              <w:t>Every scope-guard decision, anchored to genesis hash</w:t>
            </w:r>
          </w:p>
        </w:tc>
        <w:tc>
          <w:tcPr>
            <w:tcW w:type="dxa" w:w="2412"/>
          </w:tcPr>
          <w:p>
            <w:r>
              <w:rPr>
                <w:rFonts w:ascii="Georgia" w:hAnsi="Georgia"/>
                <w:color w:val="171F2B"/>
                <w:sz w:val="18"/>
              </w:rPr>
              <w:t>scope-guard</w:t>
            </w:r>
          </w:p>
        </w:tc>
        <w:tc>
          <w:tcPr>
            <w:tcW w:type="dxa" w:w="2412"/>
          </w:tcPr>
          <w:p>
            <w:r>
              <w:rPr>
                <w:rFonts w:ascii="Georgia" w:hAnsi="Georgia"/>
                <w:color w:val="171F2B"/>
                <w:sz w:val="18"/>
              </w:rPr>
              <w:t>ai-service (XAI scope term), packages/oracle (live aggregate)</w:t>
            </w:r>
          </w:p>
        </w:tc>
      </w:tr>
      <w:tr>
        <w:tc>
          <w:tcPr>
            <w:tcW w:type="dxa" w:w="2412"/>
            <w:shd w:val="clear" w:color="auto" w:fill="EEF0F3"/>
          </w:tcPr>
          <w:p>
            <w:r>
              <w:rPr>
                <w:rFonts w:ascii="Georgia" w:hAnsi="Georgia"/>
                <w:color w:val="171F2B"/>
                <w:sz w:val="18"/>
              </w:rPr>
              <w:t>audit_results</w:t>
            </w:r>
          </w:p>
        </w:tc>
        <w:tc>
          <w:tcPr>
            <w:tcW w:type="dxa" w:w="2412"/>
            <w:shd w:val="clear" w:color="auto" w:fill="EEF0F3"/>
          </w:tcPr>
          <w:p>
            <w:r>
              <w:rPr>
                <w:rFonts w:ascii="Georgia" w:hAnsi="Georgia"/>
                <w:color w:val="171F2B"/>
                <w:sz w:val="18"/>
              </w:rPr>
              <w:t>Full CI audit payload per push</w:t>
            </w:r>
          </w:p>
        </w:tc>
        <w:tc>
          <w:tcPr>
            <w:tcW w:type="dxa" w:w="2412"/>
            <w:shd w:val="clear" w:color="auto" w:fill="EEF0F3"/>
          </w:tcPr>
          <w:p>
            <w:r>
              <w:rPr>
                <w:rFonts w:ascii="Georgia" w:hAnsi="Georgia"/>
                <w:color w:val="171F2B"/>
                <w:sz w:val="18"/>
              </w:rPr>
              <w:t>ci-worker</w:t>
            </w:r>
          </w:p>
        </w:tc>
        <w:tc>
          <w:tcPr>
            <w:tcW w:type="dxa" w:w="2412"/>
            <w:shd w:val="clear" w:color="auto" w:fill="EEF0F3"/>
          </w:tcPr>
          <w:p>
            <w:r>
              <w:rPr>
                <w:rFonts w:ascii="Georgia" w:hAnsi="Georgia"/>
                <w:color w:val="171F2B"/>
                <w:sz w:val="18"/>
              </w:rPr>
              <w:t>api-gateway (audit UI), ai-service (XAI telemetry source)</w:t>
            </w:r>
          </w:p>
        </w:tc>
      </w:tr>
      <w:tr>
        <w:tc>
          <w:tcPr>
            <w:tcW w:type="dxa" w:w="2412"/>
          </w:tcPr>
          <w:p>
            <w:r>
              <w:rPr>
                <w:rFonts w:ascii="Georgia" w:hAnsi="Georgia"/>
                <w:color w:val="171F2B"/>
                <w:sz w:val="18"/>
              </w:rPr>
              <w:t>merkle_ledger</w:t>
            </w:r>
          </w:p>
        </w:tc>
        <w:tc>
          <w:tcPr>
            <w:tcW w:type="dxa" w:w="2412"/>
          </w:tcPr>
          <w:p>
            <w:r>
              <w:rPr>
                <w:rFonts w:ascii="Georgia" w:hAnsi="Georgia"/>
                <w:color w:val="171F2B"/>
                <w:sz w:val="18"/>
              </w:rPr>
              <w:t>The append-only, hash-chained event log per contract</w:t>
            </w:r>
          </w:p>
        </w:tc>
        <w:tc>
          <w:tcPr>
            <w:tcW w:type="dxa" w:w="2412"/>
          </w:tcPr>
          <w:p>
            <w:r>
              <w:rPr>
                <w:rFonts w:ascii="Georgia" w:hAnsi="Georgia"/>
                <w:color w:val="171F2B"/>
                <w:sz w:val="18"/>
              </w:rPr>
              <w:t>api-gateway, settlement-worker (via append_ledger)</w:t>
            </w:r>
          </w:p>
        </w:tc>
        <w:tc>
          <w:tcPr>
            <w:tcW w:type="dxa" w:w="2412"/>
          </w:tcPr>
          <w:p>
            <w:r>
              <w:rPr>
                <w:rFonts w:ascii="Georgia" w:hAnsi="Georgia"/>
                <w:color w:val="171F2B"/>
                <w:sz w:val="18"/>
              </w:rPr>
              <w:t>Everyone, for audit/proof</w:t>
            </w:r>
          </w:p>
        </w:tc>
      </w:tr>
      <w:tr>
        <w:tc>
          <w:tcPr>
            <w:tcW w:type="dxa" w:w="2412"/>
            <w:shd w:val="clear" w:color="auto" w:fill="EEF0F3"/>
          </w:tcPr>
          <w:p>
            <w:r>
              <w:rPr>
                <w:rFonts w:ascii="Georgia" w:hAnsi="Georgia"/>
                <w:color w:val="171F2B"/>
                <w:sz w:val="18"/>
              </w:rPr>
              <w:t>merkle_roots</w:t>
            </w:r>
          </w:p>
        </w:tc>
        <w:tc>
          <w:tcPr>
            <w:tcW w:type="dxa" w:w="2412"/>
            <w:shd w:val="clear" w:color="auto" w:fill="EEF0F3"/>
          </w:tcPr>
          <w:p>
            <w:r>
              <w:rPr>
                <w:rFonts w:ascii="Georgia" w:hAnsi="Georgia"/>
                <w:color w:val="171F2B"/>
                <w:sz w:val="18"/>
              </w:rPr>
              <w:t>Sealed RFC 6962 root + ML-DSA-87 signature per contract</w:t>
            </w:r>
          </w:p>
        </w:tc>
        <w:tc>
          <w:tcPr>
            <w:tcW w:type="dxa" w:w="2412"/>
            <w:shd w:val="clear" w:color="auto" w:fill="EEF0F3"/>
          </w:tcPr>
          <w:p>
            <w:r>
              <w:rPr>
                <w:rFonts w:ascii="Georgia" w:hAnsi="Georgia"/>
                <w:color w:val="171F2B"/>
                <w:sz w:val="18"/>
              </w:rPr>
              <w:t>settlement-worker (computeAndStoreRoot), ai-service (signature write-back)</w:t>
            </w:r>
          </w:p>
        </w:tc>
        <w:tc>
          <w:tcPr>
            <w:tcW w:type="dxa" w:w="2412"/>
            <w:shd w:val="clear" w:color="auto" w:fill="EEF0F3"/>
          </w:tcPr>
          <w:p>
            <w:r>
              <w:rPr>
                <w:rFonts w:ascii="Georgia" w:hAnsi="Georgia"/>
                <w:color w:val="171F2B"/>
                <w:sz w:val="18"/>
              </w:rPr>
              <w:t>api-gateway (GET /root), external verifiers</w:t>
            </w:r>
          </w:p>
        </w:tc>
      </w:tr>
      <w:tr>
        <w:tc>
          <w:tcPr>
            <w:tcW w:type="dxa" w:w="2412"/>
          </w:tcPr>
          <w:p>
            <w:r>
              <w:rPr>
                <w:rFonts w:ascii="Georgia" w:hAnsi="Georgia"/>
                <w:color w:val="171F2B"/>
                <w:sz w:val="18"/>
              </w:rPr>
              <w:t>outbox</w:t>
            </w:r>
          </w:p>
        </w:tc>
        <w:tc>
          <w:tcPr>
            <w:tcW w:type="dxa" w:w="2412"/>
          </w:tcPr>
          <w:p>
            <w:r>
              <w:rPr>
                <w:rFonts w:ascii="Georgia" w:hAnsi="Georgia"/>
                <w:color w:val="171F2B"/>
                <w:sz w:val="18"/>
              </w:rPr>
              <w:t>Transactional outbox for reliable event publish</w:t>
            </w:r>
          </w:p>
        </w:tc>
        <w:tc>
          <w:tcPr>
            <w:tcW w:type="dxa" w:w="2412"/>
          </w:tcPr>
          <w:p>
            <w:r>
              <w:rPr>
                <w:rFonts w:ascii="Georgia" w:hAnsi="Georgia"/>
                <w:color w:val="171F2B"/>
                <w:sz w:val="18"/>
              </w:rPr>
              <w:t>api-gateway, settlement-worker (via appendWithOutbox)</w:t>
            </w:r>
          </w:p>
        </w:tc>
        <w:tc>
          <w:tcPr>
            <w:tcW w:type="dxa" w:w="2412"/>
          </w:tcPr>
          <w:p>
            <w:r>
              <w:rPr>
                <w:rFonts w:ascii="Georgia" w:hAnsi="Georgia"/>
                <w:color w:val="171F2B"/>
                <w:sz w:val="18"/>
              </w:rPr>
              <w:t>OutboxRelay (api-gateway only)</w:t>
            </w:r>
          </w:p>
        </w:tc>
      </w:tr>
      <w:tr>
        <w:tc>
          <w:tcPr>
            <w:tcW w:type="dxa" w:w="2412"/>
            <w:shd w:val="clear" w:color="auto" w:fill="EEF0F3"/>
          </w:tcPr>
          <w:p>
            <w:r>
              <w:rPr>
                <w:rFonts w:ascii="Georgia" w:hAnsi="Georgia"/>
                <w:color w:val="171F2B"/>
                <w:sz w:val="18"/>
              </w:rPr>
              <w:t>idempotency_keys</w:t>
            </w:r>
          </w:p>
        </w:tc>
        <w:tc>
          <w:tcPr>
            <w:tcW w:type="dxa" w:w="2412"/>
            <w:shd w:val="clear" w:color="auto" w:fill="EEF0F3"/>
          </w:tcPr>
          <w:p>
            <w:r>
              <w:rPr>
                <w:rFonts w:ascii="Georgia" w:hAnsi="Georgia"/>
                <w:color w:val="171F2B"/>
                <w:sz w:val="18"/>
              </w:rPr>
              <w:t>API-level request dedup</w:t>
            </w:r>
          </w:p>
        </w:tc>
        <w:tc>
          <w:tcPr>
            <w:tcW w:type="dxa" w:w="2412"/>
            <w:shd w:val="clear" w:color="auto" w:fill="EEF0F3"/>
          </w:tcPr>
          <w:p>
            <w:r>
              <w:rPr>
                <w:rFonts w:ascii="Georgia" w:hAnsi="Georgia"/>
                <w:color w:val="171F2B"/>
                <w:sz w:val="18"/>
              </w:rPr>
              <w:t>api-gateway</w:t>
            </w:r>
          </w:p>
        </w:tc>
        <w:tc>
          <w:tcPr>
            <w:tcW w:type="dxa" w:w="2412"/>
            <w:shd w:val="clear" w:color="auto" w:fill="EEF0F3"/>
          </w:tcPr>
          <w:p>
            <w:r>
              <w:rPr>
                <w:rFonts w:ascii="Georgia" w:hAnsi="Georgia"/>
                <w:color w:val="171F2B"/>
                <w:sz w:val="18"/>
              </w:rPr>
              <w:t>api-gateway</w:t>
            </w:r>
          </w:p>
        </w:tc>
      </w:tr>
      <w:tr>
        <w:tc>
          <w:tcPr>
            <w:tcW w:type="dxa" w:w="2412"/>
          </w:tcPr>
          <w:p>
            <w:r>
              <w:rPr>
                <w:rFonts w:ascii="Georgia" w:hAnsi="Georgia"/>
                <w:color w:val="171F2B"/>
                <w:sz w:val="18"/>
              </w:rPr>
              <w:t>repo_provisioning</w:t>
            </w:r>
          </w:p>
        </w:tc>
        <w:tc>
          <w:tcPr>
            <w:tcW w:type="dxa" w:w="2412"/>
          </w:tcPr>
          <w:p>
            <w:r>
              <w:rPr>
                <w:rFonts w:ascii="Georgia" w:hAnsi="Georgia"/>
                <w:color w:val="171F2B"/>
                <w:sz w:val="18"/>
              </w:rPr>
              <w:t>GitHub repo-provisioning state machine</w:t>
            </w:r>
          </w:p>
        </w:tc>
        <w:tc>
          <w:tcPr>
            <w:tcW w:type="dxa" w:w="2412"/>
          </w:tcPr>
          <w:p>
            <w:r>
              <w:rPr>
                <w:rFonts w:ascii="Georgia" w:hAnsi="Georgia"/>
                <w:color w:val="171F2B"/>
                <w:sz w:val="18"/>
              </w:rPr>
              <w:t>settlement-worker</w:t>
            </w:r>
          </w:p>
        </w:tc>
        <w:tc>
          <w:tcPr>
            <w:tcW w:type="dxa" w:w="2412"/>
          </w:tcPr>
          <w:p>
            <w:r>
              <w:rPr>
                <w:rFonts w:ascii="Georgia" w:hAnsi="Georgia"/>
                <w:color w:val="171F2B"/>
                <w:sz w:val="18"/>
              </w:rPr>
              <w:t>settlement-worker (reconciler)</w:t>
            </w:r>
          </w:p>
        </w:tc>
      </w:tr>
      <w:tr>
        <w:tc>
          <w:tcPr>
            <w:tcW w:type="dxa" w:w="2412"/>
            <w:shd w:val="clear" w:color="auto" w:fill="EEF0F3"/>
          </w:tcPr>
          <w:p>
            <w:r>
              <w:rPr>
                <w:rFonts w:ascii="Georgia" w:hAnsi="Georgia"/>
                <w:color w:val="171F2B"/>
                <w:sz w:val="18"/>
              </w:rPr>
              <w:t>notifications</w:t>
            </w:r>
          </w:p>
        </w:tc>
        <w:tc>
          <w:tcPr>
            <w:tcW w:type="dxa" w:w="2412"/>
            <w:shd w:val="clear" w:color="auto" w:fill="EEF0F3"/>
          </w:tcPr>
          <w:p>
            <w:r>
              <w:rPr>
                <w:rFonts w:ascii="Georgia" w:hAnsi="Georgia"/>
                <w:color w:val="171F2B"/>
                <w:sz w:val="18"/>
              </w:rPr>
              <w:t>In-app notifications (e.g. assignment rejected)</w:t>
            </w:r>
          </w:p>
        </w:tc>
        <w:tc>
          <w:tcPr>
            <w:tcW w:type="dxa" w:w="2412"/>
            <w:shd w:val="clear" w:color="auto" w:fill="EEF0F3"/>
          </w:tcPr>
          <w:p>
            <w:r>
              <w:rPr>
                <w:rFonts w:ascii="Georgia" w:hAnsi="Georgia"/>
                <w:color w:val="171F2B"/>
                <w:sz w:val="18"/>
              </w:rPr>
              <w:t>api-gateway</w:t>
            </w:r>
          </w:p>
        </w:tc>
        <w:tc>
          <w:tcPr>
            <w:tcW w:type="dxa" w:w="2412"/>
            <w:shd w:val="clear" w:color="auto" w:fill="EEF0F3"/>
          </w:tcPr>
          <w:p>
            <w:r>
              <w:rPr>
                <w:rFonts w:ascii="Georgia" w:hAnsi="Georgia"/>
                <w:color w:val="171F2B"/>
                <w:sz w:val="18"/>
              </w:rPr>
              <w:t>apps/web (dashboards)</w:t>
            </w:r>
          </w:p>
        </w:tc>
      </w:tr>
      <w:tr>
        <w:tc>
          <w:tcPr>
            <w:tcW w:type="dxa" w:w="2412"/>
          </w:tcPr>
          <w:p>
            <w:r>
              <w:rPr>
                <w:rFonts w:ascii="Georgia" w:hAnsi="Georgia"/>
                <w:color w:val="171F2B"/>
                <w:sz w:val="18"/>
              </w:rPr>
              <w:t>kyc_verifications, mfa_credentials, security_audit_logs</w:t>
            </w:r>
          </w:p>
        </w:tc>
        <w:tc>
          <w:tcPr>
            <w:tcW w:type="dxa" w:w="2412"/>
          </w:tcPr>
          <w:p>
            <w:r>
              <w:rPr>
                <w:rFonts w:ascii="Georgia" w:hAnsi="Georgia"/>
                <w:color w:val="171F2B"/>
                <w:sz w:val="18"/>
              </w:rPr>
              <w:t>Compliance/enterprise-auth scaffolding</w:t>
            </w:r>
          </w:p>
        </w:tc>
        <w:tc>
          <w:tcPr>
            <w:tcW w:type="dxa" w:w="2412"/>
          </w:tcPr>
          <w:p>
            <w:r>
              <w:rPr>
                <w:rFonts w:ascii="Georgia" w:hAnsi="Georgia"/>
                <w:color w:val="171F2B"/>
                <w:sz w:val="18"/>
              </w:rPr>
              <w:t>api-gateway</w:t>
            </w:r>
          </w:p>
        </w:tc>
        <w:tc>
          <w:tcPr>
            <w:tcW w:type="dxa" w:w="2412"/>
          </w:tcPr>
          <w:p>
            <w:r>
              <w:rPr>
                <w:rFonts w:ascii="Georgia" w:hAnsi="Georgia"/>
                <w:color w:val="171F2B"/>
                <w:sz w:val="18"/>
              </w:rPr>
              <w:t>api-gateway</w:t>
            </w:r>
          </w:p>
        </w:tc>
      </w:tr>
    </w:tbl>
    <w:p/>
    <w:p>
      <w:r>
        <w:rPr>
          <w:rFonts w:ascii="Georgia" w:hAnsi="Georgia"/>
          <w:b/>
          <w:color w:val="171F2B"/>
        </w:rPr>
        <w:t>Confirmed dead:</w:t>
      </w:r>
      <w:r>
        <w:rPr>
          <w:rFonts w:ascii="Georgia" w:hAnsi="Georgia"/>
          <w:b w:val="0"/>
          <w:color w:val="171F2B"/>
        </w:rPr>
        <w:t xml:space="preserve"> </w:t>
      </w:r>
      <w:r>
        <w:rPr>
          <w:rFonts w:ascii="Consolas" w:hAnsi="Consolas"/>
          <w:b w:val="0"/>
          <w:color w:val="0D4F4F"/>
          <w:sz w:val="19"/>
        </w:rPr>
        <w:t>jobs</w:t>
      </w:r>
      <w:r>
        <w:rPr>
          <w:rFonts w:ascii="Georgia" w:hAnsi="Georgia"/>
          <w:b w:val="0"/>
          <w:color w:val="171F2B"/>
        </w:rPr>
        <w:t xml:space="preserve"> (</w:t>
      </w:r>
      <w:r>
        <w:rPr>
          <w:rFonts w:ascii="Consolas" w:hAnsi="Consolas"/>
          <w:b w:val="0"/>
          <w:color w:val="0D4F4F"/>
          <w:sz w:val="19"/>
        </w:rPr>
        <w:t>V006</w:t>
      </w:r>
      <w:r>
        <w:rPr>
          <w:rFonts w:ascii="Georgia" w:hAnsi="Georgia"/>
          <w:b w:val="0"/>
          <w:color w:val="171F2B"/>
        </w:rPr>
        <w:t xml:space="preserve">, dropped </w:t>
      </w:r>
      <w:r>
        <w:rPr>
          <w:rFonts w:ascii="Consolas" w:hAnsi="Consolas"/>
          <w:b w:val="0"/>
          <w:color w:val="0D4F4F"/>
          <w:sz w:val="19"/>
        </w:rPr>
        <w:t>V016</w:t>
      </w:r>
      <w:r>
        <w:rPr>
          <w:rFonts w:ascii="Georgia" w:hAnsi="Georgia"/>
          <w:b w:val="0"/>
          <w:color w:val="171F2B"/>
        </w:rPr>
        <w:t xml:space="preserve"> — never had a consumer). </w:t>
      </w:r>
      <w:r>
        <w:rPr>
          <w:rFonts w:ascii="Georgia" w:hAnsi="Georgia"/>
          <w:b/>
          <w:color w:val="171F2B"/>
        </w:rPr>
        <w:t>Confirmed permanently unverifiable, by design:</w:t>
      </w:r>
      <w:r>
        <w:rPr>
          <w:rFonts w:ascii="Georgia" w:hAnsi="Georgia"/>
          <w:b w:val="0"/>
          <w:color w:val="171F2B"/>
        </w:rPr>
        <w:t xml:space="preserve"> the 17 </w:t>
      </w:r>
      <w:r>
        <w:rPr>
          <w:rFonts w:ascii="Consolas" w:hAnsi="Consolas"/>
          <w:b w:val="0"/>
          <w:color w:val="0D4F4F"/>
          <w:sz w:val="19"/>
        </w:rPr>
        <w:t>merkle_ledger</w:t>
      </w:r>
      <w:r>
        <w:rPr>
          <w:rFonts w:ascii="Georgia" w:hAnsi="Georgia"/>
          <w:b w:val="0"/>
          <w:color w:val="171F2B"/>
        </w:rPr>
        <w:t xml:space="preserve"> rows written before </w:t>
      </w:r>
      <w:r>
        <w:rPr>
          <w:rFonts w:ascii="Consolas" w:hAnsi="Consolas"/>
          <w:b w:val="0"/>
          <w:color w:val="0D4F4F"/>
          <w:sz w:val="19"/>
        </w:rPr>
        <w:t>V009</w:t>
      </w:r>
      <w:r>
        <w:rPr>
          <w:rFonts w:ascii="Georgia" w:hAnsi="Georgia"/>
          <w:b w:val="0"/>
          <w:color w:val="171F2B"/>
        </w:rPr>
        <w:t xml:space="preserve">, marked </w:t>
      </w:r>
      <w:r>
        <w:rPr>
          <w:rFonts w:ascii="Consolas" w:hAnsi="Consolas"/>
          <w:b w:val="0"/>
          <w:color w:val="0D4F4F"/>
          <w:sz w:val="19"/>
        </w:rPr>
        <w:t>hash_version=1</w:t>
      </w:r>
      <w:r>
        <w:rPr>
          <w:rFonts w:ascii="Georgia" w:hAnsi="Georgia"/>
          <w:b w:val="0"/>
          <w:color w:val="171F2B"/>
        </w:rPr>
        <w:t>.</w:t>
      </w:r>
    </w:p>
    <w:p>
      <w:pPr>
        <w:pStyle w:val="Heading2"/>
      </w:pPr>
      <w:r>
        <w:rPr>
          <w:rFonts w:ascii="Consolas" w:hAnsi="Consolas"/>
          <w:color w:val="171F2B"/>
        </w:rPr>
        <w:t>4.3 Relationship flow</w:t>
      </w:r>
    </w:p>
    <w:p>
      <w:r>
        <w:rPr>
          <w:i/>
          <w:color w:val="4A5568"/>
          <w:sz w:val="18"/>
        </w:rPr>
        <w:t>[Diagram — rendered in the interactive HTML version; source below]</w:t>
      </w:r>
    </w:p>
    <w:p>
      <w:pPr>
        <w:ind w:left="360"/>
      </w:pPr>
      <w:r>
        <w:rPr>
          <w:rFonts w:ascii="Consolas" w:hAnsi="Consolas"/>
          <w:color w:val="4A5568"/>
          <w:sz w:val="16"/>
        </w:rPr>
        <w:t>erDiagram</w:t>
        <w:br/>
      </w:r>
      <w:r>
        <w:rPr>
          <w:rFonts w:ascii="Consolas" w:hAnsi="Consolas"/>
          <w:color w:val="4A5568"/>
          <w:sz w:val="16"/>
        </w:rPr>
        <w:t xml:space="preserve">    users ||--o{ contracts : "client_id / freelancer_id"</w:t>
        <w:br/>
      </w:r>
      <w:r>
        <w:rPr>
          <w:rFonts w:ascii="Consolas" w:hAnsi="Consolas"/>
          <w:color w:val="4A5568"/>
          <w:sz w:val="16"/>
        </w:rPr>
        <w:t xml:space="preserve">    users ||--o{ auth_providers : "github identity"</w:t>
        <w:br/>
      </w:r>
      <w:r>
        <w:rPr>
          <w:rFonts w:ascii="Consolas" w:hAnsi="Consolas"/>
          <w:color w:val="4A5568"/>
          <w:sz w:val="16"/>
        </w:rPr>
        <w:t xml:space="preserve">    users ||--o{ user_sessions : "revocable sessions"</w:t>
        <w:br/>
      </w:r>
      <w:r>
        <w:rPr>
          <w:rFonts w:ascii="Consolas" w:hAnsi="Consolas"/>
          <w:color w:val="4A5568"/>
          <w:sz w:val="16"/>
        </w:rPr>
        <w:t xml:space="preserve">    users ||--o{ auth_tokens : "reset / verify"</w:t>
        <w:br/>
      </w:r>
      <w:r>
        <w:rPr>
          <w:rFonts w:ascii="Consolas" w:hAnsi="Consolas"/>
          <w:color w:val="4A5568"/>
          <w:sz w:val="16"/>
        </w:rPr>
        <w:t xml:space="preserve">    users ||--o| freelancer_profiles : "skill embedding + trust score"</w:t>
        <w:br/>
      </w:r>
      <w:r>
        <w:rPr>
          <w:rFonts w:ascii="Consolas" w:hAnsi="Consolas"/>
          <w:color w:val="4A5568"/>
          <w:sz w:val="16"/>
        </w:rPr>
        <w:t xml:space="preserve">    contracts ||--o{ contract_assignments : "accept/reject"</w:t>
        <w:br/>
      </w:r>
      <w:r>
        <w:rPr>
          <w:rFonts w:ascii="Consolas" w:hAnsi="Consolas"/>
          <w:color w:val="4A5568"/>
          <w:sz w:val="16"/>
        </w:rPr>
        <w:t xml:space="preserve">    contracts ||--o{ rag_embeddings : "chunked requirements"</w:t>
        <w:br/>
      </w:r>
      <w:r>
        <w:rPr>
          <w:rFonts w:ascii="Consolas" w:hAnsi="Consolas"/>
          <w:color w:val="4A5568"/>
          <w:sz w:val="16"/>
        </w:rPr>
        <w:t xml:space="preserve">    contracts ||--o| escrow : "authorize/capture"</w:t>
        <w:br/>
      </w:r>
      <w:r>
        <w:rPr>
          <w:rFonts w:ascii="Consolas" w:hAnsi="Consolas"/>
          <w:color w:val="4A5568"/>
          <w:sz w:val="16"/>
        </w:rPr>
        <w:t xml:space="preserve">    contracts ||--o{ audit_results : "per push"</w:t>
        <w:br/>
      </w:r>
      <w:r>
        <w:rPr>
          <w:rFonts w:ascii="Consolas" w:hAnsi="Consolas"/>
          <w:color w:val="4A5568"/>
          <w:sz w:val="16"/>
        </w:rPr>
        <w:t xml:space="preserve">    contracts ||--o{ scope_checks : "per chat message"</w:t>
        <w:br/>
      </w:r>
      <w:r>
        <w:rPr>
          <w:rFonts w:ascii="Consolas" w:hAnsi="Consolas"/>
          <w:color w:val="4A5568"/>
          <w:sz w:val="16"/>
        </w:rPr>
        <w:t xml:space="preserve">    contracts ||--o| oracle_state : "settlement signals"</w:t>
        <w:br/>
      </w:r>
      <w:r>
        <w:rPr>
          <w:rFonts w:ascii="Consolas" w:hAnsi="Consolas"/>
          <w:color w:val="4A5568"/>
          <w:sz w:val="16"/>
        </w:rPr>
        <w:t xml:space="preserve">    contracts ||--o{ merkle_ledger : "append-only log"</w:t>
        <w:br/>
      </w:r>
      <w:r>
        <w:rPr>
          <w:rFonts w:ascii="Consolas" w:hAnsi="Consolas"/>
          <w:color w:val="4A5568"/>
          <w:sz w:val="16"/>
        </w:rPr>
        <w:t xml:space="preserve">    contracts ||--o| merkle_roots : "sealed + signed root"</w:t>
        <w:br/>
      </w:r>
      <w:r>
        <w:rPr>
          <w:rFonts w:ascii="Consolas" w:hAnsi="Consolas"/>
          <w:color w:val="4A5568"/>
          <w:sz w:val="16"/>
        </w:rPr>
        <w:t xml:space="preserve">    contracts ||--o| settlements : "single-fire settlement"</w:t>
        <w:br/>
      </w:r>
      <w:r>
        <w:rPr>
          <w:rFonts w:ascii="Consolas" w:hAnsi="Consolas"/>
          <w:color w:val="4A5568"/>
          <w:sz w:val="16"/>
        </w:rPr>
        <w:t xml:space="preserve">    contracts ||--o| repo_provisioning : "github state machine"</w:t>
        <w:br/>
      </w:r>
      <w:r>
        <w:rPr>
          <w:rFonts w:ascii="Consolas" w:hAnsi="Consolas"/>
          <w:color w:val="4A5568"/>
          <w:sz w:val="16"/>
        </w:rPr>
        <w:t xml:space="preserve">    escrow ||--o{ payment_events : "webhook log"</w:t>
        <w:br/>
      </w:r>
      <w:r>
        <w:rPr>
          <w:rFonts w:ascii="Consolas" w:hAnsi="Consolas"/>
          <w:color w:val="4A5568"/>
          <w:sz w:val="16"/>
        </w:rPr>
        <w:t xml:space="preserve">    merkle_ledger ||--o{ outbox : "same-tx event publish"</w:t>
        <w:br/>
      </w:r>
    </w:p>
    <w:p/>
    <w:p>
      <w:pPr>
        <w:pStyle w:val="Heading1"/>
      </w:pPr>
      <w:r>
        <w:rPr>
          <w:rFonts w:ascii="Consolas" w:hAnsi="Consolas"/>
          <w:color w:val="0D4F4F"/>
        </w:rPr>
        <w:t>5. Honest Gaps / Stub Inventory</w:t>
      </w:r>
    </w:p>
    <w:p>
      <w:r>
        <w:rPr>
          <w:rFonts w:ascii="Georgia" w:hAnsi="Georgia"/>
          <w:b w:val="0"/>
          <w:color w:val="171F2B"/>
        </w:rPr>
        <w:t>Everything below is confirmed either by direct source inspection or by the code's own documentation of its status. Presenting these proactively is more credible than having them surfaced by a question.</w:t>
      </w:r>
    </w:p>
    <w:tbl>
      <w:tblPr>
        <w:tblW w:type="auto" w:w="0"/>
        <w:jc w:val="left"/>
        <w:tblLayout w:type="autofit"/>
        <w:tblLook w:firstColumn="1" w:firstRow="1" w:lastColumn="0" w:lastRow="0" w:noHBand="0" w:noVBand="1" w:val="04A0"/>
        <w:tblBorders>
          <w:top w:val="single" w:sz="4" w:color="D3D9E0"/>
          <w:left w:val="single" w:sz="4" w:color="D3D9E0"/>
          <w:bottom w:val="single" w:sz="4" w:color="D3D9E0"/>
          <w:right w:val="single" w:sz="4" w:color="D3D9E0"/>
          <w:insideH w:val="single" w:sz="4" w:color="D3D9E0"/>
          <w:insideV w:val="single" w:sz="4" w:color="D3D9E0"/>
        </w:tblBorders>
      </w:tblPr>
      <w:tblGrid>
        <w:gridCol w:w="3216"/>
        <w:gridCol w:w="3216"/>
        <w:gridCol w:w="3216"/>
      </w:tblGrid>
      <w:tr>
        <w:tc>
          <w:tcPr>
            <w:tcW w:type="dxa" w:w="3216"/>
            <w:shd w:val="clear" w:color="auto" w:fill="146B6B"/>
          </w:tcPr>
          <w:p>
            <w:r>
              <w:rPr>
                <w:rFonts w:ascii="Georgia" w:hAnsi="Georgia"/>
                <w:b/>
                <w:color w:val="FFFFFF"/>
                <w:sz w:val="18"/>
              </w:rPr>
              <w:t>Gap</w:t>
            </w:r>
          </w:p>
        </w:tc>
        <w:tc>
          <w:tcPr>
            <w:tcW w:type="dxa" w:w="3216"/>
            <w:shd w:val="clear" w:color="auto" w:fill="146B6B"/>
          </w:tcPr>
          <w:p>
            <w:r>
              <w:rPr>
                <w:rFonts w:ascii="Georgia" w:hAnsi="Georgia"/>
                <w:b/>
                <w:color w:val="FFFFFF"/>
                <w:sz w:val="18"/>
              </w:rPr>
              <w:t>What's real vs. stub</w:t>
            </w:r>
          </w:p>
        </w:tc>
        <w:tc>
          <w:tcPr>
            <w:tcW w:type="dxa" w:w="3216"/>
            <w:shd w:val="clear" w:color="auto" w:fill="146B6B"/>
          </w:tcPr>
          <w:p>
            <w:r>
              <w:rPr>
                <w:rFonts w:ascii="Georgia" w:hAnsi="Georgia"/>
                <w:b/>
                <w:color w:val="FFFFFF"/>
                <w:sz w:val="18"/>
              </w:rPr>
              <w:t>Where</w:t>
            </w:r>
          </w:p>
        </w:tc>
      </w:tr>
      <w:tr>
        <w:tc>
          <w:tcPr>
            <w:tcW w:type="dxa" w:w="3216"/>
          </w:tcPr>
          <w:p>
            <w:r>
              <w:rPr>
                <w:rFonts w:ascii="Georgia" w:hAnsi="Georgia"/>
                <w:color w:val="171F2B"/>
                <w:sz w:val="18"/>
              </w:rPr>
              <w:t>Email delivery</w:t>
            </w:r>
          </w:p>
        </w:tc>
        <w:tc>
          <w:tcPr>
            <w:tcW w:type="dxa" w:w="3216"/>
          </w:tcPr>
          <w:p>
            <w:r>
              <w:rPr>
                <w:rFonts w:ascii="Georgia" w:hAnsi="Georgia"/>
                <w:color w:val="171F2B"/>
                <w:sz w:val="18"/>
              </w:rPr>
              <w:t>Token/session/rate-limit logic is production-ready; the only EmailPort implementation is FakeEmailAdapter — no real email provider is wired, so verification/reset emails are never actually sent today</w:t>
            </w:r>
          </w:p>
        </w:tc>
        <w:tc>
          <w:tcPr>
            <w:tcW w:type="dxa" w:w="3216"/>
          </w:tcPr>
          <w:p>
            <w:r>
              <w:rPr>
                <w:rFonts w:ascii="Georgia" w:hAnsi="Georgia"/>
                <w:color w:val="171F2B"/>
                <w:sz w:val="18"/>
              </w:rPr>
              <w:t>packages/email-adapter</w:t>
            </w:r>
          </w:p>
        </w:tc>
      </w:tr>
      <w:tr>
        <w:tc>
          <w:tcPr>
            <w:tcW w:type="dxa" w:w="3216"/>
            <w:shd w:val="clear" w:color="auto" w:fill="EEF0F3"/>
          </w:tcPr>
          <w:p>
            <w:r>
              <w:rPr>
                <w:rFonts w:ascii="Georgia" w:hAnsi="Georgia"/>
                <w:color w:val="171F2B"/>
                <w:sz w:val="18"/>
              </w:rPr>
              <w:t>KYC verification</w:t>
            </w:r>
          </w:p>
        </w:tc>
        <w:tc>
          <w:tcPr>
            <w:tcW w:type="dxa" w:w="3216"/>
            <w:shd w:val="clear" w:color="auto" w:fill="EEF0F3"/>
          </w:tcPr>
          <w:p>
            <w:r>
              <w:rPr>
                <w:rFonts w:ascii="Georgia" w:hAnsi="Georgia"/>
                <w:color w:val="171F2B"/>
                <w:sz w:val="18"/>
              </w:rPr>
              <w:t>Only FakeKycAdapter exists; explicitly documented as an improvement over the prior behavior (unconditional VERIFIED), but still no real provider consulted</w:t>
            </w:r>
          </w:p>
        </w:tc>
        <w:tc>
          <w:tcPr>
            <w:tcW w:type="dxa" w:w="3216"/>
            <w:shd w:val="clear" w:color="auto" w:fill="EEF0F3"/>
          </w:tcPr>
          <w:p>
            <w:r>
              <w:rPr>
                <w:rFonts w:ascii="Georgia" w:hAnsi="Georgia"/>
                <w:color w:val="171F2B"/>
                <w:sz w:val="18"/>
              </w:rPr>
              <w:t>packages/kyc-adapter</w:t>
            </w:r>
          </w:p>
        </w:tc>
      </w:tr>
      <w:tr>
        <w:tc>
          <w:tcPr>
            <w:tcW w:type="dxa" w:w="3216"/>
          </w:tcPr>
          <w:p>
            <w:r>
              <w:rPr>
                <w:rFonts w:ascii="Georgia" w:hAnsi="Georgia"/>
                <w:color w:val="171F2B"/>
                <w:sz w:val="18"/>
              </w:rPr>
              <w:t>Scope-drift calibration</w:t>
            </w:r>
          </w:p>
        </w:tc>
        <w:tc>
          <w:tcPr>
            <w:tcW w:type="dxa" w:w="3216"/>
          </w:tcPr>
          <w:p>
            <w:r>
              <w:rPr>
                <w:rFonts w:ascii="Georgia" w:hAnsi="Georgia"/>
                <w:color w:val="171F2B"/>
                <w:sz w:val="18"/>
              </w:rPr>
              <w:t>The C1 detector's algorithm is real and unit-tested (19 tests); its calibration set is synthetic (SCOPE_DRIFT_CALIBRATION_SYNTHETIC=1), every response says so (calibration_is_synthetic: true), and it refuses to run without a calibration file configured</w:t>
            </w:r>
          </w:p>
        </w:tc>
        <w:tc>
          <w:tcPr>
            <w:tcW w:type="dxa" w:w="3216"/>
          </w:tcPr>
          <w:p>
            <w:r>
              <w:rPr>
                <w:rFonts w:ascii="Georgia" w:hAnsi="Georgia"/>
                <w:color w:val="171F2B"/>
                <w:sz w:val="18"/>
              </w:rPr>
              <w:t>apps/scope-guard/app/services/drift_detector.py</w:t>
            </w:r>
          </w:p>
        </w:tc>
      </w:tr>
      <w:tr>
        <w:tc>
          <w:tcPr>
            <w:tcW w:type="dxa" w:w="3216"/>
            <w:shd w:val="clear" w:color="auto" w:fill="EEF0F3"/>
          </w:tcPr>
          <w:p>
            <w:r>
              <w:rPr>
                <w:rFonts w:ascii="Georgia" w:hAnsi="Georgia"/>
                <w:color w:val="171F2B"/>
                <w:sz w:val="18"/>
              </w:rPr>
              <w:t>GET /scope/drift/{contract_id}</w:t>
            </w:r>
          </w:p>
        </w:tc>
        <w:tc>
          <w:tcPr>
            <w:tcW w:type="dxa" w:w="3216"/>
            <w:shd w:val="clear" w:color="auto" w:fill="EEF0F3"/>
          </w:tcPr>
          <w:p>
            <w:r>
              <w:rPr>
                <w:rFonts w:ascii="Georgia" w:hAnsi="Georgia"/>
                <w:color w:val="171F2B"/>
                <w:sz w:val="18"/>
              </w:rPr>
              <w:t>Fully implemented endpoint; no confirmed caller found anywhere in api-gateway in this pass</w:t>
            </w:r>
          </w:p>
        </w:tc>
        <w:tc>
          <w:tcPr>
            <w:tcW w:type="dxa" w:w="3216"/>
            <w:shd w:val="clear" w:color="auto" w:fill="EEF0F3"/>
          </w:tcPr>
          <w:p>
            <w:r>
              <w:rPr>
                <w:rFonts w:ascii="Georgia" w:hAnsi="Georgia"/>
                <w:color w:val="171F2B"/>
                <w:sz w:val="18"/>
              </w:rPr>
              <w:t>apps/scope-guard/app/main.py:228-329</w:t>
            </w:r>
          </w:p>
        </w:tc>
      </w:tr>
      <w:tr>
        <w:tc>
          <w:tcPr>
            <w:tcW w:type="dxa" w:w="3216"/>
          </w:tcPr>
          <w:p>
            <w:r>
              <w:rPr>
                <w:rFonts w:ascii="Georgia" w:hAnsi="Georgia"/>
                <w:color w:val="171F2B"/>
                <w:sz w:val="18"/>
              </w:rPr>
              <w:t>hyperbolic.py</w:t>
            </w:r>
          </w:p>
        </w:tc>
        <w:tc>
          <w:tcPr>
            <w:tcW w:type="dxa" w:w="3216"/>
          </w:tcPr>
          <w:p>
            <w:r>
              <w:rPr>
                <w:rFonts w:ascii="Georgia" w:hAnsi="Georgia"/>
                <w:color w:val="171F2B"/>
                <w:sz w:val="18"/>
              </w:rPr>
              <w:t>Implemented, unit-tested, imported nowhere — explicitly "not yet run as a baseline" per its own docstring, and documents its own methodological flaw (normalized embeddings collapse to one radius shell)</w:t>
            </w:r>
          </w:p>
        </w:tc>
        <w:tc>
          <w:tcPr>
            <w:tcW w:type="dxa" w:w="3216"/>
          </w:tcPr>
          <w:p>
            <w:r>
              <w:rPr>
                <w:rFonts w:ascii="Georgia" w:hAnsi="Georgia"/>
                <w:color w:val="171F2B"/>
                <w:sz w:val="18"/>
              </w:rPr>
              <w:t>apps/scope-guard/app/services/hyperbolic.py</w:t>
            </w:r>
          </w:p>
        </w:tc>
      </w:tr>
      <w:tr>
        <w:tc>
          <w:tcPr>
            <w:tcW w:type="dxa" w:w="3216"/>
            <w:shd w:val="clear" w:color="auto" w:fill="EEF0F3"/>
          </w:tcPr>
          <w:p>
            <w:r>
              <w:rPr>
                <w:rFonts w:ascii="Georgia" w:hAnsi="Georgia"/>
                <w:color w:val="171F2B"/>
                <w:sz w:val="18"/>
              </w:rPr>
              <w:t>AssureCode-FrontEnd/</w:t>
            </w:r>
          </w:p>
        </w:tc>
        <w:tc>
          <w:tcPr>
            <w:tcW w:type="dxa" w:w="3216"/>
            <w:shd w:val="clear" w:color="auto" w:fill="EEF0F3"/>
          </w:tcPr>
          <w:p>
            <w:r>
              <w:rPr>
                <w:rFonts w:ascii="Georgia" w:hAnsi="Georgia"/>
                <w:color w:val="171F2B"/>
                <w:sz w:val="18"/>
              </w:rPr>
              <w:t>Not in the npm workspace, no build config, contains only 4 mock-data files — dead/orphaned, superseded by apps/web</w:t>
            </w:r>
          </w:p>
        </w:tc>
        <w:tc>
          <w:tcPr>
            <w:tcW w:type="dxa" w:w="3216"/>
            <w:shd w:val="clear" w:color="auto" w:fill="EEF0F3"/>
          </w:tcPr>
          <w:p>
            <w:r>
              <w:rPr>
                <w:rFonts w:ascii="Georgia" w:hAnsi="Georgia"/>
                <w:color w:val="171F2B"/>
                <w:sz w:val="18"/>
              </w:rPr>
              <w:t>repo root</w:t>
            </w:r>
          </w:p>
        </w:tc>
      </w:tr>
      <w:tr>
        <w:tc>
          <w:tcPr>
            <w:tcW w:type="dxa" w:w="3216"/>
          </w:tcPr>
          <w:p>
            <w:r>
              <w:rPr>
                <w:rFonts w:ascii="Georgia" w:hAnsi="Georgia"/>
                <w:color w:val="171F2B"/>
                <w:sz w:val="18"/>
              </w:rPr>
              <w:t>Chat WebSocket relay</w:t>
            </w:r>
          </w:p>
        </w:tc>
        <w:tc>
          <w:tcPr>
            <w:tcW w:type="dxa" w:w="3216"/>
          </w:tcPr>
          <w:p>
            <w:r>
              <w:rPr>
                <w:rFonts w:ascii="Georgia" w:hAnsi="Georgia"/>
                <w:color w:val="171F2B"/>
                <w:sz w:val="18"/>
              </w:rPr>
              <w:t>GET /api/contracts/:contractId/chat/stream is implemented server-side (confirmed working relay logic, §3.5/§2.7) — worth verifying current frontend wiring directly before a live demo, since this was flagged as possibly unconsumed by one research pass</w:t>
            </w:r>
          </w:p>
        </w:tc>
        <w:tc>
          <w:tcPr>
            <w:tcW w:type="dxa" w:w="3216"/>
          </w:tcPr>
          <w:p>
            <w:r>
              <w:rPr>
                <w:rFonts w:ascii="Georgia" w:hAnsi="Georgia"/>
                <w:color w:val="171F2B"/>
                <w:sz w:val="18"/>
              </w:rPr>
              <w:t>apps/api-gateway/src/routes/contracts-chat.ts</w:t>
            </w:r>
          </w:p>
        </w:tc>
      </w:tr>
      <w:tr>
        <w:tc>
          <w:tcPr>
            <w:tcW w:type="dxa" w:w="3216"/>
            <w:shd w:val="clear" w:color="auto" w:fill="EEF0F3"/>
          </w:tcPr>
          <w:p>
            <w:r>
              <w:rPr>
                <w:rFonts w:ascii="Georgia" w:hAnsi="Georgia"/>
                <w:color w:val="171F2B"/>
                <w:sz w:val="18"/>
              </w:rPr>
              <w:t>ci-worker real GitHub source fetch</w:t>
            </w:r>
          </w:p>
        </w:tc>
        <w:tc>
          <w:tcPr>
            <w:tcW w:type="dxa" w:w="3216"/>
            <w:shd w:val="clear" w:color="auto" w:fill="EEF0F3"/>
          </w:tcPr>
          <w:p>
            <w:r>
              <w:rPr>
                <w:rFonts w:ascii="Georgia" w:hAnsi="Georgia"/>
                <w:color w:val="171F2B"/>
                <w:sz w:val="18"/>
              </w:rPr>
              <w:t>Implemented (source-fetcher.ts) but off by default (ENABLE_GITHUB_SOURCE_FETCH=false) — out-of-the-box demos exercise the pipeline via /simulate-push with inline code, not a real GitHub checkout</w:t>
            </w:r>
          </w:p>
        </w:tc>
        <w:tc>
          <w:tcPr>
            <w:tcW w:type="dxa" w:w="3216"/>
            <w:shd w:val="clear" w:color="auto" w:fill="EEF0F3"/>
          </w:tcPr>
          <w:p>
            <w:r>
              <w:rPr>
                <w:rFonts w:ascii="Georgia" w:hAnsi="Georgia"/>
                <w:color w:val="171F2B"/>
                <w:sz w:val="18"/>
              </w:rPr>
              <w:t>apps/ci-worker/src/source-fetcher.ts</w:t>
            </w:r>
          </w:p>
        </w:tc>
      </w:tr>
      <w:tr>
        <w:tc>
          <w:tcPr>
            <w:tcW w:type="dxa" w:w="3216"/>
          </w:tcPr>
          <w:p>
            <w:r>
              <w:rPr>
                <w:rFonts w:ascii="Georgia" w:hAnsi="Georgia"/>
                <w:color w:val="171F2B"/>
                <w:sz w:val="18"/>
              </w:rPr>
              <w:t>ML-DSA-87 key management</w:t>
            </w:r>
          </w:p>
        </w:tc>
        <w:tc>
          <w:tcPr>
            <w:tcW w:type="dxa" w:w="3216"/>
          </w:tcPr>
          <w:p>
            <w:r>
              <w:rPr>
                <w:rFonts w:ascii="Georgia" w:hAnsi="Georgia"/>
                <w:color w:val="171F2B"/>
                <w:sz w:val="18"/>
              </w:rPr>
              <w:t>The signing algorithm is real FIPS 204; the signing key is derived from a fixed seed in .env — explicitly documented as a dev posture, not production (needs HSM/KMS)</w:t>
            </w:r>
          </w:p>
        </w:tc>
        <w:tc>
          <w:tcPr>
            <w:tcW w:type="dxa" w:w="3216"/>
          </w:tcPr>
          <w:p>
            <w:r>
              <w:rPr>
                <w:rFonts w:ascii="Georgia" w:hAnsi="Georgia"/>
                <w:color w:val="171F2B"/>
                <w:sz w:val="18"/>
              </w:rPr>
              <w:t>packages/ledger-client/src/ml_dsa.py</w:t>
            </w:r>
          </w:p>
        </w:tc>
      </w:tr>
      <w:tr>
        <w:tc>
          <w:tcPr>
            <w:tcW w:type="dxa" w:w="3216"/>
            <w:shd w:val="clear" w:color="auto" w:fill="EEF0F3"/>
          </w:tcPr>
          <w:p>
            <w:r>
              <w:rPr>
                <w:rFonts w:ascii="Georgia" w:hAnsi="Georgia"/>
                <w:color w:val="171F2B"/>
                <w:sz w:val="18"/>
              </w:rPr>
              <w:t>Dead-letter queues</w:t>
            </w:r>
          </w:p>
        </w:tc>
        <w:tc>
          <w:tcPr>
            <w:tcW w:type="dxa" w:w="3216"/>
            <w:shd w:val="clear" w:color="auto" w:fill="EEF0F3"/>
          </w:tcPr>
          <w:p>
            <w:r>
              <w:rPr>
                <w:rFonts w:ascii="Georgia" w:hAnsi="Georgia"/>
                <w:color w:val="171F2B"/>
                <w:sz w:val="18"/>
              </w:rPr>
              <w:t>Detection, alerting, and manual replay (Redis only) are real; nothing auto-drains a DLQ</w:t>
            </w:r>
          </w:p>
        </w:tc>
        <w:tc>
          <w:tcPr>
            <w:tcW w:type="dxa" w:w="3216"/>
            <w:shd w:val="clear" w:color="auto" w:fill="EEF0F3"/>
          </w:tcPr>
          <w:p>
            <w:r>
              <w:rPr>
                <w:rFonts w:ascii="Georgia" w:hAnsi="Georgia"/>
                <w:color w:val="171F2B"/>
                <w:sz w:val="18"/>
              </w:rPr>
              <w:t>packages/event-bus, infra/observability/alert-rules.yml</w:t>
            </w:r>
          </w:p>
        </w:tc>
      </w:tr>
      <w:tr>
        <w:tc>
          <w:tcPr>
            <w:tcW w:type="dxa" w:w="3216"/>
          </w:tcPr>
          <w:p>
            <w:r>
              <w:rPr>
                <w:rFonts w:ascii="Georgia" w:hAnsi="Georgia"/>
                <w:color w:val="171F2B"/>
                <w:sz w:val="18"/>
              </w:rPr>
              <w:t>GitHub webhook delivery dedup</w:t>
            </w:r>
          </w:p>
        </w:tc>
        <w:tc>
          <w:tcPr>
            <w:tcW w:type="dxa" w:w="3216"/>
          </w:tcPr>
          <w:p>
            <w:r>
              <w:rPr>
                <w:rFonts w:ascii="Georgia" w:hAnsi="Georgia"/>
                <w:color w:val="171F2B"/>
                <w:sz w:val="18"/>
              </w:rPr>
              <w:t>No explicit dedup table for redelivered GitHub webhooks (unlike Razorpay's provider_event_id index) — a redelivery risks a duplicate CI run, not a duplicate financial action</w:t>
            </w:r>
          </w:p>
        </w:tc>
        <w:tc>
          <w:tcPr>
            <w:tcW w:type="dxa" w:w="3216"/>
          </w:tcPr>
          <w:p>
            <w:r>
              <w:rPr>
                <w:rFonts w:ascii="Georgia" w:hAnsi="Georgia"/>
                <w:color w:val="171F2B"/>
                <w:sz w:val="18"/>
              </w:rPr>
              <w:t>apps/webhook-ingest/src/server.ts</w:t>
            </w:r>
          </w:p>
        </w:tc>
      </w:tr>
      <w:tr>
        <w:tc>
          <w:tcPr>
            <w:tcW w:type="dxa" w:w="3216"/>
            <w:shd w:val="clear" w:color="auto" w:fill="EEF0F3"/>
          </w:tcPr>
          <w:p>
            <w:r>
              <w:rPr>
                <w:rFonts w:ascii="Georgia" w:hAnsi="Georgia"/>
                <w:color w:val="171F2B"/>
                <w:sz w:val="18"/>
              </w:rPr>
              <w:t>Neo4j graph backend</w:t>
            </w:r>
          </w:p>
        </w:tc>
        <w:tc>
          <w:tcPr>
            <w:tcW w:type="dxa" w:w="3216"/>
            <w:shd w:val="clear" w:color="auto" w:fill="EEF0F3"/>
          </w:tcPr>
          <w:p>
            <w:r>
              <w:rPr>
                <w:rFonts w:ascii="Georgia" w:hAnsi="Georgia"/>
                <w:color w:val="171F2B"/>
                <w:sz w:val="18"/>
              </w:rPr>
              <w:t>Real, working, seeded — but opt-in (GRAPH_BACKEND=neo4j), not the default production path</w:t>
            </w:r>
          </w:p>
        </w:tc>
        <w:tc>
          <w:tcPr>
            <w:tcW w:type="dxa" w:w="3216"/>
            <w:shd w:val="clear" w:color="auto" w:fill="EEF0F3"/>
          </w:tcPr>
          <w:p>
            <w:r>
              <w:rPr>
                <w:rFonts w:ascii="Georgia" w:hAnsi="Georgia"/>
                <w:color w:val="171F2B"/>
                <w:sz w:val="18"/>
              </w:rPr>
              <w:t>apps/ai-service/app/ports/graph_repo.py</w:t>
            </w:r>
          </w:p>
        </w:tc>
      </w:tr>
      <w:tr>
        <w:tc>
          <w:tcPr>
            <w:tcW w:type="dxa" w:w="3216"/>
          </w:tcPr>
          <w:p>
            <w:r>
              <w:rPr>
                <w:rFonts w:ascii="Georgia" w:hAnsi="Georgia"/>
                <w:color w:val="171F2B"/>
                <w:sz w:val="18"/>
              </w:rPr>
              <w:t>Razorpay/RazorpayX</w:t>
            </w:r>
          </w:p>
        </w:tc>
        <w:tc>
          <w:tcPr>
            <w:tcW w:type="dxa" w:w="3216"/>
          </w:tcPr>
          <w:p>
            <w:r>
              <w:rPr>
                <w:rFonts w:ascii="Georgia" w:hAnsi="Georgia"/>
                <w:color w:val="171F2B"/>
                <w:sz w:val="18"/>
              </w:rPr>
              <w:t>Real REST integrations; automatically fall back to a signature-honest fake unless RAZORPAY_KEY_ID is a genuine rzp_-prefixed key</w:t>
            </w:r>
          </w:p>
        </w:tc>
        <w:tc>
          <w:tcPr>
            <w:tcW w:type="dxa" w:w="3216"/>
          </w:tcPr>
          <w:p>
            <w:r>
              <w:rPr>
                <w:rFonts w:ascii="Georgia" w:hAnsi="Georgia"/>
                <w:color w:val="171F2B"/>
                <w:sz w:val="18"/>
              </w:rPr>
              <w:t>packages/razorpay-adapter</w:t>
            </w:r>
          </w:p>
        </w:tc>
      </w:tr>
      <w:tr>
        <w:tc>
          <w:tcPr>
            <w:tcW w:type="dxa" w:w="3216"/>
            <w:shd w:val="clear" w:color="auto" w:fill="EEF0F3"/>
          </w:tcPr>
          <w:p>
            <w:r>
              <w:rPr>
                <w:rFonts w:ascii="Georgia" w:hAnsi="Georgia"/>
                <w:color w:val="171F2B"/>
                <w:sz w:val="18"/>
              </w:rPr>
              <w:t>jobs table</w:t>
            </w:r>
          </w:p>
        </w:tc>
        <w:tc>
          <w:tcPr>
            <w:tcW w:type="dxa" w:w="3216"/>
            <w:shd w:val="clear" w:color="auto" w:fill="EEF0F3"/>
          </w:tcPr>
          <w:p>
            <w:r>
              <w:rPr>
                <w:rFonts w:ascii="Georgia" w:hAnsi="Georgia"/>
                <w:color w:val="171F2B"/>
                <w:sz w:val="18"/>
              </w:rPr>
              <w:t>Fully dead — added (V006), never consumed, dropped (V016)</w:t>
            </w:r>
          </w:p>
        </w:tc>
        <w:tc>
          <w:tcPr>
            <w:tcW w:type="dxa" w:w="3216"/>
            <w:shd w:val="clear" w:color="auto" w:fill="EEF0F3"/>
          </w:tcPr>
          <w:p>
            <w:r>
              <w:rPr>
                <w:rFonts w:ascii="Georgia" w:hAnsi="Georgia"/>
                <w:color w:val="171F2B"/>
                <w:sz w:val="18"/>
              </w:rPr>
              <w:t>infra/migrations/postgres</w:t>
            </w:r>
          </w:p>
        </w:tc>
      </w:tr>
      <w:tr>
        <w:tc>
          <w:tcPr>
            <w:tcW w:type="dxa" w:w="3216"/>
          </w:tcPr>
          <w:p>
            <w:r>
              <w:rPr>
                <w:rFonts w:ascii="Georgia" w:hAnsi="Georgia"/>
                <w:color w:val="171F2B"/>
                <w:sz w:val="18"/>
              </w:rPr>
              <w:t>17 pre-V009 ledger rows</w:t>
            </w:r>
          </w:p>
        </w:tc>
        <w:tc>
          <w:tcPr>
            <w:tcW w:type="dxa" w:w="3216"/>
          </w:tcPr>
          <w:p>
            <w:r>
              <w:rPr>
                <w:rFonts w:ascii="Georgia" w:hAnsi="Georgia"/>
                <w:color w:val="171F2B"/>
                <w:sz w:val="18"/>
              </w:rPr>
              <w:t>Permanently marked hash_version=1/unverifiable by design, not silently "fixed"</w:t>
            </w:r>
          </w:p>
        </w:tc>
        <w:tc>
          <w:tcPr>
            <w:tcW w:type="dxa" w:w="3216"/>
          </w:tcPr>
          <w:p>
            <w:r>
              <w:rPr>
                <w:rFonts w:ascii="Georgia" w:hAnsi="Georgia"/>
                <w:color w:val="171F2B"/>
                <w:sz w:val="18"/>
              </w:rPr>
              <w:t>merkle_ledger</w:t>
            </w:r>
          </w:p>
        </w:tc>
      </w:tr>
    </w:tbl>
    <w:p/>
    <w:p>
      <w:r>
        <w:rPr>
          <w:rFonts w:ascii="Georgia" w:hAnsi="Georgia"/>
          <w:b/>
          <w:color w:val="171F2B"/>
        </w:rPr>
        <w:t>What is genuinely production-ready, no caveats:</w:t>
      </w:r>
      <w:r>
        <w:rPr>
          <w:rFonts w:ascii="Georgia" w:hAnsi="Georgia"/>
          <w:b w:val="0"/>
          <w:color w:val="171F2B"/>
        </w:rPr>
        <w:t xml:space="preserve"> argon2id auth + session revocation, RBAC, GitHub OAuth linking, GitHub org provisioning, PDF extraction with hard caps, RAG ingest/retrieval, NLP matchmaking, the dual-layer OWASP scanner (with prompt-injection defense), the XAI linear trust score, the per-message scope-check pipeline, the event bus + transactional outbox, the AST analyzer, both sandbox runners, the Oracle settlement gate, Razorpay escrow capture, the RFC 6962 Merkle tree, RFC 8785 canonical JSON, and ML-DSA-87 signing (the algorithm itself — key custody is the one caveat).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71F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