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C3A6AE" w14:textId="59EBD1AD" w:rsidR="00F14D9B" w:rsidRDefault="00F14D9B" w:rsidP="00F14D9B">
      <w:pPr>
        <w:ind w:left="360" w:hanging="360"/>
        <w:contextualSpacing/>
      </w:pPr>
    </w:p>
    <w:sdt>
      <w:sdtPr>
        <w:rPr>
          <w:rFonts w:ascii="Arial" w:eastAsia="Arial" w:hAnsi="Arial" w:cs="Arial"/>
          <w:lang w:val="es-ES" w:bidi="es-ES"/>
        </w:rPr>
        <w:id w:val="-1494478623"/>
        <w:docPartObj>
          <w:docPartGallery w:val="Table of Contents"/>
          <w:docPartUnique/>
        </w:docPartObj>
      </w:sdtPr>
      <w:sdtEndPr>
        <w:rPr>
          <w:b/>
          <w:bCs/>
          <w:sz w:val="20"/>
          <w:szCs w:val="20"/>
          <w:lang w:eastAsia="es-ES"/>
        </w:rPr>
      </w:sdtEndPr>
      <w:sdtContent>
        <w:p w14:paraId="7D3E8B56" w14:textId="77777777" w:rsidR="00BC7517" w:rsidRPr="00BC7517" w:rsidRDefault="00BC7517" w:rsidP="00BC7517">
          <w:pPr>
            <w:keepNext/>
            <w:keepLines/>
            <w:spacing w:before="240" w:after="0"/>
            <w:jc w:val="center"/>
            <w:rPr>
              <w:rFonts w:ascii="Arial" w:eastAsiaTheme="majorEastAsia" w:hAnsi="Arial" w:cs="Arial"/>
              <w:b/>
              <w:bCs/>
              <w:sz w:val="28"/>
              <w:szCs w:val="28"/>
              <w:u w:val="single"/>
              <w:lang w:eastAsia="es-CO"/>
            </w:rPr>
          </w:pPr>
          <w:r w:rsidRPr="00BC7517">
            <w:rPr>
              <w:rFonts w:ascii="Arial" w:eastAsiaTheme="majorEastAsia" w:hAnsi="Arial" w:cs="Arial"/>
              <w:b/>
              <w:bCs/>
              <w:sz w:val="28"/>
              <w:szCs w:val="28"/>
              <w:u w:val="single"/>
              <w:lang w:val="es-ES" w:eastAsia="es-CO"/>
            </w:rPr>
            <w:t>Contenido</w:t>
          </w:r>
        </w:p>
        <w:p w14:paraId="63745A0D" w14:textId="77777777" w:rsidR="00BC7517" w:rsidRPr="00BC7517" w:rsidRDefault="00BC7517" w:rsidP="00BC7517">
          <w:pPr>
            <w:widowControl w:val="0"/>
            <w:tabs>
              <w:tab w:val="left" w:pos="440"/>
              <w:tab w:val="right" w:leader="dot" w:pos="9972"/>
            </w:tabs>
            <w:autoSpaceDE w:val="0"/>
            <w:autoSpaceDN w:val="0"/>
            <w:spacing w:after="100" w:line="240" w:lineRule="auto"/>
            <w:rPr>
              <w:rFonts w:ascii="Arial" w:eastAsiaTheme="minorEastAsia" w:hAnsi="Arial" w:cs="Arial"/>
              <w:noProof/>
              <w:sz w:val="20"/>
              <w:szCs w:val="20"/>
              <w:lang w:eastAsia="es-CO"/>
            </w:rPr>
          </w:pPr>
          <w:r w:rsidRPr="00BC7517">
            <w:rPr>
              <w:rFonts w:ascii="Arial" w:eastAsia="Arial" w:hAnsi="Arial" w:cs="Arial"/>
              <w:sz w:val="20"/>
              <w:szCs w:val="20"/>
              <w:lang w:val="es-ES"/>
            </w:rPr>
            <w:fldChar w:fldCharType="begin"/>
          </w:r>
          <w:r w:rsidRPr="00BC7517">
            <w:rPr>
              <w:rFonts w:ascii="Arial" w:eastAsia="Arial" w:hAnsi="Arial" w:cs="Arial"/>
              <w:sz w:val="20"/>
              <w:szCs w:val="20"/>
              <w:lang w:val="es-ES"/>
            </w:rPr>
            <w:instrText xml:space="preserve"> TOC \o "1-3" \h \z \u </w:instrText>
          </w:r>
          <w:r w:rsidRPr="00BC7517">
            <w:rPr>
              <w:rFonts w:ascii="Arial" w:eastAsia="Arial" w:hAnsi="Arial" w:cs="Arial"/>
              <w:sz w:val="20"/>
              <w:szCs w:val="20"/>
              <w:lang w:val="es-ES"/>
            </w:rPr>
            <w:fldChar w:fldCharType="separate"/>
          </w:r>
          <w:hyperlink w:anchor="_Toc83060058" w:history="1">
            <w:r w:rsidRPr="00BC7517">
              <w:rPr>
                <w:rFonts w:ascii="Arial" w:eastAsia="Arial" w:hAnsi="Arial" w:cs="Arial"/>
                <w:noProof/>
                <w:w w:val="97"/>
                <w:kern w:val="32"/>
                <w:sz w:val="20"/>
                <w:szCs w:val="20"/>
                <w:lang w:val="es-ES"/>
              </w:rPr>
              <w:t>1.</w:t>
            </w:r>
            <w:r w:rsidRPr="00BC7517">
              <w:rPr>
                <w:rFonts w:ascii="Arial" w:eastAsiaTheme="minorEastAsia" w:hAnsi="Arial" w:cs="Arial"/>
                <w:noProof/>
                <w:sz w:val="20"/>
                <w:szCs w:val="20"/>
                <w:lang w:eastAsia="es-CO"/>
              </w:rPr>
              <w:tab/>
            </w:r>
            <w:r w:rsidRPr="00BC7517">
              <w:rPr>
                <w:rFonts w:ascii="Arial" w:eastAsiaTheme="majorEastAsia" w:hAnsi="Arial" w:cs="Arial"/>
                <w:noProof/>
                <w:kern w:val="32"/>
                <w:sz w:val="20"/>
                <w:szCs w:val="20"/>
              </w:rPr>
              <w:t>OBJETIVO</w:t>
            </w:r>
            <w:r w:rsidRPr="00BC7517">
              <w:rPr>
                <w:rFonts w:ascii="Arial" w:eastAsia="Arial" w:hAnsi="Arial" w:cs="Arial"/>
                <w:noProof/>
                <w:webHidden/>
                <w:sz w:val="20"/>
                <w:szCs w:val="20"/>
                <w:lang w:val="es-ES"/>
              </w:rPr>
              <w:tab/>
            </w:r>
            <w:r w:rsidRPr="00BC7517">
              <w:rPr>
                <w:rFonts w:ascii="Arial" w:eastAsia="Arial" w:hAnsi="Arial" w:cs="Arial"/>
                <w:noProof/>
                <w:webHidden/>
                <w:sz w:val="20"/>
                <w:szCs w:val="20"/>
                <w:lang w:val="es-ES"/>
              </w:rPr>
              <w:fldChar w:fldCharType="begin"/>
            </w:r>
            <w:r w:rsidRPr="00BC7517">
              <w:rPr>
                <w:rFonts w:ascii="Arial" w:eastAsia="Arial" w:hAnsi="Arial" w:cs="Arial"/>
                <w:noProof/>
                <w:webHidden/>
                <w:sz w:val="20"/>
                <w:szCs w:val="20"/>
                <w:lang w:val="es-ES"/>
              </w:rPr>
              <w:instrText xml:space="preserve"> PAGEREF _Toc83060058 \h </w:instrText>
            </w:r>
            <w:r w:rsidRPr="00BC7517">
              <w:rPr>
                <w:rFonts w:ascii="Arial" w:eastAsia="Arial" w:hAnsi="Arial" w:cs="Arial"/>
                <w:noProof/>
                <w:webHidden/>
                <w:sz w:val="20"/>
                <w:szCs w:val="20"/>
                <w:lang w:val="es-ES"/>
              </w:rPr>
            </w:r>
            <w:r w:rsidRPr="00BC7517">
              <w:rPr>
                <w:rFonts w:ascii="Arial" w:eastAsia="Arial" w:hAnsi="Arial" w:cs="Arial"/>
                <w:noProof/>
                <w:webHidden/>
                <w:sz w:val="20"/>
                <w:szCs w:val="20"/>
                <w:lang w:val="es-ES"/>
              </w:rPr>
              <w:fldChar w:fldCharType="separate"/>
            </w:r>
            <w:r w:rsidRPr="00BC7517">
              <w:rPr>
                <w:rFonts w:ascii="Arial" w:eastAsia="Arial" w:hAnsi="Arial" w:cs="Arial"/>
                <w:noProof/>
                <w:webHidden/>
                <w:sz w:val="20"/>
                <w:szCs w:val="20"/>
                <w:lang w:val="es-ES"/>
              </w:rPr>
              <w:t>2</w:t>
            </w:r>
            <w:r w:rsidRPr="00BC7517">
              <w:rPr>
                <w:rFonts w:ascii="Arial" w:eastAsia="Arial" w:hAnsi="Arial" w:cs="Arial"/>
                <w:noProof/>
                <w:webHidden/>
                <w:sz w:val="20"/>
                <w:szCs w:val="20"/>
                <w:lang w:val="es-ES"/>
              </w:rPr>
              <w:fldChar w:fldCharType="end"/>
            </w:r>
          </w:hyperlink>
        </w:p>
        <w:p w14:paraId="01AF8FA6" w14:textId="77777777" w:rsidR="00BC7517" w:rsidRPr="00BC7517" w:rsidRDefault="00000000" w:rsidP="00BC7517">
          <w:pPr>
            <w:widowControl w:val="0"/>
            <w:tabs>
              <w:tab w:val="left" w:pos="440"/>
              <w:tab w:val="right" w:leader="dot" w:pos="9972"/>
            </w:tabs>
            <w:autoSpaceDE w:val="0"/>
            <w:autoSpaceDN w:val="0"/>
            <w:spacing w:after="100" w:line="240" w:lineRule="auto"/>
            <w:rPr>
              <w:rFonts w:ascii="Arial" w:eastAsiaTheme="minorEastAsia" w:hAnsi="Arial" w:cs="Arial"/>
              <w:noProof/>
              <w:sz w:val="20"/>
              <w:szCs w:val="20"/>
              <w:lang w:eastAsia="es-CO"/>
            </w:rPr>
          </w:pPr>
          <w:hyperlink w:anchor="_Toc83060059" w:history="1">
            <w:r w:rsidR="00BC7517" w:rsidRPr="00BC7517">
              <w:rPr>
                <w:rFonts w:ascii="Arial" w:eastAsia="Arial" w:hAnsi="Arial" w:cs="Arial"/>
                <w:noProof/>
                <w:w w:val="97"/>
                <w:kern w:val="32"/>
                <w:sz w:val="20"/>
                <w:szCs w:val="20"/>
                <w:lang w:val="es-ES"/>
              </w:rPr>
              <w:t>2.</w:t>
            </w:r>
            <w:r w:rsidR="00BC7517" w:rsidRPr="00BC7517">
              <w:rPr>
                <w:rFonts w:ascii="Arial" w:eastAsiaTheme="minorEastAsia" w:hAnsi="Arial" w:cs="Arial"/>
                <w:noProof/>
                <w:sz w:val="20"/>
                <w:szCs w:val="20"/>
                <w:lang w:eastAsia="es-CO"/>
              </w:rPr>
              <w:tab/>
            </w:r>
            <w:r w:rsidR="00BC7517" w:rsidRPr="00BC7517">
              <w:rPr>
                <w:rFonts w:ascii="Arial" w:eastAsiaTheme="majorEastAsia" w:hAnsi="Arial" w:cs="Arial"/>
                <w:noProof/>
                <w:kern w:val="32"/>
                <w:sz w:val="20"/>
                <w:szCs w:val="20"/>
              </w:rPr>
              <w:t>ALCANCE</w:t>
            </w:r>
            <w:r w:rsidR="00BC7517" w:rsidRPr="00BC7517">
              <w:rPr>
                <w:rFonts w:ascii="Arial" w:eastAsia="Arial" w:hAnsi="Arial" w:cs="Arial"/>
                <w:noProof/>
                <w:webHidden/>
                <w:sz w:val="20"/>
                <w:szCs w:val="20"/>
                <w:lang w:val="es-ES"/>
              </w:rPr>
              <w:tab/>
            </w:r>
            <w:r w:rsidR="00BC7517" w:rsidRPr="00BC7517">
              <w:rPr>
                <w:rFonts w:ascii="Arial" w:eastAsia="Arial" w:hAnsi="Arial" w:cs="Arial"/>
                <w:noProof/>
                <w:webHidden/>
                <w:sz w:val="20"/>
                <w:szCs w:val="20"/>
                <w:lang w:val="es-ES"/>
              </w:rPr>
              <w:fldChar w:fldCharType="begin"/>
            </w:r>
            <w:r w:rsidR="00BC7517" w:rsidRPr="00BC7517">
              <w:rPr>
                <w:rFonts w:ascii="Arial" w:eastAsia="Arial" w:hAnsi="Arial" w:cs="Arial"/>
                <w:noProof/>
                <w:webHidden/>
                <w:sz w:val="20"/>
                <w:szCs w:val="20"/>
                <w:lang w:val="es-ES"/>
              </w:rPr>
              <w:instrText xml:space="preserve"> PAGEREF _Toc83060059 \h </w:instrText>
            </w:r>
            <w:r w:rsidR="00BC7517" w:rsidRPr="00BC7517">
              <w:rPr>
                <w:rFonts w:ascii="Arial" w:eastAsia="Arial" w:hAnsi="Arial" w:cs="Arial"/>
                <w:noProof/>
                <w:webHidden/>
                <w:sz w:val="20"/>
                <w:szCs w:val="20"/>
                <w:lang w:val="es-ES"/>
              </w:rPr>
            </w:r>
            <w:r w:rsidR="00BC7517" w:rsidRPr="00BC7517">
              <w:rPr>
                <w:rFonts w:ascii="Arial" w:eastAsia="Arial" w:hAnsi="Arial" w:cs="Arial"/>
                <w:noProof/>
                <w:webHidden/>
                <w:sz w:val="20"/>
                <w:szCs w:val="20"/>
                <w:lang w:val="es-ES"/>
              </w:rPr>
              <w:fldChar w:fldCharType="separate"/>
            </w:r>
            <w:r w:rsidR="00BC7517" w:rsidRPr="00BC7517">
              <w:rPr>
                <w:rFonts w:ascii="Arial" w:eastAsia="Arial" w:hAnsi="Arial" w:cs="Arial"/>
                <w:noProof/>
                <w:webHidden/>
                <w:sz w:val="20"/>
                <w:szCs w:val="20"/>
                <w:lang w:val="es-ES"/>
              </w:rPr>
              <w:t>2</w:t>
            </w:r>
            <w:r w:rsidR="00BC7517" w:rsidRPr="00BC7517">
              <w:rPr>
                <w:rFonts w:ascii="Arial" w:eastAsia="Arial" w:hAnsi="Arial" w:cs="Arial"/>
                <w:noProof/>
                <w:webHidden/>
                <w:sz w:val="20"/>
                <w:szCs w:val="20"/>
                <w:lang w:val="es-ES"/>
              </w:rPr>
              <w:fldChar w:fldCharType="end"/>
            </w:r>
          </w:hyperlink>
        </w:p>
        <w:p w14:paraId="47268E7F" w14:textId="77777777" w:rsidR="00BC7517" w:rsidRPr="00BC7517" w:rsidRDefault="00000000" w:rsidP="00BC7517">
          <w:pPr>
            <w:widowControl w:val="0"/>
            <w:tabs>
              <w:tab w:val="left" w:pos="440"/>
              <w:tab w:val="right" w:leader="dot" w:pos="9972"/>
            </w:tabs>
            <w:autoSpaceDE w:val="0"/>
            <w:autoSpaceDN w:val="0"/>
            <w:spacing w:after="100" w:line="240" w:lineRule="auto"/>
            <w:rPr>
              <w:rFonts w:ascii="Arial" w:eastAsiaTheme="minorEastAsia" w:hAnsi="Arial" w:cs="Arial"/>
              <w:noProof/>
              <w:sz w:val="20"/>
              <w:szCs w:val="20"/>
              <w:lang w:eastAsia="es-CO"/>
            </w:rPr>
          </w:pPr>
          <w:hyperlink w:anchor="_Toc83060060" w:history="1">
            <w:r w:rsidR="00BC7517" w:rsidRPr="00BC7517">
              <w:rPr>
                <w:rFonts w:ascii="Arial" w:eastAsia="Arial" w:hAnsi="Arial" w:cs="Arial"/>
                <w:noProof/>
                <w:w w:val="97"/>
                <w:kern w:val="32"/>
                <w:sz w:val="20"/>
                <w:szCs w:val="20"/>
                <w:lang w:val="es-ES"/>
              </w:rPr>
              <w:t>3.</w:t>
            </w:r>
            <w:r w:rsidR="00BC7517" w:rsidRPr="00BC7517">
              <w:rPr>
                <w:rFonts w:ascii="Arial" w:eastAsiaTheme="minorEastAsia" w:hAnsi="Arial" w:cs="Arial"/>
                <w:noProof/>
                <w:sz w:val="20"/>
                <w:szCs w:val="20"/>
                <w:lang w:eastAsia="es-CO"/>
              </w:rPr>
              <w:tab/>
            </w:r>
            <w:r w:rsidR="00BC7517" w:rsidRPr="00BC7517">
              <w:rPr>
                <w:rFonts w:ascii="Arial" w:eastAsiaTheme="majorEastAsia" w:hAnsi="Arial" w:cs="Arial"/>
                <w:noProof/>
                <w:kern w:val="32"/>
                <w:sz w:val="20"/>
                <w:szCs w:val="20"/>
              </w:rPr>
              <w:t>RESPONSABLES</w:t>
            </w:r>
            <w:r w:rsidR="00BC7517" w:rsidRPr="00BC7517">
              <w:rPr>
                <w:rFonts w:ascii="Arial" w:eastAsia="Arial" w:hAnsi="Arial" w:cs="Arial"/>
                <w:noProof/>
                <w:webHidden/>
                <w:sz w:val="20"/>
                <w:szCs w:val="20"/>
                <w:lang w:val="es-ES"/>
              </w:rPr>
              <w:tab/>
            </w:r>
            <w:r w:rsidR="00BC7517" w:rsidRPr="00BC7517">
              <w:rPr>
                <w:rFonts w:ascii="Arial" w:eastAsia="Arial" w:hAnsi="Arial" w:cs="Arial"/>
                <w:noProof/>
                <w:webHidden/>
                <w:sz w:val="20"/>
                <w:szCs w:val="20"/>
                <w:lang w:val="es-ES"/>
              </w:rPr>
              <w:fldChar w:fldCharType="begin"/>
            </w:r>
            <w:r w:rsidR="00BC7517" w:rsidRPr="00BC7517">
              <w:rPr>
                <w:rFonts w:ascii="Arial" w:eastAsia="Arial" w:hAnsi="Arial" w:cs="Arial"/>
                <w:noProof/>
                <w:webHidden/>
                <w:sz w:val="20"/>
                <w:szCs w:val="20"/>
                <w:lang w:val="es-ES"/>
              </w:rPr>
              <w:instrText xml:space="preserve"> PAGEREF _Toc83060060 \h </w:instrText>
            </w:r>
            <w:r w:rsidR="00BC7517" w:rsidRPr="00BC7517">
              <w:rPr>
                <w:rFonts w:ascii="Arial" w:eastAsia="Arial" w:hAnsi="Arial" w:cs="Arial"/>
                <w:noProof/>
                <w:webHidden/>
                <w:sz w:val="20"/>
                <w:szCs w:val="20"/>
                <w:lang w:val="es-ES"/>
              </w:rPr>
            </w:r>
            <w:r w:rsidR="00BC7517" w:rsidRPr="00BC7517">
              <w:rPr>
                <w:rFonts w:ascii="Arial" w:eastAsia="Arial" w:hAnsi="Arial" w:cs="Arial"/>
                <w:noProof/>
                <w:webHidden/>
                <w:sz w:val="20"/>
                <w:szCs w:val="20"/>
                <w:lang w:val="es-ES"/>
              </w:rPr>
              <w:fldChar w:fldCharType="separate"/>
            </w:r>
            <w:r w:rsidR="00BC7517" w:rsidRPr="00BC7517">
              <w:rPr>
                <w:rFonts w:ascii="Arial" w:eastAsia="Arial" w:hAnsi="Arial" w:cs="Arial"/>
                <w:noProof/>
                <w:webHidden/>
                <w:sz w:val="20"/>
                <w:szCs w:val="20"/>
                <w:lang w:val="es-ES"/>
              </w:rPr>
              <w:t>2</w:t>
            </w:r>
            <w:r w:rsidR="00BC7517" w:rsidRPr="00BC7517">
              <w:rPr>
                <w:rFonts w:ascii="Arial" w:eastAsia="Arial" w:hAnsi="Arial" w:cs="Arial"/>
                <w:noProof/>
                <w:webHidden/>
                <w:sz w:val="20"/>
                <w:szCs w:val="20"/>
                <w:lang w:val="es-ES"/>
              </w:rPr>
              <w:fldChar w:fldCharType="end"/>
            </w:r>
          </w:hyperlink>
        </w:p>
        <w:p w14:paraId="2D358B03" w14:textId="77777777" w:rsidR="00BC7517" w:rsidRPr="00BC7517" w:rsidRDefault="00000000" w:rsidP="00BC7517">
          <w:pPr>
            <w:widowControl w:val="0"/>
            <w:tabs>
              <w:tab w:val="left" w:pos="440"/>
              <w:tab w:val="right" w:leader="dot" w:pos="9972"/>
            </w:tabs>
            <w:autoSpaceDE w:val="0"/>
            <w:autoSpaceDN w:val="0"/>
            <w:spacing w:after="100" w:line="240" w:lineRule="auto"/>
            <w:rPr>
              <w:rFonts w:ascii="Arial" w:eastAsiaTheme="minorEastAsia" w:hAnsi="Arial" w:cs="Arial"/>
              <w:noProof/>
              <w:sz w:val="20"/>
              <w:szCs w:val="20"/>
              <w:lang w:eastAsia="es-CO"/>
            </w:rPr>
          </w:pPr>
          <w:hyperlink w:anchor="_Toc83060063" w:history="1">
            <w:r w:rsidR="00BC7517" w:rsidRPr="00BC7517">
              <w:rPr>
                <w:rFonts w:ascii="Arial" w:eastAsia="Arial" w:hAnsi="Arial" w:cs="Arial"/>
                <w:noProof/>
                <w:w w:val="97"/>
                <w:kern w:val="32"/>
                <w:sz w:val="20"/>
                <w:szCs w:val="20"/>
                <w:lang w:val="es-ES"/>
              </w:rPr>
              <w:t>4.</w:t>
            </w:r>
            <w:r w:rsidR="00BC7517" w:rsidRPr="00BC7517">
              <w:rPr>
                <w:rFonts w:ascii="Arial" w:eastAsiaTheme="minorEastAsia" w:hAnsi="Arial" w:cs="Arial"/>
                <w:noProof/>
                <w:sz w:val="20"/>
                <w:szCs w:val="20"/>
                <w:lang w:eastAsia="es-CO"/>
              </w:rPr>
              <w:tab/>
            </w:r>
            <w:r w:rsidR="00BC7517" w:rsidRPr="00BC7517">
              <w:rPr>
                <w:rFonts w:ascii="Arial" w:eastAsiaTheme="majorEastAsia" w:hAnsi="Arial" w:cs="Arial"/>
                <w:noProof/>
                <w:kern w:val="32"/>
                <w:sz w:val="20"/>
                <w:szCs w:val="20"/>
              </w:rPr>
              <w:t xml:space="preserve">MARCO LEGAL </w:t>
            </w:r>
            <w:r w:rsidR="00BC7517" w:rsidRPr="00BC7517">
              <w:rPr>
                <w:rFonts w:ascii="Arial" w:eastAsia="Arial" w:hAnsi="Arial" w:cs="Arial"/>
                <w:noProof/>
                <w:webHidden/>
                <w:sz w:val="20"/>
                <w:szCs w:val="20"/>
                <w:lang w:val="es-ES"/>
              </w:rPr>
              <w:tab/>
            </w:r>
            <w:r w:rsidR="00BC7517" w:rsidRPr="00BC7517">
              <w:rPr>
                <w:rFonts w:ascii="Arial" w:eastAsia="Arial" w:hAnsi="Arial" w:cs="Arial"/>
                <w:noProof/>
                <w:webHidden/>
                <w:sz w:val="20"/>
                <w:szCs w:val="20"/>
                <w:lang w:val="es-ES"/>
              </w:rPr>
              <w:fldChar w:fldCharType="begin"/>
            </w:r>
            <w:r w:rsidR="00BC7517" w:rsidRPr="00BC7517">
              <w:rPr>
                <w:rFonts w:ascii="Arial" w:eastAsia="Arial" w:hAnsi="Arial" w:cs="Arial"/>
                <w:noProof/>
                <w:webHidden/>
                <w:sz w:val="20"/>
                <w:szCs w:val="20"/>
                <w:lang w:val="es-ES"/>
              </w:rPr>
              <w:instrText xml:space="preserve"> PAGEREF _Toc83060063 \h </w:instrText>
            </w:r>
            <w:r w:rsidR="00BC7517" w:rsidRPr="00BC7517">
              <w:rPr>
                <w:rFonts w:ascii="Arial" w:eastAsia="Arial" w:hAnsi="Arial" w:cs="Arial"/>
                <w:noProof/>
                <w:webHidden/>
                <w:sz w:val="20"/>
                <w:szCs w:val="20"/>
                <w:lang w:val="es-ES"/>
              </w:rPr>
            </w:r>
            <w:r w:rsidR="00BC7517" w:rsidRPr="00BC7517">
              <w:rPr>
                <w:rFonts w:ascii="Arial" w:eastAsia="Arial" w:hAnsi="Arial" w:cs="Arial"/>
                <w:noProof/>
                <w:webHidden/>
                <w:sz w:val="20"/>
                <w:szCs w:val="20"/>
                <w:lang w:val="es-ES"/>
              </w:rPr>
              <w:fldChar w:fldCharType="separate"/>
            </w:r>
            <w:r w:rsidR="00BC7517" w:rsidRPr="00BC7517">
              <w:rPr>
                <w:rFonts w:ascii="Arial" w:eastAsia="Arial" w:hAnsi="Arial" w:cs="Arial"/>
                <w:noProof/>
                <w:webHidden/>
                <w:sz w:val="20"/>
                <w:szCs w:val="20"/>
                <w:lang w:val="es-ES"/>
              </w:rPr>
              <w:t>2</w:t>
            </w:r>
            <w:r w:rsidR="00BC7517" w:rsidRPr="00BC7517">
              <w:rPr>
                <w:rFonts w:ascii="Arial" w:eastAsia="Arial" w:hAnsi="Arial" w:cs="Arial"/>
                <w:noProof/>
                <w:webHidden/>
                <w:sz w:val="20"/>
                <w:szCs w:val="20"/>
                <w:lang w:val="es-ES"/>
              </w:rPr>
              <w:fldChar w:fldCharType="end"/>
            </w:r>
          </w:hyperlink>
        </w:p>
        <w:p w14:paraId="7A22B9A5" w14:textId="77777777" w:rsidR="00BC7517" w:rsidRPr="00BC7517" w:rsidRDefault="00000000" w:rsidP="00BC7517">
          <w:pPr>
            <w:widowControl w:val="0"/>
            <w:tabs>
              <w:tab w:val="left" w:pos="440"/>
              <w:tab w:val="right" w:leader="dot" w:pos="9972"/>
            </w:tabs>
            <w:autoSpaceDE w:val="0"/>
            <w:autoSpaceDN w:val="0"/>
            <w:spacing w:after="100" w:line="240" w:lineRule="auto"/>
            <w:rPr>
              <w:rFonts w:ascii="Arial" w:eastAsia="Arial" w:hAnsi="Arial" w:cs="Arial"/>
              <w:noProof/>
              <w:sz w:val="20"/>
              <w:szCs w:val="20"/>
              <w:lang w:val="es-ES"/>
            </w:rPr>
          </w:pPr>
          <w:hyperlink w:anchor="_Toc83060067" w:history="1">
            <w:r w:rsidR="00BC7517" w:rsidRPr="00BC7517">
              <w:rPr>
                <w:rFonts w:ascii="Arial" w:eastAsia="Arial" w:hAnsi="Arial" w:cs="Arial"/>
                <w:noProof/>
                <w:w w:val="97"/>
                <w:kern w:val="32"/>
                <w:sz w:val="20"/>
                <w:szCs w:val="20"/>
                <w:lang w:val="es-ES"/>
              </w:rPr>
              <w:t>5.</w:t>
            </w:r>
            <w:r w:rsidR="00BC7517" w:rsidRPr="00BC7517">
              <w:rPr>
                <w:rFonts w:ascii="Arial" w:eastAsiaTheme="minorEastAsia" w:hAnsi="Arial" w:cs="Arial"/>
                <w:noProof/>
                <w:sz w:val="20"/>
                <w:szCs w:val="20"/>
                <w:lang w:eastAsia="es-CO"/>
              </w:rPr>
              <w:tab/>
            </w:r>
            <w:r w:rsidR="00BC7517" w:rsidRPr="00BC7517">
              <w:rPr>
                <w:rFonts w:ascii="Arial" w:eastAsiaTheme="majorEastAsia" w:hAnsi="Arial" w:cs="Arial"/>
                <w:noProof/>
                <w:kern w:val="32"/>
                <w:sz w:val="20"/>
                <w:szCs w:val="20"/>
              </w:rPr>
              <w:t>DEFINICIONES</w:t>
            </w:r>
            <w:r w:rsidR="00BC7517" w:rsidRPr="00BC7517">
              <w:rPr>
                <w:rFonts w:ascii="Arial" w:eastAsia="Arial" w:hAnsi="Arial" w:cs="Arial"/>
                <w:noProof/>
                <w:webHidden/>
                <w:sz w:val="20"/>
                <w:szCs w:val="20"/>
                <w:lang w:val="es-ES"/>
              </w:rPr>
              <w:tab/>
            </w:r>
            <w:r w:rsidR="00BC7517" w:rsidRPr="00BC7517">
              <w:rPr>
                <w:rFonts w:ascii="Arial" w:eastAsia="Arial" w:hAnsi="Arial" w:cs="Arial"/>
                <w:noProof/>
                <w:webHidden/>
                <w:sz w:val="20"/>
                <w:szCs w:val="20"/>
                <w:lang w:val="es-ES"/>
              </w:rPr>
              <w:fldChar w:fldCharType="begin"/>
            </w:r>
            <w:r w:rsidR="00BC7517" w:rsidRPr="00BC7517">
              <w:rPr>
                <w:rFonts w:ascii="Arial" w:eastAsia="Arial" w:hAnsi="Arial" w:cs="Arial"/>
                <w:noProof/>
                <w:webHidden/>
                <w:sz w:val="20"/>
                <w:szCs w:val="20"/>
                <w:lang w:val="es-ES"/>
              </w:rPr>
              <w:instrText xml:space="preserve"> PAGEREF _Toc83060067 \h </w:instrText>
            </w:r>
            <w:r w:rsidR="00BC7517" w:rsidRPr="00BC7517">
              <w:rPr>
                <w:rFonts w:ascii="Arial" w:eastAsia="Arial" w:hAnsi="Arial" w:cs="Arial"/>
                <w:noProof/>
                <w:webHidden/>
                <w:sz w:val="20"/>
                <w:szCs w:val="20"/>
                <w:lang w:val="es-ES"/>
              </w:rPr>
            </w:r>
            <w:r w:rsidR="00BC7517" w:rsidRPr="00BC7517">
              <w:rPr>
                <w:rFonts w:ascii="Arial" w:eastAsia="Arial" w:hAnsi="Arial" w:cs="Arial"/>
                <w:noProof/>
                <w:webHidden/>
                <w:sz w:val="20"/>
                <w:szCs w:val="20"/>
                <w:lang w:val="es-ES"/>
              </w:rPr>
              <w:fldChar w:fldCharType="separate"/>
            </w:r>
            <w:r w:rsidR="00BC7517" w:rsidRPr="00BC7517">
              <w:rPr>
                <w:rFonts w:ascii="Arial" w:eastAsia="Arial" w:hAnsi="Arial" w:cs="Arial"/>
                <w:noProof/>
                <w:webHidden/>
                <w:sz w:val="20"/>
                <w:szCs w:val="20"/>
                <w:lang w:val="es-ES"/>
              </w:rPr>
              <w:t>3</w:t>
            </w:r>
            <w:r w:rsidR="00BC7517" w:rsidRPr="00BC7517">
              <w:rPr>
                <w:rFonts w:ascii="Arial" w:eastAsia="Arial" w:hAnsi="Arial" w:cs="Arial"/>
                <w:noProof/>
                <w:webHidden/>
                <w:sz w:val="20"/>
                <w:szCs w:val="20"/>
                <w:lang w:val="es-ES"/>
              </w:rPr>
              <w:fldChar w:fldCharType="end"/>
            </w:r>
          </w:hyperlink>
        </w:p>
        <w:p w14:paraId="2138DAB1" w14:textId="357D2733" w:rsidR="00BC7517" w:rsidRPr="00BC7517" w:rsidRDefault="00BC7517" w:rsidP="00BC7517">
          <w:pPr>
            <w:spacing w:after="0" w:line="240" w:lineRule="auto"/>
            <w:contextualSpacing/>
            <w:jc w:val="both"/>
            <w:rPr>
              <w:rFonts w:ascii="Arial" w:eastAsiaTheme="majorEastAsia" w:hAnsi="Arial" w:cs="Arial"/>
              <w:bCs/>
              <w:sz w:val="20"/>
              <w:szCs w:val="20"/>
              <w:lang w:val="es-ES" w:eastAsia="es-ES" w:bidi="es-ES"/>
            </w:rPr>
          </w:pPr>
          <w:r w:rsidRPr="00BC7517">
            <w:rPr>
              <w:rFonts w:ascii="Arial" w:eastAsiaTheme="majorEastAsia" w:hAnsi="Arial" w:cs="Arial"/>
              <w:sz w:val="20"/>
              <w:szCs w:val="20"/>
              <w:lang w:val="es-ES" w:eastAsia="es-ES" w:bidi="es-ES"/>
            </w:rPr>
            <w:t xml:space="preserve">6.    </w:t>
          </w:r>
          <w:r w:rsidR="00D35035">
            <w:rPr>
              <w:rFonts w:ascii="Arial" w:eastAsiaTheme="majorEastAsia" w:hAnsi="Arial" w:cs="Arial"/>
              <w:sz w:val="20"/>
              <w:szCs w:val="20"/>
              <w:lang w:val="es-ES" w:eastAsia="es-ES" w:bidi="es-ES"/>
            </w:rPr>
            <w:t xml:space="preserve"> </w:t>
          </w:r>
          <w:r w:rsidR="00D35035" w:rsidRPr="00D35035">
            <w:rPr>
              <w:rFonts w:ascii="Arial" w:eastAsiaTheme="majorEastAsia" w:hAnsi="Arial" w:cs="Arial"/>
              <w:sz w:val="20"/>
              <w:szCs w:val="20"/>
              <w:lang w:val="es-ES" w:eastAsia="es-ES" w:bidi="es-ES"/>
            </w:rPr>
            <w:t xml:space="preserve">DESCRIPCION DEL PORGRAMA </w:t>
          </w:r>
          <w:r w:rsidR="00D35035" w:rsidRPr="00D35035">
            <w:rPr>
              <w:rFonts w:ascii="Arial" w:eastAsiaTheme="majorEastAsia" w:hAnsi="Arial" w:cs="Arial"/>
              <w:b/>
              <w:bCs/>
              <w:sz w:val="20"/>
              <w:szCs w:val="20"/>
              <w:lang w:val="es-ES" w:eastAsia="es-ES" w:bidi="es-ES"/>
            </w:rPr>
            <w:t>…………………………………………………………………..</w:t>
          </w:r>
          <w:r w:rsidRPr="00BC7517">
            <w:rPr>
              <w:rFonts w:ascii="Arial" w:eastAsiaTheme="majorEastAsia" w:hAnsi="Arial" w:cs="Arial"/>
              <w:b/>
              <w:bCs/>
              <w:sz w:val="20"/>
              <w:szCs w:val="20"/>
              <w:lang w:val="es-ES" w:eastAsia="es-ES" w:bidi="es-ES"/>
            </w:rPr>
            <w:t>.4</w:t>
          </w:r>
        </w:p>
        <w:p w14:paraId="1D2A7392" w14:textId="1D55A2A0" w:rsidR="00BC7517" w:rsidRPr="00BC7517" w:rsidRDefault="00BC7517" w:rsidP="00BC7517">
          <w:pPr>
            <w:contextualSpacing/>
            <w:rPr>
              <w:rFonts w:ascii="Arial" w:eastAsia="Arial" w:hAnsi="Arial" w:cs="Arial"/>
              <w:sz w:val="20"/>
              <w:szCs w:val="20"/>
              <w:lang w:val="es-ES" w:eastAsia="es-ES" w:bidi="es-ES"/>
            </w:rPr>
          </w:pPr>
          <w:r w:rsidRPr="00BC7517">
            <w:rPr>
              <w:rFonts w:ascii="Arial" w:eastAsia="Arial" w:hAnsi="Arial" w:cs="Arial"/>
              <w:sz w:val="20"/>
              <w:szCs w:val="20"/>
              <w:lang w:val="es-ES" w:eastAsia="es-ES" w:bidi="es-ES"/>
            </w:rPr>
            <w:t xml:space="preserve">7.  </w:t>
          </w:r>
          <w:r w:rsidR="00D35035">
            <w:rPr>
              <w:rFonts w:ascii="Arial" w:eastAsia="Arial" w:hAnsi="Arial" w:cs="Arial"/>
              <w:sz w:val="20"/>
              <w:szCs w:val="20"/>
              <w:lang w:val="es-ES" w:eastAsia="es-ES" w:bidi="es-ES"/>
            </w:rPr>
            <w:t xml:space="preserve"> </w:t>
          </w:r>
          <w:r w:rsidRPr="00BC7517">
            <w:rPr>
              <w:rFonts w:ascii="Arial" w:eastAsia="Arial" w:hAnsi="Arial" w:cs="Arial"/>
              <w:sz w:val="20"/>
              <w:szCs w:val="20"/>
              <w:lang w:val="es-ES" w:eastAsia="es-ES" w:bidi="es-ES"/>
            </w:rPr>
            <w:t xml:space="preserve"> </w:t>
          </w:r>
          <w:r w:rsidR="00D35035">
            <w:rPr>
              <w:rFonts w:ascii="Arial" w:eastAsia="Arial" w:hAnsi="Arial" w:cs="Arial"/>
              <w:sz w:val="20"/>
              <w:szCs w:val="20"/>
              <w:lang w:val="es-ES" w:eastAsia="es-ES" w:bidi="es-ES"/>
            </w:rPr>
            <w:t xml:space="preserve"> </w:t>
          </w:r>
          <w:r w:rsidR="00D35035" w:rsidRPr="00D35035">
            <w:rPr>
              <w:rFonts w:ascii="Arial" w:eastAsia="Arial" w:hAnsi="Arial" w:cs="Arial"/>
              <w:sz w:val="20"/>
              <w:szCs w:val="20"/>
              <w:lang w:val="es-ES" w:eastAsia="es-ES" w:bidi="es-ES"/>
            </w:rPr>
            <w:t xml:space="preserve">PLAN DE CAPACITACIONES </w:t>
          </w:r>
          <w:r w:rsidRPr="00BC7517">
            <w:rPr>
              <w:rFonts w:ascii="Arial" w:eastAsia="Arial" w:hAnsi="Arial" w:cs="Arial"/>
              <w:sz w:val="20"/>
              <w:szCs w:val="20"/>
              <w:lang w:val="es-ES" w:eastAsia="es-ES" w:bidi="es-ES"/>
            </w:rPr>
            <w:t xml:space="preserve">………………………………………………………………4 </w:t>
          </w:r>
        </w:p>
        <w:p w14:paraId="00A07585" w14:textId="0A81B386" w:rsidR="00BC7517" w:rsidRPr="00BC7517" w:rsidRDefault="00BC7517" w:rsidP="00BC7517">
          <w:pPr>
            <w:contextualSpacing/>
            <w:rPr>
              <w:rFonts w:ascii="Arial" w:eastAsia="Arial" w:hAnsi="Arial" w:cs="Arial"/>
              <w:sz w:val="20"/>
              <w:szCs w:val="20"/>
              <w:lang w:val="es-ES" w:eastAsia="es-ES" w:bidi="es-ES"/>
            </w:rPr>
          </w:pPr>
          <w:r w:rsidRPr="00BC7517">
            <w:rPr>
              <w:rFonts w:ascii="Arial" w:eastAsia="Arial" w:hAnsi="Arial" w:cs="Arial"/>
              <w:sz w:val="20"/>
              <w:szCs w:val="20"/>
              <w:lang w:val="es-ES" w:eastAsia="es-ES" w:bidi="es-ES"/>
            </w:rPr>
            <w:t xml:space="preserve">8.   </w:t>
          </w:r>
          <w:r w:rsidR="00D35035">
            <w:rPr>
              <w:rFonts w:ascii="Arial" w:eastAsia="Arial" w:hAnsi="Arial" w:cs="Arial"/>
              <w:sz w:val="20"/>
              <w:szCs w:val="20"/>
              <w:lang w:val="es-ES" w:eastAsia="es-ES" w:bidi="es-ES"/>
            </w:rPr>
            <w:t xml:space="preserve">  </w:t>
          </w:r>
          <w:r w:rsidR="00D35035" w:rsidRPr="00D35035">
            <w:rPr>
              <w:rFonts w:ascii="Arial" w:eastAsia="Arial" w:hAnsi="Arial" w:cs="Arial"/>
              <w:sz w:val="20"/>
              <w:szCs w:val="20"/>
              <w:lang w:val="es-ES" w:eastAsia="es-ES" w:bidi="es-ES"/>
            </w:rPr>
            <w:t xml:space="preserve">CONTROL DE CAMBIOS </w:t>
          </w:r>
          <w:r w:rsidRPr="00BC7517">
            <w:rPr>
              <w:rFonts w:ascii="Arial" w:eastAsia="Arial" w:hAnsi="Arial" w:cs="Arial"/>
              <w:sz w:val="20"/>
              <w:szCs w:val="20"/>
              <w:lang w:val="es-ES" w:eastAsia="es-ES" w:bidi="es-ES"/>
            </w:rPr>
            <w:t>……………………………………………………………………5</w:t>
          </w:r>
        </w:p>
        <w:p w14:paraId="370AE70A" w14:textId="77777777" w:rsidR="00BC7517" w:rsidRPr="00BC7517" w:rsidRDefault="00BC7517" w:rsidP="00BC7517">
          <w:pPr>
            <w:widowControl w:val="0"/>
            <w:autoSpaceDE w:val="0"/>
            <w:autoSpaceDN w:val="0"/>
            <w:spacing w:after="0" w:line="240" w:lineRule="auto"/>
            <w:rPr>
              <w:rFonts w:ascii="Arial" w:eastAsia="Arial" w:hAnsi="Arial" w:cs="Arial"/>
              <w:b/>
              <w:bCs/>
              <w:sz w:val="20"/>
              <w:szCs w:val="20"/>
              <w:lang w:val="es-ES" w:eastAsia="es-ES" w:bidi="es-ES"/>
            </w:rPr>
          </w:pPr>
          <w:r w:rsidRPr="00BC7517">
            <w:rPr>
              <w:rFonts w:ascii="Arial" w:eastAsia="Arial" w:hAnsi="Arial" w:cs="Arial"/>
              <w:b/>
              <w:bCs/>
              <w:sz w:val="20"/>
              <w:szCs w:val="20"/>
              <w:lang w:val="es-ES" w:eastAsia="es-ES" w:bidi="es-ES"/>
            </w:rPr>
            <w:fldChar w:fldCharType="end"/>
          </w:r>
        </w:p>
      </w:sdtContent>
    </w:sdt>
    <w:p w14:paraId="46D7CB97" w14:textId="5FAA2F5A" w:rsidR="00F14D9B" w:rsidRDefault="00F14D9B" w:rsidP="00F14D9B">
      <w:pPr>
        <w:ind w:left="360" w:hanging="360"/>
        <w:contextualSpacing/>
      </w:pPr>
    </w:p>
    <w:p w14:paraId="1EE7852F" w14:textId="32ED2EB9" w:rsidR="00F14D9B" w:rsidRDefault="00F14D9B" w:rsidP="00F14D9B">
      <w:pPr>
        <w:ind w:left="360" w:hanging="360"/>
        <w:contextualSpacing/>
      </w:pPr>
    </w:p>
    <w:p w14:paraId="50263018" w14:textId="640FEE18" w:rsidR="00F14D9B" w:rsidRDefault="00F14D9B" w:rsidP="00F14D9B">
      <w:pPr>
        <w:ind w:left="360" w:hanging="360"/>
        <w:contextualSpacing/>
      </w:pPr>
    </w:p>
    <w:p w14:paraId="522E05B4" w14:textId="4A9DB550" w:rsidR="00F14D9B" w:rsidRDefault="00F14D9B" w:rsidP="00F14D9B">
      <w:pPr>
        <w:ind w:left="360" w:hanging="360"/>
        <w:contextualSpacing/>
      </w:pPr>
    </w:p>
    <w:p w14:paraId="1F419F9F" w14:textId="33955D45" w:rsidR="00F14D9B" w:rsidRDefault="00F14D9B" w:rsidP="00F14D9B">
      <w:pPr>
        <w:ind w:left="360" w:hanging="360"/>
        <w:contextualSpacing/>
      </w:pPr>
    </w:p>
    <w:p w14:paraId="0427F6FD" w14:textId="0C3AF000" w:rsidR="00F14D9B" w:rsidRDefault="00F14D9B" w:rsidP="00F14D9B">
      <w:pPr>
        <w:ind w:left="360" w:hanging="360"/>
        <w:contextualSpacing/>
      </w:pPr>
    </w:p>
    <w:p w14:paraId="4C15EA4B" w14:textId="7FCA2538" w:rsidR="00F14D9B" w:rsidRDefault="00F14D9B" w:rsidP="00F14D9B">
      <w:pPr>
        <w:ind w:left="360" w:hanging="360"/>
        <w:contextualSpacing/>
      </w:pPr>
    </w:p>
    <w:p w14:paraId="0902DDB8" w14:textId="4E007F6F" w:rsidR="00F14D9B" w:rsidRDefault="00F14D9B" w:rsidP="00F14D9B">
      <w:pPr>
        <w:ind w:left="360" w:hanging="360"/>
        <w:contextualSpacing/>
      </w:pPr>
    </w:p>
    <w:p w14:paraId="0425A9E2" w14:textId="33F2ED70" w:rsidR="00F14D9B" w:rsidRDefault="00F14D9B" w:rsidP="00F14D9B">
      <w:pPr>
        <w:ind w:left="360" w:hanging="360"/>
        <w:contextualSpacing/>
      </w:pPr>
    </w:p>
    <w:p w14:paraId="098BAD38" w14:textId="4E80F46A" w:rsidR="00F14D9B" w:rsidRDefault="00F14D9B" w:rsidP="00F14D9B">
      <w:pPr>
        <w:ind w:left="360" w:hanging="360"/>
        <w:contextualSpacing/>
      </w:pPr>
    </w:p>
    <w:p w14:paraId="442D73C1" w14:textId="1EBE8683" w:rsidR="00F14D9B" w:rsidRDefault="00F14D9B" w:rsidP="00F14D9B">
      <w:pPr>
        <w:ind w:left="360" w:hanging="360"/>
        <w:contextualSpacing/>
      </w:pPr>
    </w:p>
    <w:p w14:paraId="0E3B0970" w14:textId="09E5C9DC" w:rsidR="00F14D9B" w:rsidRDefault="00F14D9B" w:rsidP="00F14D9B">
      <w:pPr>
        <w:ind w:left="360" w:hanging="360"/>
        <w:contextualSpacing/>
      </w:pPr>
    </w:p>
    <w:p w14:paraId="4F7DAAED" w14:textId="2313342B" w:rsidR="00F14D9B" w:rsidRDefault="00F14D9B" w:rsidP="00F14D9B">
      <w:pPr>
        <w:ind w:left="360" w:hanging="360"/>
        <w:contextualSpacing/>
      </w:pPr>
    </w:p>
    <w:p w14:paraId="32C528F1" w14:textId="50C07ECA" w:rsidR="00F14D9B" w:rsidRDefault="00F14D9B" w:rsidP="00F14D9B">
      <w:pPr>
        <w:ind w:left="360" w:hanging="360"/>
        <w:contextualSpacing/>
      </w:pPr>
    </w:p>
    <w:p w14:paraId="03CCF20A" w14:textId="686E1743" w:rsidR="00F14D9B" w:rsidRDefault="00F14D9B" w:rsidP="00F14D9B">
      <w:pPr>
        <w:ind w:left="360" w:hanging="360"/>
        <w:contextualSpacing/>
      </w:pPr>
    </w:p>
    <w:p w14:paraId="627F56EE" w14:textId="4A36D063" w:rsidR="00F14D9B" w:rsidRDefault="00F14D9B" w:rsidP="00F14D9B">
      <w:pPr>
        <w:ind w:left="360" w:hanging="360"/>
        <w:contextualSpacing/>
      </w:pPr>
    </w:p>
    <w:p w14:paraId="33E53D55" w14:textId="7C6EB7C6" w:rsidR="00F14D9B" w:rsidRDefault="00F14D9B" w:rsidP="00F14D9B">
      <w:pPr>
        <w:ind w:left="360" w:hanging="360"/>
        <w:contextualSpacing/>
      </w:pPr>
    </w:p>
    <w:p w14:paraId="3E8D1539" w14:textId="457413EF" w:rsidR="00F14D9B" w:rsidRDefault="00F14D9B" w:rsidP="00F14D9B">
      <w:pPr>
        <w:ind w:left="360" w:hanging="360"/>
        <w:contextualSpacing/>
      </w:pPr>
    </w:p>
    <w:p w14:paraId="112D84B4" w14:textId="1A48AECE" w:rsidR="00F14D9B" w:rsidRDefault="00F14D9B" w:rsidP="00F14D9B">
      <w:pPr>
        <w:ind w:left="360" w:hanging="360"/>
        <w:contextualSpacing/>
      </w:pPr>
    </w:p>
    <w:p w14:paraId="7166DE43" w14:textId="1269B0D8" w:rsidR="00F14D9B" w:rsidRDefault="00F14D9B" w:rsidP="00F14D9B">
      <w:pPr>
        <w:ind w:left="360" w:hanging="360"/>
        <w:contextualSpacing/>
      </w:pPr>
    </w:p>
    <w:p w14:paraId="7BB215B9" w14:textId="79F85071" w:rsidR="00F14D9B" w:rsidRDefault="00F14D9B" w:rsidP="00F14D9B">
      <w:pPr>
        <w:ind w:left="360" w:hanging="360"/>
        <w:contextualSpacing/>
      </w:pPr>
    </w:p>
    <w:p w14:paraId="4632F12B" w14:textId="2B5ACAAD" w:rsidR="00F14D9B" w:rsidRDefault="00F14D9B" w:rsidP="00F14D9B">
      <w:pPr>
        <w:ind w:left="360" w:hanging="360"/>
        <w:contextualSpacing/>
      </w:pPr>
    </w:p>
    <w:p w14:paraId="551E1056" w14:textId="7D6583A3" w:rsidR="00F14D9B" w:rsidRDefault="00F14D9B" w:rsidP="00F14D9B">
      <w:pPr>
        <w:ind w:left="360" w:hanging="360"/>
        <w:contextualSpacing/>
      </w:pPr>
    </w:p>
    <w:p w14:paraId="3A780099" w14:textId="28BBB524" w:rsidR="00F14D9B" w:rsidRDefault="00F14D9B" w:rsidP="00F14D9B">
      <w:pPr>
        <w:ind w:left="360" w:hanging="360"/>
        <w:contextualSpacing/>
      </w:pPr>
    </w:p>
    <w:p w14:paraId="4420EB76" w14:textId="3DF5EF59" w:rsidR="00F14D9B" w:rsidRDefault="00F14D9B" w:rsidP="00F14D9B">
      <w:pPr>
        <w:ind w:left="360" w:hanging="360"/>
        <w:contextualSpacing/>
      </w:pPr>
    </w:p>
    <w:p w14:paraId="1EEC0F3D" w14:textId="61114BD5" w:rsidR="00F14D9B" w:rsidRDefault="00F14D9B" w:rsidP="00F14D9B">
      <w:pPr>
        <w:ind w:left="360" w:hanging="360"/>
        <w:contextualSpacing/>
      </w:pPr>
    </w:p>
    <w:p w14:paraId="6F971ED1" w14:textId="13861C1C" w:rsidR="00F14D9B" w:rsidRDefault="00F14D9B" w:rsidP="00F14D9B">
      <w:pPr>
        <w:ind w:left="360" w:hanging="360"/>
        <w:contextualSpacing/>
      </w:pPr>
    </w:p>
    <w:p w14:paraId="1AF10C1B" w14:textId="2C6A288C" w:rsidR="00F14D9B" w:rsidRDefault="00F14D9B" w:rsidP="00F14D9B">
      <w:pPr>
        <w:ind w:left="360" w:hanging="360"/>
        <w:contextualSpacing/>
      </w:pPr>
    </w:p>
    <w:p w14:paraId="7FA25A4C" w14:textId="126F14D7" w:rsidR="00F14D9B" w:rsidRDefault="00F14D9B" w:rsidP="00F14D9B">
      <w:pPr>
        <w:ind w:left="360" w:hanging="360"/>
        <w:contextualSpacing/>
      </w:pPr>
    </w:p>
    <w:p w14:paraId="35448087" w14:textId="20037D5B" w:rsidR="00F14D9B" w:rsidRDefault="00F14D9B" w:rsidP="00BC7517">
      <w:pPr>
        <w:contextualSpacing/>
      </w:pPr>
    </w:p>
    <w:p w14:paraId="40ECDC62" w14:textId="77777777" w:rsidR="00F14D9B" w:rsidRDefault="00F14D9B" w:rsidP="00F14D9B">
      <w:pPr>
        <w:ind w:left="360" w:hanging="360"/>
        <w:contextualSpacing/>
      </w:pPr>
    </w:p>
    <w:tbl>
      <w:tblPr>
        <w:tblW w:w="3734" w:type="dxa"/>
        <w:tblInd w:w="5599"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1E0" w:firstRow="1" w:lastRow="1" w:firstColumn="1" w:lastColumn="1" w:noHBand="0" w:noVBand="0"/>
      </w:tblPr>
      <w:tblGrid>
        <w:gridCol w:w="1307"/>
        <w:gridCol w:w="1116"/>
        <w:gridCol w:w="1311"/>
      </w:tblGrid>
      <w:tr w:rsidR="00F14D9B" w:rsidRPr="00F14D9B" w14:paraId="7D373968" w14:textId="77777777" w:rsidTr="003409E6">
        <w:trPr>
          <w:trHeight w:val="577"/>
        </w:trPr>
        <w:tc>
          <w:tcPr>
            <w:tcW w:w="1307" w:type="dxa"/>
            <w:shd w:val="clear" w:color="auto" w:fill="auto"/>
            <w:vAlign w:val="center"/>
          </w:tcPr>
          <w:p w14:paraId="77E04A52" w14:textId="77777777" w:rsidR="00F14D9B" w:rsidRPr="00F14D9B" w:rsidRDefault="00F14D9B" w:rsidP="00F14D9B">
            <w:pPr>
              <w:widowControl w:val="0"/>
              <w:autoSpaceDE w:val="0"/>
              <w:autoSpaceDN w:val="0"/>
              <w:spacing w:after="0" w:line="240" w:lineRule="auto"/>
              <w:ind w:left="291" w:right="-61" w:hanging="425"/>
              <w:jc w:val="center"/>
              <w:rPr>
                <w:rFonts w:ascii="Arial" w:eastAsia="Arial" w:hAnsi="Arial" w:cs="Arial"/>
                <w:color w:val="1F4E79" w:themeColor="accent5" w:themeShade="80"/>
                <w:sz w:val="16"/>
                <w:lang w:eastAsia="es-ES" w:bidi="es-ES"/>
              </w:rPr>
            </w:pPr>
            <w:r w:rsidRPr="00F14D9B">
              <w:rPr>
                <w:rFonts w:ascii="Arial" w:eastAsia="Arial" w:hAnsi="Arial" w:cs="Arial"/>
                <w:color w:val="1F4E79" w:themeColor="accent5" w:themeShade="80"/>
                <w:sz w:val="16"/>
                <w:lang w:eastAsia="es-ES" w:bidi="es-ES"/>
              </w:rPr>
              <w:lastRenderedPageBreak/>
              <w:t>Código</w:t>
            </w:r>
          </w:p>
          <w:p w14:paraId="72902086" w14:textId="7B41BA0D" w:rsidR="00F14D9B" w:rsidRPr="00F14D9B" w:rsidRDefault="007F0B85" w:rsidP="00F14D9B">
            <w:pPr>
              <w:widowControl w:val="0"/>
              <w:tabs>
                <w:tab w:val="left" w:pos="5670"/>
              </w:tabs>
              <w:autoSpaceDE w:val="0"/>
              <w:autoSpaceDN w:val="0"/>
              <w:spacing w:after="0" w:line="240" w:lineRule="auto"/>
              <w:ind w:left="-135" w:right="-61"/>
              <w:jc w:val="center"/>
              <w:rPr>
                <w:rFonts w:ascii="Arial" w:eastAsia="Arial" w:hAnsi="Arial" w:cs="Arial"/>
                <w:color w:val="1F4E79" w:themeColor="accent5" w:themeShade="80"/>
                <w:sz w:val="16"/>
                <w:lang w:eastAsia="es-ES" w:bidi="es-ES"/>
              </w:rPr>
            </w:pPr>
            <w:r>
              <w:rPr>
                <w:rFonts w:ascii="Arial" w:eastAsia="Arial" w:hAnsi="Arial" w:cs="Arial"/>
                <w:color w:val="1F4E79" w:themeColor="accent5" w:themeShade="80"/>
                <w:sz w:val="16"/>
                <w:lang w:eastAsia="es-ES" w:bidi="es-ES"/>
              </w:rPr>
              <w:t>GA-SST-PG-6</w:t>
            </w:r>
          </w:p>
        </w:tc>
        <w:tc>
          <w:tcPr>
            <w:tcW w:w="1116" w:type="dxa"/>
            <w:shd w:val="clear" w:color="auto" w:fill="auto"/>
            <w:vAlign w:val="center"/>
          </w:tcPr>
          <w:p w14:paraId="1E3CB4E2" w14:textId="77777777" w:rsidR="00F14D9B" w:rsidRPr="00F14D9B" w:rsidRDefault="00F14D9B" w:rsidP="00F14D9B">
            <w:pPr>
              <w:widowControl w:val="0"/>
              <w:tabs>
                <w:tab w:val="left" w:pos="5670"/>
              </w:tabs>
              <w:autoSpaceDE w:val="0"/>
              <w:autoSpaceDN w:val="0"/>
              <w:spacing w:after="0" w:line="240" w:lineRule="auto"/>
              <w:ind w:left="-148" w:right="-85"/>
              <w:jc w:val="center"/>
              <w:rPr>
                <w:rFonts w:ascii="Arial" w:eastAsia="Arial" w:hAnsi="Arial" w:cs="Arial"/>
                <w:color w:val="1F4E79" w:themeColor="accent5" w:themeShade="80"/>
                <w:sz w:val="16"/>
                <w:lang w:val="es-ES" w:eastAsia="es-ES" w:bidi="es-ES"/>
              </w:rPr>
            </w:pPr>
            <w:r w:rsidRPr="00F14D9B">
              <w:rPr>
                <w:rFonts w:ascii="Arial" w:eastAsia="Arial" w:hAnsi="Arial" w:cs="Arial"/>
                <w:color w:val="1F4E79" w:themeColor="accent5" w:themeShade="80"/>
                <w:sz w:val="16"/>
                <w:lang w:eastAsia="es-ES" w:bidi="es-ES"/>
              </w:rPr>
              <w:t>Versión</w:t>
            </w:r>
          </w:p>
          <w:p w14:paraId="19F413DA" w14:textId="77777777" w:rsidR="00F14D9B" w:rsidRPr="00F14D9B" w:rsidRDefault="00F14D9B" w:rsidP="00F14D9B">
            <w:pPr>
              <w:widowControl w:val="0"/>
              <w:tabs>
                <w:tab w:val="left" w:pos="5670"/>
              </w:tabs>
              <w:autoSpaceDE w:val="0"/>
              <w:autoSpaceDN w:val="0"/>
              <w:spacing w:after="0" w:line="240" w:lineRule="auto"/>
              <w:ind w:left="-148" w:right="-85"/>
              <w:jc w:val="center"/>
              <w:rPr>
                <w:rFonts w:ascii="Arial" w:eastAsia="Arial" w:hAnsi="Arial" w:cs="Arial"/>
                <w:color w:val="1F4E79" w:themeColor="accent5" w:themeShade="80"/>
                <w:sz w:val="16"/>
                <w:lang w:val="es-ES" w:eastAsia="es-ES" w:bidi="es-ES"/>
              </w:rPr>
            </w:pPr>
            <w:r w:rsidRPr="00F14D9B">
              <w:rPr>
                <w:rFonts w:ascii="Arial" w:eastAsia="Arial" w:hAnsi="Arial" w:cs="Arial"/>
                <w:color w:val="1F4E79" w:themeColor="accent5" w:themeShade="80"/>
                <w:sz w:val="16"/>
                <w:lang w:val="es-ES" w:eastAsia="es-ES" w:bidi="es-ES"/>
              </w:rPr>
              <w:t>1</w:t>
            </w:r>
          </w:p>
        </w:tc>
        <w:tc>
          <w:tcPr>
            <w:tcW w:w="1311" w:type="dxa"/>
            <w:shd w:val="clear" w:color="auto" w:fill="auto"/>
            <w:vAlign w:val="center"/>
          </w:tcPr>
          <w:p w14:paraId="43AA4C31" w14:textId="77777777" w:rsidR="00F14D9B" w:rsidRPr="00F14D9B" w:rsidRDefault="00F14D9B" w:rsidP="00F14D9B">
            <w:pPr>
              <w:widowControl w:val="0"/>
              <w:autoSpaceDE w:val="0"/>
              <w:autoSpaceDN w:val="0"/>
              <w:spacing w:after="0" w:line="240" w:lineRule="auto"/>
              <w:ind w:left="-124" w:right="-55"/>
              <w:jc w:val="center"/>
              <w:rPr>
                <w:rFonts w:ascii="Arial" w:eastAsia="Arial" w:hAnsi="Arial" w:cs="Arial"/>
                <w:color w:val="1F4E79" w:themeColor="accent5" w:themeShade="80"/>
                <w:sz w:val="16"/>
                <w:lang w:eastAsia="es-ES" w:bidi="es-ES"/>
              </w:rPr>
            </w:pPr>
            <w:r w:rsidRPr="00F14D9B">
              <w:rPr>
                <w:rFonts w:ascii="Arial" w:eastAsia="Arial" w:hAnsi="Arial" w:cs="Arial"/>
                <w:color w:val="1F4E79" w:themeColor="accent5" w:themeShade="80"/>
                <w:sz w:val="16"/>
                <w:lang w:eastAsia="es-ES" w:bidi="es-ES"/>
              </w:rPr>
              <w:t>Fecha</w:t>
            </w:r>
          </w:p>
          <w:p w14:paraId="7739BDE7" w14:textId="7DE8BC05" w:rsidR="00F14D9B" w:rsidRPr="00F14D9B" w:rsidRDefault="00F14D9B" w:rsidP="00F14D9B">
            <w:pPr>
              <w:widowControl w:val="0"/>
              <w:autoSpaceDE w:val="0"/>
              <w:autoSpaceDN w:val="0"/>
              <w:spacing w:after="0" w:line="240" w:lineRule="auto"/>
              <w:ind w:right="-55"/>
              <w:jc w:val="center"/>
              <w:rPr>
                <w:rFonts w:ascii="Arial" w:eastAsia="Arial" w:hAnsi="Arial" w:cs="Arial"/>
                <w:color w:val="1F4E79" w:themeColor="accent5" w:themeShade="80"/>
                <w:sz w:val="16"/>
                <w:lang w:val="es-ES" w:eastAsia="es-ES" w:bidi="es-ES"/>
              </w:rPr>
            </w:pPr>
          </w:p>
        </w:tc>
      </w:tr>
    </w:tbl>
    <w:p w14:paraId="128C6E88" w14:textId="295BC0D4" w:rsidR="00F14D9B" w:rsidRPr="00F14D9B" w:rsidRDefault="00CA4BD8" w:rsidP="00F14D9B">
      <w:pPr>
        <w:numPr>
          <w:ilvl w:val="0"/>
          <w:numId w:val="2"/>
        </w:numPr>
        <w:contextualSpacing/>
        <w:rPr>
          <w:rFonts w:ascii="Arial" w:hAnsi="Arial" w:cs="Arial"/>
          <w:b/>
          <w:bCs/>
          <w:color w:val="1F3864" w:themeColor="accent1" w:themeShade="80"/>
          <w:sz w:val="20"/>
          <w:szCs w:val="20"/>
          <w:lang w:val="es-ES"/>
        </w:rPr>
      </w:pPr>
      <w:r w:rsidRPr="00F14D9B">
        <w:rPr>
          <w:rFonts w:ascii="Arial" w:hAnsi="Arial" w:cs="Arial"/>
          <w:b/>
          <w:bCs/>
          <w:color w:val="1F3864" w:themeColor="accent1" w:themeShade="80"/>
          <w:sz w:val="20"/>
          <w:szCs w:val="20"/>
          <w:lang w:val="es-ES"/>
        </w:rPr>
        <w:t xml:space="preserve">OBJETIVO </w:t>
      </w:r>
    </w:p>
    <w:p w14:paraId="7C2329C5" w14:textId="38B85BCA" w:rsidR="00CA4BD8" w:rsidRPr="00CA4BD8" w:rsidRDefault="00CA4BD8" w:rsidP="00CA4BD8">
      <w:pPr>
        <w:contextualSpacing/>
        <w:rPr>
          <w:rFonts w:ascii="Arial" w:hAnsi="Arial" w:cs="Arial"/>
          <w:sz w:val="20"/>
          <w:szCs w:val="20"/>
        </w:rPr>
      </w:pPr>
      <w:r w:rsidRPr="00CA4BD8">
        <w:rPr>
          <w:rFonts w:ascii="Arial" w:hAnsi="Arial" w:cs="Arial"/>
          <w:sz w:val="20"/>
          <w:szCs w:val="20"/>
        </w:rPr>
        <w:t>Asegurar un ambiente laboral seguro, ordenado, limpio y saludable en la empresa ASSVIRT mediante una gestión de orden y aseo que permita mejorar las condiciones ambientales y propender por el bienestar laboral y personal de cada uno de los trabajadores, optimizando el desarrollo de los procesos y espacios físicos.</w:t>
      </w:r>
    </w:p>
    <w:p w14:paraId="380646D8" w14:textId="77777777" w:rsidR="00F14D9B" w:rsidRDefault="00F14D9B" w:rsidP="00F14D9B">
      <w:pPr>
        <w:rPr>
          <w:rFonts w:ascii="Arial" w:hAnsi="Arial" w:cs="Arial"/>
          <w:sz w:val="20"/>
          <w:szCs w:val="20"/>
          <w:lang w:val="es-ES"/>
        </w:rPr>
      </w:pPr>
    </w:p>
    <w:p w14:paraId="6C0655A3" w14:textId="0B4FF72A" w:rsidR="00CA4BD8" w:rsidRPr="00F14D9B" w:rsidRDefault="00CA4BD8" w:rsidP="00F14D9B">
      <w:pPr>
        <w:pStyle w:val="Prrafodelista"/>
        <w:numPr>
          <w:ilvl w:val="0"/>
          <w:numId w:val="2"/>
        </w:numPr>
        <w:rPr>
          <w:rFonts w:ascii="Arial" w:hAnsi="Arial" w:cs="Arial"/>
          <w:b/>
          <w:bCs/>
          <w:color w:val="1F3864" w:themeColor="accent1" w:themeShade="80"/>
          <w:sz w:val="20"/>
          <w:szCs w:val="20"/>
          <w:lang w:val="es-ES"/>
        </w:rPr>
      </w:pPr>
      <w:r w:rsidRPr="00F14D9B">
        <w:rPr>
          <w:rFonts w:ascii="Arial" w:hAnsi="Arial" w:cs="Arial"/>
          <w:b/>
          <w:bCs/>
          <w:color w:val="1F3864" w:themeColor="accent1" w:themeShade="80"/>
          <w:sz w:val="20"/>
          <w:szCs w:val="20"/>
          <w:lang w:val="es-ES"/>
        </w:rPr>
        <w:t xml:space="preserve">ALCANCE </w:t>
      </w:r>
    </w:p>
    <w:p w14:paraId="4A103DC8" w14:textId="2AC729CF" w:rsidR="00CA4BD8" w:rsidRPr="00CA4BD8" w:rsidRDefault="00CA4BD8" w:rsidP="00CA4BD8">
      <w:pPr>
        <w:rPr>
          <w:rFonts w:ascii="Arial" w:hAnsi="Arial" w:cs="Arial"/>
          <w:b/>
          <w:bCs/>
          <w:sz w:val="20"/>
          <w:szCs w:val="20"/>
          <w:lang w:val="es-ES"/>
        </w:rPr>
      </w:pPr>
      <w:r w:rsidRPr="00CA4BD8">
        <w:t xml:space="preserve">El presente programa de </w:t>
      </w:r>
      <w:r>
        <w:t>orden y aseo</w:t>
      </w:r>
      <w:r w:rsidRPr="00CA4BD8">
        <w:t xml:space="preserve"> está dirigido a todos los colaboradores de la empresa ASSVIRT.</w:t>
      </w:r>
    </w:p>
    <w:p w14:paraId="6C1F0D53" w14:textId="2FC40D93" w:rsidR="00CA4BD8" w:rsidRPr="00BC7517" w:rsidRDefault="00CA4BD8" w:rsidP="00BC7517">
      <w:pPr>
        <w:pStyle w:val="Prrafodelista"/>
        <w:numPr>
          <w:ilvl w:val="0"/>
          <w:numId w:val="2"/>
        </w:numPr>
        <w:rPr>
          <w:rFonts w:ascii="Arial" w:hAnsi="Arial" w:cs="Arial"/>
          <w:b/>
          <w:bCs/>
          <w:color w:val="1F3864" w:themeColor="accent1" w:themeShade="80"/>
          <w:sz w:val="20"/>
          <w:szCs w:val="20"/>
          <w:lang w:val="es-ES"/>
        </w:rPr>
      </w:pPr>
      <w:r w:rsidRPr="00BC7517">
        <w:rPr>
          <w:rFonts w:ascii="Arial" w:hAnsi="Arial" w:cs="Arial"/>
          <w:b/>
          <w:bCs/>
          <w:color w:val="1F3864" w:themeColor="accent1" w:themeShade="80"/>
          <w:sz w:val="20"/>
          <w:szCs w:val="20"/>
          <w:lang w:val="es-ES"/>
        </w:rPr>
        <w:t>RESPONSABLES</w:t>
      </w:r>
    </w:p>
    <w:p w14:paraId="7E4F2A07" w14:textId="77777777" w:rsidR="00CA4BD8" w:rsidRPr="00CA4BD8" w:rsidRDefault="00CA4BD8" w:rsidP="00CA4BD8">
      <w:pPr>
        <w:rPr>
          <w:rFonts w:ascii="Arial" w:hAnsi="Arial" w:cs="Arial"/>
          <w:b/>
          <w:bCs/>
          <w:color w:val="2F5496" w:themeColor="accent1" w:themeShade="BF"/>
          <w:sz w:val="20"/>
          <w:szCs w:val="20"/>
        </w:rPr>
      </w:pPr>
      <w:r w:rsidRPr="00CA4BD8">
        <w:rPr>
          <w:rFonts w:ascii="Arial" w:hAnsi="Arial" w:cs="Arial"/>
          <w:b/>
          <w:sz w:val="20"/>
          <w:szCs w:val="20"/>
        </w:rPr>
        <w:t xml:space="preserve">Gerencia / Alta dirección </w:t>
      </w:r>
    </w:p>
    <w:p w14:paraId="3E0C3891" w14:textId="77777777" w:rsidR="00CA4BD8" w:rsidRPr="00CA4BD8" w:rsidRDefault="00CA4BD8" w:rsidP="00CA4BD8">
      <w:pPr>
        <w:widowControl w:val="0"/>
        <w:autoSpaceDE w:val="0"/>
        <w:autoSpaceDN w:val="0"/>
        <w:spacing w:before="1" w:after="0" w:line="240" w:lineRule="auto"/>
        <w:ind w:right="59"/>
        <w:jc w:val="both"/>
        <w:rPr>
          <w:rFonts w:ascii="Arial" w:eastAsia="Arial" w:hAnsi="Arial" w:cs="Arial"/>
          <w:sz w:val="20"/>
          <w:szCs w:val="20"/>
          <w:lang w:val="es-ES" w:eastAsia="es-ES" w:bidi="es-ES"/>
        </w:rPr>
      </w:pPr>
      <w:r w:rsidRPr="00CA4BD8">
        <w:rPr>
          <w:rFonts w:ascii="Arial" w:eastAsia="Arial" w:hAnsi="Arial" w:cs="Arial"/>
          <w:sz w:val="20"/>
          <w:szCs w:val="20"/>
          <w:lang w:val="es-ES" w:eastAsia="es-ES" w:bidi="es-ES"/>
        </w:rPr>
        <w:t>Facilitar y disponer de los recursos necesarios para la realización de las diferentes intervenciones del componente de medicina preventiva y del trabajo, encaminadas al desarrollo de las actividades de promoción y prevención que intervenga en desarrollo de actividades ocupacionales.</w:t>
      </w:r>
    </w:p>
    <w:p w14:paraId="75E2ED69" w14:textId="77777777" w:rsidR="00CA4BD8" w:rsidRPr="00CA4BD8" w:rsidRDefault="00CA4BD8" w:rsidP="00CA4BD8">
      <w:pPr>
        <w:widowControl w:val="0"/>
        <w:autoSpaceDE w:val="0"/>
        <w:autoSpaceDN w:val="0"/>
        <w:spacing w:after="0" w:line="240" w:lineRule="auto"/>
        <w:rPr>
          <w:rFonts w:ascii="Arial" w:eastAsia="Arial" w:hAnsi="Arial" w:cs="Arial"/>
          <w:sz w:val="20"/>
          <w:szCs w:val="20"/>
          <w:lang w:val="es-ES" w:eastAsia="es-ES" w:bidi="es-ES"/>
        </w:rPr>
      </w:pPr>
    </w:p>
    <w:p w14:paraId="1DBAD413" w14:textId="77777777" w:rsidR="00CA4BD8" w:rsidRPr="00CA4BD8" w:rsidRDefault="00CA4BD8" w:rsidP="00CA4BD8">
      <w:pPr>
        <w:jc w:val="both"/>
        <w:rPr>
          <w:rFonts w:ascii="Arial" w:hAnsi="Arial" w:cs="Arial"/>
          <w:b/>
          <w:sz w:val="20"/>
          <w:szCs w:val="20"/>
        </w:rPr>
      </w:pPr>
      <w:r w:rsidRPr="00CA4BD8">
        <w:rPr>
          <w:rFonts w:ascii="Arial" w:hAnsi="Arial" w:cs="Arial"/>
          <w:b/>
          <w:sz w:val="20"/>
          <w:szCs w:val="20"/>
        </w:rPr>
        <w:t>SST Y Talento Humano</w:t>
      </w:r>
    </w:p>
    <w:p w14:paraId="2366AB5B" w14:textId="77777777" w:rsidR="00CA4BD8" w:rsidRPr="00CA4BD8" w:rsidRDefault="00CA4BD8" w:rsidP="00CA4BD8">
      <w:pPr>
        <w:widowControl w:val="0"/>
        <w:tabs>
          <w:tab w:val="left" w:pos="284"/>
        </w:tabs>
        <w:autoSpaceDE w:val="0"/>
        <w:autoSpaceDN w:val="0"/>
        <w:spacing w:after="0" w:line="240" w:lineRule="auto"/>
        <w:ind w:right="59"/>
        <w:jc w:val="both"/>
        <w:rPr>
          <w:rFonts w:ascii="Arial" w:eastAsia="Arial" w:hAnsi="Arial" w:cs="Arial"/>
          <w:sz w:val="20"/>
          <w:szCs w:val="20"/>
          <w:lang w:val="es-ES" w:eastAsia="es-ES" w:bidi="es-ES"/>
        </w:rPr>
      </w:pPr>
      <w:r w:rsidRPr="00CA4BD8">
        <w:rPr>
          <w:rFonts w:ascii="Arial" w:eastAsia="Arial" w:hAnsi="Arial" w:cs="Arial"/>
          <w:sz w:val="20"/>
          <w:szCs w:val="20"/>
          <w:lang w:val="es-ES" w:eastAsia="es-ES" w:bidi="es-ES"/>
        </w:rPr>
        <w:t>Coordinar, desarrollar y verificar el cumplimiento de las actividades del programa de promoción y prevención de la salud y verificar el cumplimiento por parte de los trabajadores de las actividades programadas dentro del proceso de promoción y prevención de la salud.</w:t>
      </w:r>
    </w:p>
    <w:p w14:paraId="34C87C5B" w14:textId="77777777" w:rsidR="00CA4BD8" w:rsidRPr="00CA4BD8" w:rsidRDefault="00CA4BD8" w:rsidP="00CA4BD8">
      <w:pPr>
        <w:widowControl w:val="0"/>
        <w:autoSpaceDE w:val="0"/>
        <w:autoSpaceDN w:val="0"/>
        <w:spacing w:after="0" w:line="240" w:lineRule="auto"/>
        <w:ind w:right="59"/>
        <w:rPr>
          <w:rFonts w:ascii="Arial" w:eastAsia="Arial" w:hAnsi="Arial" w:cs="Arial"/>
          <w:sz w:val="20"/>
          <w:szCs w:val="20"/>
          <w:lang w:val="es-ES" w:eastAsia="es-ES" w:bidi="es-ES"/>
        </w:rPr>
      </w:pPr>
    </w:p>
    <w:p w14:paraId="0A576EAD" w14:textId="77777777" w:rsidR="00CA4BD8" w:rsidRPr="00CA4BD8" w:rsidRDefault="00CA4BD8" w:rsidP="00CA4BD8">
      <w:pPr>
        <w:jc w:val="both"/>
        <w:rPr>
          <w:rFonts w:ascii="Arial" w:hAnsi="Arial" w:cs="Arial"/>
          <w:b/>
          <w:sz w:val="20"/>
          <w:szCs w:val="20"/>
        </w:rPr>
      </w:pPr>
      <w:r w:rsidRPr="00CA4BD8">
        <w:rPr>
          <w:rFonts w:ascii="Arial" w:hAnsi="Arial" w:cs="Arial"/>
          <w:b/>
          <w:sz w:val="20"/>
          <w:szCs w:val="20"/>
        </w:rPr>
        <w:t>Administradora de Riesgos Laborales (ARL)</w:t>
      </w:r>
    </w:p>
    <w:p w14:paraId="573D9E7D" w14:textId="77777777" w:rsidR="00CA4BD8" w:rsidRPr="00CA4BD8" w:rsidRDefault="00CA4BD8" w:rsidP="00CA4BD8">
      <w:pPr>
        <w:widowControl w:val="0"/>
        <w:autoSpaceDE w:val="0"/>
        <w:autoSpaceDN w:val="0"/>
        <w:spacing w:after="0" w:line="240" w:lineRule="auto"/>
        <w:ind w:right="59"/>
        <w:jc w:val="both"/>
        <w:rPr>
          <w:rFonts w:ascii="Arial" w:eastAsia="Arial" w:hAnsi="Arial" w:cs="Arial"/>
          <w:sz w:val="20"/>
          <w:szCs w:val="20"/>
          <w:lang w:val="es-ES" w:eastAsia="es-ES" w:bidi="es-ES"/>
        </w:rPr>
      </w:pPr>
      <w:r w:rsidRPr="00CA4BD8">
        <w:rPr>
          <w:rFonts w:ascii="Arial" w:eastAsia="Arial" w:hAnsi="Arial" w:cs="Arial"/>
          <w:sz w:val="20"/>
          <w:szCs w:val="20"/>
          <w:lang w:val="es-ES" w:eastAsia="es-ES" w:bidi="es-ES"/>
        </w:rPr>
        <w:t>Realizar el apoyo, asesoría y acompañamiento para los procesos técnicos relacionados con el desarrollo de las intervenciones del componente de salud del SGSST.</w:t>
      </w:r>
    </w:p>
    <w:p w14:paraId="71F611BA" w14:textId="77777777" w:rsidR="00CA4BD8" w:rsidRPr="00CA4BD8" w:rsidRDefault="00CA4BD8" w:rsidP="00CA4BD8">
      <w:pPr>
        <w:widowControl w:val="0"/>
        <w:autoSpaceDE w:val="0"/>
        <w:autoSpaceDN w:val="0"/>
        <w:spacing w:before="11" w:after="0" w:line="240" w:lineRule="auto"/>
        <w:ind w:right="59"/>
        <w:rPr>
          <w:rFonts w:ascii="Arial" w:eastAsia="Arial" w:hAnsi="Arial" w:cs="Arial"/>
          <w:sz w:val="20"/>
          <w:szCs w:val="20"/>
          <w:lang w:val="es-ES" w:eastAsia="es-ES" w:bidi="es-ES"/>
        </w:rPr>
      </w:pPr>
    </w:p>
    <w:p w14:paraId="0812F121" w14:textId="77777777" w:rsidR="00CA4BD8" w:rsidRPr="00CA4BD8" w:rsidRDefault="00CA4BD8" w:rsidP="00CA4BD8">
      <w:pPr>
        <w:jc w:val="both"/>
        <w:rPr>
          <w:rFonts w:ascii="Arial" w:hAnsi="Arial" w:cs="Arial"/>
          <w:b/>
          <w:sz w:val="20"/>
          <w:szCs w:val="20"/>
        </w:rPr>
      </w:pPr>
      <w:r w:rsidRPr="00CA4BD8">
        <w:rPr>
          <w:rFonts w:ascii="Arial" w:hAnsi="Arial" w:cs="Arial"/>
          <w:b/>
          <w:sz w:val="20"/>
          <w:szCs w:val="20"/>
        </w:rPr>
        <w:t>Trabajadores y Colaboradores</w:t>
      </w:r>
    </w:p>
    <w:p w14:paraId="59B92979" w14:textId="77777777" w:rsidR="00CA4BD8" w:rsidRPr="00CA4BD8" w:rsidRDefault="00CA4BD8" w:rsidP="00CA4BD8">
      <w:pPr>
        <w:widowControl w:val="0"/>
        <w:autoSpaceDE w:val="0"/>
        <w:autoSpaceDN w:val="0"/>
        <w:spacing w:before="1" w:after="0" w:line="240" w:lineRule="auto"/>
        <w:ind w:right="59"/>
        <w:jc w:val="both"/>
        <w:rPr>
          <w:rFonts w:ascii="Arial" w:eastAsia="Arial" w:hAnsi="Arial" w:cs="Arial"/>
          <w:sz w:val="20"/>
          <w:szCs w:val="20"/>
          <w:lang w:val="es-ES" w:eastAsia="es-ES" w:bidi="es-ES"/>
        </w:rPr>
      </w:pPr>
      <w:r w:rsidRPr="00CA4BD8">
        <w:rPr>
          <w:rFonts w:ascii="Arial" w:eastAsia="Arial" w:hAnsi="Arial" w:cs="Arial"/>
          <w:sz w:val="20"/>
          <w:szCs w:val="20"/>
          <w:lang w:val="es-ES" w:eastAsia="es-ES" w:bidi="es-ES"/>
        </w:rPr>
        <w:t>Acatar las directrices emitidas por parte de las áreas de seguridad y salud en el trabajo y de talento humano para el desarrollo de las actividades del programa de promoción y prevención de la salud establecidas dentro del cronograma y el plan de trabajo del SGSST.</w:t>
      </w:r>
    </w:p>
    <w:p w14:paraId="2F78E06C" w14:textId="77777777" w:rsidR="00CA4BD8" w:rsidRPr="00CA4BD8" w:rsidRDefault="00CA4BD8" w:rsidP="00CA4BD8">
      <w:pPr>
        <w:ind w:left="360"/>
        <w:contextualSpacing/>
        <w:rPr>
          <w:rFonts w:ascii="Arial" w:hAnsi="Arial" w:cs="Arial"/>
          <w:sz w:val="20"/>
          <w:szCs w:val="20"/>
          <w:lang w:val="es-ES"/>
        </w:rPr>
      </w:pPr>
    </w:p>
    <w:p w14:paraId="4B46646D" w14:textId="1333084A" w:rsidR="00CA4BD8" w:rsidRPr="00BC7517" w:rsidRDefault="00CA4BD8" w:rsidP="00BC7517">
      <w:pPr>
        <w:pStyle w:val="Prrafodelista"/>
        <w:numPr>
          <w:ilvl w:val="0"/>
          <w:numId w:val="2"/>
        </w:numPr>
        <w:rPr>
          <w:rFonts w:ascii="Arial" w:hAnsi="Arial" w:cs="Arial"/>
          <w:b/>
          <w:bCs/>
          <w:color w:val="1F3864" w:themeColor="accent1" w:themeShade="80"/>
          <w:sz w:val="20"/>
          <w:szCs w:val="20"/>
          <w:lang w:val="es-ES"/>
        </w:rPr>
      </w:pPr>
      <w:r w:rsidRPr="00BC7517">
        <w:rPr>
          <w:rFonts w:ascii="Arial" w:hAnsi="Arial" w:cs="Arial"/>
          <w:b/>
          <w:bCs/>
          <w:color w:val="1F3864" w:themeColor="accent1" w:themeShade="80"/>
          <w:sz w:val="20"/>
          <w:szCs w:val="20"/>
          <w:lang w:val="es-ES"/>
        </w:rPr>
        <w:t>MARCO LEGAL</w:t>
      </w:r>
    </w:p>
    <w:p w14:paraId="7ACF6E91" w14:textId="6E714D27" w:rsidR="00CA4BD8" w:rsidRPr="00BC7517" w:rsidRDefault="00CA4BD8" w:rsidP="00BC7517">
      <w:pPr>
        <w:numPr>
          <w:ilvl w:val="0"/>
          <w:numId w:val="3"/>
        </w:numPr>
        <w:contextualSpacing/>
        <w:rPr>
          <w:rFonts w:ascii="Arial" w:hAnsi="Arial" w:cs="Arial"/>
          <w:b/>
          <w:bCs/>
          <w:color w:val="1F3864" w:themeColor="accent1" w:themeShade="80"/>
          <w:sz w:val="20"/>
          <w:szCs w:val="20"/>
          <w:lang w:val="es-ES"/>
        </w:rPr>
      </w:pPr>
      <w:r w:rsidRPr="00CA4BD8">
        <w:rPr>
          <w:rFonts w:ascii="Arial" w:hAnsi="Arial" w:cs="Arial"/>
          <w:b/>
          <w:bCs/>
          <w:sz w:val="20"/>
          <w:szCs w:val="20"/>
          <w:lang w:val="es-ES"/>
        </w:rPr>
        <w:t>Resolución 2646 de 2008</w:t>
      </w:r>
    </w:p>
    <w:p w14:paraId="685D95D3" w14:textId="0BA9D113" w:rsidR="00401EF3" w:rsidRDefault="00CA4BD8" w:rsidP="00BC7517">
      <w:pPr>
        <w:pStyle w:val="Prrafodelista"/>
        <w:numPr>
          <w:ilvl w:val="0"/>
          <w:numId w:val="2"/>
        </w:numPr>
        <w:rPr>
          <w:rFonts w:ascii="Arial" w:hAnsi="Arial" w:cs="Arial"/>
          <w:b/>
          <w:bCs/>
          <w:color w:val="1F3864" w:themeColor="accent1" w:themeShade="80"/>
          <w:sz w:val="20"/>
          <w:szCs w:val="20"/>
          <w:lang w:val="es-ES"/>
        </w:rPr>
      </w:pPr>
      <w:r w:rsidRPr="00BC7517">
        <w:rPr>
          <w:rFonts w:ascii="Arial" w:hAnsi="Arial" w:cs="Arial"/>
          <w:b/>
          <w:bCs/>
          <w:color w:val="1F3864" w:themeColor="accent1" w:themeShade="80"/>
          <w:sz w:val="20"/>
          <w:szCs w:val="20"/>
          <w:lang w:val="es-ES"/>
        </w:rPr>
        <w:t>DEFINICIONES</w:t>
      </w:r>
    </w:p>
    <w:p w14:paraId="0CC67BC7" w14:textId="77777777" w:rsidR="00BC7517" w:rsidRPr="00BC7517" w:rsidRDefault="00BC7517" w:rsidP="00BC7517">
      <w:pPr>
        <w:pStyle w:val="Prrafodelista"/>
        <w:ind w:left="360"/>
        <w:rPr>
          <w:rFonts w:ascii="Arial" w:hAnsi="Arial" w:cs="Arial"/>
          <w:b/>
          <w:bCs/>
          <w:color w:val="1F3864" w:themeColor="accent1" w:themeShade="80"/>
          <w:sz w:val="20"/>
          <w:szCs w:val="20"/>
          <w:lang w:val="es-ES"/>
        </w:rPr>
      </w:pPr>
    </w:p>
    <w:p w14:paraId="0F4ABD4F" w14:textId="77777777" w:rsidR="00CA4BD8" w:rsidRPr="00CA4BD8" w:rsidRDefault="00CA4BD8" w:rsidP="00CA4BD8">
      <w:pPr>
        <w:pStyle w:val="Prrafodelista"/>
        <w:numPr>
          <w:ilvl w:val="0"/>
          <w:numId w:val="5"/>
        </w:numPr>
        <w:rPr>
          <w:rFonts w:ascii="Arial" w:hAnsi="Arial" w:cs="Arial"/>
          <w:b/>
          <w:bCs/>
          <w:color w:val="1F3864" w:themeColor="accent1" w:themeShade="80"/>
          <w:sz w:val="20"/>
          <w:szCs w:val="20"/>
          <w:lang w:val="es-ES"/>
        </w:rPr>
      </w:pPr>
      <w:r w:rsidRPr="00CA4BD8">
        <w:rPr>
          <w:rFonts w:ascii="Arial" w:hAnsi="Arial" w:cs="Arial"/>
          <w:sz w:val="20"/>
          <w:szCs w:val="20"/>
        </w:rPr>
        <w:t xml:space="preserve">SEIRI - CLASIFICAR: Separar y clasificar lo que sirve, descartando lo que no sirve; las cosas útiles de las innecesarias, las suficientes de las excesivas. </w:t>
      </w:r>
    </w:p>
    <w:p w14:paraId="49F8F3C9" w14:textId="77777777" w:rsidR="00CA4BD8" w:rsidRPr="00CA4BD8" w:rsidRDefault="00CA4BD8" w:rsidP="00CA4BD8">
      <w:pPr>
        <w:pStyle w:val="Prrafodelista"/>
        <w:numPr>
          <w:ilvl w:val="0"/>
          <w:numId w:val="5"/>
        </w:numPr>
        <w:rPr>
          <w:rFonts w:ascii="Arial" w:hAnsi="Arial" w:cs="Arial"/>
          <w:b/>
          <w:bCs/>
          <w:color w:val="1F3864" w:themeColor="accent1" w:themeShade="80"/>
          <w:sz w:val="20"/>
          <w:szCs w:val="20"/>
          <w:lang w:val="es-ES"/>
        </w:rPr>
      </w:pPr>
      <w:r w:rsidRPr="00CA4BD8">
        <w:rPr>
          <w:rFonts w:ascii="Arial" w:hAnsi="Arial" w:cs="Arial"/>
          <w:sz w:val="20"/>
          <w:szCs w:val="20"/>
        </w:rPr>
        <w:t xml:space="preserve">SEITON - ORDENAR: Ordenar para cuando sea necesario. Se refiere a la correcta disposición y manejo de los elementos (equipos, materiales y productos) que intervienen en el desarrollo de las actividades específicas de cada tarea, es una cuestión de cuán rápido uno puede conseguir lo que necesita y cuán rápido puede devolverlo a su sitio de nuevo. </w:t>
      </w:r>
    </w:p>
    <w:p w14:paraId="57BE5C4E" w14:textId="0935388D" w:rsidR="00CA4BD8" w:rsidRPr="00CA4BD8" w:rsidRDefault="00CA4BD8" w:rsidP="00CA4BD8">
      <w:pPr>
        <w:pStyle w:val="Prrafodelista"/>
        <w:numPr>
          <w:ilvl w:val="0"/>
          <w:numId w:val="5"/>
        </w:numPr>
        <w:rPr>
          <w:rFonts w:ascii="Arial" w:hAnsi="Arial" w:cs="Arial"/>
          <w:b/>
          <w:bCs/>
          <w:color w:val="1F3864" w:themeColor="accent1" w:themeShade="80"/>
          <w:sz w:val="20"/>
          <w:szCs w:val="20"/>
          <w:lang w:val="es-ES"/>
        </w:rPr>
      </w:pPr>
      <w:r w:rsidRPr="00CA4BD8">
        <w:rPr>
          <w:rFonts w:ascii="Arial" w:hAnsi="Arial" w:cs="Arial"/>
          <w:sz w:val="20"/>
          <w:szCs w:val="20"/>
        </w:rPr>
        <w:t>SEISO - LIMPIAR: Eliminar la suciedad. Es garantizar el estado de aseo e higiene, tanto en personal como en las instalaciones locativas, máquinas, equipos y elementos de trabajo</w:t>
      </w:r>
      <w:r>
        <w:rPr>
          <w:rFonts w:ascii="Arial" w:hAnsi="Arial" w:cs="Arial"/>
          <w:sz w:val="20"/>
          <w:szCs w:val="20"/>
        </w:rPr>
        <w:t>.</w:t>
      </w:r>
    </w:p>
    <w:p w14:paraId="6790DB6F" w14:textId="77777777" w:rsidR="00CA4BD8" w:rsidRPr="00CA4BD8" w:rsidRDefault="00CA4BD8" w:rsidP="00CA4BD8">
      <w:pPr>
        <w:pStyle w:val="Prrafodelista"/>
        <w:numPr>
          <w:ilvl w:val="0"/>
          <w:numId w:val="5"/>
        </w:numPr>
        <w:rPr>
          <w:rFonts w:ascii="Arial" w:hAnsi="Arial" w:cs="Arial"/>
          <w:b/>
          <w:bCs/>
          <w:color w:val="1F3864" w:themeColor="accent1" w:themeShade="80"/>
          <w:sz w:val="20"/>
          <w:szCs w:val="20"/>
          <w:lang w:val="es-ES"/>
        </w:rPr>
      </w:pPr>
      <w:r>
        <w:lastRenderedPageBreak/>
        <w:t xml:space="preserve">SEIKETSU - ESTANDARIZAR: Constituye todos los procedimientos de control y medición de la ejecución de las tres etapas anteriores. Se plasma en auditorías periódicas y en inspecciones de las instalaciones y del estado de los equipos y espacios. </w:t>
      </w:r>
    </w:p>
    <w:p w14:paraId="7E59A7E1" w14:textId="77777777" w:rsidR="00CA4BD8" w:rsidRPr="00CA4BD8" w:rsidRDefault="00CA4BD8" w:rsidP="00CA4BD8">
      <w:pPr>
        <w:pStyle w:val="Prrafodelista"/>
        <w:numPr>
          <w:ilvl w:val="0"/>
          <w:numId w:val="5"/>
        </w:numPr>
        <w:rPr>
          <w:rFonts w:ascii="Arial" w:hAnsi="Arial" w:cs="Arial"/>
          <w:b/>
          <w:bCs/>
          <w:color w:val="1F3864" w:themeColor="accent1" w:themeShade="80"/>
          <w:sz w:val="20"/>
          <w:szCs w:val="20"/>
          <w:lang w:val="es-ES"/>
        </w:rPr>
      </w:pPr>
      <w:r>
        <w:t xml:space="preserve">SHITSUKE - DISCIPLINA: Cumplir siempre con lo establecido. Es apegarse a las normas y reglamentos. También es lograr orden y control personal a partir de entrenar nuestras facultades mentales y físicas. </w:t>
      </w:r>
    </w:p>
    <w:p w14:paraId="69F3D2D9" w14:textId="77777777" w:rsidR="00CA4BD8" w:rsidRPr="00CA4BD8" w:rsidRDefault="00CA4BD8" w:rsidP="00CA4BD8">
      <w:pPr>
        <w:pStyle w:val="Prrafodelista"/>
        <w:numPr>
          <w:ilvl w:val="0"/>
          <w:numId w:val="5"/>
        </w:numPr>
        <w:rPr>
          <w:rFonts w:ascii="Arial" w:hAnsi="Arial" w:cs="Arial"/>
          <w:b/>
          <w:bCs/>
          <w:color w:val="1F3864" w:themeColor="accent1" w:themeShade="80"/>
          <w:sz w:val="20"/>
          <w:szCs w:val="20"/>
          <w:lang w:val="es-ES"/>
        </w:rPr>
      </w:pPr>
      <w:r>
        <w:t xml:space="preserve">ACCIDENTE DE TRABAJO: Todo suceso repentino que sobrevenga por causa o con ocasión del trabajo, y que produzca en el trabajador una lesión orgánica, una perturbación funcional o psiquiátrica, una invalidez o la muerte. </w:t>
      </w:r>
    </w:p>
    <w:p w14:paraId="1962A563" w14:textId="77777777" w:rsidR="00CA4BD8" w:rsidRPr="00CA4BD8" w:rsidRDefault="00CA4BD8" w:rsidP="00CA4BD8">
      <w:pPr>
        <w:pStyle w:val="Prrafodelista"/>
        <w:numPr>
          <w:ilvl w:val="0"/>
          <w:numId w:val="5"/>
        </w:numPr>
        <w:rPr>
          <w:rFonts w:ascii="Arial" w:hAnsi="Arial" w:cs="Arial"/>
          <w:b/>
          <w:bCs/>
          <w:color w:val="1F3864" w:themeColor="accent1" w:themeShade="80"/>
          <w:sz w:val="20"/>
          <w:szCs w:val="20"/>
          <w:lang w:val="es-ES"/>
        </w:rPr>
      </w:pPr>
      <w:r>
        <w:t xml:space="preserve">ACTOS INSEGUROS: Comprende las prácticas inseguras de las personas, las cuales son generadas por actitudes negativas frente a la a seguridad. </w:t>
      </w:r>
    </w:p>
    <w:p w14:paraId="6C0BC0EE" w14:textId="77777777" w:rsidR="00CA4BD8" w:rsidRPr="00CA4BD8" w:rsidRDefault="00CA4BD8" w:rsidP="00CA4BD8">
      <w:pPr>
        <w:pStyle w:val="Prrafodelista"/>
        <w:numPr>
          <w:ilvl w:val="0"/>
          <w:numId w:val="5"/>
        </w:numPr>
        <w:rPr>
          <w:rFonts w:ascii="Arial" w:hAnsi="Arial" w:cs="Arial"/>
          <w:b/>
          <w:bCs/>
          <w:color w:val="1F3864" w:themeColor="accent1" w:themeShade="80"/>
          <w:sz w:val="20"/>
          <w:szCs w:val="20"/>
          <w:lang w:val="es-ES"/>
        </w:rPr>
      </w:pPr>
      <w:r>
        <w:t xml:space="preserve">ASEO: Conjunto de actividades que permitan mantener las áreas de trabajo libres de residuos orgánicos e inorgánicos, las cuales pueden afectar la salud y el bienestar de los trabajadores. </w:t>
      </w:r>
    </w:p>
    <w:p w14:paraId="74ED65D1" w14:textId="77777777" w:rsidR="00CA4BD8" w:rsidRPr="00CA4BD8" w:rsidRDefault="00CA4BD8" w:rsidP="00CA4BD8">
      <w:pPr>
        <w:pStyle w:val="Prrafodelista"/>
        <w:numPr>
          <w:ilvl w:val="0"/>
          <w:numId w:val="5"/>
        </w:numPr>
        <w:rPr>
          <w:rFonts w:ascii="Arial" w:hAnsi="Arial" w:cs="Arial"/>
          <w:b/>
          <w:bCs/>
          <w:color w:val="1F3864" w:themeColor="accent1" w:themeShade="80"/>
          <w:sz w:val="20"/>
          <w:szCs w:val="20"/>
          <w:lang w:val="es-ES"/>
        </w:rPr>
      </w:pPr>
      <w:r>
        <w:t xml:space="preserve">BIENESTAR LABORAL: Es el estado que permite a los individuos desarrollar de manera segura, eficaz y cómoda su trabajo. </w:t>
      </w:r>
    </w:p>
    <w:p w14:paraId="77A6A4D6" w14:textId="77777777" w:rsidR="00CA4BD8" w:rsidRPr="00CA4BD8" w:rsidRDefault="00CA4BD8" w:rsidP="00CA4BD8">
      <w:pPr>
        <w:pStyle w:val="Prrafodelista"/>
        <w:numPr>
          <w:ilvl w:val="0"/>
          <w:numId w:val="5"/>
        </w:numPr>
        <w:rPr>
          <w:rFonts w:ascii="Arial" w:hAnsi="Arial" w:cs="Arial"/>
          <w:b/>
          <w:bCs/>
          <w:color w:val="1F3864" w:themeColor="accent1" w:themeShade="80"/>
          <w:sz w:val="20"/>
          <w:szCs w:val="20"/>
          <w:lang w:val="es-ES"/>
        </w:rPr>
      </w:pPr>
      <w:r>
        <w:t xml:space="preserve">CONDICIONES INSEGURAS: Son todas las circunstancias o condiciones físicas que pueden causar lesiones o alteraciones de la salud. </w:t>
      </w:r>
    </w:p>
    <w:p w14:paraId="01851548" w14:textId="77777777" w:rsidR="00CA4BD8" w:rsidRPr="00CA4BD8" w:rsidRDefault="00CA4BD8" w:rsidP="00CA4BD8">
      <w:pPr>
        <w:pStyle w:val="Prrafodelista"/>
        <w:numPr>
          <w:ilvl w:val="0"/>
          <w:numId w:val="5"/>
        </w:numPr>
        <w:rPr>
          <w:rFonts w:ascii="Arial" w:hAnsi="Arial" w:cs="Arial"/>
          <w:b/>
          <w:bCs/>
          <w:color w:val="1F3864" w:themeColor="accent1" w:themeShade="80"/>
          <w:sz w:val="20"/>
          <w:szCs w:val="20"/>
          <w:lang w:val="es-ES"/>
        </w:rPr>
      </w:pPr>
      <w:r>
        <w:t xml:space="preserve">LUGAR DE TRABAJO: Cualquier espacio físico en el que se realizan actividades, bajo el control de la organización. </w:t>
      </w:r>
    </w:p>
    <w:p w14:paraId="0B5CA87C" w14:textId="77777777" w:rsidR="00CA4BD8" w:rsidRPr="00CA4BD8" w:rsidRDefault="00CA4BD8" w:rsidP="00CA4BD8">
      <w:pPr>
        <w:pStyle w:val="Prrafodelista"/>
        <w:numPr>
          <w:ilvl w:val="0"/>
          <w:numId w:val="5"/>
        </w:numPr>
        <w:rPr>
          <w:rFonts w:ascii="Arial" w:hAnsi="Arial" w:cs="Arial"/>
          <w:b/>
          <w:bCs/>
          <w:color w:val="1F3864" w:themeColor="accent1" w:themeShade="80"/>
          <w:sz w:val="20"/>
          <w:szCs w:val="20"/>
          <w:lang w:val="es-ES"/>
        </w:rPr>
      </w:pPr>
      <w:r>
        <w:t xml:space="preserve">RIESGO: Probabilidad de ocurrencia de un evento, siendo este un accidente de trabajo o una enfermedad Laboral. </w:t>
      </w:r>
    </w:p>
    <w:p w14:paraId="492C115D" w14:textId="28D8CBA6" w:rsidR="00CA4BD8" w:rsidRPr="00CA4BD8" w:rsidRDefault="00CA4BD8" w:rsidP="00CA4BD8">
      <w:pPr>
        <w:pStyle w:val="Prrafodelista"/>
        <w:numPr>
          <w:ilvl w:val="0"/>
          <w:numId w:val="5"/>
        </w:numPr>
        <w:rPr>
          <w:rFonts w:ascii="Arial" w:hAnsi="Arial" w:cs="Arial"/>
          <w:b/>
          <w:bCs/>
          <w:color w:val="1F3864" w:themeColor="accent1" w:themeShade="80"/>
          <w:sz w:val="20"/>
          <w:szCs w:val="20"/>
          <w:lang w:val="es-ES"/>
        </w:rPr>
      </w:pPr>
      <w:r>
        <w:t>SEGURIDAD INDUSTRIAL: Se ocupa de las normas, procedimientos y estrategias, destinados a preservar la integridad física de los trabajadores, de este modo la seguridad laboral en la industria está en función de las operaciones de la empresa, por lo que su acción se dirige básicamente para prevenir accidentes de trabajo.</w:t>
      </w:r>
    </w:p>
    <w:p w14:paraId="20095F25" w14:textId="77777777" w:rsidR="00CA4BD8" w:rsidRPr="00CA4BD8" w:rsidRDefault="00CA4BD8" w:rsidP="00CA4BD8">
      <w:pPr>
        <w:pStyle w:val="Prrafodelista"/>
        <w:rPr>
          <w:rFonts w:ascii="Arial" w:hAnsi="Arial" w:cs="Arial"/>
          <w:b/>
          <w:bCs/>
          <w:color w:val="1F3864" w:themeColor="accent1" w:themeShade="80"/>
          <w:sz w:val="20"/>
          <w:szCs w:val="20"/>
          <w:lang w:val="es-ES"/>
        </w:rPr>
      </w:pPr>
    </w:p>
    <w:p w14:paraId="1DDE73DE" w14:textId="177DC041" w:rsidR="00CA4BD8" w:rsidRPr="00BC7517" w:rsidRDefault="00CA4BD8" w:rsidP="00BC7517">
      <w:pPr>
        <w:pStyle w:val="Prrafodelista"/>
        <w:numPr>
          <w:ilvl w:val="0"/>
          <w:numId w:val="2"/>
        </w:numPr>
        <w:rPr>
          <w:rFonts w:ascii="Arial" w:hAnsi="Arial" w:cs="Arial"/>
          <w:b/>
          <w:bCs/>
          <w:color w:val="1F3864" w:themeColor="accent1" w:themeShade="80"/>
          <w:sz w:val="20"/>
          <w:szCs w:val="20"/>
          <w:lang w:val="es-ES"/>
        </w:rPr>
      </w:pPr>
      <w:r w:rsidRPr="00BC7517">
        <w:rPr>
          <w:rFonts w:ascii="Arial" w:hAnsi="Arial" w:cs="Arial"/>
          <w:b/>
          <w:bCs/>
          <w:color w:val="1F3864" w:themeColor="accent1" w:themeShade="80"/>
          <w:sz w:val="20"/>
          <w:szCs w:val="20"/>
          <w:lang w:val="es-ES"/>
        </w:rPr>
        <w:t>DESCRIPCION DEL PROGRAMA</w:t>
      </w:r>
    </w:p>
    <w:p w14:paraId="7DBDCD9D" w14:textId="77777777" w:rsidR="00052931" w:rsidRDefault="00052931" w:rsidP="00052931">
      <w:pPr>
        <w:pStyle w:val="Prrafodelista"/>
        <w:ind w:left="360"/>
        <w:rPr>
          <w:rFonts w:ascii="Arial" w:hAnsi="Arial" w:cs="Arial"/>
          <w:b/>
          <w:bCs/>
          <w:color w:val="1F3864" w:themeColor="accent1" w:themeShade="80"/>
          <w:sz w:val="20"/>
          <w:szCs w:val="20"/>
          <w:lang w:val="es-ES"/>
        </w:rPr>
      </w:pPr>
    </w:p>
    <w:p w14:paraId="5298F04B" w14:textId="77F9CF05" w:rsidR="00880021" w:rsidRPr="00052931" w:rsidRDefault="00880021" w:rsidP="00BC7517">
      <w:pPr>
        <w:pStyle w:val="Prrafodelista"/>
        <w:numPr>
          <w:ilvl w:val="1"/>
          <w:numId w:val="2"/>
        </w:numPr>
        <w:rPr>
          <w:rFonts w:ascii="Arial" w:hAnsi="Arial" w:cs="Arial"/>
          <w:b/>
          <w:bCs/>
          <w:color w:val="1F3864" w:themeColor="accent1" w:themeShade="80"/>
          <w:sz w:val="20"/>
          <w:szCs w:val="20"/>
          <w:lang w:val="es-ES"/>
        </w:rPr>
      </w:pPr>
      <w:r w:rsidRPr="00880021">
        <w:rPr>
          <w:rFonts w:ascii="Arial" w:hAnsi="Arial" w:cs="Arial"/>
          <w:b/>
          <w:bCs/>
          <w:color w:val="1F3864" w:themeColor="accent1" w:themeShade="80"/>
          <w:sz w:val="20"/>
          <w:szCs w:val="20"/>
          <w:lang w:val="es-ES"/>
        </w:rPr>
        <w:t>Metodología de las 5´S</w:t>
      </w:r>
      <w:r>
        <w:rPr>
          <w:rFonts w:ascii="Arial" w:hAnsi="Arial" w:cs="Arial"/>
          <w:b/>
          <w:bCs/>
          <w:color w:val="1F3864" w:themeColor="accent1" w:themeShade="80"/>
          <w:sz w:val="20"/>
          <w:szCs w:val="20"/>
          <w:lang w:val="es-ES"/>
        </w:rPr>
        <w:t xml:space="preserve">: </w:t>
      </w:r>
      <w:r>
        <w:t>Está fundamentada en cinco principios pensados para facilitar las dinámicas de trabajo, mejorando aspectos como el uso de los espacios de trabajo, la organización, la higiene, las normas y las dinámicas de convivencia dentro de las compañías.</w:t>
      </w:r>
    </w:p>
    <w:tbl>
      <w:tblPr>
        <w:tblStyle w:val="Tablaconcuadrcula"/>
        <w:tblW w:w="0" w:type="auto"/>
        <w:tblLook w:val="04A0" w:firstRow="1" w:lastRow="0" w:firstColumn="1" w:lastColumn="0" w:noHBand="0" w:noVBand="1"/>
      </w:tblPr>
      <w:tblGrid>
        <w:gridCol w:w="3114"/>
        <w:gridCol w:w="5714"/>
      </w:tblGrid>
      <w:tr w:rsidR="00880021" w14:paraId="588F9F05" w14:textId="77777777" w:rsidTr="00052931">
        <w:tc>
          <w:tcPr>
            <w:tcW w:w="3114" w:type="dxa"/>
            <w:shd w:val="clear" w:color="auto" w:fill="002060"/>
          </w:tcPr>
          <w:p w14:paraId="4F4AA666" w14:textId="6A7FA81D" w:rsidR="00880021" w:rsidRPr="00052931" w:rsidRDefault="00880021" w:rsidP="00880021">
            <w:pPr>
              <w:jc w:val="center"/>
              <w:rPr>
                <w:rFonts w:ascii="Arial" w:hAnsi="Arial" w:cs="Arial"/>
                <w:b/>
                <w:bCs/>
                <w:color w:val="FFFFFF" w:themeColor="background1"/>
                <w:sz w:val="20"/>
                <w:szCs w:val="20"/>
                <w:lang w:val="es-ES"/>
              </w:rPr>
            </w:pPr>
            <w:r w:rsidRPr="00052931">
              <w:rPr>
                <w:rFonts w:ascii="Arial" w:hAnsi="Arial" w:cs="Arial"/>
                <w:b/>
                <w:bCs/>
                <w:color w:val="FFFFFF" w:themeColor="background1"/>
                <w:sz w:val="20"/>
                <w:szCs w:val="20"/>
                <w:lang w:val="es-ES"/>
              </w:rPr>
              <w:t>5’S</w:t>
            </w:r>
          </w:p>
        </w:tc>
        <w:tc>
          <w:tcPr>
            <w:tcW w:w="5714" w:type="dxa"/>
            <w:shd w:val="clear" w:color="auto" w:fill="002060"/>
          </w:tcPr>
          <w:p w14:paraId="7DDE69D9" w14:textId="32FDCAA4" w:rsidR="00880021" w:rsidRPr="00052931" w:rsidRDefault="00880021" w:rsidP="00880021">
            <w:pPr>
              <w:jc w:val="center"/>
              <w:rPr>
                <w:rFonts w:ascii="Arial" w:hAnsi="Arial" w:cs="Arial"/>
                <w:b/>
                <w:bCs/>
                <w:color w:val="FFFFFF" w:themeColor="background1"/>
                <w:sz w:val="20"/>
                <w:szCs w:val="20"/>
                <w:lang w:val="es-ES"/>
              </w:rPr>
            </w:pPr>
            <w:r w:rsidRPr="00052931">
              <w:rPr>
                <w:rFonts w:ascii="Arial" w:hAnsi="Arial" w:cs="Arial"/>
                <w:b/>
                <w:bCs/>
                <w:color w:val="FFFFFF" w:themeColor="background1"/>
                <w:sz w:val="20"/>
                <w:szCs w:val="20"/>
                <w:lang w:val="es-ES"/>
              </w:rPr>
              <w:t>ACCIÓN</w:t>
            </w:r>
          </w:p>
        </w:tc>
      </w:tr>
      <w:tr w:rsidR="00880021" w14:paraId="7A6B87F7" w14:textId="77777777" w:rsidTr="00880021">
        <w:tc>
          <w:tcPr>
            <w:tcW w:w="3114" w:type="dxa"/>
          </w:tcPr>
          <w:p w14:paraId="18D45FF4" w14:textId="08041D90" w:rsidR="00880021" w:rsidRDefault="00880021" w:rsidP="00880021">
            <w:pPr>
              <w:rPr>
                <w:rFonts w:ascii="Arial" w:hAnsi="Arial" w:cs="Arial"/>
                <w:b/>
                <w:bCs/>
                <w:color w:val="1F3864" w:themeColor="accent1" w:themeShade="80"/>
                <w:sz w:val="20"/>
                <w:szCs w:val="20"/>
                <w:lang w:val="es-ES"/>
              </w:rPr>
            </w:pPr>
            <w:r w:rsidRPr="00880021">
              <w:rPr>
                <w:rFonts w:ascii="Arial" w:hAnsi="Arial" w:cs="Arial"/>
                <w:b/>
                <w:bCs/>
                <w:color w:val="1F3864" w:themeColor="accent1" w:themeShade="80"/>
                <w:sz w:val="20"/>
                <w:szCs w:val="20"/>
                <w:lang w:val="es-ES"/>
              </w:rPr>
              <w:t>Primera S: Seiri – Clasificar</w:t>
            </w:r>
          </w:p>
        </w:tc>
        <w:tc>
          <w:tcPr>
            <w:tcW w:w="5714" w:type="dxa"/>
          </w:tcPr>
          <w:p w14:paraId="2671E504" w14:textId="6413645B" w:rsidR="00880021" w:rsidRPr="00880021" w:rsidRDefault="00880021" w:rsidP="00880021">
            <w:pPr>
              <w:rPr>
                <w:rFonts w:ascii="Arial" w:hAnsi="Arial" w:cs="Arial"/>
                <w:sz w:val="20"/>
                <w:szCs w:val="20"/>
                <w:lang w:val="es-ES"/>
              </w:rPr>
            </w:pPr>
            <w:r w:rsidRPr="00880021">
              <w:rPr>
                <w:rFonts w:ascii="Arial" w:hAnsi="Arial" w:cs="Arial"/>
                <w:sz w:val="20"/>
                <w:szCs w:val="20"/>
                <w:lang w:val="es-ES"/>
              </w:rPr>
              <w:t>Identificar y eliminar los elementos que son innecesarios en el área de trabajo, manteniendo sólo los necesarios.</w:t>
            </w:r>
          </w:p>
        </w:tc>
      </w:tr>
      <w:tr w:rsidR="00880021" w14:paraId="61C49C6B" w14:textId="77777777" w:rsidTr="00880021">
        <w:tc>
          <w:tcPr>
            <w:tcW w:w="3114" w:type="dxa"/>
          </w:tcPr>
          <w:p w14:paraId="0A4C13CF" w14:textId="5BBCCA4D" w:rsidR="00880021" w:rsidRPr="00052931" w:rsidRDefault="00052931" w:rsidP="00880021">
            <w:pPr>
              <w:rPr>
                <w:rFonts w:ascii="Arial" w:hAnsi="Arial" w:cs="Arial"/>
                <w:b/>
                <w:bCs/>
                <w:color w:val="1F3864" w:themeColor="accent1" w:themeShade="80"/>
                <w:sz w:val="20"/>
                <w:szCs w:val="20"/>
                <w:lang w:val="es-ES"/>
              </w:rPr>
            </w:pPr>
            <w:r w:rsidRPr="00052931">
              <w:rPr>
                <w:rFonts w:ascii="Arial" w:hAnsi="Arial" w:cs="Arial"/>
                <w:b/>
                <w:bCs/>
                <w:color w:val="1F3864" w:themeColor="accent1" w:themeShade="80"/>
                <w:sz w:val="20"/>
                <w:szCs w:val="20"/>
                <w:lang w:val="es-ES"/>
              </w:rPr>
              <w:t>Segunda S: Seiton - Ordenar</w:t>
            </w:r>
          </w:p>
        </w:tc>
        <w:tc>
          <w:tcPr>
            <w:tcW w:w="5714" w:type="dxa"/>
          </w:tcPr>
          <w:p w14:paraId="67F974BE" w14:textId="77777777" w:rsidR="00052931" w:rsidRPr="00052931" w:rsidRDefault="00052931" w:rsidP="00052931">
            <w:pPr>
              <w:rPr>
                <w:rFonts w:ascii="Arial" w:hAnsi="Arial" w:cs="Arial"/>
                <w:sz w:val="20"/>
                <w:szCs w:val="20"/>
                <w:lang w:val="es-ES"/>
              </w:rPr>
            </w:pPr>
            <w:r w:rsidRPr="00052931">
              <w:rPr>
                <w:rFonts w:ascii="Arial" w:hAnsi="Arial" w:cs="Arial"/>
                <w:sz w:val="20"/>
                <w:szCs w:val="20"/>
                <w:lang w:val="es-ES"/>
              </w:rPr>
              <w:t>Consiste en organizar los elementos clasificados como</w:t>
            </w:r>
          </w:p>
          <w:p w14:paraId="68009B80" w14:textId="77777777" w:rsidR="00052931" w:rsidRPr="00052931" w:rsidRDefault="00052931" w:rsidP="00052931">
            <w:pPr>
              <w:rPr>
                <w:rFonts w:ascii="Arial" w:hAnsi="Arial" w:cs="Arial"/>
                <w:sz w:val="20"/>
                <w:szCs w:val="20"/>
                <w:lang w:val="es-ES"/>
              </w:rPr>
            </w:pPr>
            <w:r w:rsidRPr="00052931">
              <w:rPr>
                <w:rFonts w:ascii="Arial" w:hAnsi="Arial" w:cs="Arial"/>
                <w:sz w:val="20"/>
                <w:szCs w:val="20"/>
                <w:lang w:val="es-ES"/>
              </w:rPr>
              <w:t>necesarios, de modo que se puedan encontrar con facilidad.</w:t>
            </w:r>
          </w:p>
          <w:p w14:paraId="23A09018" w14:textId="7A5A6EB7" w:rsidR="00880021" w:rsidRDefault="00052931" w:rsidP="00052931">
            <w:pPr>
              <w:rPr>
                <w:rFonts w:ascii="Arial" w:hAnsi="Arial" w:cs="Arial"/>
                <w:b/>
                <w:bCs/>
                <w:color w:val="1F3864" w:themeColor="accent1" w:themeShade="80"/>
                <w:sz w:val="20"/>
                <w:szCs w:val="20"/>
                <w:lang w:val="es-ES"/>
              </w:rPr>
            </w:pPr>
            <w:r w:rsidRPr="00052931">
              <w:rPr>
                <w:rFonts w:ascii="Arial" w:hAnsi="Arial" w:cs="Arial"/>
                <w:sz w:val="20"/>
                <w:szCs w:val="20"/>
                <w:lang w:val="es-ES"/>
              </w:rPr>
              <w:t>Un lugar para cada cosa y cada cosa en su lugar.</w:t>
            </w:r>
          </w:p>
        </w:tc>
      </w:tr>
      <w:tr w:rsidR="00880021" w14:paraId="7826492F" w14:textId="77777777" w:rsidTr="00880021">
        <w:tc>
          <w:tcPr>
            <w:tcW w:w="3114" w:type="dxa"/>
          </w:tcPr>
          <w:p w14:paraId="4EB19B73" w14:textId="349C6567" w:rsidR="00880021" w:rsidRPr="00052931" w:rsidRDefault="00052931" w:rsidP="00880021">
            <w:pPr>
              <w:rPr>
                <w:rFonts w:ascii="Arial" w:hAnsi="Arial" w:cs="Arial"/>
                <w:b/>
                <w:bCs/>
                <w:color w:val="1F3864" w:themeColor="accent1" w:themeShade="80"/>
                <w:sz w:val="20"/>
                <w:szCs w:val="20"/>
                <w:lang w:val="es-ES"/>
              </w:rPr>
            </w:pPr>
            <w:r w:rsidRPr="00052931">
              <w:rPr>
                <w:rFonts w:ascii="Arial" w:hAnsi="Arial" w:cs="Arial"/>
                <w:b/>
                <w:bCs/>
                <w:color w:val="1F3864" w:themeColor="accent1" w:themeShade="80"/>
                <w:sz w:val="20"/>
                <w:szCs w:val="20"/>
                <w:lang w:val="es-ES"/>
              </w:rPr>
              <w:t>Tercera S: Seiso – Limpiar</w:t>
            </w:r>
          </w:p>
        </w:tc>
        <w:tc>
          <w:tcPr>
            <w:tcW w:w="5714" w:type="dxa"/>
          </w:tcPr>
          <w:p w14:paraId="15BCFE2C" w14:textId="77777777" w:rsidR="00052931" w:rsidRPr="00052931" w:rsidRDefault="00052931" w:rsidP="00052931">
            <w:pPr>
              <w:rPr>
                <w:rFonts w:ascii="Arial" w:hAnsi="Arial" w:cs="Arial"/>
                <w:sz w:val="20"/>
                <w:szCs w:val="20"/>
                <w:lang w:val="es-ES"/>
              </w:rPr>
            </w:pPr>
            <w:r w:rsidRPr="00052931">
              <w:rPr>
                <w:rFonts w:ascii="Arial" w:hAnsi="Arial" w:cs="Arial"/>
                <w:sz w:val="20"/>
                <w:szCs w:val="20"/>
                <w:lang w:val="es-ES"/>
              </w:rPr>
              <w:t>Mantener limpios los elementos y los ambientes de trabajo.</w:t>
            </w:r>
          </w:p>
          <w:p w14:paraId="0EA557CF" w14:textId="3C1A5320" w:rsidR="00880021" w:rsidRDefault="00052931" w:rsidP="00052931">
            <w:pPr>
              <w:rPr>
                <w:rFonts w:ascii="Arial" w:hAnsi="Arial" w:cs="Arial"/>
                <w:b/>
                <w:bCs/>
                <w:color w:val="1F3864" w:themeColor="accent1" w:themeShade="80"/>
                <w:sz w:val="20"/>
                <w:szCs w:val="20"/>
                <w:lang w:val="es-ES"/>
              </w:rPr>
            </w:pPr>
            <w:r w:rsidRPr="00052931">
              <w:rPr>
                <w:rFonts w:ascii="Arial" w:hAnsi="Arial" w:cs="Arial"/>
                <w:sz w:val="20"/>
                <w:szCs w:val="20"/>
                <w:lang w:val="es-ES"/>
              </w:rPr>
              <w:t>Es responsabilidad de todos y no solo del encargado de la limpieza</w:t>
            </w:r>
          </w:p>
        </w:tc>
      </w:tr>
      <w:tr w:rsidR="00880021" w14:paraId="662CE968" w14:textId="77777777" w:rsidTr="00052931">
        <w:tc>
          <w:tcPr>
            <w:tcW w:w="3114" w:type="dxa"/>
            <w:shd w:val="clear" w:color="auto" w:fill="FFFFFF" w:themeFill="background1"/>
          </w:tcPr>
          <w:p w14:paraId="6FD2779F" w14:textId="3A5848E9" w:rsidR="00880021" w:rsidRPr="00052931" w:rsidRDefault="00052931" w:rsidP="00880021">
            <w:pPr>
              <w:rPr>
                <w:rFonts w:ascii="Arial" w:hAnsi="Arial" w:cs="Arial"/>
                <w:b/>
                <w:bCs/>
                <w:color w:val="1F3864" w:themeColor="accent1" w:themeShade="80"/>
                <w:sz w:val="20"/>
                <w:szCs w:val="20"/>
                <w:lang w:val="es-ES"/>
              </w:rPr>
            </w:pPr>
            <w:r w:rsidRPr="00052931">
              <w:rPr>
                <w:rFonts w:ascii="Arial" w:hAnsi="Arial" w:cs="Arial"/>
                <w:b/>
                <w:bCs/>
                <w:color w:val="1F3864" w:themeColor="accent1" w:themeShade="80"/>
                <w:sz w:val="20"/>
                <w:szCs w:val="20"/>
              </w:rPr>
              <w:t>Cuarta S: Seiketsu - Estandarizar</w:t>
            </w:r>
          </w:p>
        </w:tc>
        <w:tc>
          <w:tcPr>
            <w:tcW w:w="5714" w:type="dxa"/>
          </w:tcPr>
          <w:p w14:paraId="78441029" w14:textId="776D3104" w:rsidR="00880021" w:rsidRDefault="00052931" w:rsidP="00880021">
            <w:pPr>
              <w:rPr>
                <w:rFonts w:ascii="Arial" w:hAnsi="Arial" w:cs="Arial"/>
                <w:b/>
                <w:bCs/>
                <w:color w:val="1F3864" w:themeColor="accent1" w:themeShade="80"/>
                <w:sz w:val="20"/>
                <w:szCs w:val="20"/>
                <w:lang w:val="es-ES"/>
              </w:rPr>
            </w:pPr>
            <w:r>
              <w:t>Mantener las condiciones de trabajo logradas en las primeras 3S. Creando hábitos que permitan conservar el área de trabajo e instalaciones en buenas condiciones.</w:t>
            </w:r>
          </w:p>
        </w:tc>
      </w:tr>
      <w:tr w:rsidR="00880021" w14:paraId="0FEA175A" w14:textId="77777777" w:rsidTr="00880021">
        <w:tc>
          <w:tcPr>
            <w:tcW w:w="3114" w:type="dxa"/>
          </w:tcPr>
          <w:p w14:paraId="64032600" w14:textId="032F7B42" w:rsidR="00880021" w:rsidRDefault="00052931" w:rsidP="00880021">
            <w:pPr>
              <w:rPr>
                <w:rFonts w:ascii="Arial" w:hAnsi="Arial" w:cs="Arial"/>
                <w:b/>
                <w:bCs/>
                <w:color w:val="1F3864" w:themeColor="accent1" w:themeShade="80"/>
                <w:sz w:val="20"/>
                <w:szCs w:val="20"/>
                <w:lang w:val="es-ES"/>
              </w:rPr>
            </w:pPr>
            <w:r w:rsidRPr="00052931">
              <w:rPr>
                <w:rFonts w:ascii="Arial" w:hAnsi="Arial" w:cs="Arial"/>
                <w:b/>
                <w:bCs/>
                <w:color w:val="1F3864" w:themeColor="accent1" w:themeShade="80"/>
                <w:sz w:val="20"/>
                <w:szCs w:val="20"/>
                <w:lang w:val="es-ES"/>
              </w:rPr>
              <w:lastRenderedPageBreak/>
              <w:t>Quinta S: Shitsuke - Disciplina</w:t>
            </w:r>
          </w:p>
        </w:tc>
        <w:tc>
          <w:tcPr>
            <w:tcW w:w="5714" w:type="dxa"/>
          </w:tcPr>
          <w:p w14:paraId="67D5CB6E" w14:textId="63B331DE" w:rsidR="00880021" w:rsidRDefault="00052931" w:rsidP="00880021">
            <w:pPr>
              <w:rPr>
                <w:rFonts w:ascii="Arial" w:hAnsi="Arial" w:cs="Arial"/>
                <w:b/>
                <w:bCs/>
                <w:color w:val="1F3864" w:themeColor="accent1" w:themeShade="80"/>
                <w:sz w:val="20"/>
                <w:szCs w:val="20"/>
                <w:lang w:val="es-ES"/>
              </w:rPr>
            </w:pPr>
            <w:r>
              <w:t>Crear y conservar hábitos básicos para el cumplimiento de los estándares de selección, orden y limpieza en el lugar de trabajo.</w:t>
            </w:r>
          </w:p>
        </w:tc>
      </w:tr>
    </w:tbl>
    <w:p w14:paraId="78A8ECF8" w14:textId="77777777" w:rsidR="00880021" w:rsidRPr="00052931" w:rsidRDefault="00880021" w:rsidP="00052931">
      <w:pPr>
        <w:rPr>
          <w:rFonts w:ascii="Arial" w:hAnsi="Arial" w:cs="Arial"/>
          <w:b/>
          <w:bCs/>
          <w:color w:val="1F3864" w:themeColor="accent1" w:themeShade="80"/>
          <w:sz w:val="20"/>
          <w:szCs w:val="20"/>
          <w:lang w:val="es-ES"/>
        </w:rPr>
      </w:pPr>
    </w:p>
    <w:p w14:paraId="313B332E" w14:textId="4C69DF30" w:rsidR="00880021" w:rsidRPr="00BC7517" w:rsidRDefault="00DE41D2" w:rsidP="00BC7517">
      <w:pPr>
        <w:pStyle w:val="Prrafodelista"/>
        <w:numPr>
          <w:ilvl w:val="1"/>
          <w:numId w:val="2"/>
        </w:numPr>
        <w:rPr>
          <w:rFonts w:ascii="Arial" w:hAnsi="Arial" w:cs="Arial"/>
          <w:b/>
          <w:bCs/>
          <w:color w:val="1F3864" w:themeColor="accent1" w:themeShade="80"/>
          <w:sz w:val="20"/>
          <w:szCs w:val="20"/>
          <w:lang w:val="es-ES"/>
        </w:rPr>
      </w:pPr>
      <w:r w:rsidRPr="00BC7517">
        <w:rPr>
          <w:rFonts w:ascii="Arial" w:hAnsi="Arial" w:cs="Arial"/>
          <w:b/>
          <w:bCs/>
          <w:color w:val="1F3864" w:themeColor="accent1" w:themeShade="80"/>
          <w:sz w:val="20"/>
          <w:szCs w:val="20"/>
          <w:lang w:val="es-ES"/>
        </w:rPr>
        <w:t>Implementación</w:t>
      </w:r>
      <w:r w:rsidR="00880021" w:rsidRPr="00BC7517">
        <w:rPr>
          <w:rFonts w:ascii="Arial" w:hAnsi="Arial" w:cs="Arial"/>
          <w:b/>
          <w:bCs/>
          <w:color w:val="1F3864" w:themeColor="accent1" w:themeShade="80"/>
          <w:sz w:val="20"/>
          <w:szCs w:val="20"/>
          <w:lang w:val="es-ES"/>
        </w:rPr>
        <w:t xml:space="preserve"> del programa</w:t>
      </w:r>
      <w:r w:rsidRPr="00BC7517">
        <w:rPr>
          <w:rFonts w:ascii="Arial" w:hAnsi="Arial" w:cs="Arial"/>
          <w:b/>
          <w:bCs/>
          <w:color w:val="1F3864" w:themeColor="accent1" w:themeShade="80"/>
          <w:sz w:val="20"/>
          <w:szCs w:val="20"/>
          <w:lang w:val="es-ES"/>
        </w:rPr>
        <w:t xml:space="preserve">: </w:t>
      </w:r>
      <w:r>
        <w:t>La implementación del programa de orden y aseo se desarrollará por etapas, las cuales se describen a continuación:</w:t>
      </w:r>
    </w:p>
    <w:tbl>
      <w:tblPr>
        <w:tblStyle w:val="Tablaconcuadrcula"/>
        <w:tblW w:w="9209" w:type="dxa"/>
        <w:tblLook w:val="04A0" w:firstRow="1" w:lastRow="0" w:firstColumn="1" w:lastColumn="0" w:noHBand="0" w:noVBand="1"/>
      </w:tblPr>
      <w:tblGrid>
        <w:gridCol w:w="2689"/>
        <w:gridCol w:w="6520"/>
      </w:tblGrid>
      <w:tr w:rsidR="000D12D2" w14:paraId="59D4CEDD" w14:textId="77777777" w:rsidTr="00F14D9B">
        <w:trPr>
          <w:trHeight w:val="355"/>
        </w:trPr>
        <w:tc>
          <w:tcPr>
            <w:tcW w:w="2689" w:type="dxa"/>
            <w:shd w:val="clear" w:color="auto" w:fill="1F4E79" w:themeFill="accent5" w:themeFillShade="80"/>
          </w:tcPr>
          <w:p w14:paraId="274FEEB5" w14:textId="1FE33E4A" w:rsidR="000D12D2" w:rsidRPr="00F14D9B" w:rsidRDefault="000D12D2" w:rsidP="000D12D2">
            <w:pPr>
              <w:jc w:val="center"/>
              <w:rPr>
                <w:rFonts w:ascii="Arial" w:hAnsi="Arial" w:cs="Arial"/>
                <w:b/>
                <w:bCs/>
                <w:color w:val="FFFFFF" w:themeColor="background1"/>
                <w:sz w:val="20"/>
                <w:szCs w:val="20"/>
                <w:lang w:val="es-ES"/>
              </w:rPr>
            </w:pPr>
            <w:r w:rsidRPr="00F14D9B">
              <w:rPr>
                <w:rFonts w:ascii="Arial" w:hAnsi="Arial" w:cs="Arial"/>
                <w:b/>
                <w:bCs/>
                <w:color w:val="FFFFFF" w:themeColor="background1"/>
                <w:sz w:val="20"/>
                <w:szCs w:val="20"/>
                <w:lang w:val="es-ES"/>
              </w:rPr>
              <w:t>ETAPA</w:t>
            </w:r>
          </w:p>
        </w:tc>
        <w:tc>
          <w:tcPr>
            <w:tcW w:w="6520" w:type="dxa"/>
            <w:shd w:val="clear" w:color="auto" w:fill="1F4E79" w:themeFill="accent5" w:themeFillShade="80"/>
          </w:tcPr>
          <w:p w14:paraId="40856DDF" w14:textId="6BD95933" w:rsidR="000D12D2" w:rsidRPr="00F14D9B" w:rsidRDefault="000D12D2" w:rsidP="000D12D2">
            <w:pPr>
              <w:jc w:val="center"/>
              <w:rPr>
                <w:rFonts w:ascii="Arial" w:hAnsi="Arial" w:cs="Arial"/>
                <w:b/>
                <w:bCs/>
                <w:color w:val="FFFFFF" w:themeColor="background1"/>
                <w:sz w:val="20"/>
                <w:szCs w:val="20"/>
                <w:lang w:val="es-ES"/>
              </w:rPr>
            </w:pPr>
            <w:r w:rsidRPr="00F14D9B">
              <w:rPr>
                <w:rFonts w:ascii="Arial" w:hAnsi="Arial" w:cs="Arial"/>
                <w:b/>
                <w:bCs/>
                <w:color w:val="FFFFFF" w:themeColor="background1"/>
                <w:sz w:val="20"/>
                <w:szCs w:val="20"/>
                <w:lang w:val="es-ES"/>
              </w:rPr>
              <w:t>ACTIVIDAD</w:t>
            </w:r>
          </w:p>
        </w:tc>
      </w:tr>
      <w:tr w:rsidR="000D12D2" w14:paraId="63B7384E" w14:textId="77777777" w:rsidTr="00A42A13">
        <w:tc>
          <w:tcPr>
            <w:tcW w:w="2689" w:type="dxa"/>
          </w:tcPr>
          <w:p w14:paraId="5410DFBB" w14:textId="0C96A259" w:rsidR="000D12D2" w:rsidRDefault="00A41868" w:rsidP="000D12D2">
            <w:pPr>
              <w:rPr>
                <w:rFonts w:ascii="Arial" w:hAnsi="Arial" w:cs="Arial"/>
                <w:b/>
                <w:bCs/>
                <w:color w:val="1F3864" w:themeColor="accent1" w:themeShade="80"/>
                <w:sz w:val="20"/>
                <w:szCs w:val="20"/>
                <w:lang w:val="es-ES"/>
              </w:rPr>
            </w:pPr>
            <w:r w:rsidRPr="00A41868">
              <w:rPr>
                <w:rFonts w:ascii="Arial" w:hAnsi="Arial" w:cs="Arial"/>
                <w:b/>
                <w:bCs/>
                <w:color w:val="1F3864" w:themeColor="accent1" w:themeShade="80"/>
                <w:sz w:val="20"/>
                <w:szCs w:val="20"/>
                <w:lang w:val="es-ES"/>
              </w:rPr>
              <w:t>1. Sensibilización</w:t>
            </w:r>
          </w:p>
        </w:tc>
        <w:tc>
          <w:tcPr>
            <w:tcW w:w="6520" w:type="dxa"/>
          </w:tcPr>
          <w:p w14:paraId="2663F4E8" w14:textId="58DA3249" w:rsidR="000D12D2" w:rsidRPr="00A42A13" w:rsidRDefault="00A41868" w:rsidP="000D12D2">
            <w:pPr>
              <w:rPr>
                <w:rFonts w:ascii="Arial" w:hAnsi="Arial" w:cs="Arial"/>
                <w:b/>
                <w:bCs/>
                <w:color w:val="1F3864" w:themeColor="accent1" w:themeShade="80"/>
                <w:sz w:val="20"/>
                <w:szCs w:val="20"/>
                <w:lang w:val="es-ES"/>
              </w:rPr>
            </w:pPr>
            <w:r w:rsidRPr="00A42A13">
              <w:rPr>
                <w:rFonts w:ascii="Arial" w:hAnsi="Arial" w:cs="Arial"/>
                <w:sz w:val="20"/>
                <w:szCs w:val="20"/>
              </w:rPr>
              <w:t>Sensibilizar y concienciar a los trabajadores en la metodología de las 5'S, sobre cómo se debe hacer, él porque debe hacerse y la importancia de la participación de cada uno de ellos en el desarrollo del programa.</w:t>
            </w:r>
          </w:p>
        </w:tc>
      </w:tr>
      <w:tr w:rsidR="000D12D2" w14:paraId="37E9B3A5" w14:textId="77777777" w:rsidTr="00A42A13">
        <w:tc>
          <w:tcPr>
            <w:tcW w:w="2689" w:type="dxa"/>
          </w:tcPr>
          <w:p w14:paraId="06F7E1E1" w14:textId="48988216" w:rsidR="000D12D2" w:rsidRDefault="00A41868" w:rsidP="000D12D2">
            <w:pPr>
              <w:rPr>
                <w:rFonts w:ascii="Arial" w:hAnsi="Arial" w:cs="Arial"/>
                <w:b/>
                <w:bCs/>
                <w:color w:val="1F3864" w:themeColor="accent1" w:themeShade="80"/>
                <w:sz w:val="20"/>
                <w:szCs w:val="20"/>
                <w:lang w:val="es-ES"/>
              </w:rPr>
            </w:pPr>
            <w:r w:rsidRPr="00A41868">
              <w:rPr>
                <w:rFonts w:ascii="Arial" w:hAnsi="Arial" w:cs="Arial"/>
                <w:b/>
                <w:bCs/>
                <w:color w:val="1F3864" w:themeColor="accent1" w:themeShade="80"/>
                <w:sz w:val="20"/>
                <w:szCs w:val="20"/>
                <w:lang w:val="es-ES"/>
              </w:rPr>
              <w:t>2. Selección</w:t>
            </w:r>
          </w:p>
        </w:tc>
        <w:tc>
          <w:tcPr>
            <w:tcW w:w="6520" w:type="dxa"/>
          </w:tcPr>
          <w:p w14:paraId="2980B11C" w14:textId="77777777" w:rsidR="00A41868" w:rsidRPr="00A42A13" w:rsidRDefault="00A41868" w:rsidP="000D12D2">
            <w:pPr>
              <w:rPr>
                <w:rFonts w:ascii="Arial" w:hAnsi="Arial" w:cs="Arial"/>
                <w:sz w:val="20"/>
                <w:szCs w:val="20"/>
              </w:rPr>
            </w:pPr>
            <w:r w:rsidRPr="00A42A13">
              <w:rPr>
                <w:rFonts w:ascii="Arial" w:hAnsi="Arial" w:cs="Arial"/>
                <w:sz w:val="20"/>
                <w:szCs w:val="20"/>
              </w:rPr>
              <w:t xml:space="preserve">Identificar y eliminar del área de trabajo todos los elementos innecesarios, que no se requieren para realizar nuestra labor: </w:t>
            </w:r>
          </w:p>
          <w:p w14:paraId="1F8DBBF6" w14:textId="77777777" w:rsidR="00A41868" w:rsidRPr="00A42A13" w:rsidRDefault="00A41868" w:rsidP="000D12D2">
            <w:pPr>
              <w:rPr>
                <w:rFonts w:ascii="Arial" w:hAnsi="Arial" w:cs="Arial"/>
                <w:sz w:val="20"/>
                <w:szCs w:val="20"/>
              </w:rPr>
            </w:pPr>
            <w:r w:rsidRPr="00A42A13">
              <w:rPr>
                <w:rFonts w:ascii="Arial" w:hAnsi="Arial" w:cs="Arial"/>
                <w:sz w:val="20"/>
                <w:szCs w:val="20"/>
              </w:rPr>
              <w:t xml:space="preserve">● Separar en el sitio de trabajo las cosas que realmente sirven de las que no sirven (desechar, reutilizar o eliminar). </w:t>
            </w:r>
          </w:p>
          <w:p w14:paraId="4A93FD36" w14:textId="77777777" w:rsidR="00A41868" w:rsidRPr="00A42A13" w:rsidRDefault="00A41868" w:rsidP="000D12D2">
            <w:pPr>
              <w:rPr>
                <w:rFonts w:ascii="Arial" w:hAnsi="Arial" w:cs="Arial"/>
                <w:sz w:val="20"/>
                <w:szCs w:val="20"/>
              </w:rPr>
            </w:pPr>
            <w:r w:rsidRPr="00A42A13">
              <w:rPr>
                <w:rFonts w:ascii="Arial" w:hAnsi="Arial" w:cs="Arial"/>
                <w:sz w:val="20"/>
                <w:szCs w:val="20"/>
              </w:rPr>
              <w:t xml:space="preserve">● Clasificar lo necesario de lo innecesario para el trabajo rutinario. </w:t>
            </w:r>
          </w:p>
          <w:p w14:paraId="21971F60" w14:textId="77777777" w:rsidR="00A41868" w:rsidRPr="00A42A13" w:rsidRDefault="00A41868" w:rsidP="000D12D2">
            <w:pPr>
              <w:rPr>
                <w:rFonts w:ascii="Arial" w:hAnsi="Arial" w:cs="Arial"/>
                <w:sz w:val="20"/>
                <w:szCs w:val="20"/>
              </w:rPr>
            </w:pPr>
            <w:r w:rsidRPr="00A42A13">
              <w:rPr>
                <w:rFonts w:ascii="Arial" w:hAnsi="Arial" w:cs="Arial"/>
                <w:sz w:val="20"/>
                <w:szCs w:val="20"/>
              </w:rPr>
              <w:t xml:space="preserve">● Separar los elementos que empleamos cotidianamente de acuerdo con su frecuencia de uso. </w:t>
            </w:r>
          </w:p>
          <w:p w14:paraId="1A319B42" w14:textId="77777777" w:rsidR="000D12D2" w:rsidRPr="00A42A13" w:rsidRDefault="00A41868" w:rsidP="000D12D2">
            <w:pPr>
              <w:rPr>
                <w:rFonts w:ascii="Arial" w:hAnsi="Arial" w:cs="Arial"/>
                <w:sz w:val="20"/>
                <w:szCs w:val="20"/>
              </w:rPr>
            </w:pPr>
            <w:r w:rsidRPr="00A42A13">
              <w:rPr>
                <w:rFonts w:ascii="Arial" w:hAnsi="Arial" w:cs="Arial"/>
                <w:sz w:val="20"/>
                <w:szCs w:val="20"/>
              </w:rPr>
              <w:t>● Eliminar elementos que afectan el funcionamiento de los equipos y que pueden representar un riesgo.</w:t>
            </w:r>
          </w:p>
          <w:p w14:paraId="6EA12A89" w14:textId="3F8631CF" w:rsidR="00E57308" w:rsidRPr="00A42A13" w:rsidRDefault="00E57308" w:rsidP="000D12D2">
            <w:pPr>
              <w:rPr>
                <w:rFonts w:ascii="Arial" w:hAnsi="Arial" w:cs="Arial"/>
                <w:b/>
                <w:bCs/>
                <w:color w:val="1F3864" w:themeColor="accent1" w:themeShade="80"/>
                <w:sz w:val="20"/>
                <w:szCs w:val="20"/>
                <w:lang w:val="es-ES"/>
              </w:rPr>
            </w:pPr>
          </w:p>
        </w:tc>
      </w:tr>
      <w:tr w:rsidR="000D12D2" w14:paraId="4F34C2EE" w14:textId="77777777" w:rsidTr="00A42A13">
        <w:tc>
          <w:tcPr>
            <w:tcW w:w="2689" w:type="dxa"/>
          </w:tcPr>
          <w:p w14:paraId="1B9D8DBF" w14:textId="3CB5E756" w:rsidR="000D12D2" w:rsidRDefault="00A41868" w:rsidP="000D12D2">
            <w:pPr>
              <w:rPr>
                <w:rFonts w:ascii="Arial" w:hAnsi="Arial" w:cs="Arial"/>
                <w:b/>
                <w:bCs/>
                <w:color w:val="1F3864" w:themeColor="accent1" w:themeShade="80"/>
                <w:sz w:val="20"/>
                <w:szCs w:val="20"/>
                <w:lang w:val="es-ES"/>
              </w:rPr>
            </w:pPr>
            <w:r w:rsidRPr="00A41868">
              <w:rPr>
                <w:rFonts w:ascii="Arial" w:hAnsi="Arial" w:cs="Arial"/>
                <w:b/>
                <w:bCs/>
                <w:color w:val="1F3864" w:themeColor="accent1" w:themeShade="80"/>
                <w:sz w:val="20"/>
                <w:szCs w:val="20"/>
                <w:lang w:val="es-ES"/>
              </w:rPr>
              <w:t>3. Orden</w:t>
            </w:r>
          </w:p>
        </w:tc>
        <w:tc>
          <w:tcPr>
            <w:tcW w:w="6520" w:type="dxa"/>
          </w:tcPr>
          <w:p w14:paraId="6135C1F3" w14:textId="77777777" w:rsidR="008618E9" w:rsidRPr="00A42A13" w:rsidRDefault="008618E9" w:rsidP="008618E9">
            <w:pPr>
              <w:rPr>
                <w:rFonts w:ascii="Arial" w:hAnsi="Arial" w:cs="Arial"/>
                <w:sz w:val="20"/>
                <w:szCs w:val="20"/>
                <w:lang w:val="es-ES"/>
              </w:rPr>
            </w:pPr>
            <w:r w:rsidRPr="00A42A13">
              <w:rPr>
                <w:rFonts w:ascii="Arial" w:hAnsi="Arial" w:cs="Arial"/>
                <w:sz w:val="20"/>
                <w:szCs w:val="20"/>
                <w:lang w:val="es-ES"/>
              </w:rPr>
              <w:t>Una vez eliminados los elementos innecesarios, se define el lugar donde se deben</w:t>
            </w:r>
          </w:p>
          <w:p w14:paraId="665E6FF3" w14:textId="77777777" w:rsidR="008618E9" w:rsidRPr="00A42A13" w:rsidRDefault="008618E9" w:rsidP="008618E9">
            <w:pPr>
              <w:rPr>
                <w:rFonts w:ascii="Arial" w:hAnsi="Arial" w:cs="Arial"/>
                <w:sz w:val="20"/>
                <w:szCs w:val="20"/>
                <w:lang w:val="es-ES"/>
              </w:rPr>
            </w:pPr>
            <w:r w:rsidRPr="00A42A13">
              <w:rPr>
                <w:rFonts w:ascii="Arial" w:hAnsi="Arial" w:cs="Arial"/>
                <w:sz w:val="20"/>
                <w:szCs w:val="20"/>
                <w:lang w:val="es-ES"/>
              </w:rPr>
              <w:t>ubicar aquellos que son necesarios, de modo que se puedan encontrar con facilidad.</w:t>
            </w:r>
          </w:p>
          <w:p w14:paraId="4FF9B3F7" w14:textId="77777777" w:rsidR="008618E9" w:rsidRPr="00A42A13" w:rsidRDefault="008618E9" w:rsidP="008618E9">
            <w:pPr>
              <w:rPr>
                <w:rFonts w:ascii="Arial" w:hAnsi="Arial" w:cs="Arial"/>
                <w:sz w:val="20"/>
                <w:szCs w:val="20"/>
                <w:lang w:val="es-ES"/>
              </w:rPr>
            </w:pPr>
            <w:r w:rsidRPr="00A42A13">
              <w:rPr>
                <w:rFonts w:ascii="Arial" w:hAnsi="Arial" w:cs="Arial"/>
                <w:sz w:val="20"/>
                <w:szCs w:val="20"/>
                <w:lang w:val="es-ES"/>
              </w:rPr>
              <w:t>Se debe tener en cuenta lo siguiente:</w:t>
            </w:r>
          </w:p>
          <w:p w14:paraId="12A49956" w14:textId="3B8F7715" w:rsidR="008618E9" w:rsidRPr="00A42A13" w:rsidRDefault="008618E9" w:rsidP="008618E9">
            <w:pPr>
              <w:rPr>
                <w:rFonts w:ascii="Arial" w:hAnsi="Arial" w:cs="Arial"/>
                <w:sz w:val="20"/>
                <w:szCs w:val="20"/>
                <w:lang w:val="es-ES"/>
              </w:rPr>
            </w:pPr>
            <w:r w:rsidRPr="00A42A13">
              <w:rPr>
                <w:rFonts w:ascii="Arial" w:hAnsi="Arial" w:cs="Arial"/>
                <w:sz w:val="20"/>
                <w:szCs w:val="20"/>
                <w:lang w:val="es-ES"/>
              </w:rPr>
              <w:t>● Disponer de un sitio adecuado para cada elemento utilizado en el trabajo de</w:t>
            </w:r>
            <w:r w:rsidR="00A42A13">
              <w:rPr>
                <w:rFonts w:ascii="Arial" w:hAnsi="Arial" w:cs="Arial"/>
                <w:sz w:val="20"/>
                <w:szCs w:val="20"/>
                <w:lang w:val="es-ES"/>
              </w:rPr>
              <w:t xml:space="preserve"> </w:t>
            </w:r>
            <w:r w:rsidRPr="00A42A13">
              <w:rPr>
                <w:rFonts w:ascii="Arial" w:hAnsi="Arial" w:cs="Arial"/>
                <w:sz w:val="20"/>
                <w:szCs w:val="20"/>
                <w:lang w:val="es-ES"/>
              </w:rPr>
              <w:t>rutina, facilitando su acceso y retorno al lugar.</w:t>
            </w:r>
          </w:p>
          <w:p w14:paraId="1189A542" w14:textId="475EDE3B" w:rsidR="008618E9" w:rsidRPr="00A42A13" w:rsidRDefault="008618E9" w:rsidP="008618E9">
            <w:pPr>
              <w:rPr>
                <w:rFonts w:ascii="Arial" w:hAnsi="Arial" w:cs="Arial"/>
                <w:sz w:val="20"/>
                <w:szCs w:val="20"/>
                <w:lang w:val="es-ES"/>
              </w:rPr>
            </w:pPr>
            <w:r w:rsidRPr="00A42A13">
              <w:rPr>
                <w:rFonts w:ascii="Arial" w:hAnsi="Arial" w:cs="Arial"/>
                <w:sz w:val="20"/>
                <w:szCs w:val="20"/>
                <w:lang w:val="es-ES"/>
              </w:rPr>
              <w:t>● Identificar los lugares de almacenamiento, determinar el lugar para cada</w:t>
            </w:r>
            <w:r w:rsidR="00A42A13">
              <w:rPr>
                <w:rFonts w:ascii="Arial" w:hAnsi="Arial" w:cs="Arial"/>
                <w:sz w:val="20"/>
                <w:szCs w:val="20"/>
                <w:lang w:val="es-ES"/>
              </w:rPr>
              <w:t xml:space="preserve"> </w:t>
            </w:r>
            <w:r w:rsidRPr="00A42A13">
              <w:rPr>
                <w:rFonts w:ascii="Arial" w:hAnsi="Arial" w:cs="Arial"/>
                <w:sz w:val="20"/>
                <w:szCs w:val="20"/>
                <w:lang w:val="es-ES"/>
              </w:rPr>
              <w:t>elemento y almacenarlos según su frecuencia de uso.</w:t>
            </w:r>
          </w:p>
          <w:p w14:paraId="065392D6" w14:textId="605EA190" w:rsidR="000D12D2" w:rsidRPr="00A42A13" w:rsidRDefault="008618E9" w:rsidP="008618E9">
            <w:pPr>
              <w:rPr>
                <w:rFonts w:ascii="Arial" w:hAnsi="Arial" w:cs="Arial"/>
                <w:sz w:val="20"/>
                <w:szCs w:val="20"/>
                <w:lang w:val="es-ES"/>
              </w:rPr>
            </w:pPr>
            <w:r w:rsidRPr="00A42A13">
              <w:rPr>
                <w:rFonts w:ascii="Arial" w:hAnsi="Arial" w:cs="Arial"/>
                <w:sz w:val="20"/>
                <w:szCs w:val="20"/>
                <w:lang w:val="es-ES"/>
              </w:rPr>
              <w:t>● Disponer de lugares para ubicar el material o elementos que no se usarán</w:t>
            </w:r>
            <w:r w:rsidR="00A42A13">
              <w:rPr>
                <w:rFonts w:ascii="Arial" w:hAnsi="Arial" w:cs="Arial"/>
                <w:sz w:val="20"/>
                <w:szCs w:val="20"/>
                <w:lang w:val="es-ES"/>
              </w:rPr>
              <w:t xml:space="preserve"> </w:t>
            </w:r>
            <w:r w:rsidRPr="00A42A13">
              <w:rPr>
                <w:rFonts w:ascii="Arial" w:hAnsi="Arial" w:cs="Arial"/>
                <w:sz w:val="20"/>
                <w:szCs w:val="20"/>
                <w:lang w:val="es-ES"/>
              </w:rPr>
              <w:t>pero que se deban conservar.</w:t>
            </w:r>
          </w:p>
        </w:tc>
      </w:tr>
      <w:tr w:rsidR="000D12D2" w14:paraId="725DA670" w14:textId="77777777" w:rsidTr="00A42A13">
        <w:tc>
          <w:tcPr>
            <w:tcW w:w="2689" w:type="dxa"/>
          </w:tcPr>
          <w:p w14:paraId="3626FE3A" w14:textId="2434BB90" w:rsidR="000D12D2" w:rsidRDefault="00A41868" w:rsidP="000D12D2">
            <w:pPr>
              <w:rPr>
                <w:rFonts w:ascii="Arial" w:hAnsi="Arial" w:cs="Arial"/>
                <w:b/>
                <w:bCs/>
                <w:color w:val="1F3864" w:themeColor="accent1" w:themeShade="80"/>
                <w:sz w:val="20"/>
                <w:szCs w:val="20"/>
                <w:lang w:val="es-ES"/>
              </w:rPr>
            </w:pPr>
            <w:r w:rsidRPr="00A41868">
              <w:rPr>
                <w:rFonts w:ascii="Arial" w:hAnsi="Arial" w:cs="Arial"/>
                <w:b/>
                <w:bCs/>
                <w:color w:val="1F3864" w:themeColor="accent1" w:themeShade="80"/>
                <w:sz w:val="20"/>
                <w:szCs w:val="20"/>
                <w:lang w:val="es-ES"/>
              </w:rPr>
              <w:t>4. Limpieza</w:t>
            </w:r>
          </w:p>
        </w:tc>
        <w:tc>
          <w:tcPr>
            <w:tcW w:w="6520" w:type="dxa"/>
          </w:tcPr>
          <w:p w14:paraId="1A6497E3" w14:textId="77777777" w:rsidR="008618E9" w:rsidRPr="00A42A13" w:rsidRDefault="008618E9" w:rsidP="008618E9">
            <w:pPr>
              <w:rPr>
                <w:rFonts w:ascii="Arial" w:hAnsi="Arial" w:cs="Arial"/>
                <w:sz w:val="20"/>
                <w:szCs w:val="20"/>
                <w:lang w:val="es-ES"/>
              </w:rPr>
            </w:pPr>
            <w:r w:rsidRPr="00A42A13">
              <w:rPr>
                <w:rFonts w:ascii="Arial" w:hAnsi="Arial" w:cs="Arial"/>
                <w:sz w:val="20"/>
                <w:szCs w:val="20"/>
                <w:lang w:val="es-ES"/>
              </w:rPr>
              <w:t>Eliminar el polvo y suciedad de todos los elementos del lugar de trabajo, donde cada</w:t>
            </w:r>
          </w:p>
          <w:p w14:paraId="3BE08B24" w14:textId="2F3568A3" w:rsidR="008618E9" w:rsidRPr="00A42A13" w:rsidRDefault="008618E9" w:rsidP="008618E9">
            <w:pPr>
              <w:rPr>
                <w:rFonts w:ascii="Arial" w:hAnsi="Arial" w:cs="Arial"/>
                <w:sz w:val="20"/>
                <w:szCs w:val="20"/>
                <w:lang w:val="es-ES"/>
              </w:rPr>
            </w:pPr>
            <w:r w:rsidRPr="00A42A13">
              <w:rPr>
                <w:rFonts w:ascii="Arial" w:hAnsi="Arial" w:cs="Arial"/>
                <w:sz w:val="20"/>
                <w:szCs w:val="20"/>
                <w:lang w:val="es-ES"/>
              </w:rPr>
              <w:t>trabajador se encargue de mantener su puesto asignado en buenas condiciones de</w:t>
            </w:r>
            <w:r w:rsidR="00A42A13">
              <w:rPr>
                <w:rFonts w:ascii="Arial" w:hAnsi="Arial" w:cs="Arial"/>
                <w:sz w:val="20"/>
                <w:szCs w:val="20"/>
                <w:lang w:val="es-ES"/>
              </w:rPr>
              <w:t xml:space="preserve"> </w:t>
            </w:r>
            <w:r w:rsidRPr="00A42A13">
              <w:rPr>
                <w:rFonts w:ascii="Arial" w:hAnsi="Arial" w:cs="Arial"/>
                <w:sz w:val="20"/>
                <w:szCs w:val="20"/>
                <w:lang w:val="es-ES"/>
              </w:rPr>
              <w:t>limpieza, permitiendo detectar problemas o fallas de cualquier tipo en los equipos e</w:t>
            </w:r>
            <w:r w:rsidR="00A42A13">
              <w:rPr>
                <w:rFonts w:ascii="Arial" w:hAnsi="Arial" w:cs="Arial"/>
                <w:sz w:val="20"/>
                <w:szCs w:val="20"/>
                <w:lang w:val="es-ES"/>
              </w:rPr>
              <w:t xml:space="preserve"> </w:t>
            </w:r>
            <w:r w:rsidRPr="00A42A13">
              <w:rPr>
                <w:rFonts w:ascii="Arial" w:hAnsi="Arial" w:cs="Arial"/>
                <w:sz w:val="20"/>
                <w:szCs w:val="20"/>
                <w:lang w:val="es-ES"/>
              </w:rPr>
              <w:t>instalaciones. Se debe tener en cuenta:</w:t>
            </w:r>
          </w:p>
          <w:p w14:paraId="3046CACE" w14:textId="77777777" w:rsidR="008618E9" w:rsidRPr="00A42A13" w:rsidRDefault="008618E9" w:rsidP="008618E9">
            <w:pPr>
              <w:rPr>
                <w:rFonts w:ascii="Arial" w:hAnsi="Arial" w:cs="Arial"/>
                <w:sz w:val="20"/>
                <w:szCs w:val="20"/>
                <w:lang w:val="es-ES"/>
              </w:rPr>
            </w:pPr>
            <w:r w:rsidRPr="00A42A13">
              <w:rPr>
                <w:rFonts w:ascii="Arial" w:hAnsi="Arial" w:cs="Arial"/>
                <w:sz w:val="20"/>
                <w:szCs w:val="20"/>
                <w:lang w:val="es-ES"/>
              </w:rPr>
              <w:t>● Planificar las rutinas de limpieza. creando cronograma y responsables.</w:t>
            </w:r>
          </w:p>
          <w:p w14:paraId="26DF1BCD" w14:textId="77777777" w:rsidR="008618E9" w:rsidRPr="00A42A13" w:rsidRDefault="008618E9" w:rsidP="008618E9">
            <w:pPr>
              <w:rPr>
                <w:rFonts w:ascii="Arial" w:hAnsi="Arial" w:cs="Arial"/>
                <w:sz w:val="20"/>
                <w:szCs w:val="20"/>
                <w:lang w:val="es-ES"/>
              </w:rPr>
            </w:pPr>
            <w:r w:rsidRPr="00A42A13">
              <w:rPr>
                <w:rFonts w:ascii="Arial" w:hAnsi="Arial" w:cs="Arial"/>
                <w:sz w:val="20"/>
                <w:szCs w:val="20"/>
                <w:lang w:val="es-ES"/>
              </w:rPr>
              <w:t>● Integrar la limpieza como parte del trabajo diario.</w:t>
            </w:r>
          </w:p>
          <w:p w14:paraId="10F3C1C7" w14:textId="13708513" w:rsidR="000D12D2" w:rsidRPr="00A42A13" w:rsidRDefault="008618E9" w:rsidP="008618E9">
            <w:pPr>
              <w:rPr>
                <w:rFonts w:ascii="Arial" w:hAnsi="Arial" w:cs="Arial"/>
                <w:sz w:val="20"/>
                <w:szCs w:val="20"/>
                <w:lang w:val="es-ES"/>
              </w:rPr>
            </w:pPr>
            <w:r w:rsidRPr="00A42A13">
              <w:rPr>
                <w:rFonts w:ascii="Arial" w:hAnsi="Arial" w:cs="Arial"/>
                <w:sz w:val="20"/>
                <w:szCs w:val="20"/>
                <w:lang w:val="es-ES"/>
              </w:rPr>
              <w:t>● Mantener limpios y en condiciones de uso: escritorios, armarios, muebles y</w:t>
            </w:r>
            <w:r w:rsidR="00A42A13">
              <w:rPr>
                <w:rFonts w:ascii="Arial" w:hAnsi="Arial" w:cs="Arial"/>
                <w:sz w:val="20"/>
                <w:szCs w:val="20"/>
                <w:lang w:val="es-ES"/>
              </w:rPr>
              <w:t xml:space="preserve"> </w:t>
            </w:r>
            <w:r w:rsidRPr="00A42A13">
              <w:rPr>
                <w:rFonts w:ascii="Arial" w:hAnsi="Arial" w:cs="Arial"/>
                <w:sz w:val="20"/>
                <w:szCs w:val="20"/>
                <w:lang w:val="es-ES"/>
              </w:rPr>
              <w:t>elementos</w:t>
            </w:r>
          </w:p>
        </w:tc>
      </w:tr>
      <w:tr w:rsidR="000D12D2" w14:paraId="3F288B41" w14:textId="77777777" w:rsidTr="00A42A13">
        <w:trPr>
          <w:trHeight w:val="373"/>
        </w:trPr>
        <w:tc>
          <w:tcPr>
            <w:tcW w:w="2689" w:type="dxa"/>
          </w:tcPr>
          <w:p w14:paraId="0DC70AE8" w14:textId="26C10312" w:rsidR="000D12D2" w:rsidRDefault="00A41868" w:rsidP="000D12D2">
            <w:pPr>
              <w:rPr>
                <w:rFonts w:ascii="Arial" w:hAnsi="Arial" w:cs="Arial"/>
                <w:b/>
                <w:bCs/>
                <w:color w:val="1F3864" w:themeColor="accent1" w:themeShade="80"/>
                <w:sz w:val="20"/>
                <w:szCs w:val="20"/>
                <w:lang w:val="es-ES"/>
              </w:rPr>
            </w:pPr>
            <w:r w:rsidRPr="00A41868">
              <w:rPr>
                <w:rFonts w:ascii="Arial" w:hAnsi="Arial" w:cs="Arial"/>
                <w:b/>
                <w:bCs/>
                <w:color w:val="1F3864" w:themeColor="accent1" w:themeShade="80"/>
                <w:sz w:val="20"/>
                <w:szCs w:val="20"/>
                <w:lang w:val="es-ES"/>
              </w:rPr>
              <w:t>5. Estandarización</w:t>
            </w:r>
          </w:p>
        </w:tc>
        <w:tc>
          <w:tcPr>
            <w:tcW w:w="6520" w:type="dxa"/>
          </w:tcPr>
          <w:p w14:paraId="7188033D" w14:textId="4C646C21" w:rsidR="000D12D2" w:rsidRPr="00A42A13" w:rsidRDefault="008618E9" w:rsidP="000D12D2">
            <w:pPr>
              <w:rPr>
                <w:rFonts w:ascii="Arial" w:hAnsi="Arial" w:cs="Arial"/>
                <w:sz w:val="20"/>
                <w:szCs w:val="20"/>
              </w:rPr>
            </w:pPr>
            <w:r w:rsidRPr="00A42A13">
              <w:rPr>
                <w:rFonts w:ascii="Arial" w:hAnsi="Arial" w:cs="Arial"/>
                <w:sz w:val="20"/>
                <w:szCs w:val="20"/>
              </w:rPr>
              <w:t>Formular y establecer políticas de orden y aseo que abarque las condiciones diarias del trabajo en la empresa.</w:t>
            </w:r>
          </w:p>
          <w:p w14:paraId="25DAEF49" w14:textId="383F8669" w:rsidR="00A42A13" w:rsidRPr="00A42A13" w:rsidRDefault="008618E9" w:rsidP="000D12D2">
            <w:pPr>
              <w:rPr>
                <w:rFonts w:ascii="Arial" w:hAnsi="Arial" w:cs="Arial"/>
                <w:sz w:val="20"/>
                <w:szCs w:val="20"/>
              </w:rPr>
            </w:pPr>
            <w:r w:rsidRPr="00A42A13">
              <w:rPr>
                <w:rFonts w:ascii="Arial" w:hAnsi="Arial" w:cs="Arial"/>
                <w:sz w:val="20"/>
                <w:szCs w:val="20"/>
              </w:rPr>
              <w:t>● Llevar un control fotográfico para cada área o lugar de trabajo que permita evidenciar el cumplimiento de las 3 primeras S y las mejoras observadas.</w:t>
            </w:r>
          </w:p>
          <w:p w14:paraId="27FA0F45" w14:textId="74BCCFB0" w:rsidR="008618E9" w:rsidRPr="00A42A13" w:rsidRDefault="008618E9" w:rsidP="000D12D2">
            <w:pPr>
              <w:rPr>
                <w:rFonts w:ascii="Arial" w:hAnsi="Arial" w:cs="Arial"/>
                <w:b/>
                <w:bCs/>
                <w:color w:val="1F3864" w:themeColor="accent1" w:themeShade="80"/>
                <w:sz w:val="20"/>
                <w:szCs w:val="20"/>
                <w:lang w:val="es-ES"/>
              </w:rPr>
            </w:pPr>
          </w:p>
        </w:tc>
      </w:tr>
      <w:tr w:rsidR="00A42A13" w14:paraId="26D129B1" w14:textId="77777777" w:rsidTr="00A42A13">
        <w:trPr>
          <w:trHeight w:val="373"/>
        </w:trPr>
        <w:tc>
          <w:tcPr>
            <w:tcW w:w="2689" w:type="dxa"/>
          </w:tcPr>
          <w:p w14:paraId="604DB1A8" w14:textId="7A68DBEF" w:rsidR="00A42A13" w:rsidRPr="00A42A13" w:rsidRDefault="00A42A13" w:rsidP="00BC7517">
            <w:pPr>
              <w:pStyle w:val="Prrafodelista"/>
              <w:numPr>
                <w:ilvl w:val="0"/>
                <w:numId w:val="2"/>
              </w:numPr>
              <w:rPr>
                <w:rFonts w:ascii="Arial" w:hAnsi="Arial" w:cs="Arial"/>
                <w:b/>
                <w:bCs/>
                <w:color w:val="1F3864" w:themeColor="accent1" w:themeShade="80"/>
                <w:sz w:val="20"/>
                <w:szCs w:val="20"/>
                <w:lang w:val="es-ES"/>
              </w:rPr>
            </w:pPr>
            <w:r>
              <w:rPr>
                <w:rFonts w:ascii="Arial" w:hAnsi="Arial" w:cs="Arial"/>
                <w:b/>
                <w:bCs/>
                <w:color w:val="1F3864" w:themeColor="accent1" w:themeShade="80"/>
                <w:sz w:val="20"/>
                <w:szCs w:val="20"/>
                <w:lang w:val="es-ES"/>
              </w:rPr>
              <w:t>Inspección</w:t>
            </w:r>
          </w:p>
        </w:tc>
        <w:tc>
          <w:tcPr>
            <w:tcW w:w="6520" w:type="dxa"/>
          </w:tcPr>
          <w:p w14:paraId="1FA562EF" w14:textId="7EEC775F" w:rsidR="00A42A13" w:rsidRPr="00A42A13" w:rsidRDefault="00A42A13" w:rsidP="000D12D2">
            <w:pPr>
              <w:rPr>
                <w:rFonts w:ascii="Arial" w:hAnsi="Arial" w:cs="Arial"/>
                <w:sz w:val="20"/>
                <w:szCs w:val="20"/>
              </w:rPr>
            </w:pPr>
            <w:r>
              <w:rPr>
                <w:rFonts w:ascii="Arial" w:hAnsi="Arial" w:cs="Arial"/>
                <w:sz w:val="20"/>
                <w:szCs w:val="20"/>
              </w:rPr>
              <w:t xml:space="preserve">Realizar inspecciones 5´S </w:t>
            </w:r>
            <w:r w:rsidR="003555DC">
              <w:rPr>
                <w:rFonts w:ascii="Arial" w:hAnsi="Arial" w:cs="Arial"/>
                <w:sz w:val="20"/>
                <w:szCs w:val="20"/>
              </w:rPr>
              <w:t xml:space="preserve">definidas en el plan de trabajo establecido por la empresa para evaluar las condiciones de orden y aseo de los </w:t>
            </w:r>
            <w:r w:rsidR="003555DC">
              <w:rPr>
                <w:rFonts w:ascii="Arial" w:hAnsi="Arial" w:cs="Arial"/>
                <w:sz w:val="20"/>
                <w:szCs w:val="20"/>
              </w:rPr>
              <w:lastRenderedPageBreak/>
              <w:t xml:space="preserve">lugares de trabajo y </w:t>
            </w:r>
            <w:r w:rsidR="00F14D9B">
              <w:rPr>
                <w:rFonts w:ascii="Arial" w:hAnsi="Arial" w:cs="Arial"/>
                <w:sz w:val="20"/>
                <w:szCs w:val="20"/>
              </w:rPr>
              <w:t>de acuerdo con</w:t>
            </w:r>
            <w:r w:rsidR="003555DC">
              <w:rPr>
                <w:rFonts w:ascii="Arial" w:hAnsi="Arial" w:cs="Arial"/>
                <w:sz w:val="20"/>
                <w:szCs w:val="20"/>
              </w:rPr>
              <w:t xml:space="preserve"> los resultados realizar un plan de acción. </w:t>
            </w:r>
          </w:p>
        </w:tc>
      </w:tr>
    </w:tbl>
    <w:p w14:paraId="2B8698B9" w14:textId="7668B3C5" w:rsidR="000D12D2" w:rsidRDefault="000D12D2" w:rsidP="000D12D2">
      <w:pPr>
        <w:rPr>
          <w:rFonts w:ascii="Arial" w:hAnsi="Arial" w:cs="Arial"/>
          <w:b/>
          <w:bCs/>
          <w:color w:val="1F3864" w:themeColor="accent1" w:themeShade="80"/>
          <w:sz w:val="20"/>
          <w:szCs w:val="20"/>
          <w:lang w:val="es-ES"/>
        </w:rPr>
      </w:pPr>
    </w:p>
    <w:p w14:paraId="2B563406" w14:textId="5E67DD09" w:rsidR="00CA4BD8" w:rsidRPr="00BC7517" w:rsidRDefault="003555DC" w:rsidP="00BC7517">
      <w:pPr>
        <w:pStyle w:val="Prrafodelista"/>
        <w:numPr>
          <w:ilvl w:val="0"/>
          <w:numId w:val="12"/>
        </w:numPr>
        <w:rPr>
          <w:rFonts w:ascii="Arial" w:hAnsi="Arial" w:cs="Arial"/>
          <w:b/>
          <w:bCs/>
          <w:color w:val="1F3864" w:themeColor="accent1" w:themeShade="80"/>
          <w:sz w:val="20"/>
          <w:szCs w:val="20"/>
          <w:lang w:val="es-ES"/>
        </w:rPr>
      </w:pPr>
      <w:r w:rsidRPr="00BC7517">
        <w:rPr>
          <w:rFonts w:ascii="Arial" w:hAnsi="Arial" w:cs="Arial"/>
          <w:b/>
          <w:bCs/>
          <w:color w:val="1F3864" w:themeColor="accent1" w:themeShade="80"/>
          <w:sz w:val="20"/>
          <w:szCs w:val="20"/>
          <w:lang w:val="es-ES"/>
        </w:rPr>
        <w:t>Plan de capacitaciones</w:t>
      </w:r>
    </w:p>
    <w:p w14:paraId="090DAC43" w14:textId="5D90BC60" w:rsidR="003555DC" w:rsidRDefault="003555DC" w:rsidP="003555DC">
      <w:pPr>
        <w:rPr>
          <w:rFonts w:ascii="Arial" w:hAnsi="Arial" w:cs="Arial"/>
          <w:b/>
          <w:bCs/>
          <w:color w:val="1F3864" w:themeColor="accent1" w:themeShade="80"/>
          <w:sz w:val="20"/>
          <w:szCs w:val="20"/>
          <w:lang w:val="es-ES"/>
        </w:rPr>
      </w:pPr>
      <w:r w:rsidRPr="00BC7517">
        <w:rPr>
          <w:rFonts w:ascii="Arial" w:hAnsi="Arial" w:cs="Arial"/>
          <w:color w:val="1F3864" w:themeColor="accent1" w:themeShade="80"/>
          <w:sz w:val="20"/>
          <w:szCs w:val="20"/>
          <w:lang w:val="es-ES"/>
        </w:rPr>
        <w:t xml:space="preserve">Crear, mantener y consolidar una cultura de buenas practicas sobre el orden y el aseo en los lugares de trabajo </w:t>
      </w:r>
      <w:r w:rsidR="006B48CF" w:rsidRPr="00BC7517">
        <w:rPr>
          <w:rFonts w:ascii="Arial" w:hAnsi="Arial" w:cs="Arial"/>
          <w:color w:val="1F3864" w:themeColor="accent1" w:themeShade="80"/>
          <w:sz w:val="20"/>
          <w:szCs w:val="20"/>
          <w:lang w:val="es-ES"/>
        </w:rPr>
        <w:t>como</w:t>
      </w:r>
      <w:r w:rsidR="006B48CF">
        <w:rPr>
          <w:rFonts w:ascii="Arial" w:hAnsi="Arial" w:cs="Arial"/>
          <w:b/>
          <w:bCs/>
          <w:color w:val="1F3864" w:themeColor="accent1" w:themeShade="80"/>
          <w:sz w:val="20"/>
          <w:szCs w:val="20"/>
          <w:lang w:val="es-ES"/>
        </w:rPr>
        <w:t>:</w:t>
      </w:r>
    </w:p>
    <w:p w14:paraId="716A5A12" w14:textId="77777777" w:rsidR="006B48CF" w:rsidRDefault="006B48CF" w:rsidP="003555DC">
      <w:pPr>
        <w:pStyle w:val="Prrafodelista"/>
        <w:numPr>
          <w:ilvl w:val="0"/>
          <w:numId w:val="8"/>
        </w:numPr>
      </w:pPr>
      <w:r>
        <w:t xml:space="preserve">Realizar campañas de buenas prácticas de orden y aseo y clasificación de residuos (Posters). </w:t>
      </w:r>
    </w:p>
    <w:p w14:paraId="3AE748B3" w14:textId="77777777" w:rsidR="00BC7517" w:rsidRDefault="006B48CF" w:rsidP="006B48CF">
      <w:pPr>
        <w:pStyle w:val="Prrafodelista"/>
        <w:numPr>
          <w:ilvl w:val="0"/>
          <w:numId w:val="8"/>
        </w:numPr>
      </w:pPr>
      <w:r>
        <w:t>Implementar jornadas de aseo en las diferentes áreas y/o puestos de trabajo.</w:t>
      </w:r>
    </w:p>
    <w:p w14:paraId="3704356A" w14:textId="21E3FADC" w:rsidR="006B48CF" w:rsidRPr="00BC7517" w:rsidRDefault="006B48CF" w:rsidP="00BC7517">
      <w:r w:rsidRPr="00BC7517">
        <w:rPr>
          <w:rFonts w:ascii="Arial" w:hAnsi="Arial" w:cs="Arial"/>
          <w:sz w:val="20"/>
          <w:szCs w:val="20"/>
          <w:lang w:val="es-ES"/>
        </w:rPr>
        <w:t>Mejorar las condiciones de orden y aseo en los diferentes sitios de trabajo que permitan reducir las causas potenciales de accidentes por exposición a riesgos locativos.</w:t>
      </w:r>
    </w:p>
    <w:p w14:paraId="7BD14198" w14:textId="77777777" w:rsidR="00BC7517" w:rsidRDefault="006B48CF" w:rsidP="006B48CF">
      <w:pPr>
        <w:pStyle w:val="Prrafodelista"/>
        <w:numPr>
          <w:ilvl w:val="0"/>
          <w:numId w:val="9"/>
        </w:numPr>
        <w:rPr>
          <w:rFonts w:ascii="Arial" w:hAnsi="Arial" w:cs="Arial"/>
          <w:sz w:val="20"/>
          <w:szCs w:val="20"/>
          <w:lang w:val="es-ES"/>
        </w:rPr>
      </w:pPr>
      <w:r w:rsidRPr="006B48CF">
        <w:rPr>
          <w:rFonts w:ascii="Arial" w:hAnsi="Arial" w:cs="Arial"/>
          <w:sz w:val="20"/>
          <w:szCs w:val="20"/>
          <w:lang w:val="es-ES"/>
        </w:rPr>
        <w:t>Identificar los riesgos locativos que se pueden generar por falta de orden y aseo en cada puesto de trabajo e instalaciones.</w:t>
      </w:r>
    </w:p>
    <w:p w14:paraId="4F629D24" w14:textId="1F0E1F3E" w:rsidR="006B48CF" w:rsidRPr="00BC7517" w:rsidRDefault="00F14D9B" w:rsidP="00BC7517">
      <w:pPr>
        <w:rPr>
          <w:rFonts w:ascii="Arial" w:hAnsi="Arial" w:cs="Arial"/>
          <w:sz w:val="20"/>
          <w:szCs w:val="20"/>
          <w:lang w:val="es-ES"/>
        </w:rPr>
      </w:pPr>
      <w:r w:rsidRPr="00BC7517">
        <w:rPr>
          <w:rFonts w:ascii="Arial" w:hAnsi="Arial" w:cs="Arial"/>
          <w:sz w:val="20"/>
          <w:szCs w:val="20"/>
          <w:lang w:val="es-ES"/>
        </w:rPr>
        <w:t>Mejorar</w:t>
      </w:r>
      <w:r w:rsidR="006B48CF" w:rsidRPr="00BC7517">
        <w:rPr>
          <w:rFonts w:ascii="Arial" w:hAnsi="Arial" w:cs="Arial"/>
          <w:sz w:val="20"/>
          <w:szCs w:val="20"/>
          <w:lang w:val="es-ES"/>
        </w:rPr>
        <w:t xml:space="preserve"> el ambiente de trabajo eliminando los elementos innecesarios producidos por la falta de orden y aseo en el lugar de trabajo.</w:t>
      </w:r>
    </w:p>
    <w:p w14:paraId="347DA2BD" w14:textId="0CE6209C" w:rsidR="00BC7517" w:rsidRDefault="006B48CF" w:rsidP="00BC7517">
      <w:pPr>
        <w:pStyle w:val="Prrafodelista"/>
        <w:numPr>
          <w:ilvl w:val="0"/>
          <w:numId w:val="13"/>
        </w:numPr>
        <w:rPr>
          <w:rFonts w:ascii="Arial" w:hAnsi="Arial" w:cs="Arial"/>
          <w:sz w:val="20"/>
          <w:szCs w:val="20"/>
          <w:lang w:val="es-ES"/>
        </w:rPr>
      </w:pPr>
      <w:r w:rsidRPr="00BC7517">
        <w:rPr>
          <w:rFonts w:ascii="Arial" w:hAnsi="Arial" w:cs="Arial"/>
          <w:sz w:val="20"/>
          <w:szCs w:val="20"/>
          <w:lang w:val="es-ES"/>
        </w:rPr>
        <w:t>Capacitar al personal sobre la metodología de las 5’S enmarcada en el programa de orden y aseo y clasificación de residuos.</w:t>
      </w:r>
    </w:p>
    <w:p w14:paraId="737DB904" w14:textId="392FBF12" w:rsidR="00BC7517" w:rsidRDefault="00BC7517" w:rsidP="00BC7517">
      <w:pPr>
        <w:pStyle w:val="Prrafodelista"/>
        <w:rPr>
          <w:rFonts w:ascii="Arial" w:hAnsi="Arial" w:cs="Arial"/>
          <w:sz w:val="20"/>
          <w:szCs w:val="20"/>
          <w:lang w:val="es-ES"/>
        </w:rPr>
      </w:pPr>
    </w:p>
    <w:p w14:paraId="77C1EFAD" w14:textId="77777777" w:rsidR="00BC7517" w:rsidRPr="00BC7517" w:rsidRDefault="00BC7517" w:rsidP="00BC7517">
      <w:pPr>
        <w:pStyle w:val="Prrafodelista"/>
        <w:rPr>
          <w:rFonts w:ascii="Arial" w:hAnsi="Arial" w:cs="Arial"/>
          <w:color w:val="1F4E79" w:themeColor="accent5" w:themeShade="80"/>
          <w:sz w:val="20"/>
          <w:szCs w:val="20"/>
          <w:lang w:val="es-ES"/>
        </w:rPr>
      </w:pPr>
    </w:p>
    <w:p w14:paraId="6AA76504" w14:textId="30F4D451" w:rsidR="00BC7517" w:rsidRPr="00BC7517" w:rsidRDefault="00BC7517" w:rsidP="00BC7517">
      <w:pPr>
        <w:pStyle w:val="Prrafodelista"/>
        <w:numPr>
          <w:ilvl w:val="0"/>
          <w:numId w:val="12"/>
        </w:numPr>
        <w:rPr>
          <w:rFonts w:ascii="Arial" w:hAnsi="Arial" w:cs="Arial"/>
          <w:b/>
          <w:bCs/>
          <w:color w:val="1F4E79" w:themeColor="accent5" w:themeShade="80"/>
          <w:sz w:val="20"/>
          <w:szCs w:val="20"/>
          <w:lang w:val="es-ES"/>
        </w:rPr>
      </w:pPr>
      <w:r w:rsidRPr="00BC7517">
        <w:rPr>
          <w:rFonts w:ascii="Arial" w:hAnsi="Arial" w:cs="Arial"/>
          <w:b/>
          <w:bCs/>
          <w:color w:val="1F4E79" w:themeColor="accent5" w:themeShade="80"/>
          <w:sz w:val="20"/>
          <w:szCs w:val="20"/>
          <w:lang w:val="es-ES"/>
        </w:rPr>
        <w:t xml:space="preserve">CONTROL DE CAMBIOS </w:t>
      </w:r>
    </w:p>
    <w:tbl>
      <w:tblPr>
        <w:tblStyle w:val="Tablaconcuadrcula"/>
        <w:tblW w:w="9559"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80"/>
        <w:gridCol w:w="1152"/>
        <w:gridCol w:w="5827"/>
      </w:tblGrid>
      <w:tr w:rsidR="00BC7517" w:rsidRPr="00BC7517" w14:paraId="23402ACE" w14:textId="77777777" w:rsidTr="003409E6">
        <w:trPr>
          <w:trHeight w:val="419"/>
          <w:jc w:val="center"/>
        </w:trPr>
        <w:tc>
          <w:tcPr>
            <w:tcW w:w="2580" w:type="dxa"/>
            <w:shd w:val="clear" w:color="auto" w:fill="1D3B7E"/>
          </w:tcPr>
          <w:p w14:paraId="0282B840" w14:textId="77777777" w:rsidR="00BC7517" w:rsidRPr="00BC7517" w:rsidRDefault="00BC7517" w:rsidP="00BC7517">
            <w:pPr>
              <w:widowControl w:val="0"/>
              <w:autoSpaceDE w:val="0"/>
              <w:autoSpaceDN w:val="0"/>
              <w:jc w:val="center"/>
              <w:rPr>
                <w:rFonts w:ascii="Arial" w:eastAsia="Arial" w:hAnsi="Arial" w:cs="Arial"/>
                <w:sz w:val="18"/>
                <w:lang w:val="es-ES" w:eastAsia="es-ES" w:bidi="es-ES"/>
              </w:rPr>
            </w:pPr>
            <w:r w:rsidRPr="00BC7517">
              <w:rPr>
                <w:rFonts w:ascii="Arial" w:eastAsia="Arial" w:hAnsi="Arial" w:cs="Arial"/>
                <w:sz w:val="18"/>
                <w:lang w:val="es-ES" w:eastAsia="es-ES" w:bidi="es-ES"/>
              </w:rPr>
              <w:t>Versión</w:t>
            </w:r>
          </w:p>
        </w:tc>
        <w:tc>
          <w:tcPr>
            <w:tcW w:w="1152" w:type="dxa"/>
            <w:shd w:val="clear" w:color="auto" w:fill="1D3B7E"/>
          </w:tcPr>
          <w:p w14:paraId="6BE31E01" w14:textId="77777777" w:rsidR="00BC7517" w:rsidRPr="00BC7517" w:rsidRDefault="00BC7517" w:rsidP="00BC7517">
            <w:pPr>
              <w:widowControl w:val="0"/>
              <w:autoSpaceDE w:val="0"/>
              <w:autoSpaceDN w:val="0"/>
              <w:jc w:val="center"/>
              <w:rPr>
                <w:rFonts w:ascii="Arial" w:eastAsia="Arial" w:hAnsi="Arial" w:cs="Arial"/>
                <w:sz w:val="18"/>
                <w:lang w:val="es-ES" w:eastAsia="es-ES" w:bidi="es-ES"/>
              </w:rPr>
            </w:pPr>
            <w:r w:rsidRPr="00BC7517">
              <w:rPr>
                <w:rFonts w:ascii="Arial" w:eastAsia="Arial" w:hAnsi="Arial" w:cs="Arial"/>
                <w:sz w:val="18"/>
                <w:lang w:val="es-ES" w:eastAsia="es-ES" w:bidi="es-ES"/>
              </w:rPr>
              <w:t>Fecha</w:t>
            </w:r>
          </w:p>
        </w:tc>
        <w:tc>
          <w:tcPr>
            <w:tcW w:w="5827" w:type="dxa"/>
            <w:shd w:val="clear" w:color="auto" w:fill="1D3B7E"/>
          </w:tcPr>
          <w:p w14:paraId="0302F365" w14:textId="77777777" w:rsidR="00BC7517" w:rsidRPr="00BC7517" w:rsidRDefault="00BC7517" w:rsidP="00BC7517">
            <w:pPr>
              <w:widowControl w:val="0"/>
              <w:autoSpaceDE w:val="0"/>
              <w:autoSpaceDN w:val="0"/>
              <w:jc w:val="center"/>
              <w:rPr>
                <w:rFonts w:ascii="Arial" w:eastAsia="Arial" w:hAnsi="Arial" w:cs="Arial"/>
                <w:sz w:val="18"/>
                <w:lang w:val="es-ES" w:eastAsia="es-ES" w:bidi="es-ES"/>
              </w:rPr>
            </w:pPr>
            <w:r w:rsidRPr="00BC7517">
              <w:rPr>
                <w:rFonts w:ascii="Arial" w:eastAsia="Arial" w:hAnsi="Arial" w:cs="Arial"/>
                <w:sz w:val="18"/>
                <w:lang w:val="es-ES" w:eastAsia="es-ES" w:bidi="es-ES"/>
              </w:rPr>
              <w:t>Descripción de Cambios</w:t>
            </w:r>
          </w:p>
        </w:tc>
      </w:tr>
      <w:tr w:rsidR="00BC7517" w:rsidRPr="00BC7517" w14:paraId="6B184522" w14:textId="77777777" w:rsidTr="003409E6">
        <w:trPr>
          <w:trHeight w:val="451"/>
          <w:jc w:val="center"/>
        </w:trPr>
        <w:tc>
          <w:tcPr>
            <w:tcW w:w="2580" w:type="dxa"/>
            <w:vAlign w:val="center"/>
          </w:tcPr>
          <w:p w14:paraId="6FB6F4C1" w14:textId="77777777" w:rsidR="00BC7517" w:rsidRPr="00BC7517" w:rsidRDefault="00BC7517" w:rsidP="00BC7517">
            <w:pPr>
              <w:widowControl w:val="0"/>
              <w:autoSpaceDE w:val="0"/>
              <w:autoSpaceDN w:val="0"/>
              <w:jc w:val="center"/>
              <w:rPr>
                <w:rFonts w:ascii="Arial" w:eastAsia="Arial" w:hAnsi="Arial" w:cs="Arial"/>
                <w:sz w:val="18"/>
                <w:szCs w:val="18"/>
                <w:lang w:val="es-ES" w:eastAsia="es-ES" w:bidi="es-ES"/>
              </w:rPr>
            </w:pPr>
            <w:r w:rsidRPr="00BC7517">
              <w:rPr>
                <w:rFonts w:ascii="Arial" w:eastAsia="Arial" w:hAnsi="Arial" w:cs="Arial"/>
                <w:sz w:val="18"/>
                <w:szCs w:val="18"/>
                <w:lang w:val="es-ES" w:eastAsia="es-ES" w:bidi="es-ES"/>
              </w:rPr>
              <w:t>1</w:t>
            </w:r>
          </w:p>
        </w:tc>
        <w:tc>
          <w:tcPr>
            <w:tcW w:w="1152" w:type="dxa"/>
            <w:vAlign w:val="center"/>
          </w:tcPr>
          <w:p w14:paraId="58D891BD" w14:textId="5789EB31" w:rsidR="00BC7517" w:rsidRPr="00BC7517" w:rsidRDefault="00BC7517" w:rsidP="00BC7517">
            <w:pPr>
              <w:widowControl w:val="0"/>
              <w:autoSpaceDE w:val="0"/>
              <w:autoSpaceDN w:val="0"/>
              <w:jc w:val="center"/>
              <w:rPr>
                <w:rFonts w:ascii="Arial" w:eastAsia="Arial" w:hAnsi="Arial" w:cs="Arial"/>
                <w:sz w:val="18"/>
                <w:szCs w:val="18"/>
                <w:lang w:val="es-ES" w:eastAsia="es-ES" w:bidi="es-ES"/>
              </w:rPr>
            </w:pPr>
          </w:p>
        </w:tc>
        <w:tc>
          <w:tcPr>
            <w:tcW w:w="5827" w:type="dxa"/>
            <w:vAlign w:val="center"/>
          </w:tcPr>
          <w:p w14:paraId="075BE2CB" w14:textId="77777777" w:rsidR="00BC7517" w:rsidRPr="00BC7517" w:rsidRDefault="00BC7517" w:rsidP="00BC7517">
            <w:pPr>
              <w:widowControl w:val="0"/>
              <w:autoSpaceDE w:val="0"/>
              <w:autoSpaceDN w:val="0"/>
              <w:jc w:val="center"/>
              <w:rPr>
                <w:rFonts w:ascii="Arial" w:eastAsia="Arial" w:hAnsi="Arial" w:cs="Arial"/>
                <w:spacing w:val="-1"/>
                <w:sz w:val="18"/>
                <w:szCs w:val="18"/>
                <w:lang w:val="es-ES" w:eastAsia="es-ES" w:bidi="es-ES"/>
              </w:rPr>
            </w:pPr>
            <w:r w:rsidRPr="00BC7517">
              <w:rPr>
                <w:rFonts w:ascii="Arial" w:eastAsia="Arial" w:hAnsi="Arial" w:cs="Arial"/>
                <w:spacing w:val="-1"/>
                <w:sz w:val="18"/>
                <w:szCs w:val="18"/>
                <w:lang w:val="es-ES" w:eastAsia="es-ES" w:bidi="es-ES"/>
              </w:rPr>
              <w:t>Creación del documento.</w:t>
            </w:r>
          </w:p>
        </w:tc>
      </w:tr>
    </w:tbl>
    <w:p w14:paraId="3B81E970" w14:textId="77777777" w:rsidR="00BC7517" w:rsidRPr="00BC7517" w:rsidRDefault="00BC7517" w:rsidP="00BC7517">
      <w:pPr>
        <w:ind w:left="360"/>
        <w:rPr>
          <w:rFonts w:ascii="Arial" w:hAnsi="Arial" w:cs="Arial"/>
          <w:sz w:val="20"/>
          <w:szCs w:val="20"/>
          <w:lang w:val="es-ES"/>
        </w:rPr>
      </w:pPr>
    </w:p>
    <w:sectPr w:rsidR="00BC7517" w:rsidRPr="00BC7517">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BABA38" w14:textId="77777777" w:rsidR="00541FCA" w:rsidRDefault="00541FCA" w:rsidP="00CA4BD8">
      <w:pPr>
        <w:spacing w:after="0" w:line="240" w:lineRule="auto"/>
      </w:pPr>
      <w:r>
        <w:separator/>
      </w:r>
    </w:p>
  </w:endnote>
  <w:endnote w:type="continuationSeparator" w:id="0">
    <w:p w14:paraId="7906721B" w14:textId="77777777" w:rsidR="00541FCA" w:rsidRDefault="00541FCA" w:rsidP="00CA4B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71CBA1" w14:textId="77777777" w:rsidR="00541FCA" w:rsidRDefault="00541FCA" w:rsidP="00CA4BD8">
      <w:pPr>
        <w:spacing w:after="0" w:line="240" w:lineRule="auto"/>
      </w:pPr>
      <w:r>
        <w:separator/>
      </w:r>
    </w:p>
  </w:footnote>
  <w:footnote w:type="continuationSeparator" w:id="0">
    <w:p w14:paraId="5EF88767" w14:textId="77777777" w:rsidR="00541FCA" w:rsidRDefault="00541FCA" w:rsidP="00CA4B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9923" w:type="dxa"/>
      <w:jc w:val="center"/>
      <w:tblBorders>
        <w:top w:val="none" w:sz="0" w:space="0" w:color="auto"/>
        <w:left w:val="none" w:sz="0" w:space="0" w:color="auto"/>
        <w:bottom w:val="single" w:sz="12" w:space="0" w:color="273B7E"/>
        <w:right w:val="none" w:sz="0" w:space="0" w:color="auto"/>
        <w:insideH w:val="single" w:sz="12" w:space="0" w:color="273B7E"/>
        <w:insideV w:val="none" w:sz="0" w:space="0" w:color="auto"/>
      </w:tblBorders>
      <w:tblLook w:val="04A0" w:firstRow="1" w:lastRow="0" w:firstColumn="1" w:lastColumn="0" w:noHBand="0" w:noVBand="1"/>
    </w:tblPr>
    <w:tblGrid>
      <w:gridCol w:w="2826"/>
      <w:gridCol w:w="7097"/>
    </w:tblGrid>
    <w:tr w:rsidR="00CA4BD8" w:rsidRPr="006E57BC" w14:paraId="09DB0250" w14:textId="77777777" w:rsidTr="00AC52CA">
      <w:trPr>
        <w:trHeight w:val="545"/>
        <w:jc w:val="center"/>
      </w:trPr>
      <w:tc>
        <w:tcPr>
          <w:tcW w:w="2826" w:type="dxa"/>
        </w:tcPr>
        <w:p w14:paraId="763216C8" w14:textId="77777777" w:rsidR="00CA4BD8" w:rsidRDefault="00CA4BD8" w:rsidP="00CA4BD8">
          <w:pPr>
            <w:pStyle w:val="Encabezado"/>
          </w:pPr>
          <w:r>
            <w:rPr>
              <w:noProof/>
              <w:lang w:eastAsia="es-CO"/>
            </w:rPr>
            <w:drawing>
              <wp:inline distT="0" distB="0" distL="0" distR="0" wp14:anchorId="31F47614" wp14:editId="0A62ADE4">
                <wp:extent cx="1653064" cy="465826"/>
                <wp:effectExtent l="0" t="0" r="4445" b="0"/>
                <wp:docPr id="2" name="Imagen 2"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Logotip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1689524" cy="476100"/>
                        </a:xfrm>
                        <a:prstGeom prst="rect">
                          <a:avLst/>
                        </a:prstGeom>
                      </pic:spPr>
                    </pic:pic>
                  </a:graphicData>
                </a:graphic>
              </wp:inline>
            </w:drawing>
          </w:r>
        </w:p>
      </w:tc>
      <w:tc>
        <w:tcPr>
          <w:tcW w:w="7097" w:type="dxa"/>
          <w:vAlign w:val="center"/>
        </w:tcPr>
        <w:p w14:paraId="7AA0E76C" w14:textId="5F70FED5" w:rsidR="00CA4BD8" w:rsidRPr="00CA4BD8" w:rsidRDefault="00CA4BD8" w:rsidP="00CA4BD8">
          <w:pPr>
            <w:pStyle w:val="Encabezado"/>
            <w:jc w:val="right"/>
            <w:rPr>
              <w:rFonts w:cs="Arial"/>
              <w:b/>
              <w:sz w:val="24"/>
            </w:rPr>
          </w:pPr>
          <w:r w:rsidRPr="006746AA">
            <w:rPr>
              <w:rFonts w:cs="Arial"/>
              <w:b/>
              <w:sz w:val="24"/>
            </w:rPr>
            <w:t xml:space="preserve">PROGRAMA DE </w:t>
          </w:r>
          <w:r>
            <w:rPr>
              <w:rFonts w:cs="Arial"/>
              <w:b/>
              <w:sz w:val="24"/>
            </w:rPr>
            <w:t xml:space="preserve">ORDEN Y ASEO </w:t>
          </w:r>
        </w:p>
      </w:tc>
    </w:tr>
  </w:tbl>
  <w:p w14:paraId="16EAE3D1" w14:textId="77777777" w:rsidR="00CA4BD8" w:rsidRDefault="00CA4BD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11995"/>
    <w:multiLevelType w:val="multilevel"/>
    <w:tmpl w:val="4C8CFCAC"/>
    <w:lvl w:ilvl="0">
      <w:start w:val="7"/>
      <w:numFmt w:val="decimal"/>
      <w:lvlText w:val="%1."/>
      <w:lvlJc w:val="left"/>
      <w:pPr>
        <w:ind w:left="720" w:hanging="360"/>
      </w:pPr>
      <w:rPr>
        <w:rFonts w:hint="default"/>
      </w:rPr>
    </w:lvl>
    <w:lvl w:ilvl="1">
      <w:start w:val="2"/>
      <w:numFmt w:val="decimal"/>
      <w:isLgl/>
      <w:lvlText w:val="%1.%2"/>
      <w:lvlJc w:val="left"/>
      <w:pPr>
        <w:ind w:left="720" w:hanging="360"/>
      </w:pPr>
      <w:rPr>
        <w:rFonts w:ascii="Arial" w:hAnsi="Arial" w:cs="Arial" w:hint="default"/>
        <w:sz w:val="20"/>
      </w:rPr>
    </w:lvl>
    <w:lvl w:ilvl="2">
      <w:start w:val="1"/>
      <w:numFmt w:val="decimal"/>
      <w:isLgl/>
      <w:lvlText w:val="%1.%2.%3"/>
      <w:lvlJc w:val="left"/>
      <w:pPr>
        <w:ind w:left="1080" w:hanging="720"/>
      </w:pPr>
      <w:rPr>
        <w:rFonts w:ascii="Arial" w:hAnsi="Arial" w:cs="Arial" w:hint="default"/>
        <w:sz w:val="20"/>
      </w:rPr>
    </w:lvl>
    <w:lvl w:ilvl="3">
      <w:start w:val="1"/>
      <w:numFmt w:val="decimal"/>
      <w:isLgl/>
      <w:lvlText w:val="%1.%2.%3.%4"/>
      <w:lvlJc w:val="left"/>
      <w:pPr>
        <w:ind w:left="1080" w:hanging="720"/>
      </w:pPr>
      <w:rPr>
        <w:rFonts w:ascii="Arial" w:hAnsi="Arial" w:cs="Arial" w:hint="default"/>
        <w:sz w:val="20"/>
      </w:rPr>
    </w:lvl>
    <w:lvl w:ilvl="4">
      <w:start w:val="1"/>
      <w:numFmt w:val="decimal"/>
      <w:isLgl/>
      <w:lvlText w:val="%1.%2.%3.%4.%5"/>
      <w:lvlJc w:val="left"/>
      <w:pPr>
        <w:ind w:left="1440" w:hanging="1080"/>
      </w:pPr>
      <w:rPr>
        <w:rFonts w:ascii="Arial" w:hAnsi="Arial" w:cs="Arial" w:hint="default"/>
        <w:sz w:val="20"/>
      </w:rPr>
    </w:lvl>
    <w:lvl w:ilvl="5">
      <w:start w:val="1"/>
      <w:numFmt w:val="decimal"/>
      <w:isLgl/>
      <w:lvlText w:val="%1.%2.%3.%4.%5.%6"/>
      <w:lvlJc w:val="left"/>
      <w:pPr>
        <w:ind w:left="1440" w:hanging="1080"/>
      </w:pPr>
      <w:rPr>
        <w:rFonts w:ascii="Arial" w:hAnsi="Arial" w:cs="Arial" w:hint="default"/>
        <w:sz w:val="20"/>
      </w:rPr>
    </w:lvl>
    <w:lvl w:ilvl="6">
      <w:start w:val="1"/>
      <w:numFmt w:val="decimal"/>
      <w:isLgl/>
      <w:lvlText w:val="%1.%2.%3.%4.%5.%6.%7"/>
      <w:lvlJc w:val="left"/>
      <w:pPr>
        <w:ind w:left="1800" w:hanging="1440"/>
      </w:pPr>
      <w:rPr>
        <w:rFonts w:ascii="Arial" w:hAnsi="Arial" w:cs="Arial" w:hint="default"/>
        <w:sz w:val="20"/>
      </w:rPr>
    </w:lvl>
    <w:lvl w:ilvl="7">
      <w:start w:val="1"/>
      <w:numFmt w:val="decimal"/>
      <w:isLgl/>
      <w:lvlText w:val="%1.%2.%3.%4.%5.%6.%7.%8"/>
      <w:lvlJc w:val="left"/>
      <w:pPr>
        <w:ind w:left="1800" w:hanging="1440"/>
      </w:pPr>
      <w:rPr>
        <w:rFonts w:ascii="Arial" w:hAnsi="Arial" w:cs="Arial" w:hint="default"/>
        <w:sz w:val="20"/>
      </w:rPr>
    </w:lvl>
    <w:lvl w:ilvl="8">
      <w:start w:val="1"/>
      <w:numFmt w:val="decimal"/>
      <w:isLgl/>
      <w:lvlText w:val="%1.%2.%3.%4.%5.%6.%7.%8.%9"/>
      <w:lvlJc w:val="left"/>
      <w:pPr>
        <w:ind w:left="1800" w:hanging="1440"/>
      </w:pPr>
      <w:rPr>
        <w:rFonts w:ascii="Arial" w:hAnsi="Arial" w:cs="Arial" w:hint="default"/>
        <w:sz w:val="20"/>
      </w:rPr>
    </w:lvl>
  </w:abstractNum>
  <w:abstractNum w:abstractNumId="1" w15:restartNumberingAfterBreak="0">
    <w:nsid w:val="13C92F85"/>
    <w:multiLevelType w:val="hybridMultilevel"/>
    <w:tmpl w:val="22883522"/>
    <w:lvl w:ilvl="0" w:tplc="628E774C">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21DA5CD5"/>
    <w:multiLevelType w:val="hybridMultilevel"/>
    <w:tmpl w:val="AC9419BA"/>
    <w:lvl w:ilvl="0" w:tplc="8F0E6EA2">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3" w15:restartNumberingAfterBreak="0">
    <w:nsid w:val="26554CAD"/>
    <w:multiLevelType w:val="hybridMultilevel"/>
    <w:tmpl w:val="41A6097C"/>
    <w:lvl w:ilvl="0" w:tplc="4CFA6D0E">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2A356900"/>
    <w:multiLevelType w:val="hybridMultilevel"/>
    <w:tmpl w:val="DAD00FF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2FFA3FB8"/>
    <w:multiLevelType w:val="hybridMultilevel"/>
    <w:tmpl w:val="8F44CD9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305574A3"/>
    <w:multiLevelType w:val="hybridMultilevel"/>
    <w:tmpl w:val="E74022A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4AE16E02"/>
    <w:multiLevelType w:val="multilevel"/>
    <w:tmpl w:val="843A0312"/>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8" w15:restartNumberingAfterBreak="0">
    <w:nsid w:val="54FE684D"/>
    <w:multiLevelType w:val="hybridMultilevel"/>
    <w:tmpl w:val="22268E7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63755A3F"/>
    <w:multiLevelType w:val="hybridMultilevel"/>
    <w:tmpl w:val="B0924B06"/>
    <w:lvl w:ilvl="0" w:tplc="8626E95A">
      <w:start w:val="2"/>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6909589B"/>
    <w:multiLevelType w:val="hybridMultilevel"/>
    <w:tmpl w:val="1390F7E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704F6029"/>
    <w:multiLevelType w:val="hybridMultilevel"/>
    <w:tmpl w:val="BD08775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70554950"/>
    <w:multiLevelType w:val="hybridMultilevel"/>
    <w:tmpl w:val="6BE0D93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747724131">
    <w:abstractNumId w:val="2"/>
  </w:num>
  <w:num w:numId="2" w16cid:durableId="1779761168">
    <w:abstractNumId w:val="7"/>
  </w:num>
  <w:num w:numId="3" w16cid:durableId="267397002">
    <w:abstractNumId w:val="11"/>
  </w:num>
  <w:num w:numId="4" w16cid:durableId="1011252246">
    <w:abstractNumId w:val="6"/>
  </w:num>
  <w:num w:numId="5" w16cid:durableId="1614551909">
    <w:abstractNumId w:val="5"/>
  </w:num>
  <w:num w:numId="6" w16cid:durableId="585380759">
    <w:abstractNumId w:val="10"/>
  </w:num>
  <w:num w:numId="7" w16cid:durableId="1121460574">
    <w:abstractNumId w:val="8"/>
  </w:num>
  <w:num w:numId="8" w16cid:durableId="464279026">
    <w:abstractNumId w:val="12"/>
  </w:num>
  <w:num w:numId="9" w16cid:durableId="340397234">
    <w:abstractNumId w:val="4"/>
  </w:num>
  <w:num w:numId="10" w16cid:durableId="447355272">
    <w:abstractNumId w:val="3"/>
  </w:num>
  <w:num w:numId="11" w16cid:durableId="1795171908">
    <w:abstractNumId w:val="9"/>
  </w:num>
  <w:num w:numId="12" w16cid:durableId="104859525">
    <w:abstractNumId w:val="0"/>
  </w:num>
  <w:num w:numId="13" w16cid:durableId="7667309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BD8"/>
    <w:rsid w:val="00052931"/>
    <w:rsid w:val="000D12D2"/>
    <w:rsid w:val="001F08C3"/>
    <w:rsid w:val="003555DC"/>
    <w:rsid w:val="00401EF3"/>
    <w:rsid w:val="00541FCA"/>
    <w:rsid w:val="006B48CF"/>
    <w:rsid w:val="007F0B85"/>
    <w:rsid w:val="008618E9"/>
    <w:rsid w:val="00880021"/>
    <w:rsid w:val="00A41868"/>
    <w:rsid w:val="00A42A13"/>
    <w:rsid w:val="00BC7517"/>
    <w:rsid w:val="00CA4BD8"/>
    <w:rsid w:val="00CB6360"/>
    <w:rsid w:val="00D13416"/>
    <w:rsid w:val="00D35035"/>
    <w:rsid w:val="00DE41D2"/>
    <w:rsid w:val="00E57308"/>
    <w:rsid w:val="00F14D9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F635E1"/>
  <w15:chartTrackingRefBased/>
  <w15:docId w15:val="{6F532186-FC8B-4F8D-8C0E-3D524742A5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A4BD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A4BD8"/>
  </w:style>
  <w:style w:type="paragraph" w:styleId="Piedepgina">
    <w:name w:val="footer"/>
    <w:basedOn w:val="Normal"/>
    <w:link w:val="PiedepginaCar"/>
    <w:uiPriority w:val="99"/>
    <w:unhideWhenUsed/>
    <w:rsid w:val="00CA4BD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A4BD8"/>
  </w:style>
  <w:style w:type="table" w:styleId="Tablaconcuadrcula">
    <w:name w:val="Table Grid"/>
    <w:basedOn w:val="Tablanormal"/>
    <w:uiPriority w:val="39"/>
    <w:rsid w:val="00CA4B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CA4B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1443</Words>
  <Characters>7939</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soporte.sst</dc:creator>
  <cp:keywords/>
  <dc:description/>
  <cp:lastModifiedBy>soporte.sst</cp:lastModifiedBy>
  <cp:revision>2</cp:revision>
  <dcterms:created xsi:type="dcterms:W3CDTF">2022-09-22T14:56:00Z</dcterms:created>
  <dcterms:modified xsi:type="dcterms:W3CDTF">2022-09-22T14:56:00Z</dcterms:modified>
</cp:coreProperties>
</file>