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-313900</wp:posOffset>
                </wp:positionH>
                <wp:positionV relativeFrom="paragraph">
                  <wp:posOffset>38311</wp:posOffset>
                </wp:positionV>
                <wp:extent cx="6238875" cy="1562100"/>
                <wp:effectExtent b="0" l="0" r="0" t="0"/>
                <wp:wrapNone/>
                <wp:docPr id="5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26550" y="2998950"/>
                          <a:ext cx="6238875" cy="1562100"/>
                          <a:chOff x="2226550" y="2998950"/>
                          <a:chExt cx="6238900" cy="1562100"/>
                        </a:xfrm>
                      </wpg:grpSpPr>
                      <wpg:grpSp>
                        <wpg:cNvGrpSpPr/>
                        <wpg:grpSpPr>
                          <a:xfrm>
                            <a:off x="2226563" y="2998950"/>
                            <a:ext cx="6238875" cy="1562100"/>
                            <a:chOff x="0" y="0"/>
                            <a:chExt cx="5991225" cy="15621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991225" cy="1562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1024671" y="299473"/>
                              <a:ext cx="4966554" cy="12626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0000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Guía3. Informe final Proyecto APT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Asignatura Capstone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993140" cy="1486894"/>
                            </a:xfrm>
                            <a:prstGeom prst="rect">
                              <a:avLst/>
                            </a:prstGeom>
                            <a:solidFill>
                              <a:srgbClr val="1F386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-313900</wp:posOffset>
                </wp:positionH>
                <wp:positionV relativeFrom="paragraph">
                  <wp:posOffset>38311</wp:posOffset>
                </wp:positionV>
                <wp:extent cx="6238875" cy="1562100"/>
                <wp:effectExtent b="0" l="0" r="0" t="0"/>
                <wp:wrapNone/>
                <wp:docPr id="54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38875" cy="1562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alibri" w:cs="Calibri" w:eastAsia="Calibri" w:hAnsi="Calibri"/>
          <w:b w:val="1"/>
          <w:color w:val="2f549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alibri" w:cs="Calibri" w:eastAsia="Calibri" w:hAnsi="Calibri"/>
          <w:b w:val="1"/>
          <w:color w:val="2f5496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1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781"/>
        <w:tblGridChange w:id="0">
          <w:tblGrid>
            <w:gridCol w:w="9781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1f3864"/>
                <w:sz w:val="28"/>
                <w:szCs w:val="28"/>
                <w:rtl w:val="0"/>
              </w:rPr>
              <w:t xml:space="preserve">1. Informe final Proyecto APT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objetivo de este informe es que describas los aspectos más relevantes de tu Proyecto APT. Es importante que fundamentes las decisiones que tuviste que tomar a lo largo del proceso. 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continuación, encontrarás distintos campos que deberás completar con la información solicitada, los que dan cuenta del resumen de tu proyecto APT y sus principales resultados.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781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3159"/>
        <w:gridCol w:w="6622"/>
        <w:tblGridChange w:id="0">
          <w:tblGrid>
            <w:gridCol w:w="3159"/>
            <w:gridCol w:w="6622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Nombre del proyecto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b w:val="1"/>
              </w:rPr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Grado Cerrado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Área (s) de desempeño(s)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rPr>
                <w:b w:val="1"/>
              </w:rPr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Desarrollo de software, Gestión de proyectos TI, Inteligencia Artificial aplicada.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Competencias </w:t>
            </w:r>
          </w:p>
          <w:p w:rsidR="00000000" w:rsidDel="00000000" w:rsidP="00000000" w:rsidRDefault="00000000" w:rsidRPr="00000000" w14:paraId="00000013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Desarrollar soluciones de software aplicando metodologías ágiles y buenas prácticas.</w:t>
            </w:r>
          </w:p>
          <w:p w:rsidR="00000000" w:rsidDel="00000000" w:rsidP="00000000" w:rsidRDefault="00000000" w:rsidRPr="00000000" w14:paraId="00000015">
            <w:pPr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Integrar y aplicar servicios de inteligencia artificial en aplicaciones móviles.</w:t>
            </w:r>
          </w:p>
          <w:p w:rsidR="00000000" w:rsidDel="00000000" w:rsidP="00000000" w:rsidRDefault="00000000" w:rsidRPr="00000000" w14:paraId="00000016">
            <w:pPr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Construir modelos de datos y arquitecturas escalables.</w:t>
            </w:r>
          </w:p>
          <w:p w:rsidR="00000000" w:rsidDel="00000000" w:rsidP="00000000" w:rsidRDefault="00000000" w:rsidRPr="00000000" w14:paraId="00000017">
            <w:pPr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Gestionar proyectos informáticos en equipos multidisciplinarios.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781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3001"/>
        <w:gridCol w:w="6780"/>
        <w:tblGridChange w:id="0">
          <w:tblGrid>
            <w:gridCol w:w="3001"/>
            <w:gridCol w:w="6780"/>
          </w:tblGrid>
        </w:tblGridChange>
      </w:tblGrid>
      <w:tr>
        <w:trPr>
          <w:cantSplit w:val="0"/>
          <w:trHeight w:val="388" w:hRule="atLeast"/>
          <w:tblHeader w:val="0"/>
        </w:trPr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019">
            <w:pPr>
              <w:rPr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1f3864"/>
                <w:sz w:val="18"/>
                <w:szCs w:val="18"/>
                <w:rtl w:val="0"/>
              </w:rPr>
              <w:t xml:space="preserve">Contenidos del informe final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6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B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1. Relevancia del proyecto APT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jc w:val="both"/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70c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20"/>
                <w:szCs w:val="20"/>
                <w:rtl w:val="0"/>
              </w:rPr>
              <w:t xml:space="preserve">En Chile, los estudiantes de Derecho deben rendir el examen de grado, instancia exigente que mide conocimientos en diversas áreas jurídicas. Actualmente existen bancos de preguntas, pero carecen de seguimiento personalizado y adaptación del aprendizaje. Nuestro proyecto busca llenar esa brecha, aportando una solución innovadora con IA que actúe como tutor digital.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D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2. Objetivos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right="0"/>
              <w:jc w:val="both"/>
              <w:rPr>
                <w:rFonts w:ascii="Arial" w:cs="Arial" w:eastAsia="Arial" w:hAnsi="Arial"/>
                <w:i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right="0"/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20"/>
                <w:szCs w:val="20"/>
                <w:rtl w:val="0"/>
              </w:rPr>
              <w:t xml:space="preserve">Contribuir a mejorar la preparación de los estudiantes de Derecho en Chile para el examen de grado, abordando la falta de herramientas personalizadas que faciliten la práctica constante, la detección de debilidades y el seguimiento del progreso.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259" w:lineRule="auto"/>
              <w:ind w:left="720" w:right="0" w:hanging="360"/>
              <w:jc w:val="left"/>
              <w:rPr>
                <w:rFonts w:ascii="Arial" w:cs="Arial" w:eastAsia="Arial" w:hAnsi="Arial"/>
                <w:i w:val="1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20"/>
                <w:szCs w:val="20"/>
                <w:rtl w:val="0"/>
              </w:rPr>
              <w:t xml:space="preserve">Identificar las principales dificultades académicas que enfrentan los estudiantes de Derecho durante su preparación para el examen de grado, a partir del análisis de su desempeño en las preguntas generadas por la aplicación.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259" w:lineRule="auto"/>
              <w:ind w:left="720" w:right="0" w:hanging="360"/>
              <w:jc w:val="left"/>
              <w:rPr>
                <w:rFonts w:ascii="Arial" w:cs="Arial" w:eastAsia="Arial" w:hAnsi="Arial"/>
                <w:i w:val="1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20"/>
                <w:szCs w:val="20"/>
                <w:rtl w:val="0"/>
              </w:rPr>
              <w:t xml:space="preserve">Proporcionar un sistema de evaluación automática y retroalimentación inmediata, que permita al estudiante conocer sus errores y recibir orientación personalizada para mejorar su aprendizaje.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259" w:lineRule="auto"/>
              <w:ind w:left="720" w:right="0" w:hanging="360"/>
              <w:jc w:val="left"/>
              <w:rPr>
                <w:rFonts w:ascii="Arial" w:cs="Arial" w:eastAsia="Arial" w:hAnsi="Arial"/>
                <w:i w:val="1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20"/>
                <w:szCs w:val="20"/>
                <w:rtl w:val="0"/>
              </w:rPr>
              <w:t xml:space="preserve">Ofrecer un entorno digital accesible, práctico y motivador, que facilite la práctica constante mediante funcionalidades interactivas como preguntas por voz y lectura de respuestas.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>
                <w:rFonts w:ascii="Arial" w:cs="Arial" w:eastAsia="Arial" w:hAnsi="Arial"/>
                <w:i w:val="1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20"/>
                <w:szCs w:val="20"/>
                <w:rtl w:val="0"/>
              </w:rPr>
              <w:t xml:space="preserve">Favorecer la continuidad y autonomía del estudio, incorporando recordatorios y recomendaciones personalizadas según el progreso y las debilidades detectadas.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i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3. Metodología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rPr>
                <w:rFonts w:ascii="Arial" w:cs="Arial" w:eastAsia="Arial" w:hAnsi="Arial"/>
                <w:i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rPr>
                <w:rFonts w:ascii="Arial" w:cs="Arial" w:eastAsia="Arial" w:hAnsi="Arial"/>
                <w:i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20"/>
                <w:szCs w:val="20"/>
                <w:rtl w:val="0"/>
              </w:rPr>
              <w:t xml:space="preserve">El proyecto se desarrolló bajo la metodología ágil Scrum, estructurada en cuatro sprints iterativos que permitieron avanzar de forma progresiva en el diseño, desarrollo y validación del producto.</w:t>
            </w:r>
          </w:p>
          <w:p w:rsidR="00000000" w:rsidDel="00000000" w:rsidP="00000000" w:rsidRDefault="00000000" w:rsidRPr="00000000" w14:paraId="00000029">
            <w:pPr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20"/>
                <w:szCs w:val="20"/>
                <w:rtl w:val="0"/>
              </w:rPr>
              <w:t xml:space="preserve">Cada sprint contempló planificación en Jira, revisión de tareas y reuniones de control. Las principales fases fueron: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259" w:lineRule="auto"/>
              <w:ind w:left="720" w:right="0" w:hanging="360"/>
              <w:jc w:val="left"/>
              <w:rPr>
                <w:rFonts w:ascii="Arial" w:cs="Arial" w:eastAsia="Arial" w:hAnsi="Arial"/>
                <w:i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20"/>
                <w:szCs w:val="20"/>
                <w:rtl w:val="0"/>
              </w:rPr>
              <w:t xml:space="preserve">Diseño y arquitectura: definición de estructura del sistema, base de datos y prototipo visual en Figma.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259" w:lineRule="auto"/>
              <w:ind w:left="720" w:right="0" w:hanging="360"/>
              <w:jc w:val="left"/>
              <w:rPr>
                <w:rFonts w:ascii="Arial" w:cs="Arial" w:eastAsia="Arial" w:hAnsi="Arial"/>
                <w:i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20"/>
                <w:szCs w:val="20"/>
                <w:rtl w:val="0"/>
              </w:rPr>
              <w:t xml:space="preserve">Desarrollo del MVP: integración del módulo de generación de preguntas, respuestas por texto y voz, y retroalimentación automática.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>
                <w:rFonts w:ascii="Arial" w:cs="Arial" w:eastAsia="Arial" w:hAnsi="Arial"/>
                <w:i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20"/>
                <w:szCs w:val="20"/>
                <w:rtl w:val="0"/>
              </w:rPr>
              <w:t xml:space="preserve">Implementación de seguimiento: desarrollo del tablero de progreso, detección de debilidades y recomendaciones automáticas.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i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20"/>
                <w:szCs w:val="20"/>
                <w:rtl w:val="0"/>
              </w:rPr>
              <w:t xml:space="preserve">La elección de Scrum fue pertinente porque permite  priorizar entregas funcionales, reaccionar ante imprevistos técnicos y mantener una comunicación constante entre las integrantes del equipo.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i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1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4. Desarrollo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i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i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20"/>
                <w:szCs w:val="20"/>
                <w:rtl w:val="0"/>
              </w:rPr>
              <w:t xml:space="preserve">El desarrollo del proyecto “Grado Cerrado” se llevó a cabo utilizando la metodología ágil Scrum, que permitió organizar el trabajo en sprints con metas concretas, revisión constante y priorización de entregables funcionales.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i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20"/>
                <w:szCs w:val="20"/>
                <w:rtl w:val="0"/>
              </w:rPr>
              <w:t xml:space="preserve">A lo largo de esta fase se consolidó un MVP (producto mínimo viable) funcional, integrando los principales módulos definidos en los objetivos del proyecto.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i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b w:val="1"/>
                <w:i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0"/>
                <w:szCs w:val="20"/>
                <w:rtl w:val="0"/>
              </w:rPr>
              <w:t xml:space="preserve">Desarrollo del módulo principal (Sprints 1 y 2)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i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20"/>
                <w:szCs w:val="20"/>
                <w:rtl w:val="0"/>
              </w:rPr>
              <w:t xml:space="preserve">En esta fase se implementó el módulo central de la aplicación: la generación y respuesta de preguntas jurídicas mediante inteligencia artificial.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i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20"/>
                <w:szCs w:val="20"/>
                <w:rtl w:val="0"/>
              </w:rPr>
              <w:t xml:space="preserve">Se integró la API de OpenAI para generar preguntas y evaluar respuestas, junto con Whisper API para permitir la entrada de voz.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i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20"/>
                <w:szCs w:val="20"/>
                <w:rtl w:val="0"/>
              </w:rPr>
              <w:t xml:space="preserve">El sistema también puede leer las preguntas en voz alta y entregar retroalimentación textual inmediata, asegurando una experiencia interactiva para el usuario.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i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20"/>
                <w:szCs w:val="20"/>
                <w:rtl w:val="0"/>
              </w:rPr>
              <w:t xml:space="preserve">Al cierre del Sprint 2, el flujo de preguntas, respuestas y corrección ya se encontraba funcional.</w:t>
            </w:r>
          </w:p>
          <w:p w:rsidR="00000000" w:rsidDel="00000000" w:rsidP="00000000" w:rsidRDefault="00000000" w:rsidRPr="00000000" w14:paraId="00000039">
            <w:pPr>
              <w:jc w:val="both"/>
              <w:rPr>
                <w:b w:val="1"/>
                <w:i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0"/>
                <w:szCs w:val="20"/>
                <w:rtl w:val="0"/>
              </w:rPr>
              <w:t xml:space="preserve">Seguimiento del progreso y personalización (Sprint 3)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jc w:val="both"/>
              <w:rPr>
                <w:rFonts w:ascii="Arial" w:cs="Arial" w:eastAsia="Arial" w:hAnsi="Arial"/>
                <w:i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20"/>
                <w:szCs w:val="20"/>
                <w:rtl w:val="0"/>
              </w:rPr>
              <w:t xml:space="preserve">En el Sprint 3 se desarrollaron los módulos de detección de debilidades, recomendaciones automáticas y el tablero de progreso, que permiten visualizar el rendimiento por materia.</w:t>
            </w:r>
          </w:p>
          <w:p w:rsidR="00000000" w:rsidDel="00000000" w:rsidP="00000000" w:rsidRDefault="00000000" w:rsidRPr="00000000" w14:paraId="0000003B">
            <w:pPr>
              <w:jc w:val="both"/>
              <w:rPr>
                <w:rFonts w:ascii="Arial" w:cs="Arial" w:eastAsia="Arial" w:hAnsi="Arial"/>
                <w:i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20"/>
                <w:szCs w:val="20"/>
                <w:rtl w:val="0"/>
              </w:rPr>
              <w:t xml:space="preserve">Estas funcionalidades integran analítica básica de desempeño para adaptar la práctica del usuario, cumpliendo con el objetivo de ofrecer un acompañamiento personalizado.</w:t>
            </w:r>
          </w:p>
          <w:p w:rsidR="00000000" w:rsidDel="00000000" w:rsidP="00000000" w:rsidRDefault="00000000" w:rsidRPr="00000000" w14:paraId="0000003C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20"/>
                <w:szCs w:val="20"/>
                <w:rtl w:val="0"/>
              </w:rPr>
              <w:t xml:space="preserve">Además, se avanzó en el módulo de recordatorios, que permite configurar la frecuencia de estudio mediante Firebase Cloud Messaging.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jc w:val="both"/>
              <w:rPr>
                <w:b w:val="1"/>
                <w:i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0"/>
                <w:szCs w:val="20"/>
                <w:rtl w:val="0"/>
              </w:rPr>
              <w:t xml:space="preserve">Facilitadores y dificultades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Arial" w:cs="Arial" w:eastAsia="Arial" w:hAnsi="Arial"/>
                <w:i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20"/>
                <w:szCs w:val="20"/>
                <w:rtl w:val="0"/>
              </w:rPr>
              <w:t xml:space="preserve">Los principales facilitadores fueron la buena coordinación del equipo, el uso de metodologías ágiles y herramientas colaborativas como Jira, Figma y GitHub.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Arial" w:cs="Arial" w:eastAsia="Arial" w:hAnsi="Arial"/>
                <w:i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20"/>
                <w:szCs w:val="20"/>
                <w:rtl w:val="0"/>
              </w:rPr>
              <w:t xml:space="preserve">Entre las dificultades se destacan la integración con APIs externas, la gestión del tiempo entre módulos y los ajustes necesarios en la base de datos para soportar las nuevas funciones.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20"/>
                <w:szCs w:val="20"/>
                <w:rtl w:val="0"/>
              </w:rPr>
              <w:t xml:space="preserve">Estas situaciones se abordaron priorizando tareas críticas y ajustando plazos sin comprometer la calidad del desarrollo.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jc w:val="both"/>
              <w:rPr>
                <w:b w:val="1"/>
                <w:i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0"/>
                <w:szCs w:val="20"/>
                <w:rtl w:val="0"/>
              </w:rPr>
              <w:t xml:space="preserve">Ajustes realizados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Arial" w:cs="Arial" w:eastAsia="Arial" w:hAnsi="Arial"/>
                <w:i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20"/>
                <w:szCs w:val="20"/>
                <w:rtl w:val="0"/>
              </w:rPr>
              <w:t xml:space="preserve">Durante el desarrollo del proyecto se realizaron diversos ajustes con el fin de optimizar la funcionalidad y mantener el cumplimiento del cronograma general.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Arial" w:cs="Arial" w:eastAsia="Arial" w:hAnsi="Arial"/>
                <w:i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20"/>
                <w:szCs w:val="20"/>
                <w:rtl w:val="0"/>
              </w:rPr>
              <w:t xml:space="preserve">A nivel técnico, fue necesario modificar la estructura de la base de datos para mejorar la relación entre las tablas de usuarios, preguntas y métricas de rendimiento, lo que permitió un manejo más eficiente de la información.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Arial" w:cs="Arial" w:eastAsia="Arial" w:hAnsi="Arial"/>
                <w:i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20"/>
                <w:szCs w:val="20"/>
                <w:rtl w:val="0"/>
              </w:rPr>
              <w:t xml:space="preserve">Asimismo, se ajustaron los módulos de integración con las APIs de voz (Whisper y TTS) para resolver problemas de latencia y compatibilidad en la respuesta del sistema.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Arial" w:cs="Arial" w:eastAsia="Arial" w:hAnsi="Arial"/>
                <w:i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20"/>
                <w:szCs w:val="20"/>
                <w:rtl w:val="0"/>
              </w:rPr>
              <w:t xml:space="preserve">En cuanto a la planificación, se reprogramaron algunas tareas —principalmente las relacionadas con recordatorios y configuración de perfil—, trasladándolas al Sprint 4 para garantizar la estabilidad del MVP antes de incorporar nuevas funciones.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20"/>
                <w:szCs w:val="20"/>
                <w:rtl w:val="0"/>
              </w:rPr>
              <w:t xml:space="preserve">Estos ajustes permitieron mantener la coherencia técnica del proyecto y asegurar la calidad del producto final sin afectar el avance general del equipo.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1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7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5. Evidencias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ind w:left="22.99999999999997" w:firstLine="0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20"/>
                <w:szCs w:val="20"/>
                <w:rtl w:val="0"/>
              </w:rPr>
              <w:t xml:space="preserve">Las principales evidencias del desarrollo son: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numPr>
                <w:ilvl w:val="0"/>
                <w:numId w:val="2"/>
              </w:numPr>
              <w:spacing w:after="0" w:afterAutospacing="0"/>
              <w:ind w:left="720" w:hanging="360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20"/>
                <w:szCs w:val="20"/>
                <w:rtl w:val="0"/>
              </w:rPr>
              <w:t xml:space="preserve">Aplicación funcional (MVP) con módulos de IA operativos para generación de preguntas, retroalimentación y análisis de desempeño.</w:t>
            </w:r>
          </w:p>
          <w:p w:rsidR="00000000" w:rsidDel="00000000" w:rsidP="00000000" w:rsidRDefault="00000000" w:rsidRPr="00000000" w14:paraId="0000004A">
            <w:pPr>
              <w:numPr>
                <w:ilvl w:val="0"/>
                <w:numId w:val="2"/>
              </w:numPr>
              <w:spacing w:after="0" w:afterAutospacing="0"/>
              <w:ind w:left="720" w:hanging="360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20"/>
                <w:szCs w:val="20"/>
                <w:rtl w:val="0"/>
              </w:rPr>
              <w:t xml:space="preserve">Prototipo final en Figma y capturas de la interfaz móvil.</w:t>
            </w:r>
          </w:p>
          <w:p w:rsidR="00000000" w:rsidDel="00000000" w:rsidP="00000000" w:rsidRDefault="00000000" w:rsidRPr="00000000" w14:paraId="0000004B">
            <w:pPr>
              <w:numPr>
                <w:ilvl w:val="0"/>
                <w:numId w:val="2"/>
              </w:numPr>
              <w:spacing w:after="0" w:afterAutospacing="0"/>
              <w:ind w:left="720" w:hanging="360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20"/>
                <w:szCs w:val="20"/>
                <w:rtl w:val="0"/>
              </w:rPr>
              <w:t xml:space="preserve">Tablero de progreso y recomendaciones personalizadas.</w:t>
            </w:r>
          </w:p>
          <w:p w:rsidR="00000000" w:rsidDel="00000000" w:rsidP="00000000" w:rsidRDefault="00000000" w:rsidRPr="00000000" w14:paraId="0000004C">
            <w:pPr>
              <w:numPr>
                <w:ilvl w:val="0"/>
                <w:numId w:val="2"/>
              </w:numPr>
              <w:ind w:left="720" w:hanging="360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20"/>
                <w:szCs w:val="20"/>
                <w:rtl w:val="0"/>
              </w:rPr>
              <w:t xml:space="preserve">Registros en Jira y GitHub, que muestran el seguimiento del trabajo y la aplicación de la metodología Scrum.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ind w:left="22.99999999999997" w:firstLine="0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20"/>
                <w:szCs w:val="20"/>
                <w:rtl w:val="0"/>
              </w:rPr>
              <w:t xml:space="preserve">Estas evidencias reflejan el cumplimiento del propósito del proyecto y la consolidación de un producto funcional orientado a la mejora del aprendizaje.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E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6. Intereses y proyecciones profesionales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right="0"/>
              <w:jc w:val="both"/>
              <w:rPr>
                <w:rFonts w:ascii="Arial" w:cs="Arial" w:eastAsia="Arial" w:hAnsi="Arial"/>
                <w:i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20"/>
                <w:szCs w:val="20"/>
                <w:rtl w:val="0"/>
              </w:rPr>
              <w:t xml:space="preserve">La realización de este proyecto permitió fortalecer competencias en desarrollo de software con IA, gestión ágil y diseño de soluciones educativas digitales.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right="0"/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20"/>
                <w:szCs w:val="20"/>
                <w:rtl w:val="0"/>
              </w:rPr>
              <w:t xml:space="preserve">El trabajo práctico con APIs de OpenAI y Firebase amplió la comprensión del uso real de tecnologías emergentes, además de reforzar la importancia del trabajo colaborativo en equipos multidisciplinarios.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="276" w:lineRule="auto"/>
        <w:ind w:left="-426" w:right="-568" w:firstLine="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="276" w:lineRule="auto"/>
        <w:ind w:left="-426" w:right="-568" w:firstLine="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4"/>
      <w:tblW w:w="9923.0" w:type="dxa"/>
      <w:jc w:val="left"/>
      <w:tblInd w:w="-709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6">
          <w:pPr>
            <w:spacing w:after="0" w:lineRule="auto"/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Guía Estudiante – Informe Final Proyecto APT </w:t>
          </w:r>
        </w:p>
        <w:p w:rsidR="00000000" w:rsidDel="00000000" w:rsidP="00000000" w:rsidRDefault="00000000" w:rsidRPr="00000000" w14:paraId="00000057">
          <w:pPr>
            <w:spacing w:after="0" w:lineRule="auto"/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Fase 2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8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55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3Car" w:customStyle="1">
    <w:name w:val="Título 3 Car"/>
    <w:basedOn w:val="Fuentedeprrafopredeter"/>
    <w:link w:val="Ttulo3"/>
    <w:uiPriority w:val="9"/>
    <w:rsid w:val="001202BF"/>
    <w:rPr>
      <w:rFonts w:asciiTheme="majorHAnsi" w:cstheme="majorBidi" w:eastAsiaTheme="majorEastAsia" w:hAnsiTheme="majorHAnsi"/>
      <w:color w:val="1f3763" w:themeColor="accent1" w:themeShade="00007F"/>
    </w:rPr>
  </w:style>
  <w:style w:type="table" w:styleId="Tablaconcuadrcula">
    <w:name w:val="Table Grid"/>
    <w:basedOn w:val="Tablanormal"/>
    <w:uiPriority w:val="39"/>
    <w:rsid w:val="001202BF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iedepgina">
    <w:name w:val="footer"/>
    <w:basedOn w:val="Normal"/>
    <w:link w:val="PiedepginaCar"/>
    <w:uiPriority w:val="99"/>
    <w:unhideWhenUsed w:val="1"/>
    <w:rsid w:val="001202B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202BF"/>
    <w:rPr>
      <w:sz w:val="22"/>
      <w:szCs w:val="22"/>
    </w:rPr>
  </w:style>
  <w:style w:type="paragraph" w:styleId="Prrafodelista">
    <w:name w:val="List Paragraph"/>
    <w:basedOn w:val="Normal"/>
    <w:link w:val="PrrafodelistaCar"/>
    <w:uiPriority w:val="34"/>
    <w:qFormat w:val="1"/>
    <w:rsid w:val="001202BF"/>
    <w:pPr>
      <w:ind w:left="720"/>
      <w:contextualSpacing w:val="1"/>
    </w:pPr>
  </w:style>
  <w:style w:type="character" w:styleId="PrrafodelistaCar" w:customStyle="1">
    <w:name w:val="Párrafo de lista Car"/>
    <w:link w:val="Prrafodelista"/>
    <w:uiPriority w:val="34"/>
    <w:rsid w:val="001202BF"/>
    <w:rPr>
      <w:sz w:val="22"/>
      <w:szCs w:val="22"/>
    </w:rPr>
  </w:style>
  <w:style w:type="paragraph" w:styleId="Encabezado">
    <w:name w:val="header"/>
    <w:basedOn w:val="Normal"/>
    <w:link w:val="EncabezadoCar"/>
    <w:uiPriority w:val="99"/>
    <w:unhideWhenUsed w:val="1"/>
    <w:rsid w:val="00EE1135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E1135"/>
    <w:rPr>
      <w:sz w:val="22"/>
      <w:szCs w:val="22"/>
    </w:rPr>
  </w:style>
  <w:style w:type="table" w:styleId="Tablaconcuadrcula1" w:customStyle="1">
    <w:name w:val="Tabla con cuadrícula1"/>
    <w:basedOn w:val="Tablanormal"/>
    <w:next w:val="Tablaconcuadrcula"/>
    <w:uiPriority w:val="39"/>
    <w:rsid w:val="005B0610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6B764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 w:val="1"/>
    <w:unhideWhenUsed w:val="1"/>
    <w:rsid w:val="006B7645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 w:val="1"/>
    <w:rsid w:val="006B7645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6B7645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6B7645"/>
    <w:rPr>
      <w:b w:val="1"/>
      <w:bCs w:val="1"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6B7645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6B7645"/>
    <w:rPr>
      <w:rFonts w:ascii="Segoe UI" w:cs="Segoe UI" w:hAnsi="Segoe UI"/>
      <w:sz w:val="18"/>
      <w:szCs w:val="18"/>
    </w:rPr>
  </w:style>
  <w:style w:type="paragraph" w:styleId="paragraph" w:customStyle="1">
    <w:name w:val="paragraph"/>
    <w:basedOn w:val="Normal"/>
    <w:rsid w:val="00B4008E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normaltextrun" w:customStyle="1">
    <w:name w:val="normaltextrun"/>
    <w:basedOn w:val="Fuentedeprrafopredeter"/>
    <w:rsid w:val="00B4008E"/>
  </w:style>
  <w:style w:type="character" w:styleId="eop" w:customStyle="1">
    <w:name w:val="eop"/>
    <w:basedOn w:val="Fuentedeprrafopredeter"/>
    <w:rsid w:val="00B4008E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EZYVZuFBhOpYWpV6W/Oi2AALDg==">CgMxLjA4AHIhMUQtdFVjbzY5anVJMHFjTmw3ci1DTmc1MnRKZzBnYlh4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2022-08-24T18:22:00Z</dcterms:created>
  <dc:creator>Cecilia Godoy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  <property fmtid="{D5CDD505-2E9C-101B-9397-08002B2CF9AE}" pid="3" name="MediaServiceImageTags">
    <vt:lpwstr/>
  </property>
</Properties>
</file>