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6F57" w:rsidRDefault="00046F57" w:rsidP="00046F5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Шаблон отчета по </w:t>
      </w:r>
      <w:r w:rsidR="006B2B3F">
        <w:rPr>
          <w:sz w:val="28"/>
          <w:szCs w:val="28"/>
        </w:rPr>
        <w:t>производственной</w:t>
      </w:r>
      <w:r>
        <w:rPr>
          <w:sz w:val="28"/>
          <w:szCs w:val="28"/>
        </w:rPr>
        <w:t xml:space="preserve"> практике</w:t>
      </w:r>
    </w:p>
    <w:p w:rsidR="00046F57" w:rsidRDefault="00046F57" w:rsidP="00046F5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ФИО студента: _______________________________</w:t>
      </w:r>
    </w:p>
    <w:p w:rsidR="00046F57" w:rsidRDefault="00046F57" w:rsidP="00046F5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Группа </w:t>
      </w:r>
      <w:r w:rsidR="004C30CC">
        <w:rPr>
          <w:sz w:val="28"/>
          <w:szCs w:val="28"/>
        </w:rPr>
        <w:t>2</w:t>
      </w:r>
      <w:r>
        <w:rPr>
          <w:sz w:val="28"/>
          <w:szCs w:val="28"/>
        </w:rPr>
        <w:t>8</w:t>
      </w:r>
      <w:r w:rsidR="006B2B3F">
        <w:rPr>
          <w:sz w:val="28"/>
          <w:szCs w:val="28"/>
        </w:rPr>
        <w:t>__</w:t>
      </w:r>
    </w:p>
    <w:p w:rsidR="004C30CC" w:rsidRPr="004C30CC" w:rsidRDefault="00046F57" w:rsidP="004C30CC">
      <w:pPr>
        <w:jc w:val="center"/>
        <w:rPr>
          <w:rFonts w:eastAsia="Calibri"/>
          <w:sz w:val="28"/>
          <w:szCs w:val="28"/>
        </w:rPr>
      </w:pPr>
      <w:r>
        <w:rPr>
          <w:sz w:val="28"/>
          <w:szCs w:val="28"/>
        </w:rPr>
        <w:br w:type="page"/>
      </w:r>
    </w:p>
    <w:p w:rsidR="004C30CC" w:rsidRPr="004C30CC" w:rsidRDefault="003C7B2D" w:rsidP="004C30CC">
      <w:pPr>
        <w:widowControl/>
        <w:suppressAutoHyphens/>
        <w:autoSpaceDE/>
        <w:spacing w:line="360" w:lineRule="auto"/>
        <w:jc w:val="center"/>
        <w:textAlignment w:val="baseline"/>
        <w:rPr>
          <w:rFonts w:ascii="Calibri" w:eastAsia="SimSun" w:hAnsi="Calibri" w:cs="F"/>
          <w:b/>
          <w:bCs/>
          <w:kern w:val="3"/>
          <w:lang w:val="en-US" w:eastAsia="ru-RU"/>
        </w:rPr>
      </w:pPr>
      <w:bookmarkStart w:id="0" w:name="_Toc105433238"/>
      <w:r w:rsidRPr="004C30CC">
        <w:rPr>
          <w:rFonts w:eastAsia="SimSun" w:cs="F"/>
          <w:b/>
          <w:bCs/>
          <w:color w:val="000000"/>
          <w:kern w:val="3"/>
          <w:sz w:val="28"/>
          <w:szCs w:val="28"/>
          <w:lang w:eastAsia="ru-RU"/>
        </w:rPr>
        <w:lastRenderedPageBreak/>
        <w:t>СОДЕРЖАНИЕ</w:t>
      </w:r>
    </w:p>
    <w:p w:rsidR="004C30CC" w:rsidRPr="004C30CC" w:rsidRDefault="004C30CC" w:rsidP="004C30CC">
      <w:pPr>
        <w:widowControl/>
        <w:autoSpaceDE/>
        <w:autoSpaceDN/>
        <w:spacing w:after="160" w:line="259" w:lineRule="auto"/>
        <w:rPr>
          <w:rFonts w:eastAsia="Calibri"/>
          <w:iCs/>
          <w:color w:val="000000"/>
          <w:sz w:val="28"/>
          <w:szCs w:val="28"/>
        </w:rPr>
      </w:pPr>
    </w:p>
    <w:p w:rsidR="003C7B2D" w:rsidRPr="003C7B2D" w:rsidRDefault="00804A75" w:rsidP="003C7B2D">
      <w:pPr>
        <w:pStyle w:val="11"/>
        <w:tabs>
          <w:tab w:val="right" w:leader="dot" w:pos="9627"/>
        </w:tabs>
        <w:spacing w:after="0"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r w:rsidRPr="003C7B2D">
        <w:rPr>
          <w:rFonts w:eastAsia="Calibri"/>
          <w:iCs/>
          <w:color w:val="000000"/>
          <w:sz w:val="28"/>
          <w:szCs w:val="28"/>
        </w:rPr>
        <w:fldChar w:fldCharType="begin"/>
      </w:r>
      <w:r w:rsidR="004C30CC" w:rsidRPr="003C7B2D">
        <w:rPr>
          <w:rFonts w:eastAsia="Calibri"/>
          <w:iCs/>
          <w:color w:val="000000"/>
          <w:sz w:val="28"/>
          <w:szCs w:val="28"/>
        </w:rPr>
        <w:instrText xml:space="preserve"> TOC \o "1-1" \f \h \z \u </w:instrText>
      </w:r>
      <w:r w:rsidRPr="003C7B2D">
        <w:rPr>
          <w:rFonts w:eastAsia="Calibri"/>
          <w:iCs/>
          <w:color w:val="000000"/>
          <w:sz w:val="28"/>
          <w:szCs w:val="28"/>
        </w:rPr>
        <w:fldChar w:fldCharType="separate"/>
      </w:r>
      <w:hyperlink w:anchor="_Toc198796483" w:history="1">
        <w:r w:rsidR="003C7B2D" w:rsidRPr="003C7B2D">
          <w:rPr>
            <w:rStyle w:val="ad"/>
            <w:bCs/>
            <w:iCs/>
            <w:noProof/>
            <w:sz w:val="28"/>
            <w:szCs w:val="28"/>
          </w:rPr>
          <w:t>Введение</w:t>
        </w:r>
        <w:r w:rsidR="003C7B2D" w:rsidRPr="003C7B2D">
          <w:rPr>
            <w:noProof/>
            <w:webHidden/>
            <w:sz w:val="28"/>
            <w:szCs w:val="28"/>
          </w:rPr>
          <w:tab/>
        </w:r>
        <w:r w:rsidR="003C7B2D" w:rsidRPr="003C7B2D">
          <w:rPr>
            <w:noProof/>
            <w:webHidden/>
            <w:sz w:val="28"/>
            <w:szCs w:val="28"/>
          </w:rPr>
          <w:fldChar w:fldCharType="begin"/>
        </w:r>
        <w:r w:rsidR="003C7B2D" w:rsidRPr="003C7B2D">
          <w:rPr>
            <w:noProof/>
            <w:webHidden/>
            <w:sz w:val="28"/>
            <w:szCs w:val="28"/>
          </w:rPr>
          <w:instrText xml:space="preserve"> PAGEREF _Toc198796483 \h </w:instrText>
        </w:r>
        <w:r w:rsidR="003C7B2D" w:rsidRPr="003C7B2D">
          <w:rPr>
            <w:noProof/>
            <w:webHidden/>
            <w:sz w:val="28"/>
            <w:szCs w:val="28"/>
          </w:rPr>
        </w:r>
        <w:r w:rsidR="003C7B2D" w:rsidRPr="003C7B2D">
          <w:rPr>
            <w:noProof/>
            <w:webHidden/>
            <w:sz w:val="28"/>
            <w:szCs w:val="28"/>
          </w:rPr>
          <w:fldChar w:fldCharType="separate"/>
        </w:r>
        <w:r w:rsidR="003C7B2D" w:rsidRPr="003C7B2D">
          <w:rPr>
            <w:noProof/>
            <w:webHidden/>
            <w:sz w:val="28"/>
            <w:szCs w:val="28"/>
          </w:rPr>
          <w:t>3</w:t>
        </w:r>
        <w:r w:rsidR="003C7B2D" w:rsidRPr="003C7B2D">
          <w:rPr>
            <w:noProof/>
            <w:webHidden/>
            <w:sz w:val="28"/>
            <w:szCs w:val="28"/>
          </w:rPr>
          <w:fldChar w:fldCharType="end"/>
        </w:r>
      </w:hyperlink>
    </w:p>
    <w:p w:rsidR="003C7B2D" w:rsidRPr="003C7B2D" w:rsidRDefault="00E40B76" w:rsidP="003C7B2D">
      <w:pPr>
        <w:pStyle w:val="11"/>
        <w:tabs>
          <w:tab w:val="right" w:leader="dot" w:pos="9627"/>
        </w:tabs>
        <w:spacing w:after="0"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198796484" w:history="1">
        <w:r w:rsidR="003C7B2D" w:rsidRPr="003C7B2D">
          <w:rPr>
            <w:rStyle w:val="ad"/>
            <w:iCs/>
            <w:noProof/>
            <w:sz w:val="28"/>
            <w:szCs w:val="28"/>
          </w:rPr>
          <w:t xml:space="preserve">1. Ознакомление со структурой </w:t>
        </w:r>
        <w:r w:rsidR="003C7B2D" w:rsidRPr="003C7B2D">
          <w:rPr>
            <w:rStyle w:val="ad"/>
            <w:iCs/>
            <w:noProof/>
            <w:sz w:val="28"/>
            <w:szCs w:val="28"/>
            <w:highlight w:val="yellow"/>
          </w:rPr>
          <w:t>АО «Крымтехнологии»</w:t>
        </w:r>
        <w:r w:rsidR="003C7B2D" w:rsidRPr="003C7B2D">
          <w:rPr>
            <w:noProof/>
            <w:webHidden/>
            <w:sz w:val="28"/>
            <w:szCs w:val="28"/>
          </w:rPr>
          <w:tab/>
        </w:r>
        <w:r w:rsidR="003C7B2D" w:rsidRPr="003C7B2D">
          <w:rPr>
            <w:noProof/>
            <w:webHidden/>
            <w:sz w:val="28"/>
            <w:szCs w:val="28"/>
          </w:rPr>
          <w:fldChar w:fldCharType="begin"/>
        </w:r>
        <w:r w:rsidR="003C7B2D" w:rsidRPr="003C7B2D">
          <w:rPr>
            <w:noProof/>
            <w:webHidden/>
            <w:sz w:val="28"/>
            <w:szCs w:val="28"/>
          </w:rPr>
          <w:instrText xml:space="preserve"> PAGEREF _Toc198796484 \h </w:instrText>
        </w:r>
        <w:r w:rsidR="003C7B2D" w:rsidRPr="003C7B2D">
          <w:rPr>
            <w:noProof/>
            <w:webHidden/>
            <w:sz w:val="28"/>
            <w:szCs w:val="28"/>
          </w:rPr>
        </w:r>
        <w:r w:rsidR="003C7B2D" w:rsidRPr="003C7B2D">
          <w:rPr>
            <w:noProof/>
            <w:webHidden/>
            <w:sz w:val="28"/>
            <w:szCs w:val="28"/>
          </w:rPr>
          <w:fldChar w:fldCharType="separate"/>
        </w:r>
        <w:r w:rsidR="003C7B2D" w:rsidRPr="003C7B2D">
          <w:rPr>
            <w:noProof/>
            <w:webHidden/>
            <w:sz w:val="28"/>
            <w:szCs w:val="28"/>
          </w:rPr>
          <w:t>5</w:t>
        </w:r>
        <w:r w:rsidR="003C7B2D" w:rsidRPr="003C7B2D">
          <w:rPr>
            <w:noProof/>
            <w:webHidden/>
            <w:sz w:val="28"/>
            <w:szCs w:val="28"/>
          </w:rPr>
          <w:fldChar w:fldCharType="end"/>
        </w:r>
      </w:hyperlink>
    </w:p>
    <w:p w:rsidR="003C7B2D" w:rsidRPr="003C7B2D" w:rsidRDefault="00E40B76" w:rsidP="003C7B2D">
      <w:pPr>
        <w:pStyle w:val="11"/>
        <w:tabs>
          <w:tab w:val="right" w:leader="dot" w:pos="9627"/>
        </w:tabs>
        <w:spacing w:after="0"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198796485" w:history="1">
        <w:r w:rsidR="003C7B2D" w:rsidRPr="003C7B2D">
          <w:rPr>
            <w:rStyle w:val="ad"/>
            <w:bCs/>
            <w:iCs/>
            <w:noProof/>
            <w:sz w:val="28"/>
            <w:szCs w:val="28"/>
          </w:rPr>
          <w:t xml:space="preserve">2. Анализ предметной области </w:t>
        </w:r>
        <w:r w:rsidR="003C7B2D" w:rsidRPr="009A5601">
          <w:rPr>
            <w:rStyle w:val="ad"/>
            <w:bCs/>
            <w:iCs/>
            <w:noProof/>
            <w:sz w:val="28"/>
            <w:szCs w:val="28"/>
            <w:highlight w:val="yellow"/>
          </w:rPr>
          <w:t>«Учёт заявок на ремонт оборудования»</w:t>
        </w:r>
        <w:r w:rsidR="003C7B2D" w:rsidRPr="003C7B2D">
          <w:rPr>
            <w:noProof/>
            <w:webHidden/>
            <w:sz w:val="28"/>
            <w:szCs w:val="28"/>
          </w:rPr>
          <w:tab/>
        </w:r>
        <w:r w:rsidR="003C7B2D" w:rsidRPr="003C7B2D">
          <w:rPr>
            <w:noProof/>
            <w:webHidden/>
            <w:sz w:val="28"/>
            <w:szCs w:val="28"/>
          </w:rPr>
          <w:fldChar w:fldCharType="begin"/>
        </w:r>
        <w:r w:rsidR="003C7B2D" w:rsidRPr="003C7B2D">
          <w:rPr>
            <w:noProof/>
            <w:webHidden/>
            <w:sz w:val="28"/>
            <w:szCs w:val="28"/>
          </w:rPr>
          <w:instrText xml:space="preserve"> PAGEREF _Toc198796485 \h </w:instrText>
        </w:r>
        <w:r w:rsidR="003C7B2D" w:rsidRPr="003C7B2D">
          <w:rPr>
            <w:noProof/>
            <w:webHidden/>
            <w:sz w:val="28"/>
            <w:szCs w:val="28"/>
          </w:rPr>
        </w:r>
        <w:r w:rsidR="003C7B2D" w:rsidRPr="003C7B2D">
          <w:rPr>
            <w:noProof/>
            <w:webHidden/>
            <w:sz w:val="28"/>
            <w:szCs w:val="28"/>
          </w:rPr>
          <w:fldChar w:fldCharType="separate"/>
        </w:r>
        <w:r w:rsidR="003C7B2D" w:rsidRPr="003C7B2D">
          <w:rPr>
            <w:noProof/>
            <w:webHidden/>
            <w:sz w:val="28"/>
            <w:szCs w:val="28"/>
          </w:rPr>
          <w:t>13</w:t>
        </w:r>
        <w:r w:rsidR="003C7B2D" w:rsidRPr="003C7B2D">
          <w:rPr>
            <w:noProof/>
            <w:webHidden/>
            <w:sz w:val="28"/>
            <w:szCs w:val="28"/>
          </w:rPr>
          <w:fldChar w:fldCharType="end"/>
        </w:r>
      </w:hyperlink>
    </w:p>
    <w:p w:rsidR="003C7B2D" w:rsidRPr="003C7B2D" w:rsidRDefault="00E40B76" w:rsidP="003C7B2D">
      <w:pPr>
        <w:pStyle w:val="11"/>
        <w:tabs>
          <w:tab w:val="right" w:leader="dot" w:pos="9627"/>
        </w:tabs>
        <w:spacing w:after="0"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198796486" w:history="1">
        <w:r w:rsidR="003C7B2D" w:rsidRPr="003C7B2D">
          <w:rPr>
            <w:rStyle w:val="ad"/>
            <w:bCs/>
            <w:iCs/>
            <w:noProof/>
            <w:sz w:val="28"/>
            <w:szCs w:val="28"/>
          </w:rPr>
          <w:t>3. Разработка и оформление требований к программным модулям (мобильным приложениям)</w:t>
        </w:r>
        <w:r w:rsidR="003C7B2D" w:rsidRPr="003C7B2D">
          <w:rPr>
            <w:noProof/>
            <w:webHidden/>
            <w:sz w:val="28"/>
            <w:szCs w:val="28"/>
          </w:rPr>
          <w:tab/>
        </w:r>
        <w:r w:rsidR="003C7B2D" w:rsidRPr="003C7B2D">
          <w:rPr>
            <w:noProof/>
            <w:webHidden/>
            <w:sz w:val="28"/>
            <w:szCs w:val="28"/>
          </w:rPr>
          <w:fldChar w:fldCharType="begin"/>
        </w:r>
        <w:r w:rsidR="003C7B2D" w:rsidRPr="003C7B2D">
          <w:rPr>
            <w:noProof/>
            <w:webHidden/>
            <w:sz w:val="28"/>
            <w:szCs w:val="28"/>
          </w:rPr>
          <w:instrText xml:space="preserve"> PAGEREF _Toc198796486 \h </w:instrText>
        </w:r>
        <w:r w:rsidR="003C7B2D" w:rsidRPr="003C7B2D">
          <w:rPr>
            <w:noProof/>
            <w:webHidden/>
            <w:sz w:val="28"/>
            <w:szCs w:val="28"/>
          </w:rPr>
        </w:r>
        <w:r w:rsidR="003C7B2D" w:rsidRPr="003C7B2D">
          <w:rPr>
            <w:noProof/>
            <w:webHidden/>
            <w:sz w:val="28"/>
            <w:szCs w:val="28"/>
          </w:rPr>
          <w:fldChar w:fldCharType="separate"/>
        </w:r>
        <w:r w:rsidR="003C7B2D" w:rsidRPr="003C7B2D">
          <w:rPr>
            <w:noProof/>
            <w:webHidden/>
            <w:sz w:val="28"/>
            <w:szCs w:val="28"/>
          </w:rPr>
          <w:t>14</w:t>
        </w:r>
        <w:r w:rsidR="003C7B2D" w:rsidRPr="003C7B2D">
          <w:rPr>
            <w:noProof/>
            <w:webHidden/>
            <w:sz w:val="28"/>
            <w:szCs w:val="28"/>
          </w:rPr>
          <w:fldChar w:fldCharType="end"/>
        </w:r>
      </w:hyperlink>
    </w:p>
    <w:p w:rsidR="003C7B2D" w:rsidRPr="003C7B2D" w:rsidRDefault="00E40B76" w:rsidP="003C7B2D">
      <w:pPr>
        <w:pStyle w:val="11"/>
        <w:tabs>
          <w:tab w:val="right" w:leader="dot" w:pos="9627"/>
        </w:tabs>
        <w:spacing w:after="0"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198796487" w:history="1">
        <w:r w:rsidR="003C7B2D" w:rsidRPr="003C7B2D">
          <w:rPr>
            <w:rStyle w:val="ad"/>
            <w:bCs/>
            <w:iCs/>
            <w:noProof/>
            <w:sz w:val="28"/>
            <w:szCs w:val="28"/>
          </w:rPr>
          <w:t>4. Создание форм и активностей разрабатываемого программного обеспечения</w:t>
        </w:r>
        <w:r w:rsidR="003C7B2D" w:rsidRPr="003C7B2D">
          <w:rPr>
            <w:noProof/>
            <w:webHidden/>
            <w:sz w:val="28"/>
            <w:szCs w:val="28"/>
          </w:rPr>
          <w:tab/>
        </w:r>
        <w:r w:rsidR="003C7B2D" w:rsidRPr="003C7B2D">
          <w:rPr>
            <w:noProof/>
            <w:webHidden/>
            <w:sz w:val="28"/>
            <w:szCs w:val="28"/>
          </w:rPr>
          <w:fldChar w:fldCharType="begin"/>
        </w:r>
        <w:r w:rsidR="003C7B2D" w:rsidRPr="003C7B2D">
          <w:rPr>
            <w:noProof/>
            <w:webHidden/>
            <w:sz w:val="28"/>
            <w:szCs w:val="28"/>
          </w:rPr>
          <w:instrText xml:space="preserve"> PAGEREF _Toc198796487 \h </w:instrText>
        </w:r>
        <w:r w:rsidR="003C7B2D" w:rsidRPr="003C7B2D">
          <w:rPr>
            <w:noProof/>
            <w:webHidden/>
            <w:sz w:val="28"/>
            <w:szCs w:val="28"/>
          </w:rPr>
        </w:r>
        <w:r w:rsidR="003C7B2D" w:rsidRPr="003C7B2D">
          <w:rPr>
            <w:noProof/>
            <w:webHidden/>
            <w:sz w:val="28"/>
            <w:szCs w:val="28"/>
          </w:rPr>
          <w:fldChar w:fldCharType="separate"/>
        </w:r>
        <w:r w:rsidR="003C7B2D" w:rsidRPr="003C7B2D">
          <w:rPr>
            <w:noProof/>
            <w:webHidden/>
            <w:sz w:val="28"/>
            <w:szCs w:val="28"/>
          </w:rPr>
          <w:t>14</w:t>
        </w:r>
        <w:r w:rsidR="003C7B2D" w:rsidRPr="003C7B2D">
          <w:rPr>
            <w:noProof/>
            <w:webHidden/>
            <w:sz w:val="28"/>
            <w:szCs w:val="28"/>
          </w:rPr>
          <w:fldChar w:fldCharType="end"/>
        </w:r>
      </w:hyperlink>
    </w:p>
    <w:p w:rsidR="003C7B2D" w:rsidRPr="003C7B2D" w:rsidRDefault="00E40B76" w:rsidP="003C7B2D">
      <w:pPr>
        <w:pStyle w:val="11"/>
        <w:tabs>
          <w:tab w:val="right" w:leader="dot" w:pos="9627"/>
        </w:tabs>
        <w:spacing w:after="0"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198796488" w:history="1">
        <w:r w:rsidR="003C7B2D" w:rsidRPr="003C7B2D">
          <w:rPr>
            <w:rStyle w:val="ad"/>
            <w:bCs/>
            <w:iCs/>
            <w:noProof/>
            <w:sz w:val="28"/>
            <w:szCs w:val="28"/>
          </w:rPr>
          <w:t>5. Разработка кода и отладка программного модуля в интегрированной среде</w:t>
        </w:r>
        <w:r w:rsidR="003C7B2D" w:rsidRPr="003C7B2D">
          <w:rPr>
            <w:noProof/>
            <w:webHidden/>
            <w:sz w:val="28"/>
            <w:szCs w:val="28"/>
          </w:rPr>
          <w:tab/>
        </w:r>
        <w:r w:rsidR="003C7B2D" w:rsidRPr="003C7B2D">
          <w:rPr>
            <w:noProof/>
            <w:webHidden/>
            <w:sz w:val="28"/>
            <w:szCs w:val="28"/>
          </w:rPr>
          <w:fldChar w:fldCharType="begin"/>
        </w:r>
        <w:r w:rsidR="003C7B2D" w:rsidRPr="003C7B2D">
          <w:rPr>
            <w:noProof/>
            <w:webHidden/>
            <w:sz w:val="28"/>
            <w:szCs w:val="28"/>
          </w:rPr>
          <w:instrText xml:space="preserve"> PAGEREF _Toc198796488 \h </w:instrText>
        </w:r>
        <w:r w:rsidR="003C7B2D" w:rsidRPr="003C7B2D">
          <w:rPr>
            <w:noProof/>
            <w:webHidden/>
            <w:sz w:val="28"/>
            <w:szCs w:val="28"/>
          </w:rPr>
        </w:r>
        <w:r w:rsidR="003C7B2D" w:rsidRPr="003C7B2D">
          <w:rPr>
            <w:noProof/>
            <w:webHidden/>
            <w:sz w:val="28"/>
            <w:szCs w:val="28"/>
          </w:rPr>
          <w:fldChar w:fldCharType="separate"/>
        </w:r>
        <w:r w:rsidR="003C7B2D" w:rsidRPr="003C7B2D">
          <w:rPr>
            <w:noProof/>
            <w:webHidden/>
            <w:sz w:val="28"/>
            <w:szCs w:val="28"/>
          </w:rPr>
          <w:t>15</w:t>
        </w:r>
        <w:r w:rsidR="003C7B2D" w:rsidRPr="003C7B2D">
          <w:rPr>
            <w:noProof/>
            <w:webHidden/>
            <w:sz w:val="28"/>
            <w:szCs w:val="28"/>
          </w:rPr>
          <w:fldChar w:fldCharType="end"/>
        </w:r>
      </w:hyperlink>
    </w:p>
    <w:p w:rsidR="003C7B2D" w:rsidRPr="003C7B2D" w:rsidRDefault="00E40B76" w:rsidP="003C7B2D">
      <w:pPr>
        <w:pStyle w:val="11"/>
        <w:tabs>
          <w:tab w:val="right" w:leader="dot" w:pos="9627"/>
        </w:tabs>
        <w:spacing w:after="0"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198796489" w:history="1">
        <w:r w:rsidR="003C7B2D" w:rsidRPr="003C7B2D">
          <w:rPr>
            <w:rStyle w:val="ad"/>
            <w:noProof/>
            <w:sz w:val="28"/>
            <w:szCs w:val="28"/>
          </w:rPr>
          <w:t>6. Разработка тестовых наборов и сценариев для программных модулей (мобильных приложений)</w:t>
        </w:r>
        <w:r w:rsidR="003C7B2D" w:rsidRPr="003C7B2D">
          <w:rPr>
            <w:noProof/>
            <w:webHidden/>
            <w:sz w:val="28"/>
            <w:szCs w:val="28"/>
          </w:rPr>
          <w:tab/>
        </w:r>
        <w:r w:rsidR="003C7B2D" w:rsidRPr="003C7B2D">
          <w:rPr>
            <w:noProof/>
            <w:webHidden/>
            <w:sz w:val="28"/>
            <w:szCs w:val="28"/>
          </w:rPr>
          <w:fldChar w:fldCharType="begin"/>
        </w:r>
        <w:r w:rsidR="003C7B2D" w:rsidRPr="003C7B2D">
          <w:rPr>
            <w:noProof/>
            <w:webHidden/>
            <w:sz w:val="28"/>
            <w:szCs w:val="28"/>
          </w:rPr>
          <w:instrText xml:space="preserve"> PAGEREF _Toc198796489 \h </w:instrText>
        </w:r>
        <w:r w:rsidR="003C7B2D" w:rsidRPr="003C7B2D">
          <w:rPr>
            <w:noProof/>
            <w:webHidden/>
            <w:sz w:val="28"/>
            <w:szCs w:val="28"/>
          </w:rPr>
        </w:r>
        <w:r w:rsidR="003C7B2D" w:rsidRPr="003C7B2D">
          <w:rPr>
            <w:noProof/>
            <w:webHidden/>
            <w:sz w:val="28"/>
            <w:szCs w:val="28"/>
          </w:rPr>
          <w:fldChar w:fldCharType="separate"/>
        </w:r>
        <w:r w:rsidR="003C7B2D" w:rsidRPr="003C7B2D">
          <w:rPr>
            <w:noProof/>
            <w:webHidden/>
            <w:sz w:val="28"/>
            <w:szCs w:val="28"/>
          </w:rPr>
          <w:t>15</w:t>
        </w:r>
        <w:r w:rsidR="003C7B2D" w:rsidRPr="003C7B2D">
          <w:rPr>
            <w:noProof/>
            <w:webHidden/>
            <w:sz w:val="28"/>
            <w:szCs w:val="28"/>
          </w:rPr>
          <w:fldChar w:fldCharType="end"/>
        </w:r>
      </w:hyperlink>
    </w:p>
    <w:p w:rsidR="003C7B2D" w:rsidRPr="003C7B2D" w:rsidRDefault="00E40B76" w:rsidP="003C7B2D">
      <w:pPr>
        <w:pStyle w:val="11"/>
        <w:tabs>
          <w:tab w:val="right" w:leader="dot" w:pos="9627"/>
        </w:tabs>
        <w:spacing w:after="0"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198796490" w:history="1">
        <w:r w:rsidR="003C7B2D" w:rsidRPr="003C7B2D">
          <w:rPr>
            <w:rStyle w:val="ad"/>
            <w:noProof/>
            <w:sz w:val="28"/>
            <w:szCs w:val="28"/>
          </w:rPr>
          <w:t>7. Инспектирование разработанных программных модулей на предмет соответствия стандартам кодирования</w:t>
        </w:r>
        <w:r w:rsidR="003C7B2D" w:rsidRPr="003C7B2D">
          <w:rPr>
            <w:noProof/>
            <w:webHidden/>
            <w:sz w:val="28"/>
            <w:szCs w:val="28"/>
          </w:rPr>
          <w:tab/>
        </w:r>
        <w:r w:rsidR="003C7B2D" w:rsidRPr="003C7B2D">
          <w:rPr>
            <w:noProof/>
            <w:webHidden/>
            <w:sz w:val="28"/>
            <w:szCs w:val="28"/>
          </w:rPr>
          <w:fldChar w:fldCharType="begin"/>
        </w:r>
        <w:r w:rsidR="003C7B2D" w:rsidRPr="003C7B2D">
          <w:rPr>
            <w:noProof/>
            <w:webHidden/>
            <w:sz w:val="28"/>
            <w:szCs w:val="28"/>
          </w:rPr>
          <w:instrText xml:space="preserve"> PAGEREF _Toc198796490 \h </w:instrText>
        </w:r>
        <w:r w:rsidR="003C7B2D" w:rsidRPr="003C7B2D">
          <w:rPr>
            <w:noProof/>
            <w:webHidden/>
            <w:sz w:val="28"/>
            <w:szCs w:val="28"/>
          </w:rPr>
        </w:r>
        <w:r w:rsidR="003C7B2D" w:rsidRPr="003C7B2D">
          <w:rPr>
            <w:noProof/>
            <w:webHidden/>
            <w:sz w:val="28"/>
            <w:szCs w:val="28"/>
          </w:rPr>
          <w:fldChar w:fldCharType="separate"/>
        </w:r>
        <w:r w:rsidR="003C7B2D" w:rsidRPr="003C7B2D">
          <w:rPr>
            <w:noProof/>
            <w:webHidden/>
            <w:sz w:val="28"/>
            <w:szCs w:val="28"/>
          </w:rPr>
          <w:t>15</w:t>
        </w:r>
        <w:r w:rsidR="003C7B2D" w:rsidRPr="003C7B2D">
          <w:rPr>
            <w:noProof/>
            <w:webHidden/>
            <w:sz w:val="28"/>
            <w:szCs w:val="28"/>
          </w:rPr>
          <w:fldChar w:fldCharType="end"/>
        </w:r>
      </w:hyperlink>
    </w:p>
    <w:p w:rsidR="003C7B2D" w:rsidRPr="003C7B2D" w:rsidRDefault="00E40B76" w:rsidP="003C7B2D">
      <w:pPr>
        <w:pStyle w:val="11"/>
        <w:tabs>
          <w:tab w:val="right" w:leader="dot" w:pos="9627"/>
        </w:tabs>
        <w:spacing w:after="0"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198796491" w:history="1">
        <w:r w:rsidR="003C7B2D" w:rsidRPr="003C7B2D">
          <w:rPr>
            <w:rStyle w:val="ad"/>
            <w:bCs/>
            <w:iCs/>
            <w:noProof/>
            <w:sz w:val="28"/>
            <w:szCs w:val="28"/>
          </w:rPr>
          <w:t>Заключение</w:t>
        </w:r>
        <w:r w:rsidR="003C7B2D" w:rsidRPr="003C7B2D">
          <w:rPr>
            <w:noProof/>
            <w:webHidden/>
            <w:sz w:val="28"/>
            <w:szCs w:val="28"/>
          </w:rPr>
          <w:tab/>
        </w:r>
        <w:r w:rsidR="003C7B2D" w:rsidRPr="003C7B2D">
          <w:rPr>
            <w:noProof/>
            <w:webHidden/>
            <w:sz w:val="28"/>
            <w:szCs w:val="28"/>
          </w:rPr>
          <w:fldChar w:fldCharType="begin"/>
        </w:r>
        <w:r w:rsidR="003C7B2D" w:rsidRPr="003C7B2D">
          <w:rPr>
            <w:noProof/>
            <w:webHidden/>
            <w:sz w:val="28"/>
            <w:szCs w:val="28"/>
          </w:rPr>
          <w:instrText xml:space="preserve"> PAGEREF _Toc198796491 \h </w:instrText>
        </w:r>
        <w:r w:rsidR="003C7B2D" w:rsidRPr="003C7B2D">
          <w:rPr>
            <w:noProof/>
            <w:webHidden/>
            <w:sz w:val="28"/>
            <w:szCs w:val="28"/>
          </w:rPr>
        </w:r>
        <w:r w:rsidR="003C7B2D" w:rsidRPr="003C7B2D">
          <w:rPr>
            <w:noProof/>
            <w:webHidden/>
            <w:sz w:val="28"/>
            <w:szCs w:val="28"/>
          </w:rPr>
          <w:fldChar w:fldCharType="separate"/>
        </w:r>
        <w:r w:rsidR="003C7B2D" w:rsidRPr="003C7B2D">
          <w:rPr>
            <w:noProof/>
            <w:webHidden/>
            <w:sz w:val="28"/>
            <w:szCs w:val="28"/>
          </w:rPr>
          <w:t>16</w:t>
        </w:r>
        <w:r w:rsidR="003C7B2D" w:rsidRPr="003C7B2D">
          <w:rPr>
            <w:noProof/>
            <w:webHidden/>
            <w:sz w:val="28"/>
            <w:szCs w:val="28"/>
          </w:rPr>
          <w:fldChar w:fldCharType="end"/>
        </w:r>
      </w:hyperlink>
    </w:p>
    <w:p w:rsidR="003C7B2D" w:rsidRPr="003C7B2D" w:rsidRDefault="00E40B76" w:rsidP="003C7B2D">
      <w:pPr>
        <w:pStyle w:val="11"/>
        <w:tabs>
          <w:tab w:val="right" w:leader="dot" w:pos="9627"/>
        </w:tabs>
        <w:spacing w:after="0"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198796492" w:history="1">
        <w:r w:rsidR="003C7B2D" w:rsidRPr="003C7B2D">
          <w:rPr>
            <w:rStyle w:val="ad"/>
            <w:noProof/>
            <w:sz w:val="28"/>
            <w:szCs w:val="28"/>
          </w:rPr>
          <w:t>Список использованных источников</w:t>
        </w:r>
        <w:r w:rsidR="003C7B2D" w:rsidRPr="003C7B2D">
          <w:rPr>
            <w:noProof/>
            <w:webHidden/>
            <w:sz w:val="28"/>
            <w:szCs w:val="28"/>
          </w:rPr>
          <w:tab/>
        </w:r>
        <w:r w:rsidR="003C7B2D" w:rsidRPr="003C7B2D">
          <w:rPr>
            <w:noProof/>
            <w:webHidden/>
            <w:sz w:val="28"/>
            <w:szCs w:val="28"/>
          </w:rPr>
          <w:fldChar w:fldCharType="begin"/>
        </w:r>
        <w:r w:rsidR="003C7B2D" w:rsidRPr="003C7B2D">
          <w:rPr>
            <w:noProof/>
            <w:webHidden/>
            <w:sz w:val="28"/>
            <w:szCs w:val="28"/>
          </w:rPr>
          <w:instrText xml:space="preserve"> PAGEREF _Toc198796492 \h </w:instrText>
        </w:r>
        <w:r w:rsidR="003C7B2D" w:rsidRPr="003C7B2D">
          <w:rPr>
            <w:noProof/>
            <w:webHidden/>
            <w:sz w:val="28"/>
            <w:szCs w:val="28"/>
          </w:rPr>
        </w:r>
        <w:r w:rsidR="003C7B2D" w:rsidRPr="003C7B2D">
          <w:rPr>
            <w:noProof/>
            <w:webHidden/>
            <w:sz w:val="28"/>
            <w:szCs w:val="28"/>
          </w:rPr>
          <w:fldChar w:fldCharType="separate"/>
        </w:r>
        <w:r w:rsidR="003C7B2D" w:rsidRPr="003C7B2D">
          <w:rPr>
            <w:noProof/>
            <w:webHidden/>
            <w:sz w:val="28"/>
            <w:szCs w:val="28"/>
          </w:rPr>
          <w:t>17</w:t>
        </w:r>
        <w:r w:rsidR="003C7B2D" w:rsidRPr="003C7B2D">
          <w:rPr>
            <w:noProof/>
            <w:webHidden/>
            <w:sz w:val="28"/>
            <w:szCs w:val="28"/>
          </w:rPr>
          <w:fldChar w:fldCharType="end"/>
        </w:r>
      </w:hyperlink>
    </w:p>
    <w:p w:rsidR="003C7B2D" w:rsidRPr="003C7B2D" w:rsidRDefault="00E40B76" w:rsidP="003C7B2D">
      <w:pPr>
        <w:pStyle w:val="11"/>
        <w:tabs>
          <w:tab w:val="right" w:leader="dot" w:pos="9627"/>
        </w:tabs>
        <w:spacing w:after="0" w:line="360" w:lineRule="auto"/>
        <w:jc w:val="both"/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198796493" w:history="1">
        <w:r w:rsidR="003C7B2D" w:rsidRPr="003C7B2D">
          <w:rPr>
            <w:rStyle w:val="ad"/>
            <w:noProof/>
            <w:sz w:val="28"/>
            <w:szCs w:val="28"/>
          </w:rPr>
          <w:t>Приложения</w:t>
        </w:r>
        <w:r w:rsidR="003C7B2D" w:rsidRPr="003C7B2D">
          <w:rPr>
            <w:noProof/>
            <w:webHidden/>
            <w:sz w:val="28"/>
            <w:szCs w:val="28"/>
          </w:rPr>
          <w:tab/>
        </w:r>
        <w:r w:rsidR="003C7B2D" w:rsidRPr="003C7B2D">
          <w:rPr>
            <w:noProof/>
            <w:webHidden/>
            <w:sz w:val="28"/>
            <w:szCs w:val="28"/>
          </w:rPr>
          <w:fldChar w:fldCharType="begin"/>
        </w:r>
        <w:r w:rsidR="003C7B2D" w:rsidRPr="003C7B2D">
          <w:rPr>
            <w:noProof/>
            <w:webHidden/>
            <w:sz w:val="28"/>
            <w:szCs w:val="28"/>
          </w:rPr>
          <w:instrText xml:space="preserve"> PAGEREF _Toc198796493 \h </w:instrText>
        </w:r>
        <w:r w:rsidR="003C7B2D" w:rsidRPr="003C7B2D">
          <w:rPr>
            <w:noProof/>
            <w:webHidden/>
            <w:sz w:val="28"/>
            <w:szCs w:val="28"/>
          </w:rPr>
        </w:r>
        <w:r w:rsidR="003C7B2D" w:rsidRPr="003C7B2D">
          <w:rPr>
            <w:noProof/>
            <w:webHidden/>
            <w:sz w:val="28"/>
            <w:szCs w:val="28"/>
          </w:rPr>
          <w:fldChar w:fldCharType="separate"/>
        </w:r>
        <w:r w:rsidR="003C7B2D" w:rsidRPr="003C7B2D">
          <w:rPr>
            <w:noProof/>
            <w:webHidden/>
            <w:sz w:val="28"/>
            <w:szCs w:val="28"/>
          </w:rPr>
          <w:t>21</w:t>
        </w:r>
        <w:r w:rsidR="003C7B2D" w:rsidRPr="003C7B2D">
          <w:rPr>
            <w:noProof/>
            <w:webHidden/>
            <w:sz w:val="28"/>
            <w:szCs w:val="28"/>
          </w:rPr>
          <w:fldChar w:fldCharType="end"/>
        </w:r>
      </w:hyperlink>
    </w:p>
    <w:p w:rsidR="004C30CC" w:rsidRPr="004C30CC" w:rsidRDefault="00804A75" w:rsidP="003C7B2D">
      <w:pPr>
        <w:widowControl/>
        <w:autoSpaceDE/>
        <w:autoSpaceDN/>
        <w:spacing w:line="360" w:lineRule="auto"/>
        <w:jc w:val="both"/>
        <w:rPr>
          <w:rFonts w:eastAsia="Calibri"/>
          <w:iCs/>
          <w:color w:val="000000"/>
          <w:sz w:val="28"/>
          <w:szCs w:val="28"/>
        </w:rPr>
        <w:sectPr w:rsidR="004C30CC" w:rsidRPr="004C30CC" w:rsidSect="00810785">
          <w:footerReference w:type="default" r:id="rId8"/>
          <w:pgSz w:w="11906" w:h="16838"/>
          <w:pgMar w:top="1134" w:right="851" w:bottom="1134" w:left="1418" w:header="709" w:footer="709" w:gutter="0"/>
          <w:cols w:space="708"/>
          <w:titlePg/>
          <w:docGrid w:linePitch="360"/>
        </w:sectPr>
      </w:pPr>
      <w:r w:rsidRPr="003C7B2D">
        <w:rPr>
          <w:rFonts w:eastAsia="Calibri"/>
          <w:iCs/>
          <w:color w:val="000000"/>
          <w:sz w:val="28"/>
          <w:szCs w:val="28"/>
        </w:rPr>
        <w:fldChar w:fldCharType="end"/>
      </w:r>
    </w:p>
    <w:p w:rsidR="004C30CC" w:rsidRPr="004C30CC" w:rsidRDefault="003C7B2D" w:rsidP="004C30CC">
      <w:pPr>
        <w:keepNext/>
        <w:keepLines/>
        <w:widowControl/>
        <w:autoSpaceDE/>
        <w:autoSpaceDN/>
        <w:spacing w:before="240" w:line="259" w:lineRule="auto"/>
        <w:jc w:val="center"/>
        <w:outlineLvl w:val="0"/>
        <w:rPr>
          <w:b/>
          <w:bCs/>
          <w:iCs/>
          <w:color w:val="000000"/>
          <w:sz w:val="28"/>
          <w:szCs w:val="28"/>
        </w:rPr>
      </w:pPr>
      <w:bookmarkStart w:id="1" w:name="_Toc198796483"/>
      <w:r w:rsidRPr="004C30CC">
        <w:rPr>
          <w:b/>
          <w:bCs/>
          <w:iCs/>
          <w:color w:val="000000"/>
          <w:sz w:val="28"/>
          <w:szCs w:val="28"/>
        </w:rPr>
        <w:lastRenderedPageBreak/>
        <w:t>ВВЕДЕНИЕ</w:t>
      </w:r>
      <w:bookmarkEnd w:id="1"/>
    </w:p>
    <w:p w:rsidR="004C30CC" w:rsidRPr="004C30CC" w:rsidRDefault="004C30CC" w:rsidP="004C30CC">
      <w:pPr>
        <w:widowControl/>
        <w:autoSpaceDE/>
        <w:autoSpaceDN/>
        <w:spacing w:after="160" w:line="259" w:lineRule="auto"/>
        <w:rPr>
          <w:rFonts w:ascii="Calibri" w:eastAsia="Calibri" w:hAnsi="Calibri"/>
        </w:rPr>
      </w:pPr>
    </w:p>
    <w:p w:rsidR="004C30CC" w:rsidRPr="004C30CC" w:rsidRDefault="004C30CC" w:rsidP="004C30CC">
      <w:pPr>
        <w:widowControl/>
        <w:autoSpaceDE/>
        <w:autoSpaceDN/>
        <w:spacing w:after="160" w:line="259" w:lineRule="auto"/>
        <w:rPr>
          <w:rFonts w:ascii="Calibri" w:eastAsia="Calibri" w:hAnsi="Calibri"/>
        </w:rPr>
      </w:pPr>
    </w:p>
    <w:p w:rsidR="004C30CC" w:rsidRPr="004C30CC" w:rsidRDefault="004C30CC" w:rsidP="004C30CC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4C30CC">
        <w:rPr>
          <w:rFonts w:eastAsia="Calibri"/>
          <w:sz w:val="28"/>
          <w:szCs w:val="28"/>
        </w:rPr>
        <w:t xml:space="preserve">Производственная практика </w:t>
      </w:r>
      <w:r w:rsidR="00421BEC">
        <w:rPr>
          <w:rFonts w:eastAsia="Calibri"/>
          <w:sz w:val="28"/>
          <w:szCs w:val="28"/>
        </w:rPr>
        <w:t>«ПП</w:t>
      </w:r>
      <w:r w:rsidRPr="004C30CC">
        <w:rPr>
          <w:rFonts w:eastAsia="Calibri"/>
          <w:sz w:val="28"/>
          <w:szCs w:val="28"/>
        </w:rPr>
        <w:t>.01</w:t>
      </w:r>
      <w:r w:rsidR="00421BEC">
        <w:rPr>
          <w:rFonts w:eastAsia="Calibri"/>
          <w:sz w:val="28"/>
          <w:szCs w:val="28"/>
        </w:rPr>
        <w:t>.01</w:t>
      </w:r>
      <w:r w:rsidRPr="004C30CC">
        <w:rPr>
          <w:rFonts w:eastAsia="Calibri"/>
          <w:sz w:val="28"/>
          <w:szCs w:val="28"/>
        </w:rPr>
        <w:t xml:space="preserve"> Разработка модулей программного обеспечения для компьютерных систем» проходила в </w:t>
      </w:r>
      <w:r w:rsidRPr="004C30CC">
        <w:rPr>
          <w:rFonts w:eastAsia="Calibri"/>
          <w:sz w:val="28"/>
          <w:szCs w:val="28"/>
          <w:highlight w:val="yellow"/>
        </w:rPr>
        <w:t>АО «Крымтехнологии».</w:t>
      </w:r>
      <w:r w:rsidRPr="004C30CC">
        <w:rPr>
          <w:rFonts w:eastAsia="Calibri"/>
          <w:sz w:val="28"/>
          <w:szCs w:val="28"/>
        </w:rPr>
        <w:t xml:space="preserve"> Практика была направлена на приобретение практических навыков в профессиональной деятельности и закрепление теоретических знаний, полученных во время учебы в области разработки модулей программного обеспечения. В рамках практики были закреплены теоретические знания и практические навыки </w:t>
      </w:r>
      <w:r w:rsidRPr="001B05E9">
        <w:rPr>
          <w:rFonts w:eastAsia="Calibri"/>
          <w:sz w:val="28"/>
          <w:szCs w:val="28"/>
        </w:rPr>
        <w:t xml:space="preserve">по разработке </w:t>
      </w:r>
      <w:r w:rsidR="001B05E9">
        <w:rPr>
          <w:rFonts w:eastAsia="Calibri"/>
          <w:sz w:val="28"/>
          <w:szCs w:val="28"/>
          <w:highlight w:val="yellow"/>
        </w:rPr>
        <w:t>модуля программного обеспечения</w:t>
      </w:r>
      <w:r w:rsidRPr="004C30CC">
        <w:rPr>
          <w:rFonts w:eastAsia="Calibri"/>
          <w:sz w:val="28"/>
          <w:szCs w:val="28"/>
          <w:highlight w:val="yellow"/>
        </w:rPr>
        <w:t xml:space="preserve"> в интегрированной среде </w:t>
      </w:r>
      <w:r w:rsidR="001B05E9">
        <w:rPr>
          <w:rFonts w:eastAsia="Calibri"/>
          <w:sz w:val="28"/>
          <w:szCs w:val="28"/>
          <w:highlight w:val="yellow"/>
          <w:lang w:val="en-US"/>
        </w:rPr>
        <w:t>Visual</w:t>
      </w:r>
      <w:r w:rsidR="001B05E9" w:rsidRPr="001B05E9">
        <w:rPr>
          <w:rFonts w:eastAsia="Calibri"/>
          <w:sz w:val="28"/>
          <w:szCs w:val="28"/>
          <w:highlight w:val="yellow"/>
        </w:rPr>
        <w:t xml:space="preserve"> </w:t>
      </w:r>
      <w:r w:rsidR="001B05E9">
        <w:rPr>
          <w:rFonts w:eastAsia="Calibri"/>
          <w:sz w:val="28"/>
          <w:szCs w:val="28"/>
          <w:highlight w:val="yellow"/>
          <w:lang w:val="en-US"/>
        </w:rPr>
        <w:t>Studio</w:t>
      </w:r>
      <w:r w:rsidR="001B05E9" w:rsidRPr="001B05E9">
        <w:rPr>
          <w:rFonts w:eastAsia="Calibri"/>
          <w:sz w:val="28"/>
          <w:szCs w:val="28"/>
          <w:highlight w:val="yellow"/>
        </w:rPr>
        <w:t xml:space="preserve"> 2022 </w:t>
      </w:r>
      <w:r w:rsidR="001B05E9">
        <w:rPr>
          <w:rFonts w:eastAsia="Calibri"/>
          <w:sz w:val="28"/>
          <w:szCs w:val="28"/>
          <w:highlight w:val="yellow"/>
        </w:rPr>
        <w:t xml:space="preserve">на языке программирования </w:t>
      </w:r>
      <w:r w:rsidR="001B05E9">
        <w:rPr>
          <w:rFonts w:eastAsia="Calibri"/>
          <w:sz w:val="28"/>
          <w:szCs w:val="28"/>
          <w:highlight w:val="yellow"/>
          <w:lang w:val="en-US"/>
        </w:rPr>
        <w:t>C</w:t>
      </w:r>
      <w:r w:rsidR="001B05E9" w:rsidRPr="001B05E9">
        <w:rPr>
          <w:rFonts w:eastAsia="Calibri"/>
          <w:sz w:val="28"/>
          <w:szCs w:val="28"/>
          <w:highlight w:val="yellow"/>
        </w:rPr>
        <w:t>#</w:t>
      </w:r>
      <w:r w:rsidRPr="004C30CC">
        <w:rPr>
          <w:rFonts w:eastAsia="Calibri"/>
          <w:sz w:val="28"/>
          <w:szCs w:val="28"/>
          <w:highlight w:val="yellow"/>
        </w:rPr>
        <w:t>.</w:t>
      </w:r>
      <w:r w:rsidRPr="004C30CC">
        <w:rPr>
          <w:rFonts w:eastAsia="Calibri"/>
          <w:sz w:val="28"/>
          <w:szCs w:val="28"/>
        </w:rPr>
        <w:t xml:space="preserve"> Сроки прохождения практики: </w:t>
      </w:r>
      <w:r w:rsidR="005B0A9F">
        <w:rPr>
          <w:rFonts w:eastAsia="Calibri"/>
          <w:sz w:val="28"/>
          <w:szCs w:val="28"/>
        </w:rPr>
        <w:t>2</w:t>
      </w:r>
      <w:r w:rsidR="00AE5520">
        <w:rPr>
          <w:rFonts w:eastAsia="Calibri"/>
          <w:sz w:val="28"/>
          <w:szCs w:val="28"/>
        </w:rPr>
        <w:t>6</w:t>
      </w:r>
      <w:r w:rsidRPr="004C30CC">
        <w:rPr>
          <w:rFonts w:eastAsia="Calibri"/>
          <w:sz w:val="28"/>
          <w:szCs w:val="28"/>
        </w:rPr>
        <w:t>.05.202</w:t>
      </w:r>
      <w:r w:rsidR="00AE5520">
        <w:rPr>
          <w:rFonts w:eastAsia="Calibri"/>
          <w:sz w:val="28"/>
          <w:szCs w:val="28"/>
        </w:rPr>
        <w:t>5</w:t>
      </w:r>
      <w:r w:rsidRPr="004C30CC">
        <w:rPr>
          <w:rFonts w:eastAsia="Calibri"/>
          <w:sz w:val="28"/>
          <w:szCs w:val="28"/>
        </w:rPr>
        <w:t xml:space="preserve"> – 2</w:t>
      </w:r>
      <w:r w:rsidR="00AE5520">
        <w:rPr>
          <w:rFonts w:eastAsia="Calibri"/>
          <w:sz w:val="28"/>
          <w:szCs w:val="28"/>
        </w:rPr>
        <w:t>0</w:t>
      </w:r>
      <w:r w:rsidRPr="004C30CC">
        <w:rPr>
          <w:rFonts w:eastAsia="Calibri"/>
          <w:sz w:val="28"/>
          <w:szCs w:val="28"/>
        </w:rPr>
        <w:t>.06.202</w:t>
      </w:r>
      <w:r w:rsidR="00AE5520">
        <w:rPr>
          <w:rFonts w:eastAsia="Calibri"/>
          <w:sz w:val="28"/>
          <w:szCs w:val="28"/>
        </w:rPr>
        <w:t>5</w:t>
      </w:r>
      <w:r w:rsidRPr="004C30CC">
        <w:rPr>
          <w:rFonts w:eastAsia="Calibri"/>
          <w:sz w:val="28"/>
          <w:szCs w:val="28"/>
        </w:rPr>
        <w:t>.</w:t>
      </w:r>
    </w:p>
    <w:p w:rsidR="004C30CC" w:rsidRPr="004C30CC" w:rsidRDefault="004C30CC" w:rsidP="004C30CC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4C30CC">
        <w:rPr>
          <w:rFonts w:eastAsia="Calibri"/>
          <w:sz w:val="28"/>
          <w:szCs w:val="28"/>
        </w:rPr>
        <w:t xml:space="preserve">Производственная практика проходила на базе </w:t>
      </w:r>
      <w:r w:rsidR="009C6401">
        <w:rPr>
          <w:rFonts w:eastAsia="Calibri"/>
          <w:sz w:val="28"/>
          <w:szCs w:val="28"/>
          <w:highlight w:val="yellow"/>
        </w:rPr>
        <w:t>Акционерного общества</w:t>
      </w:r>
      <w:r w:rsidRPr="004C30CC">
        <w:rPr>
          <w:rFonts w:eastAsia="Calibri"/>
          <w:sz w:val="28"/>
          <w:szCs w:val="28"/>
          <w:highlight w:val="yellow"/>
        </w:rPr>
        <w:t xml:space="preserve"> «Крымтехнологии».</w:t>
      </w:r>
      <w:r w:rsidRPr="004C30CC">
        <w:rPr>
          <w:rFonts w:eastAsia="Calibri"/>
          <w:sz w:val="28"/>
          <w:szCs w:val="28"/>
        </w:rPr>
        <w:t xml:space="preserve"> </w:t>
      </w:r>
    </w:p>
    <w:p w:rsidR="004C30CC" w:rsidRPr="004C30CC" w:rsidRDefault="004C30CC" w:rsidP="004C30CC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4C30CC">
        <w:rPr>
          <w:rFonts w:eastAsia="Calibri"/>
          <w:sz w:val="28"/>
          <w:szCs w:val="28"/>
        </w:rPr>
        <w:t xml:space="preserve">Объектом исследования производственной практики была деятельность </w:t>
      </w:r>
      <w:r w:rsidRPr="004C30CC">
        <w:rPr>
          <w:rFonts w:eastAsia="Calibri"/>
          <w:sz w:val="28"/>
          <w:szCs w:val="28"/>
          <w:highlight w:val="yellow"/>
        </w:rPr>
        <w:t>АО «Крымтехнологии».</w:t>
      </w:r>
    </w:p>
    <w:p w:rsidR="004C30CC" w:rsidRPr="004C30CC" w:rsidRDefault="004C30CC" w:rsidP="004C30CC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4C30CC">
        <w:rPr>
          <w:rFonts w:eastAsia="Calibri"/>
          <w:sz w:val="28"/>
          <w:szCs w:val="28"/>
        </w:rPr>
        <w:t xml:space="preserve">Предметом исследования производственной </w:t>
      </w:r>
      <w:r w:rsidRPr="009C6401">
        <w:rPr>
          <w:rFonts w:eastAsia="Calibri"/>
          <w:sz w:val="28"/>
          <w:szCs w:val="28"/>
        </w:rPr>
        <w:t xml:space="preserve">практики были процессы проектирования, разработки и тестирования </w:t>
      </w:r>
      <w:r w:rsidR="009C6401">
        <w:rPr>
          <w:rFonts w:eastAsia="Calibri"/>
          <w:sz w:val="28"/>
          <w:szCs w:val="28"/>
          <w:highlight w:val="yellow"/>
        </w:rPr>
        <w:t>модуля программного обеспечения</w:t>
      </w:r>
      <w:r w:rsidRPr="004C30CC">
        <w:rPr>
          <w:rFonts w:eastAsia="Calibri"/>
          <w:sz w:val="28"/>
          <w:szCs w:val="28"/>
          <w:highlight w:val="yellow"/>
        </w:rPr>
        <w:t>.</w:t>
      </w:r>
    </w:p>
    <w:p w:rsidR="004C30CC" w:rsidRPr="004C30CC" w:rsidRDefault="004C30CC" w:rsidP="004C30CC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4C30CC">
        <w:rPr>
          <w:rFonts w:eastAsia="Calibri"/>
          <w:sz w:val="28"/>
          <w:szCs w:val="28"/>
        </w:rPr>
        <w:t xml:space="preserve">Цель исследования: </w:t>
      </w:r>
      <w:r w:rsidRPr="004C30CC">
        <w:rPr>
          <w:rFonts w:eastAsia="Calibri"/>
          <w:sz w:val="28"/>
          <w:szCs w:val="28"/>
          <w:highlight w:val="yellow"/>
        </w:rPr>
        <w:t xml:space="preserve">разработать </w:t>
      </w:r>
      <w:r w:rsidR="009C6401">
        <w:rPr>
          <w:rFonts w:eastAsia="Calibri"/>
          <w:sz w:val="28"/>
          <w:szCs w:val="28"/>
          <w:highlight w:val="yellow"/>
        </w:rPr>
        <w:t xml:space="preserve">модуль программного обеспечения </w:t>
      </w:r>
      <w:r w:rsidR="009C6401" w:rsidRPr="009C6401">
        <w:rPr>
          <w:rFonts w:eastAsia="Calibri"/>
          <w:sz w:val="28"/>
          <w:szCs w:val="28"/>
          <w:highlight w:val="yellow"/>
        </w:rPr>
        <w:t>«Учёт заявок на ремонт оборудования»</w:t>
      </w:r>
      <w:r w:rsidRPr="004C30CC">
        <w:rPr>
          <w:rFonts w:eastAsia="Calibri"/>
          <w:sz w:val="28"/>
          <w:szCs w:val="28"/>
          <w:highlight w:val="yellow"/>
        </w:rPr>
        <w:t xml:space="preserve">, </w:t>
      </w:r>
      <w:r w:rsidR="009C6401">
        <w:rPr>
          <w:rFonts w:eastAsia="Calibri"/>
          <w:iCs/>
          <w:color w:val="000000"/>
          <w:sz w:val="28"/>
          <w:szCs w:val="28"/>
          <w:highlight w:val="yellow"/>
        </w:rPr>
        <w:t>предназначенный</w:t>
      </w:r>
      <w:r w:rsidRPr="004C30CC">
        <w:rPr>
          <w:rFonts w:eastAsia="Calibri"/>
          <w:iCs/>
          <w:color w:val="000000"/>
          <w:sz w:val="28"/>
          <w:szCs w:val="28"/>
          <w:highlight w:val="yellow"/>
        </w:rPr>
        <w:t xml:space="preserve"> для </w:t>
      </w:r>
      <w:r w:rsidR="009C6401">
        <w:rPr>
          <w:rFonts w:eastAsia="Calibri"/>
          <w:iCs/>
          <w:color w:val="000000"/>
          <w:sz w:val="28"/>
          <w:szCs w:val="28"/>
          <w:highlight w:val="yellow"/>
        </w:rPr>
        <w:t>управления заявками</w:t>
      </w:r>
      <w:r w:rsidRPr="004C30CC">
        <w:rPr>
          <w:rFonts w:eastAsia="Calibri"/>
          <w:iCs/>
          <w:color w:val="000000"/>
          <w:sz w:val="28"/>
          <w:szCs w:val="28"/>
          <w:highlight w:val="yellow"/>
        </w:rPr>
        <w:t>.</w:t>
      </w:r>
    </w:p>
    <w:p w:rsidR="004C30CC" w:rsidRPr="004C30CC" w:rsidRDefault="004C30CC" w:rsidP="004C30CC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4C30CC">
        <w:rPr>
          <w:rFonts w:eastAsia="Calibri"/>
          <w:sz w:val="28"/>
          <w:szCs w:val="28"/>
        </w:rPr>
        <w:t>Исходя из поставленной цели были определены следующие задачи практики:</w:t>
      </w:r>
    </w:p>
    <w:p w:rsidR="004C30CC" w:rsidRPr="004C30CC" w:rsidRDefault="004C30CC" w:rsidP="004C30CC">
      <w:pPr>
        <w:widowControl/>
        <w:numPr>
          <w:ilvl w:val="0"/>
          <w:numId w:val="4"/>
        </w:numPr>
        <w:autoSpaceDE/>
        <w:autoSpaceDN/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4C30CC">
        <w:rPr>
          <w:rFonts w:eastAsia="Calibri"/>
          <w:sz w:val="28"/>
          <w:szCs w:val="28"/>
        </w:rPr>
        <w:t>выполнить анализ видов деятельности и организационной структуры объекта исследования;</w:t>
      </w:r>
    </w:p>
    <w:p w:rsidR="004C30CC" w:rsidRDefault="004C30CC" w:rsidP="004C30CC">
      <w:pPr>
        <w:widowControl/>
        <w:numPr>
          <w:ilvl w:val="0"/>
          <w:numId w:val="4"/>
        </w:numPr>
        <w:autoSpaceDE/>
        <w:autoSpaceDN/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выполнить анализ предметной области</w:t>
      </w:r>
      <w:r w:rsidR="009C6401">
        <w:rPr>
          <w:rFonts w:eastAsia="Calibri"/>
          <w:sz w:val="28"/>
          <w:szCs w:val="28"/>
        </w:rPr>
        <w:t xml:space="preserve"> </w:t>
      </w:r>
      <w:r w:rsidR="009C6401" w:rsidRPr="009C6401">
        <w:rPr>
          <w:rFonts w:eastAsia="Calibri"/>
          <w:sz w:val="28"/>
          <w:szCs w:val="28"/>
          <w:highlight w:val="yellow"/>
        </w:rPr>
        <w:t>«Учёт заявок на ремонт оборудования»</w:t>
      </w:r>
      <w:r>
        <w:rPr>
          <w:rFonts w:eastAsia="Calibri"/>
          <w:sz w:val="28"/>
          <w:szCs w:val="28"/>
        </w:rPr>
        <w:t xml:space="preserve"> и обосновать </w:t>
      </w:r>
      <w:r w:rsidRPr="004C30CC">
        <w:rPr>
          <w:rFonts w:eastAsia="Calibri"/>
          <w:sz w:val="28"/>
          <w:szCs w:val="28"/>
        </w:rPr>
        <w:t xml:space="preserve">необходимость разработки </w:t>
      </w:r>
      <w:r w:rsidR="009C6401">
        <w:rPr>
          <w:rFonts w:eastAsia="Calibri"/>
          <w:sz w:val="28"/>
          <w:szCs w:val="28"/>
          <w:highlight w:val="yellow"/>
        </w:rPr>
        <w:t xml:space="preserve">модуля программного обеспечения </w:t>
      </w:r>
      <w:r w:rsidR="009C6401" w:rsidRPr="009C6401">
        <w:rPr>
          <w:rFonts w:eastAsia="Calibri"/>
          <w:sz w:val="28"/>
          <w:szCs w:val="28"/>
          <w:highlight w:val="yellow"/>
        </w:rPr>
        <w:t>«Учёт заявок на ремонт оборудования»</w:t>
      </w:r>
      <w:r>
        <w:rPr>
          <w:rFonts w:eastAsia="Calibri"/>
          <w:sz w:val="28"/>
          <w:szCs w:val="28"/>
        </w:rPr>
        <w:t>;</w:t>
      </w:r>
    </w:p>
    <w:p w:rsidR="004C30CC" w:rsidRPr="004C30CC" w:rsidRDefault="004C30CC" w:rsidP="004C30CC">
      <w:pPr>
        <w:widowControl/>
        <w:numPr>
          <w:ilvl w:val="0"/>
          <w:numId w:val="4"/>
        </w:numPr>
        <w:autoSpaceDE/>
        <w:autoSpaceDN/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4C30CC">
        <w:rPr>
          <w:rFonts w:eastAsia="Calibri"/>
          <w:sz w:val="28"/>
          <w:szCs w:val="28"/>
        </w:rPr>
        <w:lastRenderedPageBreak/>
        <w:t>сформировать требования к программному продукту</w:t>
      </w:r>
      <w:r>
        <w:rPr>
          <w:rFonts w:eastAsia="Calibri"/>
          <w:sz w:val="28"/>
          <w:szCs w:val="28"/>
        </w:rPr>
        <w:t>, составить техническое задание на разработку</w:t>
      </w:r>
      <w:r w:rsidRPr="004C30CC">
        <w:rPr>
          <w:rFonts w:eastAsia="Calibri"/>
          <w:sz w:val="28"/>
          <w:szCs w:val="28"/>
        </w:rPr>
        <w:t>;</w:t>
      </w:r>
    </w:p>
    <w:p w:rsidR="004C30CC" w:rsidRPr="004C30CC" w:rsidRDefault="004C30CC" w:rsidP="004C30CC">
      <w:pPr>
        <w:widowControl/>
        <w:numPr>
          <w:ilvl w:val="0"/>
          <w:numId w:val="4"/>
        </w:numPr>
        <w:autoSpaceDE/>
        <w:autoSpaceDN/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4C30CC">
        <w:rPr>
          <w:rFonts w:eastAsia="Calibri"/>
          <w:sz w:val="28"/>
          <w:szCs w:val="28"/>
        </w:rPr>
        <w:t>разработать приложение с использованием современных технологий и инструментов;</w:t>
      </w:r>
    </w:p>
    <w:p w:rsidR="004C30CC" w:rsidRPr="004C30CC" w:rsidRDefault="004C30CC" w:rsidP="004C30CC">
      <w:pPr>
        <w:widowControl/>
        <w:numPr>
          <w:ilvl w:val="0"/>
          <w:numId w:val="4"/>
        </w:numPr>
        <w:autoSpaceDE/>
        <w:autoSpaceDN/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4C30CC">
        <w:rPr>
          <w:rFonts w:eastAsia="Calibri"/>
          <w:sz w:val="28"/>
          <w:szCs w:val="28"/>
        </w:rPr>
        <w:t xml:space="preserve">провести </w:t>
      </w:r>
      <w:r>
        <w:rPr>
          <w:rFonts w:eastAsia="Calibri"/>
          <w:sz w:val="28"/>
          <w:szCs w:val="28"/>
        </w:rPr>
        <w:t xml:space="preserve">отладку и </w:t>
      </w:r>
      <w:r w:rsidRPr="004C30CC">
        <w:rPr>
          <w:rFonts w:eastAsia="Calibri"/>
          <w:sz w:val="28"/>
          <w:szCs w:val="28"/>
        </w:rPr>
        <w:t xml:space="preserve">тестирование на работоспособность </w:t>
      </w:r>
      <w:r w:rsidR="009C6401">
        <w:rPr>
          <w:rFonts w:eastAsia="Calibri"/>
          <w:sz w:val="28"/>
          <w:szCs w:val="28"/>
          <w:highlight w:val="yellow"/>
        </w:rPr>
        <w:t>модуля программного обеспечения</w:t>
      </w:r>
      <w:r w:rsidRPr="004C30CC">
        <w:rPr>
          <w:rFonts w:eastAsia="Calibri"/>
          <w:sz w:val="28"/>
          <w:szCs w:val="28"/>
        </w:rPr>
        <w:t>.</w:t>
      </w:r>
    </w:p>
    <w:p w:rsidR="004C30CC" w:rsidRPr="004C30CC" w:rsidRDefault="004C30CC" w:rsidP="004C30CC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4C30CC">
        <w:rPr>
          <w:rFonts w:eastAsia="Calibri"/>
          <w:sz w:val="28"/>
          <w:szCs w:val="28"/>
        </w:rPr>
        <w:t>При прохождении производственной практики можно отметить практическую значимость результатов исследования. Она заключается в том, что разработанн</w:t>
      </w:r>
      <w:r w:rsidR="009C6401">
        <w:rPr>
          <w:rFonts w:eastAsia="Calibri"/>
          <w:sz w:val="28"/>
          <w:szCs w:val="28"/>
        </w:rPr>
        <w:t>ый</w:t>
      </w:r>
      <w:r w:rsidRPr="004C30CC">
        <w:rPr>
          <w:rFonts w:eastAsia="Calibri"/>
          <w:sz w:val="28"/>
          <w:szCs w:val="28"/>
        </w:rPr>
        <w:t xml:space="preserve"> </w:t>
      </w:r>
      <w:r w:rsidR="009C6401">
        <w:rPr>
          <w:rFonts w:eastAsia="Calibri"/>
          <w:sz w:val="28"/>
          <w:szCs w:val="28"/>
          <w:highlight w:val="yellow"/>
        </w:rPr>
        <w:t xml:space="preserve">модуль программного обеспечения </w:t>
      </w:r>
      <w:r w:rsidRPr="004C30CC">
        <w:rPr>
          <w:rFonts w:eastAsia="Calibri"/>
          <w:sz w:val="28"/>
          <w:szCs w:val="28"/>
          <w:highlight w:val="yellow"/>
        </w:rPr>
        <w:t>«</w:t>
      </w:r>
      <w:r w:rsidR="009C6401" w:rsidRPr="009C6401">
        <w:rPr>
          <w:rFonts w:eastAsia="Calibri"/>
          <w:sz w:val="28"/>
          <w:szCs w:val="28"/>
          <w:highlight w:val="yellow"/>
        </w:rPr>
        <w:t>Учёт заявок на ремонт оборудования</w:t>
      </w:r>
      <w:r w:rsidRPr="004C30CC">
        <w:rPr>
          <w:rFonts w:eastAsia="Calibri"/>
          <w:sz w:val="28"/>
          <w:szCs w:val="28"/>
          <w:highlight w:val="yellow"/>
        </w:rPr>
        <w:t xml:space="preserve">» позволяет автоматизировать процесс управления </w:t>
      </w:r>
      <w:r w:rsidR="009C6401">
        <w:rPr>
          <w:rFonts w:eastAsia="Calibri"/>
          <w:sz w:val="28"/>
          <w:szCs w:val="28"/>
          <w:highlight w:val="yellow"/>
        </w:rPr>
        <w:t>заявками в автосервисе</w:t>
      </w:r>
      <w:r w:rsidRPr="004C30CC">
        <w:rPr>
          <w:rFonts w:eastAsia="Calibri"/>
          <w:sz w:val="28"/>
          <w:szCs w:val="28"/>
          <w:highlight w:val="yellow"/>
        </w:rPr>
        <w:t>.</w:t>
      </w:r>
      <w:r w:rsidRPr="004C30CC">
        <w:rPr>
          <w:rFonts w:eastAsia="Calibri"/>
          <w:sz w:val="28"/>
          <w:szCs w:val="28"/>
        </w:rPr>
        <w:t xml:space="preserve"> Данный программный продукт может быть рекомендован </w:t>
      </w:r>
      <w:r w:rsidR="009C6401">
        <w:rPr>
          <w:rFonts w:eastAsia="Calibri"/>
          <w:sz w:val="28"/>
          <w:szCs w:val="28"/>
          <w:highlight w:val="yellow"/>
        </w:rPr>
        <w:t>предприятиям осуществляющим ремонт и обслуживание автомобилей</w:t>
      </w:r>
      <w:r w:rsidRPr="004C30CC">
        <w:rPr>
          <w:rFonts w:eastAsia="Calibri"/>
          <w:sz w:val="28"/>
          <w:szCs w:val="28"/>
          <w:highlight w:val="yellow"/>
        </w:rPr>
        <w:t>.</w:t>
      </w:r>
      <w:r w:rsidRPr="004C30CC">
        <w:rPr>
          <w:rFonts w:eastAsia="Calibri"/>
          <w:sz w:val="28"/>
          <w:szCs w:val="28"/>
        </w:rPr>
        <w:t xml:space="preserve"> Результаты исследования могут быть использованы для разработки в дальнейшем клиент-серверной версии приложения.</w:t>
      </w:r>
    </w:p>
    <w:p w:rsidR="004C30CC" w:rsidRPr="004C30CC" w:rsidRDefault="004C30CC" w:rsidP="004C30CC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  <w:szCs w:val="28"/>
        </w:rPr>
      </w:pPr>
    </w:p>
    <w:p w:rsidR="004C30CC" w:rsidRPr="004C30CC" w:rsidRDefault="004C30CC" w:rsidP="004C30CC">
      <w:pPr>
        <w:widowControl/>
        <w:autoSpaceDE/>
        <w:autoSpaceDN/>
        <w:spacing w:after="160" w:line="259" w:lineRule="auto"/>
        <w:rPr>
          <w:rFonts w:ascii="Calibri" w:eastAsia="Calibri" w:hAnsi="Calibri"/>
          <w:lang w:eastAsia="ru-RU"/>
        </w:rPr>
      </w:pPr>
      <w:r w:rsidRPr="004C30CC">
        <w:rPr>
          <w:rFonts w:ascii="Calibri" w:eastAsia="Calibri" w:hAnsi="Calibri"/>
          <w:lang w:eastAsia="ru-RU"/>
        </w:rPr>
        <w:br w:type="page"/>
      </w:r>
    </w:p>
    <w:p w:rsidR="00416516" w:rsidRPr="007E78C4" w:rsidRDefault="003C7B2D" w:rsidP="00416516">
      <w:pPr>
        <w:pStyle w:val="1"/>
        <w:spacing w:before="0" w:line="360" w:lineRule="auto"/>
        <w:ind w:left="0" w:firstLine="0"/>
        <w:jc w:val="center"/>
        <w:rPr>
          <w:b w:val="0"/>
          <w:bCs w:val="0"/>
          <w:iCs/>
          <w:color w:val="000000"/>
          <w:sz w:val="28"/>
          <w:szCs w:val="28"/>
        </w:rPr>
      </w:pPr>
      <w:bookmarkStart w:id="2" w:name="_Toc135202652"/>
      <w:bookmarkStart w:id="3" w:name="_Toc138945929"/>
      <w:bookmarkStart w:id="4" w:name="_Toc198796484"/>
      <w:bookmarkEnd w:id="0"/>
      <w:r w:rsidRPr="007E78C4">
        <w:rPr>
          <w:iCs/>
          <w:color w:val="000000"/>
          <w:sz w:val="28"/>
          <w:szCs w:val="28"/>
        </w:rPr>
        <w:lastRenderedPageBreak/>
        <w:t xml:space="preserve">1. </w:t>
      </w:r>
      <w:bookmarkEnd w:id="2"/>
      <w:r w:rsidRPr="006B2B3F">
        <w:rPr>
          <w:iCs/>
          <w:color w:val="000000"/>
          <w:sz w:val="28"/>
          <w:szCs w:val="28"/>
        </w:rPr>
        <w:t xml:space="preserve">ОЗНАКОМЛЕНИЕ СО СТРУКТУРОЙ </w:t>
      </w:r>
      <w:r w:rsidRPr="00763AA6">
        <w:rPr>
          <w:iCs/>
          <w:color w:val="000000"/>
          <w:sz w:val="28"/>
          <w:szCs w:val="28"/>
          <w:highlight w:val="yellow"/>
        </w:rPr>
        <w:t>АО «КРЫМТЕХНОЛОГИИ»</w:t>
      </w:r>
      <w:bookmarkEnd w:id="3"/>
      <w:bookmarkEnd w:id="4"/>
    </w:p>
    <w:p w:rsidR="00416516" w:rsidRDefault="00416516" w:rsidP="00416516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</w:p>
    <w:p w:rsidR="00416516" w:rsidRPr="009D363B" w:rsidRDefault="00416516" w:rsidP="00416516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D363B">
        <w:rPr>
          <w:bCs/>
          <w:sz w:val="28"/>
          <w:szCs w:val="28"/>
          <w:lang w:eastAsia="ru-RU"/>
        </w:rPr>
        <w:t>Акционерное общество</w:t>
      </w:r>
      <w:r w:rsidRPr="009D363B">
        <w:rPr>
          <w:sz w:val="28"/>
          <w:szCs w:val="28"/>
          <w:lang w:eastAsia="ru-RU"/>
        </w:rPr>
        <w:t xml:space="preserve"> «Крымтехнологии» основано в 12.12.2019г. Компания осуществляет деятельность в сфере разработки, внедрения и модернизации различных информационных систем для бизнес-сектора и государственных органов власти. </w:t>
      </w:r>
    </w:p>
    <w:p w:rsidR="00416516" w:rsidRDefault="00416516" w:rsidP="00416516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D363B">
        <w:rPr>
          <w:sz w:val="28"/>
          <w:szCs w:val="28"/>
          <w:lang w:eastAsia="ru-RU"/>
        </w:rPr>
        <w:t xml:space="preserve">Юридический адрес предприятия: 295015, Республика Крым, </w:t>
      </w:r>
      <w:r>
        <w:rPr>
          <w:sz w:val="28"/>
          <w:szCs w:val="28"/>
          <w:lang w:eastAsia="ru-RU"/>
        </w:rPr>
        <w:br/>
      </w:r>
      <w:r w:rsidRPr="009D363B">
        <w:rPr>
          <w:sz w:val="28"/>
          <w:szCs w:val="28"/>
          <w:lang w:eastAsia="ru-RU"/>
        </w:rPr>
        <w:t>г Симферополь, ул. Козлова, д. 45</w:t>
      </w:r>
      <w:r>
        <w:rPr>
          <w:sz w:val="28"/>
          <w:szCs w:val="28"/>
          <w:lang w:eastAsia="ru-RU"/>
        </w:rPr>
        <w:t>А</w:t>
      </w:r>
      <w:r w:rsidRPr="009D363B">
        <w:rPr>
          <w:sz w:val="28"/>
          <w:szCs w:val="28"/>
          <w:lang w:eastAsia="ru-RU"/>
        </w:rPr>
        <w:t xml:space="preserve"> (приложение А).</w:t>
      </w:r>
      <w:r>
        <w:rPr>
          <w:sz w:val="28"/>
          <w:szCs w:val="28"/>
          <w:lang w:eastAsia="ru-RU"/>
        </w:rPr>
        <w:t xml:space="preserve"> Официальный сайт исследуемой организации разработан качественно, встроена защита от </w:t>
      </w:r>
      <w:r>
        <w:rPr>
          <w:sz w:val="28"/>
          <w:szCs w:val="28"/>
          <w:lang w:val="en-US" w:eastAsia="ru-RU"/>
        </w:rPr>
        <w:t>DDOS</w:t>
      </w:r>
      <w:r w:rsidRPr="002F22C4">
        <w:rPr>
          <w:sz w:val="28"/>
          <w:szCs w:val="28"/>
          <w:lang w:eastAsia="ru-RU"/>
        </w:rPr>
        <w:t>-</w:t>
      </w:r>
      <w:r>
        <w:rPr>
          <w:sz w:val="28"/>
          <w:szCs w:val="28"/>
          <w:lang w:eastAsia="ru-RU"/>
        </w:rPr>
        <w:t xml:space="preserve">атак (рис. 1.1) </w:t>
      </w:r>
      <w:r w:rsidRPr="00397198">
        <w:rPr>
          <w:sz w:val="28"/>
          <w:szCs w:val="28"/>
          <w:lang w:eastAsia="ru-RU"/>
        </w:rPr>
        <w:t>[</w:t>
      </w:r>
      <w:r>
        <w:rPr>
          <w:sz w:val="28"/>
          <w:szCs w:val="28"/>
          <w:lang w:eastAsia="ru-RU"/>
        </w:rPr>
        <w:t>1</w:t>
      </w:r>
      <w:r w:rsidR="003C7B2D">
        <w:rPr>
          <w:sz w:val="28"/>
          <w:szCs w:val="28"/>
          <w:lang w:eastAsia="ru-RU"/>
        </w:rPr>
        <w:t>6</w:t>
      </w:r>
      <w:r w:rsidRPr="00397198">
        <w:rPr>
          <w:sz w:val="28"/>
          <w:szCs w:val="28"/>
          <w:lang w:eastAsia="ru-RU"/>
        </w:rPr>
        <w:t>].</w:t>
      </w:r>
    </w:p>
    <w:p w:rsidR="00416516" w:rsidRDefault="00416516" w:rsidP="00416516">
      <w:pPr>
        <w:spacing w:line="360" w:lineRule="auto"/>
        <w:jc w:val="center"/>
        <w:rPr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038850" cy="3287330"/>
            <wp:effectExtent l="19050" t="0" r="0" b="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1211" b="4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287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516" w:rsidRPr="009202A2" w:rsidRDefault="00416516" w:rsidP="00416516">
      <w:pPr>
        <w:spacing w:line="360" w:lineRule="auto"/>
        <w:jc w:val="center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Рисунок 1.1 – Официальный сайт АО «Крымтехнологии»</w:t>
      </w:r>
    </w:p>
    <w:p w:rsidR="00416516" w:rsidRDefault="00416516" w:rsidP="00416516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D363B">
        <w:rPr>
          <w:sz w:val="28"/>
          <w:szCs w:val="28"/>
          <w:lang w:eastAsia="ru-RU"/>
        </w:rPr>
        <w:t>Учредителями исследуемого предприятия являются Узбек Александр Ильич. Базовым документом, регулирующим деятельность предприятия является устав АО «Крымтехнологии». Согласно сведениям о юридическом лице из Единого государственного реестра юридических лиц: уставный капитал исследуемого предприятия составляет 923 930 878 руб.</w:t>
      </w:r>
      <w:r>
        <w:rPr>
          <w:sz w:val="28"/>
          <w:szCs w:val="28"/>
          <w:lang w:eastAsia="ru-RU"/>
        </w:rPr>
        <w:t xml:space="preserve"> [12</w:t>
      </w:r>
      <w:r w:rsidRPr="00416516">
        <w:rPr>
          <w:sz w:val="28"/>
          <w:szCs w:val="28"/>
          <w:lang w:eastAsia="ru-RU"/>
        </w:rPr>
        <w:t>]</w:t>
      </w:r>
      <w:r w:rsidRPr="00397198">
        <w:rPr>
          <w:sz w:val="28"/>
          <w:szCs w:val="28"/>
          <w:lang w:eastAsia="ru-RU"/>
        </w:rPr>
        <w:t>.</w:t>
      </w:r>
    </w:p>
    <w:p w:rsidR="00416516" w:rsidRDefault="00416516" w:rsidP="00416516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D363B">
        <w:rPr>
          <w:sz w:val="28"/>
          <w:szCs w:val="28"/>
          <w:lang w:eastAsia="ru-RU"/>
        </w:rPr>
        <w:t xml:space="preserve">АО «Крымтехнологии» достаточное внимание уделяет вопросам обучения персонала и повышения его квалификации. Здесь обучение не является чем-то внешним по отношению к основной функции организации. </w:t>
      </w:r>
      <w:r w:rsidRPr="009D363B">
        <w:rPr>
          <w:sz w:val="28"/>
          <w:szCs w:val="28"/>
          <w:lang w:eastAsia="ru-RU"/>
        </w:rPr>
        <w:lastRenderedPageBreak/>
        <w:t>Обучение должно играть объединяющую роль в достижении организацией основных стратегических целей. Дело в том, что предприятие действует в постоянно меняющихся условиях, в которых знания и умения людей, необходимые в деятельности, также меняются. Поэтому образование и обучение обязано быть непрерывным. АО «Крымтехнологии» обучение оценивает как вложение средств в человеческие ресурсы, которые оцениваются аналогично другим инвестициям. Реализующиеся методы обучения, такие как на рабочем месте и обучение вне работы используются в организации, хотя и не очень часто.</w:t>
      </w:r>
    </w:p>
    <w:p w:rsidR="00416516" w:rsidRPr="009D363B" w:rsidRDefault="00416516" w:rsidP="00416516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D363B">
        <w:rPr>
          <w:sz w:val="28"/>
          <w:szCs w:val="28"/>
          <w:lang w:eastAsia="ru-RU"/>
        </w:rPr>
        <w:t xml:space="preserve">Главная цель АО «Крымтехнологии» </w:t>
      </w:r>
      <w:r>
        <w:rPr>
          <w:sz w:val="28"/>
          <w:szCs w:val="28"/>
          <w:lang w:eastAsia="ru-RU"/>
        </w:rPr>
        <w:t>–</w:t>
      </w:r>
      <w:r w:rsidRPr="009D363B">
        <w:rPr>
          <w:sz w:val="28"/>
          <w:szCs w:val="28"/>
          <w:lang w:eastAsia="ru-RU"/>
        </w:rPr>
        <w:t xml:space="preserve"> построение единого информационного пространства Республики Крым с помощью информатизации различных сфер деятельности региона. Миссия предприятия </w:t>
      </w:r>
      <w:r>
        <w:rPr>
          <w:sz w:val="28"/>
          <w:szCs w:val="28"/>
          <w:lang w:eastAsia="ru-RU"/>
        </w:rPr>
        <w:t>–</w:t>
      </w:r>
      <w:r w:rsidRPr="009D363B">
        <w:rPr>
          <w:sz w:val="28"/>
          <w:szCs w:val="28"/>
          <w:lang w:eastAsia="ru-RU"/>
        </w:rPr>
        <w:t xml:space="preserve"> обеспечение свободы распространения информации и доступа к ней, прозрачности работы государственных органов власти и повышения качества жизни населения Республики Крым.</w:t>
      </w:r>
    </w:p>
    <w:p w:rsidR="00416516" w:rsidRPr="009202A2" w:rsidRDefault="00416516" w:rsidP="00416516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D363B">
        <w:rPr>
          <w:sz w:val="28"/>
          <w:szCs w:val="28"/>
          <w:lang w:eastAsia="ru-RU"/>
        </w:rPr>
        <w:t>Основным видом деятельности акционерного общества является разработка компьютерного программного обеспечения.</w:t>
      </w:r>
      <w:r>
        <w:rPr>
          <w:sz w:val="28"/>
          <w:szCs w:val="28"/>
          <w:lang w:eastAsia="ru-RU"/>
        </w:rPr>
        <w:t xml:space="preserve"> </w:t>
      </w:r>
      <w:r w:rsidRPr="009D363B">
        <w:rPr>
          <w:sz w:val="28"/>
          <w:szCs w:val="28"/>
          <w:lang w:eastAsia="ru-RU"/>
        </w:rPr>
        <w:t>АО «Крымтехнологии» осуществляет виды экономической деятельности в установленном законодательством порядке (табл. 1.1)</w:t>
      </w:r>
      <w:r>
        <w:rPr>
          <w:sz w:val="28"/>
          <w:szCs w:val="28"/>
          <w:lang w:eastAsia="ru-RU"/>
        </w:rPr>
        <w:t xml:space="preserve"> </w:t>
      </w:r>
      <w:r w:rsidRPr="00397198">
        <w:rPr>
          <w:sz w:val="28"/>
          <w:szCs w:val="28"/>
          <w:lang w:eastAsia="ru-RU"/>
        </w:rPr>
        <w:t>[</w:t>
      </w:r>
      <w:r>
        <w:rPr>
          <w:sz w:val="28"/>
          <w:szCs w:val="28"/>
          <w:lang w:eastAsia="ru-RU"/>
        </w:rPr>
        <w:t>1</w:t>
      </w:r>
      <w:r w:rsidR="003C7B2D">
        <w:rPr>
          <w:sz w:val="28"/>
          <w:szCs w:val="28"/>
          <w:lang w:eastAsia="ru-RU"/>
        </w:rPr>
        <w:t>7</w:t>
      </w:r>
      <w:r w:rsidRPr="00397198">
        <w:rPr>
          <w:sz w:val="28"/>
          <w:szCs w:val="28"/>
          <w:lang w:val="en-US" w:eastAsia="ru-RU"/>
        </w:rPr>
        <w:t>]</w:t>
      </w:r>
      <w:r w:rsidRPr="00397198">
        <w:rPr>
          <w:sz w:val="28"/>
          <w:szCs w:val="28"/>
          <w:lang w:eastAsia="ru-RU"/>
        </w:rPr>
        <w:t>.</w:t>
      </w:r>
    </w:p>
    <w:p w:rsidR="00416516" w:rsidRPr="009D363B" w:rsidRDefault="00416516" w:rsidP="00416516">
      <w:pPr>
        <w:spacing w:line="360" w:lineRule="auto"/>
        <w:jc w:val="both"/>
        <w:rPr>
          <w:sz w:val="28"/>
          <w:szCs w:val="28"/>
          <w:lang w:eastAsia="ru-RU"/>
        </w:rPr>
      </w:pPr>
      <w:r w:rsidRPr="009D363B">
        <w:rPr>
          <w:sz w:val="28"/>
          <w:szCs w:val="28"/>
          <w:lang w:eastAsia="ru-RU"/>
        </w:rPr>
        <w:t xml:space="preserve">Таблица 1.1 </w:t>
      </w:r>
      <w:r>
        <w:rPr>
          <w:sz w:val="28"/>
          <w:szCs w:val="28"/>
          <w:lang w:eastAsia="ru-RU"/>
        </w:rPr>
        <w:t>–</w:t>
      </w:r>
      <w:r w:rsidRPr="009D363B">
        <w:rPr>
          <w:sz w:val="28"/>
          <w:szCs w:val="28"/>
          <w:lang w:eastAsia="ru-RU"/>
        </w:rPr>
        <w:t xml:space="preserve"> Виды экономической деятельности АО «Крымтехнологии»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12"/>
        <w:gridCol w:w="7370"/>
      </w:tblGrid>
      <w:tr w:rsidR="00416516" w:rsidRPr="009D363B" w:rsidTr="00193060">
        <w:trPr>
          <w:trHeight w:val="651"/>
        </w:trPr>
        <w:tc>
          <w:tcPr>
            <w:tcW w:w="1812" w:type="dxa"/>
            <w:vAlign w:val="center"/>
          </w:tcPr>
          <w:p w:rsidR="00416516" w:rsidRPr="009D363B" w:rsidRDefault="00416516" w:rsidP="00193060">
            <w:pPr>
              <w:jc w:val="center"/>
              <w:rPr>
                <w:sz w:val="28"/>
                <w:szCs w:val="28"/>
                <w:lang w:eastAsia="ru-RU"/>
              </w:rPr>
            </w:pPr>
            <w:r w:rsidRPr="009D363B">
              <w:rPr>
                <w:sz w:val="28"/>
                <w:szCs w:val="28"/>
                <w:lang w:eastAsia="ru-RU"/>
              </w:rPr>
              <w:t>Код вида деятельности</w:t>
            </w:r>
          </w:p>
        </w:tc>
        <w:tc>
          <w:tcPr>
            <w:tcW w:w="7649" w:type="dxa"/>
            <w:vAlign w:val="center"/>
          </w:tcPr>
          <w:p w:rsidR="00416516" w:rsidRPr="009D363B" w:rsidRDefault="00416516" w:rsidP="00193060">
            <w:pPr>
              <w:jc w:val="center"/>
              <w:rPr>
                <w:sz w:val="28"/>
                <w:szCs w:val="28"/>
                <w:lang w:eastAsia="ru-RU"/>
              </w:rPr>
            </w:pPr>
            <w:r w:rsidRPr="009D363B">
              <w:rPr>
                <w:sz w:val="28"/>
                <w:szCs w:val="28"/>
                <w:lang w:eastAsia="ru-RU"/>
              </w:rPr>
              <w:t>Наименование вида деятельности</w:t>
            </w:r>
          </w:p>
        </w:tc>
      </w:tr>
      <w:tr w:rsidR="00416516" w:rsidRPr="009D363B" w:rsidTr="00193060">
        <w:trPr>
          <w:trHeight w:val="332"/>
        </w:trPr>
        <w:tc>
          <w:tcPr>
            <w:tcW w:w="1812" w:type="dxa"/>
            <w:vAlign w:val="center"/>
          </w:tcPr>
          <w:p w:rsidR="00416516" w:rsidRPr="009D363B" w:rsidRDefault="00416516" w:rsidP="00193060">
            <w:pPr>
              <w:jc w:val="center"/>
              <w:rPr>
                <w:sz w:val="28"/>
                <w:szCs w:val="28"/>
                <w:lang w:eastAsia="ru-RU"/>
              </w:rPr>
            </w:pPr>
            <w:r w:rsidRPr="009D363B">
              <w:rPr>
                <w:sz w:val="28"/>
                <w:szCs w:val="28"/>
                <w:lang w:eastAsia="ru-RU"/>
              </w:rPr>
              <w:t>62.01</w:t>
            </w:r>
          </w:p>
        </w:tc>
        <w:tc>
          <w:tcPr>
            <w:tcW w:w="7649" w:type="dxa"/>
            <w:vAlign w:val="center"/>
          </w:tcPr>
          <w:p w:rsidR="00416516" w:rsidRPr="009D363B" w:rsidRDefault="00416516" w:rsidP="00193060">
            <w:pPr>
              <w:jc w:val="both"/>
              <w:rPr>
                <w:sz w:val="28"/>
                <w:szCs w:val="28"/>
                <w:lang w:eastAsia="ru-RU"/>
              </w:rPr>
            </w:pPr>
            <w:r w:rsidRPr="009D363B">
              <w:rPr>
                <w:sz w:val="28"/>
                <w:szCs w:val="28"/>
                <w:lang w:eastAsia="ru-RU"/>
              </w:rPr>
              <w:t>Разработка компьютерного программного обеспечения</w:t>
            </w:r>
          </w:p>
        </w:tc>
      </w:tr>
      <w:tr w:rsidR="00416516" w:rsidRPr="009D363B" w:rsidTr="00193060">
        <w:trPr>
          <w:trHeight w:val="314"/>
        </w:trPr>
        <w:tc>
          <w:tcPr>
            <w:tcW w:w="1812" w:type="dxa"/>
            <w:vAlign w:val="center"/>
          </w:tcPr>
          <w:p w:rsidR="00416516" w:rsidRPr="009D363B" w:rsidRDefault="00416516" w:rsidP="00193060">
            <w:pPr>
              <w:jc w:val="center"/>
              <w:rPr>
                <w:sz w:val="28"/>
                <w:szCs w:val="28"/>
                <w:lang w:eastAsia="ru-RU"/>
              </w:rPr>
            </w:pPr>
            <w:r w:rsidRPr="009D363B">
              <w:rPr>
                <w:sz w:val="28"/>
                <w:szCs w:val="28"/>
                <w:lang w:eastAsia="ru-RU"/>
              </w:rPr>
              <w:t>18.12</w:t>
            </w:r>
          </w:p>
        </w:tc>
        <w:tc>
          <w:tcPr>
            <w:tcW w:w="7649" w:type="dxa"/>
            <w:vAlign w:val="center"/>
          </w:tcPr>
          <w:p w:rsidR="00416516" w:rsidRPr="009D363B" w:rsidRDefault="00416516" w:rsidP="00193060">
            <w:pPr>
              <w:jc w:val="both"/>
              <w:rPr>
                <w:sz w:val="28"/>
                <w:szCs w:val="28"/>
                <w:lang w:eastAsia="ru-RU"/>
              </w:rPr>
            </w:pPr>
            <w:r w:rsidRPr="009D363B">
              <w:rPr>
                <w:sz w:val="28"/>
                <w:szCs w:val="28"/>
                <w:lang w:eastAsia="ru-RU"/>
              </w:rPr>
              <w:t>Прочие виды полиграфической деятельности</w:t>
            </w:r>
          </w:p>
        </w:tc>
      </w:tr>
      <w:tr w:rsidR="00416516" w:rsidRPr="009D363B" w:rsidTr="00193060">
        <w:trPr>
          <w:trHeight w:val="318"/>
        </w:trPr>
        <w:tc>
          <w:tcPr>
            <w:tcW w:w="1812" w:type="dxa"/>
            <w:vAlign w:val="center"/>
          </w:tcPr>
          <w:p w:rsidR="00416516" w:rsidRPr="009D363B" w:rsidRDefault="00416516" w:rsidP="00193060">
            <w:pPr>
              <w:jc w:val="center"/>
              <w:rPr>
                <w:sz w:val="28"/>
                <w:szCs w:val="28"/>
                <w:lang w:val="en-US" w:eastAsia="ru-RU"/>
              </w:rPr>
            </w:pPr>
            <w:r w:rsidRPr="009D363B">
              <w:rPr>
                <w:sz w:val="28"/>
                <w:szCs w:val="28"/>
                <w:lang w:eastAsia="ru-RU"/>
              </w:rPr>
              <w:t>18.13</w:t>
            </w:r>
          </w:p>
        </w:tc>
        <w:tc>
          <w:tcPr>
            <w:tcW w:w="7649" w:type="dxa"/>
            <w:vAlign w:val="center"/>
          </w:tcPr>
          <w:p w:rsidR="00416516" w:rsidRPr="009D363B" w:rsidRDefault="00416516" w:rsidP="00193060">
            <w:pPr>
              <w:jc w:val="both"/>
              <w:rPr>
                <w:sz w:val="28"/>
                <w:szCs w:val="28"/>
                <w:lang w:eastAsia="ru-RU"/>
              </w:rPr>
            </w:pPr>
            <w:r w:rsidRPr="009D363B">
              <w:rPr>
                <w:sz w:val="28"/>
                <w:szCs w:val="28"/>
                <w:lang w:eastAsia="ru-RU"/>
              </w:rPr>
              <w:t>Изготовление печатных форм и подготовительная деятельность</w:t>
            </w:r>
          </w:p>
        </w:tc>
      </w:tr>
      <w:tr w:rsidR="00416516" w:rsidRPr="009D363B" w:rsidTr="00193060">
        <w:trPr>
          <w:trHeight w:val="332"/>
        </w:trPr>
        <w:tc>
          <w:tcPr>
            <w:tcW w:w="1812" w:type="dxa"/>
            <w:vAlign w:val="center"/>
          </w:tcPr>
          <w:p w:rsidR="00416516" w:rsidRPr="009D363B" w:rsidRDefault="00416516" w:rsidP="00193060">
            <w:pPr>
              <w:jc w:val="center"/>
              <w:rPr>
                <w:sz w:val="28"/>
                <w:szCs w:val="28"/>
                <w:lang w:eastAsia="ru-RU"/>
              </w:rPr>
            </w:pPr>
            <w:r w:rsidRPr="009D363B">
              <w:rPr>
                <w:sz w:val="28"/>
                <w:szCs w:val="28"/>
                <w:lang w:eastAsia="ru-RU"/>
              </w:rPr>
              <w:t>18.14</w:t>
            </w:r>
          </w:p>
        </w:tc>
        <w:tc>
          <w:tcPr>
            <w:tcW w:w="7649" w:type="dxa"/>
            <w:vAlign w:val="center"/>
          </w:tcPr>
          <w:p w:rsidR="00416516" w:rsidRPr="009D363B" w:rsidRDefault="00416516" w:rsidP="00193060">
            <w:pPr>
              <w:jc w:val="both"/>
              <w:rPr>
                <w:sz w:val="28"/>
                <w:szCs w:val="28"/>
                <w:lang w:eastAsia="ru-RU"/>
              </w:rPr>
            </w:pPr>
            <w:r w:rsidRPr="009D363B">
              <w:rPr>
                <w:sz w:val="28"/>
                <w:szCs w:val="28"/>
                <w:lang w:eastAsia="ru-RU"/>
              </w:rPr>
              <w:t>Деятельность брошюровочно- переплетная и отделочная и сопутствующие услуги</w:t>
            </w:r>
          </w:p>
        </w:tc>
      </w:tr>
      <w:tr w:rsidR="00416516" w:rsidRPr="009D363B" w:rsidTr="00193060">
        <w:trPr>
          <w:trHeight w:val="318"/>
        </w:trPr>
        <w:tc>
          <w:tcPr>
            <w:tcW w:w="1812" w:type="dxa"/>
            <w:vAlign w:val="center"/>
          </w:tcPr>
          <w:p w:rsidR="00416516" w:rsidRPr="009D363B" w:rsidRDefault="00416516" w:rsidP="00193060">
            <w:pPr>
              <w:jc w:val="center"/>
              <w:rPr>
                <w:sz w:val="28"/>
                <w:szCs w:val="28"/>
                <w:lang w:eastAsia="ru-RU"/>
              </w:rPr>
            </w:pPr>
            <w:r w:rsidRPr="009D363B">
              <w:rPr>
                <w:sz w:val="28"/>
                <w:szCs w:val="28"/>
                <w:lang w:eastAsia="ru-RU"/>
              </w:rPr>
              <w:t>18.20</w:t>
            </w:r>
          </w:p>
        </w:tc>
        <w:tc>
          <w:tcPr>
            <w:tcW w:w="7649" w:type="dxa"/>
            <w:vAlign w:val="center"/>
          </w:tcPr>
          <w:p w:rsidR="00416516" w:rsidRPr="009D363B" w:rsidRDefault="00416516" w:rsidP="00193060">
            <w:pPr>
              <w:jc w:val="both"/>
              <w:rPr>
                <w:sz w:val="28"/>
                <w:szCs w:val="28"/>
                <w:lang w:eastAsia="ru-RU"/>
              </w:rPr>
            </w:pPr>
            <w:r w:rsidRPr="009D363B">
              <w:rPr>
                <w:sz w:val="28"/>
                <w:szCs w:val="28"/>
                <w:lang w:eastAsia="ru-RU"/>
              </w:rPr>
              <w:t>Копирование записанных носителей информации</w:t>
            </w:r>
          </w:p>
        </w:tc>
      </w:tr>
      <w:tr w:rsidR="00416516" w:rsidRPr="009D363B" w:rsidTr="00193060">
        <w:trPr>
          <w:trHeight w:val="318"/>
        </w:trPr>
        <w:tc>
          <w:tcPr>
            <w:tcW w:w="1812" w:type="dxa"/>
            <w:vAlign w:val="center"/>
          </w:tcPr>
          <w:p w:rsidR="00416516" w:rsidRPr="009D363B" w:rsidRDefault="00416516" w:rsidP="00193060">
            <w:pPr>
              <w:jc w:val="center"/>
              <w:rPr>
                <w:sz w:val="28"/>
                <w:szCs w:val="28"/>
                <w:lang w:eastAsia="ru-RU"/>
              </w:rPr>
            </w:pPr>
            <w:r w:rsidRPr="009D363B">
              <w:rPr>
                <w:sz w:val="28"/>
                <w:szCs w:val="28"/>
                <w:lang w:eastAsia="ru-RU"/>
              </w:rPr>
              <w:t>26.11</w:t>
            </w:r>
          </w:p>
        </w:tc>
        <w:tc>
          <w:tcPr>
            <w:tcW w:w="7649" w:type="dxa"/>
            <w:vAlign w:val="center"/>
          </w:tcPr>
          <w:p w:rsidR="00416516" w:rsidRPr="009D363B" w:rsidRDefault="00416516" w:rsidP="00193060">
            <w:pPr>
              <w:jc w:val="both"/>
              <w:rPr>
                <w:sz w:val="28"/>
                <w:szCs w:val="28"/>
                <w:lang w:eastAsia="ru-RU"/>
              </w:rPr>
            </w:pPr>
            <w:r w:rsidRPr="009D363B">
              <w:rPr>
                <w:sz w:val="28"/>
                <w:szCs w:val="28"/>
                <w:lang w:eastAsia="ru-RU"/>
              </w:rPr>
              <w:t>Производство элементов электронной аппаратуры</w:t>
            </w:r>
          </w:p>
        </w:tc>
      </w:tr>
      <w:tr w:rsidR="00416516" w:rsidRPr="009D363B" w:rsidTr="00193060">
        <w:trPr>
          <w:trHeight w:val="318"/>
        </w:trPr>
        <w:tc>
          <w:tcPr>
            <w:tcW w:w="1812" w:type="dxa"/>
            <w:vAlign w:val="center"/>
          </w:tcPr>
          <w:p w:rsidR="00416516" w:rsidRPr="009D363B" w:rsidRDefault="00416516" w:rsidP="00193060">
            <w:pPr>
              <w:jc w:val="center"/>
              <w:rPr>
                <w:sz w:val="28"/>
                <w:szCs w:val="28"/>
                <w:lang w:eastAsia="ru-RU"/>
              </w:rPr>
            </w:pPr>
            <w:r w:rsidRPr="009D363B">
              <w:rPr>
                <w:sz w:val="28"/>
                <w:szCs w:val="28"/>
                <w:lang w:eastAsia="ru-RU"/>
              </w:rPr>
              <w:t>26.20</w:t>
            </w:r>
          </w:p>
        </w:tc>
        <w:tc>
          <w:tcPr>
            <w:tcW w:w="7649" w:type="dxa"/>
            <w:vAlign w:val="center"/>
          </w:tcPr>
          <w:p w:rsidR="00416516" w:rsidRPr="009D363B" w:rsidRDefault="00416516" w:rsidP="00193060">
            <w:pPr>
              <w:jc w:val="both"/>
              <w:rPr>
                <w:sz w:val="28"/>
                <w:szCs w:val="28"/>
                <w:lang w:eastAsia="ru-RU"/>
              </w:rPr>
            </w:pPr>
            <w:r w:rsidRPr="009D363B">
              <w:rPr>
                <w:sz w:val="28"/>
                <w:szCs w:val="28"/>
                <w:lang w:eastAsia="ru-RU"/>
              </w:rPr>
              <w:t>Производство компьютеров и периферийного оборудования</w:t>
            </w:r>
          </w:p>
        </w:tc>
      </w:tr>
      <w:tr w:rsidR="00416516" w:rsidRPr="009D363B" w:rsidTr="00193060">
        <w:trPr>
          <w:trHeight w:val="318"/>
        </w:trPr>
        <w:tc>
          <w:tcPr>
            <w:tcW w:w="1812" w:type="dxa"/>
            <w:vAlign w:val="center"/>
          </w:tcPr>
          <w:p w:rsidR="00416516" w:rsidRPr="009D363B" w:rsidRDefault="00416516" w:rsidP="00193060">
            <w:pPr>
              <w:jc w:val="center"/>
              <w:rPr>
                <w:sz w:val="28"/>
                <w:szCs w:val="28"/>
                <w:lang w:val="en-US" w:eastAsia="ru-RU"/>
              </w:rPr>
            </w:pPr>
            <w:r w:rsidRPr="009D363B">
              <w:rPr>
                <w:sz w:val="28"/>
                <w:szCs w:val="28"/>
                <w:lang w:eastAsia="ru-RU"/>
              </w:rPr>
              <w:t>41.20</w:t>
            </w:r>
          </w:p>
        </w:tc>
        <w:tc>
          <w:tcPr>
            <w:tcW w:w="7649" w:type="dxa"/>
            <w:vAlign w:val="center"/>
          </w:tcPr>
          <w:p w:rsidR="00416516" w:rsidRPr="009D363B" w:rsidRDefault="00416516" w:rsidP="00193060">
            <w:pPr>
              <w:jc w:val="both"/>
              <w:rPr>
                <w:sz w:val="28"/>
                <w:szCs w:val="28"/>
                <w:lang w:eastAsia="ru-RU"/>
              </w:rPr>
            </w:pPr>
            <w:r w:rsidRPr="009D363B">
              <w:rPr>
                <w:sz w:val="28"/>
                <w:szCs w:val="28"/>
                <w:lang w:eastAsia="ru-RU"/>
              </w:rPr>
              <w:t>Строительство жилых и нежилых зданий</w:t>
            </w:r>
          </w:p>
        </w:tc>
      </w:tr>
      <w:tr w:rsidR="00416516" w:rsidRPr="009D363B" w:rsidTr="00193060">
        <w:trPr>
          <w:trHeight w:val="311"/>
        </w:trPr>
        <w:tc>
          <w:tcPr>
            <w:tcW w:w="1812" w:type="dxa"/>
            <w:vAlign w:val="center"/>
          </w:tcPr>
          <w:p w:rsidR="00416516" w:rsidRPr="009D363B" w:rsidRDefault="00416516" w:rsidP="00193060">
            <w:pPr>
              <w:jc w:val="center"/>
              <w:rPr>
                <w:sz w:val="28"/>
                <w:szCs w:val="28"/>
                <w:lang w:eastAsia="ru-RU"/>
              </w:rPr>
            </w:pPr>
            <w:r w:rsidRPr="009D363B">
              <w:rPr>
                <w:sz w:val="28"/>
                <w:szCs w:val="28"/>
                <w:lang w:eastAsia="ru-RU"/>
              </w:rPr>
              <w:t>43.21</w:t>
            </w:r>
          </w:p>
        </w:tc>
        <w:tc>
          <w:tcPr>
            <w:tcW w:w="7649" w:type="dxa"/>
            <w:vAlign w:val="center"/>
          </w:tcPr>
          <w:p w:rsidR="00416516" w:rsidRPr="009D363B" w:rsidRDefault="00416516" w:rsidP="00193060">
            <w:pPr>
              <w:jc w:val="both"/>
              <w:rPr>
                <w:sz w:val="28"/>
                <w:szCs w:val="28"/>
                <w:lang w:eastAsia="ru-RU"/>
              </w:rPr>
            </w:pPr>
            <w:r w:rsidRPr="009D363B">
              <w:rPr>
                <w:sz w:val="28"/>
                <w:szCs w:val="28"/>
                <w:lang w:eastAsia="ru-RU"/>
              </w:rPr>
              <w:t>Производство электромонтажных работ</w:t>
            </w:r>
          </w:p>
        </w:tc>
      </w:tr>
    </w:tbl>
    <w:p w:rsidR="00416516" w:rsidRPr="009D363B" w:rsidRDefault="00416516" w:rsidP="00416516">
      <w:pPr>
        <w:spacing w:line="360" w:lineRule="auto"/>
        <w:jc w:val="both"/>
        <w:rPr>
          <w:sz w:val="28"/>
          <w:szCs w:val="28"/>
          <w:lang w:eastAsia="ru-RU"/>
        </w:rPr>
      </w:pPr>
    </w:p>
    <w:p w:rsidR="00416516" w:rsidRPr="009D363B" w:rsidRDefault="00416516" w:rsidP="00416516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D363B">
        <w:rPr>
          <w:sz w:val="28"/>
          <w:szCs w:val="28"/>
          <w:lang w:eastAsia="ru-RU"/>
        </w:rPr>
        <w:t xml:space="preserve">Партнерами компании АО «Крымтехнологии» являются такие предприятия как: </w:t>
      </w:r>
      <w:r w:rsidRPr="009D363B">
        <w:rPr>
          <w:bCs/>
          <w:sz w:val="28"/>
          <w:szCs w:val="28"/>
          <w:lang w:eastAsia="ru-RU"/>
        </w:rPr>
        <w:t>АО</w:t>
      </w:r>
      <w:r w:rsidRPr="009D363B">
        <w:rPr>
          <w:sz w:val="28"/>
          <w:szCs w:val="28"/>
          <w:lang w:eastAsia="ru-RU"/>
        </w:rPr>
        <w:t xml:space="preserve"> «Актив-Софт», </w:t>
      </w:r>
      <w:r w:rsidRPr="009D363B">
        <w:rPr>
          <w:bCs/>
          <w:sz w:val="28"/>
          <w:szCs w:val="28"/>
          <w:lang w:eastAsia="ru-RU"/>
        </w:rPr>
        <w:t>ООО</w:t>
      </w:r>
      <w:r w:rsidRPr="009D363B">
        <w:rPr>
          <w:sz w:val="28"/>
          <w:szCs w:val="28"/>
          <w:lang w:eastAsia="ru-RU"/>
        </w:rPr>
        <w:t xml:space="preserve"> «КРИПТО-ПРО», </w:t>
      </w:r>
      <w:r w:rsidRPr="009D363B">
        <w:rPr>
          <w:bCs/>
          <w:sz w:val="28"/>
          <w:szCs w:val="28"/>
          <w:lang w:eastAsia="ru-RU"/>
        </w:rPr>
        <w:t>ООО</w:t>
      </w:r>
      <w:r w:rsidRPr="009D363B">
        <w:rPr>
          <w:sz w:val="28"/>
          <w:szCs w:val="28"/>
          <w:lang w:eastAsia="ru-RU"/>
        </w:rPr>
        <w:t xml:space="preserve"> «Цифровые технологии», </w:t>
      </w:r>
      <w:r w:rsidRPr="009D363B">
        <w:rPr>
          <w:bCs/>
          <w:sz w:val="28"/>
          <w:szCs w:val="28"/>
          <w:lang w:eastAsia="ru-RU"/>
        </w:rPr>
        <w:t>ООО</w:t>
      </w:r>
      <w:r w:rsidRPr="009D363B">
        <w:rPr>
          <w:sz w:val="28"/>
          <w:szCs w:val="28"/>
          <w:lang w:eastAsia="ru-RU"/>
        </w:rPr>
        <w:t xml:space="preserve"> «РЕД СОФТ», </w:t>
      </w:r>
      <w:r w:rsidRPr="009D363B">
        <w:rPr>
          <w:bCs/>
          <w:sz w:val="28"/>
          <w:szCs w:val="28"/>
          <w:lang w:eastAsia="ru-RU"/>
        </w:rPr>
        <w:t>АО</w:t>
      </w:r>
      <w:r w:rsidRPr="009D363B">
        <w:rPr>
          <w:sz w:val="28"/>
          <w:szCs w:val="28"/>
          <w:lang w:eastAsia="ru-RU"/>
        </w:rPr>
        <w:t xml:space="preserve"> «ИнфоТеКС», </w:t>
      </w:r>
      <w:r w:rsidRPr="009D363B">
        <w:rPr>
          <w:bCs/>
          <w:sz w:val="28"/>
          <w:szCs w:val="28"/>
          <w:lang w:eastAsia="ru-RU"/>
        </w:rPr>
        <w:t>АО</w:t>
      </w:r>
      <w:r w:rsidRPr="009D363B">
        <w:rPr>
          <w:sz w:val="28"/>
          <w:szCs w:val="28"/>
          <w:lang w:eastAsia="ru-RU"/>
        </w:rPr>
        <w:t xml:space="preserve"> «Лаборатория Касперского», </w:t>
      </w:r>
      <w:r w:rsidRPr="009D363B">
        <w:rPr>
          <w:bCs/>
          <w:sz w:val="28"/>
          <w:szCs w:val="28"/>
          <w:lang w:eastAsia="ru-RU"/>
        </w:rPr>
        <w:t>ООО</w:t>
      </w:r>
      <w:r w:rsidRPr="009D363B">
        <w:rPr>
          <w:sz w:val="28"/>
          <w:szCs w:val="28"/>
          <w:lang w:eastAsia="ru-RU"/>
        </w:rPr>
        <w:t xml:space="preserve"> «Такском».</w:t>
      </w:r>
    </w:p>
    <w:p w:rsidR="00416516" w:rsidRPr="009D363B" w:rsidRDefault="00416516" w:rsidP="00416516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D363B">
        <w:rPr>
          <w:sz w:val="28"/>
          <w:szCs w:val="28"/>
          <w:lang w:eastAsia="ru-RU"/>
        </w:rPr>
        <w:t>В своей деятельности АО «Крымтехнологии» руководствуется действующим законодательством Российской Федерации (РФ), постановлениями Правительства РФ, внутренними нормативными документами компании, приказами и распоряжениями директора.</w:t>
      </w:r>
    </w:p>
    <w:p w:rsidR="00416516" w:rsidRPr="009D363B" w:rsidRDefault="00416516" w:rsidP="00416516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D363B">
        <w:rPr>
          <w:sz w:val="28"/>
          <w:szCs w:val="28"/>
          <w:lang w:eastAsia="ru-RU"/>
        </w:rPr>
        <w:t>Важным моментом при создании любой организации является выбор оптимальной организационной структуры. Слаженная деятельность, которой является залогом успешной деятельности предприятия. Организационная структура предприятия включает в себя все отделы и управления организации, а также связи между структурными единицами.</w:t>
      </w:r>
    </w:p>
    <w:p w:rsidR="00416516" w:rsidRPr="009D363B" w:rsidRDefault="00416516" w:rsidP="00416516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D363B">
        <w:rPr>
          <w:sz w:val="28"/>
          <w:szCs w:val="28"/>
          <w:lang w:eastAsia="ru-RU"/>
        </w:rPr>
        <w:t>Организационная структура управления предприятием представляет собой упорядоченную совокупность взаимосвязанных и взаимообусловленных элементов системы управления, состав, взаиморасположение и степень устойчивости отношений которых обеспечивает целенаправленное функционирование и развитие ее как единого целого.</w:t>
      </w:r>
    </w:p>
    <w:p w:rsidR="00416516" w:rsidRDefault="00416516" w:rsidP="00416516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D363B">
        <w:rPr>
          <w:sz w:val="28"/>
          <w:szCs w:val="28"/>
          <w:lang w:eastAsia="ru-RU"/>
        </w:rPr>
        <w:t>За время деятельности АО «Крымтехнологии» организационная структура сформировалась с учетом необходимости в различных специалистах в кадровом составе, и имеет следующий вид (рис. 1.</w:t>
      </w:r>
      <w:r>
        <w:rPr>
          <w:sz w:val="28"/>
          <w:szCs w:val="28"/>
          <w:lang w:eastAsia="ru-RU"/>
        </w:rPr>
        <w:t>2</w:t>
      </w:r>
      <w:r w:rsidRPr="009D363B">
        <w:rPr>
          <w:sz w:val="28"/>
          <w:szCs w:val="28"/>
          <w:lang w:eastAsia="ru-RU"/>
        </w:rPr>
        <w:t>)</w:t>
      </w:r>
      <w:r>
        <w:rPr>
          <w:sz w:val="28"/>
          <w:szCs w:val="28"/>
          <w:lang w:eastAsia="ru-RU"/>
        </w:rPr>
        <w:t xml:space="preserve"> </w:t>
      </w:r>
      <w:r w:rsidRPr="00397198">
        <w:rPr>
          <w:sz w:val="28"/>
          <w:szCs w:val="28"/>
          <w:lang w:eastAsia="ru-RU"/>
        </w:rPr>
        <w:t>[</w:t>
      </w:r>
      <w:r>
        <w:rPr>
          <w:sz w:val="28"/>
          <w:szCs w:val="28"/>
          <w:lang w:eastAsia="ru-RU"/>
        </w:rPr>
        <w:t>12</w:t>
      </w:r>
      <w:r w:rsidRPr="00397198">
        <w:rPr>
          <w:sz w:val="28"/>
          <w:szCs w:val="28"/>
          <w:lang w:eastAsia="ru-RU"/>
        </w:rPr>
        <w:t>].</w:t>
      </w:r>
    </w:p>
    <w:p w:rsidR="00416516" w:rsidRPr="009D363B" w:rsidRDefault="00416516" w:rsidP="00416516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D363B">
        <w:rPr>
          <w:sz w:val="28"/>
          <w:szCs w:val="28"/>
          <w:lang w:eastAsia="ru-RU"/>
        </w:rPr>
        <w:t>Генеральный директор</w:t>
      </w:r>
      <w:r>
        <w:rPr>
          <w:sz w:val="28"/>
          <w:szCs w:val="28"/>
          <w:lang w:eastAsia="ru-RU"/>
        </w:rPr>
        <w:t xml:space="preserve"> </w:t>
      </w:r>
      <w:r w:rsidRPr="009D363B">
        <w:rPr>
          <w:sz w:val="28"/>
          <w:szCs w:val="28"/>
          <w:lang w:eastAsia="ru-RU"/>
        </w:rPr>
        <w:t>– это руководитель компании, который отвечает за развитие и достижение стратегических целей предприятия. Обязанности генерального директора включают управление деятельностью компании в целом, формирование кадровой политики и установление корпоративного стиля, разработку и реализацию бизнес-планов, принятие стратегических решений, контроль за финансовыми показателями и др.</w:t>
      </w:r>
    </w:p>
    <w:p w:rsidR="00416516" w:rsidRPr="009D363B" w:rsidRDefault="00416516" w:rsidP="00416516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</w:p>
    <w:p w:rsidR="00416516" w:rsidRPr="009D363B" w:rsidRDefault="00416516" w:rsidP="00416516">
      <w:pPr>
        <w:spacing w:line="360" w:lineRule="auto"/>
        <w:jc w:val="center"/>
        <w:rPr>
          <w:sz w:val="28"/>
          <w:szCs w:val="28"/>
          <w:lang w:eastAsia="ru-RU"/>
        </w:rPr>
      </w:pPr>
      <w:r w:rsidRPr="009D363B"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53763" cy="3790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763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416516" w:rsidRDefault="00416516" w:rsidP="00416516">
      <w:pPr>
        <w:spacing w:line="360" w:lineRule="auto"/>
        <w:jc w:val="center"/>
        <w:rPr>
          <w:sz w:val="28"/>
          <w:szCs w:val="28"/>
          <w:lang w:eastAsia="ru-RU"/>
        </w:rPr>
      </w:pPr>
      <w:r w:rsidRPr="009D363B">
        <w:rPr>
          <w:sz w:val="28"/>
          <w:szCs w:val="28"/>
          <w:lang w:eastAsia="ru-RU"/>
        </w:rPr>
        <w:t>Рисунок 1.</w:t>
      </w:r>
      <w:r>
        <w:rPr>
          <w:sz w:val="28"/>
          <w:szCs w:val="28"/>
          <w:lang w:eastAsia="ru-RU"/>
        </w:rPr>
        <w:t>2</w:t>
      </w:r>
      <w:r w:rsidRPr="009D363B">
        <w:rPr>
          <w:sz w:val="28"/>
          <w:szCs w:val="28"/>
          <w:lang w:eastAsia="ru-RU"/>
        </w:rPr>
        <w:t xml:space="preserve"> – Организационная структура АО «Крымтехнологии»</w:t>
      </w:r>
    </w:p>
    <w:p w:rsidR="00416516" w:rsidRPr="009D363B" w:rsidRDefault="00416516" w:rsidP="00416516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D363B">
        <w:rPr>
          <w:sz w:val="28"/>
          <w:szCs w:val="28"/>
          <w:lang w:eastAsia="ru-RU"/>
        </w:rPr>
        <w:t>Также генеральный директор управляет четырьмя подразделениями, а именно:</w:t>
      </w:r>
    </w:p>
    <w:p w:rsidR="00416516" w:rsidRPr="009D363B" w:rsidRDefault="00416516" w:rsidP="00416516">
      <w:pPr>
        <w:widowControl/>
        <w:numPr>
          <w:ilvl w:val="0"/>
          <w:numId w:val="2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9D363B">
        <w:rPr>
          <w:sz w:val="28"/>
          <w:szCs w:val="28"/>
          <w:lang w:eastAsia="ru-RU"/>
        </w:rPr>
        <w:t>Отдел кадров</w:t>
      </w:r>
      <w:r>
        <w:rPr>
          <w:sz w:val="28"/>
          <w:szCs w:val="28"/>
          <w:lang w:eastAsia="ru-RU"/>
        </w:rPr>
        <w:t xml:space="preserve"> </w:t>
      </w:r>
      <w:r w:rsidRPr="009D363B">
        <w:rPr>
          <w:sz w:val="28"/>
          <w:szCs w:val="28"/>
          <w:lang w:eastAsia="ru-RU"/>
        </w:rPr>
        <w:t>– это структурное подразделение, занимающееся управлением персоналом компании. Представители отдела также могут заниматься разработкой кадровой стратегии, оптимизацией рабочих процессов и взаимодействием с другими структурными подразделениями компании.</w:t>
      </w:r>
    </w:p>
    <w:p w:rsidR="00416516" w:rsidRPr="009D363B" w:rsidRDefault="00416516" w:rsidP="00416516">
      <w:pPr>
        <w:widowControl/>
        <w:numPr>
          <w:ilvl w:val="0"/>
          <w:numId w:val="2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9D363B">
        <w:rPr>
          <w:sz w:val="28"/>
          <w:szCs w:val="28"/>
          <w:lang w:eastAsia="ru-RU"/>
        </w:rPr>
        <w:t>Сектор по делопроизводству</w:t>
      </w:r>
      <w:r>
        <w:rPr>
          <w:sz w:val="28"/>
          <w:szCs w:val="28"/>
          <w:lang w:eastAsia="ru-RU"/>
        </w:rPr>
        <w:t xml:space="preserve"> </w:t>
      </w:r>
      <w:r w:rsidRPr="009D363B">
        <w:rPr>
          <w:sz w:val="28"/>
          <w:szCs w:val="28"/>
          <w:lang w:eastAsia="ru-RU"/>
        </w:rPr>
        <w:t>– это структурное подразделение, занимающееся управлением документооборотом и делопроизводством компании. Обязанности сектора могут включать организацию приема и обработки входящей и исходящей корреспонденции, управление электронными и бумажными архивами, подготовку и согласование документации и т. д.</w:t>
      </w:r>
    </w:p>
    <w:p w:rsidR="00416516" w:rsidRPr="009D363B" w:rsidRDefault="00416516" w:rsidP="00416516">
      <w:pPr>
        <w:widowControl/>
        <w:numPr>
          <w:ilvl w:val="0"/>
          <w:numId w:val="2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9D363B">
        <w:rPr>
          <w:sz w:val="28"/>
          <w:szCs w:val="28"/>
          <w:lang w:eastAsia="ru-RU"/>
        </w:rPr>
        <w:t>Юридический отдел</w:t>
      </w:r>
      <w:r>
        <w:rPr>
          <w:sz w:val="28"/>
          <w:szCs w:val="28"/>
          <w:lang w:eastAsia="ru-RU"/>
        </w:rPr>
        <w:t xml:space="preserve"> </w:t>
      </w:r>
      <w:r w:rsidRPr="009D363B">
        <w:rPr>
          <w:sz w:val="28"/>
          <w:szCs w:val="28"/>
          <w:lang w:eastAsia="ru-RU"/>
        </w:rPr>
        <w:t xml:space="preserve">занимается юридической поддержкой компании, включая разработку договоров и юридических документов, обеспечение соблюдения юридических и законодательных норм, защиту </w:t>
      </w:r>
      <w:r w:rsidRPr="009D363B">
        <w:rPr>
          <w:sz w:val="28"/>
          <w:szCs w:val="28"/>
          <w:lang w:eastAsia="ru-RU"/>
        </w:rPr>
        <w:lastRenderedPageBreak/>
        <w:t>интересов компании в судебных процессах и охрану интеллектуальной собственности, а также взаимодействие с государственными органами и внешними юридическими структурами.</w:t>
      </w:r>
    </w:p>
    <w:p w:rsidR="00416516" w:rsidRPr="009D363B" w:rsidRDefault="00416516" w:rsidP="00416516">
      <w:pPr>
        <w:widowControl/>
        <w:numPr>
          <w:ilvl w:val="0"/>
          <w:numId w:val="2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9D363B">
        <w:rPr>
          <w:sz w:val="28"/>
          <w:szCs w:val="28"/>
          <w:lang w:eastAsia="ru-RU"/>
        </w:rPr>
        <w:t>Служба охраны труда</w:t>
      </w:r>
      <w:r>
        <w:rPr>
          <w:sz w:val="28"/>
          <w:szCs w:val="28"/>
          <w:lang w:eastAsia="ru-RU"/>
        </w:rPr>
        <w:t xml:space="preserve"> </w:t>
      </w:r>
      <w:r w:rsidRPr="009D363B">
        <w:rPr>
          <w:sz w:val="28"/>
          <w:szCs w:val="28"/>
          <w:lang w:eastAsia="ru-RU"/>
        </w:rPr>
        <w:t>занимается обеспечением безопасности труда и здоровья сотрудников, включая анализ условий труда, разработку мер по устранению рисков, обучение и информирование сотрудников, проверку соблюдения нормативных актов и участие в разработке систем управления охраной труда.</w:t>
      </w:r>
    </w:p>
    <w:p w:rsidR="00416516" w:rsidRPr="009D363B" w:rsidRDefault="00416516" w:rsidP="00416516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D363B">
        <w:rPr>
          <w:sz w:val="28"/>
          <w:szCs w:val="28"/>
          <w:lang w:eastAsia="ru-RU"/>
        </w:rPr>
        <w:t>Начальник ЦОД (центра обработки данных) отвечает за координацию работы центра и обеспечение качества функционирования информационных систем компании. Он также отвечает за безопасность данных, защиту от взломов и хакерских атак. Кроме того, начальник ЦОД вносит предложения по модернизации и развитию информационной инфраструктуры. Также начальник ЦОД руководит двумя центрами:</w:t>
      </w:r>
    </w:p>
    <w:p w:rsidR="00416516" w:rsidRPr="009D363B" w:rsidRDefault="00416516" w:rsidP="00416516">
      <w:pPr>
        <w:widowControl/>
        <w:numPr>
          <w:ilvl w:val="0"/>
          <w:numId w:val="1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9D363B">
        <w:rPr>
          <w:sz w:val="28"/>
          <w:szCs w:val="28"/>
          <w:lang w:eastAsia="ru-RU"/>
        </w:rPr>
        <w:t>Центр обработки данных (Ц</w:t>
      </w:r>
      <w:r>
        <w:rPr>
          <w:sz w:val="28"/>
          <w:szCs w:val="28"/>
          <w:lang w:eastAsia="ru-RU"/>
        </w:rPr>
        <w:t>О</w:t>
      </w:r>
      <w:r w:rsidRPr="009D363B">
        <w:rPr>
          <w:sz w:val="28"/>
          <w:szCs w:val="28"/>
          <w:lang w:eastAsia="ru-RU"/>
        </w:rPr>
        <w:t>Д) – это здание или помещение, созданное для размещения серверного и сетевого оборудования компании, а также для подключения клиентов к Интернету. В свою очередь центр обработки данных управляет пятью отделами:</w:t>
      </w:r>
    </w:p>
    <w:p w:rsidR="00416516" w:rsidRPr="009D363B" w:rsidRDefault="00416516" w:rsidP="00416516">
      <w:pPr>
        <w:widowControl/>
        <w:numPr>
          <w:ilvl w:val="0"/>
          <w:numId w:val="5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9D363B">
        <w:rPr>
          <w:sz w:val="28"/>
          <w:szCs w:val="28"/>
          <w:lang w:eastAsia="ru-RU"/>
        </w:rPr>
        <w:t>Отдел управления проектами</w:t>
      </w:r>
      <w:r>
        <w:rPr>
          <w:sz w:val="28"/>
          <w:szCs w:val="28"/>
          <w:lang w:eastAsia="ru-RU"/>
        </w:rPr>
        <w:t xml:space="preserve"> </w:t>
      </w:r>
      <w:r w:rsidRPr="009D363B">
        <w:rPr>
          <w:sz w:val="28"/>
          <w:szCs w:val="28"/>
          <w:lang w:eastAsia="ru-RU"/>
        </w:rPr>
        <w:t>– это подразделение, которое отвечает за планирование, координацию, выполнение и контроль за реализацией проектов в компании. Обязанности подразделения включают определение проектных задач, составление графиков работ и бюджетов, оценку рисков и ресурсов, организацию команды проекта, связь с заказчиком и т.д. </w:t>
      </w:r>
    </w:p>
    <w:p w:rsidR="00416516" w:rsidRPr="009D363B" w:rsidRDefault="00416516" w:rsidP="00416516">
      <w:pPr>
        <w:widowControl/>
        <w:numPr>
          <w:ilvl w:val="0"/>
          <w:numId w:val="5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9D363B">
        <w:rPr>
          <w:sz w:val="28"/>
          <w:szCs w:val="28"/>
          <w:lang w:eastAsia="ru-RU"/>
        </w:rPr>
        <w:t>Отдел системной разработки – это структурное подразделение компании, которое занимается разработкой и внедрением программного обеспечения для решения задач и повышения эффективности работы предприятия. Обязанности отдела включ</w:t>
      </w:r>
      <w:r>
        <w:rPr>
          <w:sz w:val="28"/>
          <w:szCs w:val="28"/>
          <w:lang w:eastAsia="ru-RU"/>
        </w:rPr>
        <w:t>а</w:t>
      </w:r>
      <w:r w:rsidRPr="009D363B">
        <w:rPr>
          <w:sz w:val="28"/>
          <w:szCs w:val="28"/>
          <w:lang w:eastAsia="ru-RU"/>
        </w:rPr>
        <w:t xml:space="preserve">ют анализ и оптимизацию бизнес-процессов, проектирование и разработку программных систем, создание и </w:t>
      </w:r>
      <w:r w:rsidRPr="009D363B">
        <w:rPr>
          <w:sz w:val="28"/>
          <w:szCs w:val="28"/>
          <w:lang w:eastAsia="ru-RU"/>
        </w:rPr>
        <w:lastRenderedPageBreak/>
        <w:t>актуализацию документации, тестирование и отладку программ, а также техническую поддержку пользователей.</w:t>
      </w:r>
    </w:p>
    <w:p w:rsidR="00416516" w:rsidRPr="009D363B" w:rsidRDefault="00416516" w:rsidP="00416516">
      <w:pPr>
        <w:widowControl/>
        <w:numPr>
          <w:ilvl w:val="0"/>
          <w:numId w:val="5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9D363B">
        <w:rPr>
          <w:sz w:val="28"/>
          <w:szCs w:val="28"/>
          <w:lang w:eastAsia="ru-RU"/>
        </w:rPr>
        <w:t>Отдел технической поддержки</w:t>
      </w:r>
      <w:r>
        <w:rPr>
          <w:sz w:val="28"/>
          <w:szCs w:val="28"/>
          <w:lang w:eastAsia="ru-RU"/>
        </w:rPr>
        <w:t xml:space="preserve"> </w:t>
      </w:r>
      <w:r w:rsidRPr="009D363B">
        <w:rPr>
          <w:sz w:val="28"/>
          <w:szCs w:val="28"/>
          <w:lang w:eastAsia="ru-RU"/>
        </w:rPr>
        <w:t>– это структурное подразделение, которое занимается технической поддержкой пользователей компьютерных систем и программного обеспечения, а также обеспечением бесперебойной работы технических средств компании. Обязанности отдела включают оказание помощи пользователям при работе с программным обеспечением и оборудованием, администрирование локальной компьютерной сети, настройку и установку программного обеспечения и оборудования.</w:t>
      </w:r>
    </w:p>
    <w:p w:rsidR="00416516" w:rsidRPr="009D363B" w:rsidRDefault="00416516" w:rsidP="00416516">
      <w:pPr>
        <w:widowControl/>
        <w:numPr>
          <w:ilvl w:val="0"/>
          <w:numId w:val="5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9D363B">
        <w:rPr>
          <w:sz w:val="28"/>
          <w:szCs w:val="28"/>
          <w:lang w:eastAsia="ru-RU"/>
        </w:rPr>
        <w:t>Отдел интеграции и телекоммуникации</w:t>
      </w:r>
      <w:r>
        <w:rPr>
          <w:sz w:val="28"/>
          <w:szCs w:val="28"/>
          <w:lang w:eastAsia="ru-RU"/>
        </w:rPr>
        <w:t xml:space="preserve"> </w:t>
      </w:r>
      <w:r w:rsidRPr="009D363B">
        <w:rPr>
          <w:sz w:val="28"/>
          <w:szCs w:val="28"/>
          <w:lang w:eastAsia="ru-RU"/>
        </w:rPr>
        <w:t>– это подразделение, которое занимается обеспечением связи и интеграцией систем и приложений на предприятии. Обязанности отдела могут включать проектирование, установку и обслуживание сетевой инфраструктуры, настройку и управление телекоммуникационными системами, поддержку доступности и надежности информационных систем и многого другого.</w:t>
      </w:r>
    </w:p>
    <w:p w:rsidR="00416516" w:rsidRDefault="00416516" w:rsidP="00416516">
      <w:pPr>
        <w:widowControl/>
        <w:numPr>
          <w:ilvl w:val="0"/>
          <w:numId w:val="5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9D363B">
        <w:rPr>
          <w:sz w:val="28"/>
          <w:szCs w:val="28"/>
          <w:lang w:eastAsia="ru-RU"/>
        </w:rPr>
        <w:t>Отдел разработки</w:t>
      </w:r>
      <w:r>
        <w:rPr>
          <w:sz w:val="28"/>
          <w:szCs w:val="28"/>
          <w:lang w:eastAsia="ru-RU"/>
        </w:rPr>
        <w:t xml:space="preserve"> </w:t>
      </w:r>
      <w:r w:rsidRPr="009D363B">
        <w:rPr>
          <w:sz w:val="28"/>
          <w:szCs w:val="28"/>
          <w:lang w:eastAsia="ru-RU"/>
        </w:rPr>
        <w:t>– это подразделение, которое занимается разработкой новых продуктов, приложений и программ, а также улучшением и модернизацией уже существующих. Обязанности отдела могут включать анализ требований заказчиков, проектирование и разработку программного обеспечения, тестирование и отладку программ, создание и актуализацию документации, поддержку созданных продуктов. </w:t>
      </w:r>
    </w:p>
    <w:p w:rsidR="00416516" w:rsidRDefault="00416516" w:rsidP="00416516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Производственная практика проходила в отделе системной разработки.</w:t>
      </w:r>
    </w:p>
    <w:p w:rsidR="00416516" w:rsidRPr="009D363B" w:rsidRDefault="00416516" w:rsidP="00416516">
      <w:pPr>
        <w:widowControl/>
        <w:numPr>
          <w:ilvl w:val="0"/>
          <w:numId w:val="1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9D363B">
        <w:rPr>
          <w:sz w:val="28"/>
          <w:szCs w:val="28"/>
          <w:lang w:eastAsia="ru-RU"/>
        </w:rPr>
        <w:t>Центр инновационных технологий (Ц</w:t>
      </w:r>
      <w:r>
        <w:rPr>
          <w:sz w:val="28"/>
          <w:szCs w:val="28"/>
          <w:lang w:eastAsia="ru-RU"/>
        </w:rPr>
        <w:t>И</w:t>
      </w:r>
      <w:r w:rsidRPr="009D363B">
        <w:rPr>
          <w:sz w:val="28"/>
          <w:szCs w:val="28"/>
          <w:lang w:eastAsia="ru-RU"/>
        </w:rPr>
        <w:t>Т) – это структурное подразделение, занимающееся разработкой и внедрением новых технологий в компании, а также проведением исследований и развитием инновационных проектов. Центр инновационных технологий управляет тремя отделами:</w:t>
      </w:r>
    </w:p>
    <w:p w:rsidR="00416516" w:rsidRPr="00864F74" w:rsidRDefault="00416516" w:rsidP="00416516">
      <w:pPr>
        <w:pStyle w:val="a4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  <w:szCs w:val="28"/>
          <w:lang w:eastAsia="ru-RU"/>
        </w:rPr>
      </w:pPr>
      <w:r w:rsidRPr="00864F74">
        <w:rPr>
          <w:sz w:val="28"/>
          <w:szCs w:val="28"/>
          <w:lang w:eastAsia="ru-RU"/>
        </w:rPr>
        <w:t>Служба эксплуатации инженерной инфраструктуры</w:t>
      </w:r>
      <w:r>
        <w:rPr>
          <w:sz w:val="28"/>
          <w:szCs w:val="28"/>
          <w:lang w:eastAsia="ru-RU"/>
        </w:rPr>
        <w:t xml:space="preserve"> </w:t>
      </w:r>
      <w:r w:rsidRPr="00864F74">
        <w:rPr>
          <w:sz w:val="28"/>
          <w:szCs w:val="28"/>
          <w:lang w:eastAsia="ru-RU"/>
        </w:rPr>
        <w:t xml:space="preserve">– это подразделение, отвечающее за поддержание и обеспечение работоспособности инженерных систем и коммуникаций в зданиях, сооружениях или на территории компании. К их обязанностям также </w:t>
      </w:r>
      <w:r w:rsidRPr="00864F74">
        <w:rPr>
          <w:sz w:val="28"/>
          <w:szCs w:val="28"/>
          <w:lang w:eastAsia="ru-RU"/>
        </w:rPr>
        <w:lastRenderedPageBreak/>
        <w:t>относится контроль и обслуживание технических систем, а также обеспечение энергоснабжения и безопасности зданий или сооружений.</w:t>
      </w:r>
    </w:p>
    <w:p w:rsidR="00416516" w:rsidRPr="00864F74" w:rsidRDefault="00416516" w:rsidP="00416516">
      <w:pPr>
        <w:pStyle w:val="a4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  <w:szCs w:val="28"/>
          <w:lang w:eastAsia="ru-RU"/>
        </w:rPr>
      </w:pPr>
      <w:r w:rsidRPr="00864F74">
        <w:rPr>
          <w:sz w:val="28"/>
          <w:szCs w:val="28"/>
          <w:lang w:eastAsia="ru-RU"/>
        </w:rPr>
        <w:t>Отдел администрирования</w:t>
      </w:r>
      <w:r>
        <w:rPr>
          <w:sz w:val="28"/>
          <w:szCs w:val="28"/>
          <w:lang w:eastAsia="ru-RU"/>
        </w:rPr>
        <w:t xml:space="preserve"> </w:t>
      </w:r>
      <w:r w:rsidRPr="00864F74">
        <w:rPr>
          <w:sz w:val="28"/>
          <w:szCs w:val="28"/>
          <w:lang w:eastAsia="ru-RU"/>
        </w:rPr>
        <w:t>– это подразделение, отвечающее за организацию внутренней инфраструктуры компании, поддержание порядка и дисциплины на предприятии, а также за обеспечение соответствия деятельности компании правилам и законам. К их обязанностям также может относиться составление расписаний работы, организация деловых поездок, работа с почтой, телефонами и другими деловыми коммуникациями.</w:t>
      </w:r>
    </w:p>
    <w:p w:rsidR="00416516" w:rsidRPr="00864F74" w:rsidRDefault="00416516" w:rsidP="00416516">
      <w:pPr>
        <w:pStyle w:val="a4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  <w:szCs w:val="28"/>
          <w:lang w:eastAsia="ru-RU"/>
        </w:rPr>
      </w:pPr>
      <w:r w:rsidRPr="00864F74">
        <w:rPr>
          <w:sz w:val="28"/>
          <w:szCs w:val="28"/>
          <w:lang w:eastAsia="ru-RU"/>
        </w:rPr>
        <w:t>Отдел мониторинга и поддержки</w:t>
      </w:r>
      <w:r>
        <w:rPr>
          <w:sz w:val="28"/>
          <w:szCs w:val="28"/>
          <w:lang w:eastAsia="ru-RU"/>
        </w:rPr>
        <w:t xml:space="preserve"> </w:t>
      </w:r>
      <w:r w:rsidRPr="00864F74">
        <w:rPr>
          <w:sz w:val="28"/>
          <w:szCs w:val="28"/>
          <w:lang w:eastAsia="ru-RU"/>
        </w:rPr>
        <w:t>– это структурное подразделение компании, которое отвечает за наблюдение за работоспособностью компьютерных систем и программного обеспечения, а также за оказание технической и информационной поддержки пользователей.</w:t>
      </w:r>
    </w:p>
    <w:p w:rsidR="00416516" w:rsidRPr="009D363B" w:rsidRDefault="00416516" w:rsidP="00416516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D363B">
        <w:rPr>
          <w:sz w:val="28"/>
          <w:szCs w:val="28"/>
          <w:lang w:eastAsia="ru-RU"/>
        </w:rPr>
        <w:t>Заместитель генерального директора по финансовым запросам вопросам высокопоставленный работник, ответственный за финансовое состояние организации, по частичному контролю и управлению финансами и поддержке владельца в принятии стратегических бизнес-решений. Заместитель генерального директора по финансовым запросам управляет четырьмя отраслями, а именно:</w:t>
      </w:r>
    </w:p>
    <w:p w:rsidR="00416516" w:rsidRPr="009D363B" w:rsidRDefault="00416516" w:rsidP="00416516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D363B">
        <w:rPr>
          <w:sz w:val="28"/>
          <w:szCs w:val="28"/>
          <w:lang w:eastAsia="ru-RU"/>
        </w:rPr>
        <w:t>Главный бухгалтер является руководителем бухгалтерского отдела и отвечает за установление эффективных процедур бухгалтерского учета в компании или на предприятии, а также несет ответственность за правильность проведения бухгалтерских операций</w:t>
      </w:r>
      <w:r>
        <w:rPr>
          <w:sz w:val="28"/>
          <w:szCs w:val="28"/>
          <w:lang w:eastAsia="ru-RU"/>
        </w:rPr>
        <w:t>.</w:t>
      </w:r>
    </w:p>
    <w:p w:rsidR="00416516" w:rsidRPr="009D363B" w:rsidRDefault="00416516" w:rsidP="00416516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D363B">
        <w:rPr>
          <w:sz w:val="28"/>
          <w:szCs w:val="28"/>
          <w:lang w:eastAsia="ru-RU"/>
        </w:rPr>
        <w:t>Отдел бухгалтерского учета и финансовой отчетности</w:t>
      </w:r>
      <w:r>
        <w:rPr>
          <w:sz w:val="28"/>
          <w:szCs w:val="28"/>
          <w:lang w:eastAsia="ru-RU"/>
        </w:rPr>
        <w:t xml:space="preserve"> </w:t>
      </w:r>
      <w:r w:rsidRPr="009D363B">
        <w:rPr>
          <w:sz w:val="28"/>
          <w:szCs w:val="28"/>
          <w:lang w:eastAsia="ru-RU"/>
        </w:rPr>
        <w:t>– это структурное подразделение, занимающееся финансово-бухгалтерской деятельностью компании. Обязанности отдела могут включать ведение учета финансовых операций предприятия, составление финансовых отчетов и отчетности, контроль за соблюдением налогового и бухгалтерского законодательства, оптимизацию финансовых процессов компании, анализ бухгалтерской и финансовой отчетности, проведение инвентаризации и др.</w:t>
      </w:r>
    </w:p>
    <w:p w:rsidR="00416516" w:rsidRPr="009D363B" w:rsidRDefault="00416516" w:rsidP="00416516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D363B">
        <w:rPr>
          <w:sz w:val="28"/>
          <w:szCs w:val="28"/>
          <w:lang w:eastAsia="ru-RU"/>
        </w:rPr>
        <w:t xml:space="preserve">Финансовый сектор экономики представляет собой совокупность </w:t>
      </w:r>
      <w:r w:rsidRPr="009D363B">
        <w:rPr>
          <w:sz w:val="28"/>
          <w:szCs w:val="28"/>
          <w:lang w:eastAsia="ru-RU"/>
        </w:rPr>
        <w:lastRenderedPageBreak/>
        <w:t>учреждений, предоставляющих финансовые услуги населению и предприятиям. Включает в себя системы налогового и бюджетного управления, а также денежно-кредитную сферу. Он оказывает непосредственное влияние на экономическое развитие, финансируя реальный сектор благодаря своей роли кассового центра и обеспечивая доступ к финансовым ресурсам для заемщиков при помощи различных финансовых инструментов.</w:t>
      </w:r>
    </w:p>
    <w:p w:rsidR="00416516" w:rsidRPr="009D363B" w:rsidRDefault="00416516" w:rsidP="00416516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D363B">
        <w:rPr>
          <w:sz w:val="28"/>
          <w:szCs w:val="28"/>
          <w:lang w:eastAsia="ru-RU"/>
        </w:rPr>
        <w:t>Отдел продаж – это система сбыта продукции, предназначенная для обеспечения стабильных продаж в соответствии с прогнозом.</w:t>
      </w:r>
    </w:p>
    <w:p w:rsidR="00416516" w:rsidRPr="009D363B" w:rsidRDefault="00416516" w:rsidP="00416516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D363B">
        <w:rPr>
          <w:sz w:val="28"/>
          <w:szCs w:val="28"/>
          <w:lang w:eastAsia="ru-RU"/>
        </w:rPr>
        <w:t>Помощник генерального директора по безопасности в компании оказывает помощь руководству в организации работ по обеспечению юридической и организационной защиты компании. Он также отвечает за координацию мероприятий по обеспечению безопасности объектов, требующих особой защиты. Кроме того, он руководит двумя отделами:</w:t>
      </w:r>
    </w:p>
    <w:p w:rsidR="00416516" w:rsidRPr="009D363B" w:rsidRDefault="00416516" w:rsidP="00416516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D363B">
        <w:rPr>
          <w:sz w:val="28"/>
          <w:szCs w:val="28"/>
          <w:lang w:eastAsia="ru-RU"/>
        </w:rPr>
        <w:t>Отдел безопасности в компании – это подразделение, занимающееся обеспечением безопасности сотрудников, имущества и информации компании. Он разрабатывает и внедряет меры по защите от внешних и внутренних угроз, а также осуществляет контроль и соблюдение правил и процедур, связанных с безопасностью.</w:t>
      </w:r>
    </w:p>
    <w:p w:rsidR="00416516" w:rsidRDefault="00416516" w:rsidP="00416516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9D363B">
        <w:rPr>
          <w:sz w:val="28"/>
          <w:szCs w:val="28"/>
          <w:lang w:eastAsia="ru-RU"/>
        </w:rPr>
        <w:t xml:space="preserve">Отдел закупок и тендерного сопровождения – это структурное подразделение компании, которое занимается приобретением товаров, услуг и работ, необходимых для ее деятельности. Этот отдел выбирает наилучшего поставщика, проводит процедуры закупок и тендеров, контролирует соблюдение договорных условий и взаимоотношений с контрагентами. Его задача </w:t>
      </w:r>
      <w:r>
        <w:rPr>
          <w:sz w:val="28"/>
          <w:szCs w:val="28"/>
          <w:lang w:eastAsia="ru-RU"/>
        </w:rPr>
        <w:t>–</w:t>
      </w:r>
      <w:r w:rsidRPr="009D363B">
        <w:rPr>
          <w:sz w:val="28"/>
          <w:szCs w:val="28"/>
          <w:lang w:eastAsia="ru-RU"/>
        </w:rPr>
        <w:t xml:space="preserve"> обеспечить экономическую эффективность и эффективность использования капитальных вложений при закупках.</w:t>
      </w:r>
    </w:p>
    <w:p w:rsidR="00416516" w:rsidRDefault="00416516" w:rsidP="00416516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Таким образом, </w:t>
      </w:r>
      <w:bookmarkStart w:id="5" w:name="_Hlk138940918"/>
      <w:r>
        <w:rPr>
          <w:sz w:val="28"/>
          <w:szCs w:val="28"/>
          <w:lang w:eastAsia="ru-RU"/>
        </w:rPr>
        <w:t xml:space="preserve">производственная практика проходила на базе </w:t>
      </w:r>
      <w:r>
        <w:rPr>
          <w:sz w:val="28"/>
          <w:szCs w:val="28"/>
          <w:lang w:eastAsia="ru-RU"/>
        </w:rPr>
        <w:br/>
        <w:t xml:space="preserve">АО «Крымтехнологии» в отделе системной разработки. </w:t>
      </w:r>
      <w:r w:rsidRPr="009D363B">
        <w:rPr>
          <w:sz w:val="28"/>
          <w:szCs w:val="28"/>
          <w:lang w:eastAsia="ru-RU"/>
        </w:rPr>
        <w:t xml:space="preserve">Главная цель </w:t>
      </w:r>
      <w:r>
        <w:rPr>
          <w:sz w:val="28"/>
          <w:szCs w:val="28"/>
          <w:lang w:eastAsia="ru-RU"/>
        </w:rPr>
        <w:t>исследуемой организации –</w:t>
      </w:r>
      <w:r w:rsidRPr="009D363B">
        <w:rPr>
          <w:sz w:val="28"/>
          <w:szCs w:val="28"/>
          <w:lang w:eastAsia="ru-RU"/>
        </w:rPr>
        <w:t xml:space="preserve"> построение единого информационного пространства Республики Крым с помощью информатизации различных сфер </w:t>
      </w:r>
      <w:r w:rsidRPr="009D363B">
        <w:rPr>
          <w:sz w:val="28"/>
          <w:szCs w:val="28"/>
          <w:lang w:eastAsia="ru-RU"/>
        </w:rPr>
        <w:lastRenderedPageBreak/>
        <w:t>деятельности региона. Основн</w:t>
      </w:r>
      <w:r>
        <w:rPr>
          <w:sz w:val="28"/>
          <w:szCs w:val="28"/>
          <w:lang w:eastAsia="ru-RU"/>
        </w:rPr>
        <w:t>ой вид</w:t>
      </w:r>
      <w:r w:rsidRPr="009D363B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–</w:t>
      </w:r>
      <w:r w:rsidRPr="009D363B">
        <w:rPr>
          <w:sz w:val="28"/>
          <w:szCs w:val="28"/>
          <w:lang w:eastAsia="ru-RU"/>
        </w:rPr>
        <w:t xml:space="preserve"> разработка компьютерного программного обеспечения.</w:t>
      </w:r>
      <w:r>
        <w:rPr>
          <w:sz w:val="28"/>
          <w:szCs w:val="28"/>
          <w:lang w:eastAsia="ru-RU"/>
        </w:rPr>
        <w:t xml:space="preserve"> </w:t>
      </w:r>
      <w:r w:rsidRPr="009D363B">
        <w:rPr>
          <w:sz w:val="28"/>
          <w:szCs w:val="28"/>
          <w:lang w:eastAsia="ru-RU"/>
        </w:rPr>
        <w:t>За время деятельности АО «Крымтехнологии» организационная структура сформировалась с учетом необходимости в различных специалистах в кадровом составе</w:t>
      </w:r>
      <w:r>
        <w:rPr>
          <w:sz w:val="28"/>
          <w:szCs w:val="28"/>
          <w:lang w:eastAsia="ru-RU"/>
        </w:rPr>
        <w:t xml:space="preserve"> и полностью соответствует реализуемым видам деятельности.</w:t>
      </w:r>
    </w:p>
    <w:bookmarkEnd w:id="5"/>
    <w:p w:rsidR="004C30CC" w:rsidRPr="004C30CC" w:rsidRDefault="004C30CC" w:rsidP="004C30CC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  <w:szCs w:val="28"/>
          <w:lang w:eastAsia="ru-RU"/>
        </w:rPr>
      </w:pPr>
    </w:p>
    <w:p w:rsidR="004C30CC" w:rsidRDefault="003C7B2D" w:rsidP="00763AA6">
      <w:pPr>
        <w:keepNext/>
        <w:keepLines/>
        <w:widowControl/>
        <w:autoSpaceDE/>
        <w:autoSpaceDN/>
        <w:spacing w:line="360" w:lineRule="auto"/>
        <w:jc w:val="center"/>
        <w:outlineLvl w:val="0"/>
        <w:rPr>
          <w:b/>
          <w:bCs/>
          <w:iCs/>
          <w:color w:val="000000"/>
          <w:sz w:val="28"/>
          <w:szCs w:val="28"/>
        </w:rPr>
      </w:pPr>
      <w:bookmarkStart w:id="6" w:name="_Toc135202653"/>
      <w:bookmarkStart w:id="7" w:name="_Toc198796485"/>
      <w:r w:rsidRPr="004C30CC">
        <w:rPr>
          <w:b/>
          <w:bCs/>
          <w:iCs/>
          <w:color w:val="000000"/>
          <w:sz w:val="28"/>
          <w:szCs w:val="28"/>
        </w:rPr>
        <w:t xml:space="preserve">2. </w:t>
      </w:r>
      <w:bookmarkEnd w:id="6"/>
      <w:r>
        <w:rPr>
          <w:b/>
          <w:bCs/>
          <w:iCs/>
          <w:color w:val="000000"/>
          <w:sz w:val="28"/>
          <w:szCs w:val="28"/>
        </w:rPr>
        <w:t>АНАЛИЗ ПРЕДМЕТНОЙ ОБЛАСТИ</w:t>
      </w:r>
      <w:r w:rsidRPr="004C30CC">
        <w:rPr>
          <w:b/>
          <w:bCs/>
          <w:iCs/>
          <w:color w:val="000000"/>
          <w:sz w:val="28"/>
          <w:szCs w:val="28"/>
        </w:rPr>
        <w:t xml:space="preserve"> «</w:t>
      </w:r>
      <w:r w:rsidR="002C6312">
        <w:rPr>
          <w:b/>
          <w:bCs/>
          <w:iCs/>
          <w:color w:val="000000"/>
          <w:sz w:val="28"/>
          <w:szCs w:val="28"/>
        </w:rPr>
        <w:t xml:space="preserve">СПРАВКА </w:t>
      </w:r>
      <w:r w:rsidR="00A9372C">
        <w:rPr>
          <w:b/>
          <w:bCs/>
          <w:iCs/>
          <w:color w:val="000000"/>
          <w:sz w:val="28"/>
          <w:szCs w:val="28"/>
        </w:rPr>
        <w:t>ОБ</w:t>
      </w:r>
      <w:r w:rsidR="002C6312">
        <w:rPr>
          <w:b/>
          <w:bCs/>
          <w:iCs/>
          <w:color w:val="000000"/>
          <w:sz w:val="28"/>
          <w:szCs w:val="28"/>
        </w:rPr>
        <w:t xml:space="preserve"> УСЛУГА</w:t>
      </w:r>
      <w:r w:rsidR="00A9372C">
        <w:rPr>
          <w:b/>
          <w:bCs/>
          <w:iCs/>
          <w:color w:val="000000"/>
          <w:sz w:val="28"/>
          <w:szCs w:val="28"/>
        </w:rPr>
        <w:t>Х</w:t>
      </w:r>
      <w:r w:rsidRPr="004C30CC">
        <w:rPr>
          <w:b/>
          <w:bCs/>
          <w:iCs/>
          <w:color w:val="000000"/>
          <w:sz w:val="28"/>
          <w:szCs w:val="28"/>
        </w:rPr>
        <w:t>»</w:t>
      </w:r>
      <w:bookmarkEnd w:id="7"/>
    </w:p>
    <w:p w:rsidR="00763AA6" w:rsidRPr="004C30CC" w:rsidRDefault="00763AA6" w:rsidP="00763AA6">
      <w:pPr>
        <w:adjustRightInd w:val="0"/>
        <w:spacing w:line="360" w:lineRule="auto"/>
        <w:jc w:val="center"/>
        <w:rPr>
          <w:rFonts w:eastAsia="Calibri"/>
          <w:color w:val="000000"/>
          <w:sz w:val="28"/>
          <w:szCs w:val="28"/>
          <w:lang w:eastAsia="ru-RU"/>
        </w:rPr>
      </w:pPr>
    </w:p>
    <w:p w:rsidR="00663D33" w:rsidRDefault="00663D33" w:rsidP="00663D33">
      <w:pPr>
        <w:pStyle w:val="a3"/>
        <w:spacing w:line="360" w:lineRule="auto"/>
        <w:ind w:firstLine="710"/>
        <w:jc w:val="both"/>
      </w:pPr>
      <w:r>
        <w:t>Основная цель учёта заявок на ремонт оборудования – эффективное и</w:t>
      </w:r>
      <w:r>
        <w:rPr>
          <w:spacing w:val="1"/>
        </w:rPr>
        <w:t xml:space="preserve"> </w:t>
      </w:r>
      <w:r>
        <w:t>оперативное осуществление ремонтных работ с минимизацией простоев и</w:t>
      </w:r>
      <w:r>
        <w:rPr>
          <w:spacing w:val="1"/>
        </w:rPr>
        <w:t xml:space="preserve"> </w:t>
      </w:r>
      <w:r>
        <w:t>удовлетворением</w:t>
      </w:r>
      <w:r>
        <w:rPr>
          <w:spacing w:val="1"/>
        </w:rPr>
        <w:t xml:space="preserve"> </w:t>
      </w:r>
      <w:r>
        <w:t>запросов</w:t>
      </w:r>
      <w:r>
        <w:rPr>
          <w:spacing w:val="1"/>
        </w:rPr>
        <w:t xml:space="preserve"> </w:t>
      </w:r>
      <w:r>
        <w:t>клиентов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сотрудников.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предметная</w:t>
      </w:r>
      <w:r>
        <w:rPr>
          <w:spacing w:val="1"/>
        </w:rPr>
        <w:t xml:space="preserve"> </w:t>
      </w:r>
      <w:r>
        <w:t>область широко используется в различных сферах деятельности, таких как</w:t>
      </w:r>
      <w:r>
        <w:rPr>
          <w:spacing w:val="1"/>
        </w:rPr>
        <w:t xml:space="preserve"> </w:t>
      </w:r>
      <w:r>
        <w:t>сервисные</w:t>
      </w:r>
      <w:r>
        <w:rPr>
          <w:spacing w:val="1"/>
        </w:rPr>
        <w:t xml:space="preserve"> </w:t>
      </w:r>
      <w:r>
        <w:t>услуги,</w:t>
      </w:r>
      <w:r>
        <w:rPr>
          <w:spacing w:val="-1"/>
        </w:rPr>
        <w:t xml:space="preserve"> </w:t>
      </w:r>
      <w:r>
        <w:t>производство,</w:t>
      </w:r>
      <w:r>
        <w:rPr>
          <w:spacing w:val="-1"/>
        </w:rPr>
        <w:t xml:space="preserve"> </w:t>
      </w:r>
      <w:r>
        <w:t>информационные</w:t>
      </w:r>
      <w:r>
        <w:rPr>
          <w:spacing w:val="-3"/>
        </w:rPr>
        <w:t xml:space="preserve"> </w:t>
      </w:r>
      <w:r>
        <w:t>технологии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другие.</w:t>
      </w:r>
    </w:p>
    <w:p w:rsidR="00663D33" w:rsidRDefault="00663D33" w:rsidP="005B0A9F">
      <w:pPr>
        <w:pStyle w:val="a3"/>
        <w:spacing w:line="360" w:lineRule="auto"/>
        <w:ind w:firstLine="720"/>
        <w:jc w:val="both"/>
      </w:pPr>
      <w:r>
        <w:t>Предметная</w:t>
      </w:r>
      <w:r>
        <w:rPr>
          <w:spacing w:val="1"/>
        </w:rPr>
        <w:t xml:space="preserve"> </w:t>
      </w:r>
      <w:r>
        <w:t>область</w:t>
      </w:r>
      <w:r>
        <w:rPr>
          <w:spacing w:val="1"/>
        </w:rPr>
        <w:t xml:space="preserve"> </w:t>
      </w:r>
      <w:r>
        <w:t>учёта</w:t>
      </w:r>
      <w:r>
        <w:rPr>
          <w:spacing w:val="1"/>
        </w:rPr>
        <w:t xml:space="preserve"> </w:t>
      </w:r>
      <w:r>
        <w:t>заявок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ремонт</w:t>
      </w:r>
      <w:r>
        <w:rPr>
          <w:spacing w:val="1"/>
        </w:rPr>
        <w:t xml:space="preserve"> </w:t>
      </w:r>
      <w:r>
        <w:t>оборудования</w:t>
      </w:r>
      <w:r>
        <w:rPr>
          <w:spacing w:val="1"/>
        </w:rPr>
        <w:t xml:space="preserve"> </w:t>
      </w:r>
      <w:r>
        <w:t>касается</w:t>
      </w:r>
      <w:r>
        <w:rPr>
          <w:spacing w:val="1"/>
        </w:rPr>
        <w:t xml:space="preserve"> </w:t>
      </w:r>
      <w:r>
        <w:t>процесса</w:t>
      </w:r>
      <w:r>
        <w:rPr>
          <w:spacing w:val="1"/>
        </w:rPr>
        <w:t xml:space="preserve"> </w:t>
      </w:r>
      <w:r>
        <w:t>подачи,</w:t>
      </w:r>
      <w:r>
        <w:rPr>
          <w:spacing w:val="1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учёта</w:t>
      </w:r>
      <w:r>
        <w:rPr>
          <w:spacing w:val="1"/>
        </w:rPr>
        <w:t xml:space="preserve"> </w:t>
      </w:r>
      <w:r>
        <w:t>заявок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ремонт</w:t>
      </w:r>
      <w:r>
        <w:rPr>
          <w:spacing w:val="1"/>
        </w:rPr>
        <w:t xml:space="preserve"> </w:t>
      </w:r>
      <w:r>
        <w:t>различного</w:t>
      </w:r>
      <w:r>
        <w:rPr>
          <w:spacing w:val="1"/>
        </w:rPr>
        <w:t xml:space="preserve"> </w:t>
      </w:r>
      <w:r>
        <w:t>оборудования.</w:t>
      </w:r>
    </w:p>
    <w:p w:rsidR="00663D33" w:rsidRDefault="00663D33" w:rsidP="005B0A9F">
      <w:pPr>
        <w:pStyle w:val="a3"/>
        <w:spacing w:line="360" w:lineRule="auto"/>
        <w:ind w:firstLine="720"/>
        <w:jc w:val="both"/>
      </w:pPr>
      <w:r>
        <w:t>В</w:t>
      </w:r>
      <w:r>
        <w:rPr>
          <w:spacing w:val="-8"/>
        </w:rPr>
        <w:t xml:space="preserve"> </w:t>
      </w:r>
      <w:r>
        <w:t>данной</w:t>
      </w:r>
      <w:r>
        <w:rPr>
          <w:spacing w:val="-5"/>
        </w:rPr>
        <w:t xml:space="preserve"> </w:t>
      </w:r>
      <w:r>
        <w:t>области</w:t>
      </w:r>
      <w:r>
        <w:rPr>
          <w:spacing w:val="-5"/>
        </w:rPr>
        <w:t xml:space="preserve"> </w:t>
      </w:r>
      <w:r>
        <w:t>включены</w:t>
      </w:r>
      <w:r>
        <w:rPr>
          <w:spacing w:val="-4"/>
        </w:rPr>
        <w:t xml:space="preserve"> </w:t>
      </w:r>
      <w:r>
        <w:t>следующие</w:t>
      </w:r>
      <w:r>
        <w:rPr>
          <w:spacing w:val="-4"/>
        </w:rPr>
        <w:t xml:space="preserve"> </w:t>
      </w:r>
      <w:r>
        <w:t>основные</w:t>
      </w:r>
      <w:r>
        <w:rPr>
          <w:spacing w:val="-4"/>
        </w:rPr>
        <w:t xml:space="preserve"> </w:t>
      </w:r>
      <w:r>
        <w:t>составляющие:</w:t>
      </w:r>
    </w:p>
    <w:p w:rsidR="00663D33" w:rsidRDefault="00663D33" w:rsidP="005B0A9F">
      <w:pPr>
        <w:pStyle w:val="a4"/>
        <w:numPr>
          <w:ilvl w:val="0"/>
          <w:numId w:val="17"/>
        </w:numPr>
        <w:tabs>
          <w:tab w:val="left" w:pos="1157"/>
        </w:tabs>
        <w:autoSpaceDE/>
        <w:autoSpaceDN/>
        <w:spacing w:line="360" w:lineRule="auto"/>
        <w:ind w:left="0" w:firstLine="720"/>
        <w:jc w:val="both"/>
        <w:rPr>
          <w:sz w:val="28"/>
        </w:rPr>
      </w:pPr>
      <w:r>
        <w:rPr>
          <w:sz w:val="28"/>
        </w:rPr>
        <w:t>Заявка на ремонт: это информация, предоставленная клиентом или</w:t>
      </w:r>
      <w:r>
        <w:rPr>
          <w:spacing w:val="1"/>
          <w:sz w:val="28"/>
        </w:rPr>
        <w:t xml:space="preserve"> </w:t>
      </w:r>
      <w:r>
        <w:rPr>
          <w:sz w:val="28"/>
        </w:rPr>
        <w:t>сотрудником</w:t>
      </w:r>
      <w:r>
        <w:rPr>
          <w:spacing w:val="-10"/>
          <w:sz w:val="28"/>
        </w:rPr>
        <w:t xml:space="preserve"> </w:t>
      </w:r>
      <w:r>
        <w:rPr>
          <w:sz w:val="28"/>
        </w:rPr>
        <w:t>о</w:t>
      </w:r>
      <w:r>
        <w:rPr>
          <w:spacing w:val="-14"/>
          <w:sz w:val="28"/>
        </w:rPr>
        <w:t xml:space="preserve"> </w:t>
      </w:r>
      <w:r>
        <w:rPr>
          <w:sz w:val="28"/>
        </w:rPr>
        <w:t>неисправности</w:t>
      </w:r>
      <w:r>
        <w:rPr>
          <w:spacing w:val="-15"/>
          <w:sz w:val="28"/>
        </w:rPr>
        <w:t xml:space="preserve"> </w:t>
      </w:r>
      <w:r>
        <w:rPr>
          <w:sz w:val="28"/>
        </w:rPr>
        <w:t>оборудования,</w:t>
      </w:r>
      <w:r>
        <w:rPr>
          <w:spacing w:val="-13"/>
          <w:sz w:val="28"/>
        </w:rPr>
        <w:t xml:space="preserve"> </w:t>
      </w:r>
      <w:r>
        <w:rPr>
          <w:sz w:val="28"/>
        </w:rPr>
        <w:t>которое</w:t>
      </w:r>
      <w:r>
        <w:rPr>
          <w:spacing w:val="-10"/>
          <w:sz w:val="28"/>
        </w:rPr>
        <w:t xml:space="preserve"> </w:t>
      </w:r>
      <w:r>
        <w:rPr>
          <w:sz w:val="28"/>
        </w:rPr>
        <w:t>требует</w:t>
      </w:r>
      <w:r>
        <w:rPr>
          <w:spacing w:val="-16"/>
          <w:sz w:val="28"/>
        </w:rPr>
        <w:t xml:space="preserve"> </w:t>
      </w:r>
      <w:r>
        <w:rPr>
          <w:sz w:val="28"/>
        </w:rPr>
        <w:t>ремонта.</w:t>
      </w:r>
      <w:r>
        <w:rPr>
          <w:spacing w:val="-13"/>
          <w:sz w:val="28"/>
        </w:rPr>
        <w:t xml:space="preserve"> </w:t>
      </w:r>
      <w:r>
        <w:rPr>
          <w:sz w:val="28"/>
        </w:rPr>
        <w:t>Заявка</w:t>
      </w:r>
      <w:r>
        <w:rPr>
          <w:spacing w:val="-67"/>
          <w:sz w:val="28"/>
        </w:rPr>
        <w:t xml:space="preserve"> </w:t>
      </w:r>
      <w:r>
        <w:rPr>
          <w:sz w:val="28"/>
        </w:rPr>
        <w:t>может</w:t>
      </w:r>
      <w:r>
        <w:rPr>
          <w:spacing w:val="1"/>
          <w:sz w:val="28"/>
        </w:rPr>
        <w:t xml:space="preserve"> </w:t>
      </w:r>
      <w:r>
        <w:rPr>
          <w:sz w:val="28"/>
        </w:rPr>
        <w:t>содержать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1"/>
          <w:sz w:val="28"/>
        </w:rPr>
        <w:t xml:space="preserve"> </w:t>
      </w:r>
      <w:r>
        <w:rPr>
          <w:sz w:val="28"/>
        </w:rPr>
        <w:t>о</w:t>
      </w:r>
      <w:r>
        <w:rPr>
          <w:spacing w:val="1"/>
          <w:sz w:val="28"/>
        </w:rPr>
        <w:t xml:space="preserve"> </w:t>
      </w:r>
      <w:r>
        <w:rPr>
          <w:sz w:val="28"/>
        </w:rPr>
        <w:t>типе</w:t>
      </w:r>
      <w:r>
        <w:rPr>
          <w:spacing w:val="1"/>
          <w:sz w:val="28"/>
        </w:rPr>
        <w:t xml:space="preserve"> </w:t>
      </w:r>
      <w:r>
        <w:rPr>
          <w:sz w:val="28"/>
        </w:rPr>
        <w:t>оборудования,</w:t>
      </w:r>
      <w:r>
        <w:rPr>
          <w:spacing w:val="1"/>
          <w:sz w:val="28"/>
        </w:rPr>
        <w:t xml:space="preserve"> </w:t>
      </w:r>
      <w:r>
        <w:rPr>
          <w:sz w:val="28"/>
        </w:rPr>
        <w:t>его</w:t>
      </w:r>
      <w:r>
        <w:rPr>
          <w:spacing w:val="1"/>
          <w:sz w:val="28"/>
        </w:rPr>
        <w:t xml:space="preserve"> </w:t>
      </w:r>
      <w:r>
        <w:rPr>
          <w:sz w:val="28"/>
        </w:rPr>
        <w:t>серийном</w:t>
      </w:r>
      <w:r>
        <w:rPr>
          <w:spacing w:val="1"/>
          <w:sz w:val="28"/>
        </w:rPr>
        <w:t xml:space="preserve"> </w:t>
      </w:r>
      <w:r>
        <w:rPr>
          <w:sz w:val="28"/>
        </w:rPr>
        <w:t>номере,</w:t>
      </w:r>
      <w:r>
        <w:rPr>
          <w:spacing w:val="1"/>
          <w:sz w:val="28"/>
        </w:rPr>
        <w:t xml:space="preserve"> </w:t>
      </w:r>
      <w:r>
        <w:rPr>
          <w:sz w:val="28"/>
        </w:rPr>
        <w:t>описании проблемы и другой</w:t>
      </w:r>
      <w:r>
        <w:rPr>
          <w:spacing w:val="1"/>
          <w:sz w:val="28"/>
        </w:rPr>
        <w:t xml:space="preserve"> </w:t>
      </w:r>
      <w:r>
        <w:rPr>
          <w:sz w:val="28"/>
        </w:rPr>
        <w:t>важной информации.</w:t>
      </w:r>
    </w:p>
    <w:p w:rsidR="00663D33" w:rsidRDefault="00663D33" w:rsidP="00663D33">
      <w:pPr>
        <w:pStyle w:val="a4"/>
        <w:numPr>
          <w:ilvl w:val="0"/>
          <w:numId w:val="17"/>
        </w:numPr>
        <w:tabs>
          <w:tab w:val="left" w:pos="1176"/>
        </w:tabs>
        <w:autoSpaceDE/>
        <w:autoSpaceDN/>
        <w:spacing w:line="360" w:lineRule="auto"/>
        <w:ind w:right="538" w:firstLine="710"/>
        <w:jc w:val="both"/>
        <w:rPr>
          <w:sz w:val="28"/>
        </w:rPr>
      </w:pPr>
      <w:r>
        <w:rPr>
          <w:sz w:val="28"/>
        </w:rPr>
        <w:t>Регистрация заявки: этот процесс включает приём и регистрацию</w:t>
      </w:r>
      <w:r>
        <w:rPr>
          <w:spacing w:val="1"/>
          <w:sz w:val="28"/>
        </w:rPr>
        <w:t xml:space="preserve"> </w:t>
      </w:r>
      <w:r>
        <w:rPr>
          <w:sz w:val="28"/>
        </w:rPr>
        <w:t>заявки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системе</w:t>
      </w:r>
      <w:r>
        <w:rPr>
          <w:spacing w:val="1"/>
          <w:sz w:val="28"/>
        </w:rPr>
        <w:t xml:space="preserve"> </w:t>
      </w:r>
      <w:r>
        <w:rPr>
          <w:sz w:val="28"/>
        </w:rPr>
        <w:t>учёта.</w:t>
      </w:r>
      <w:r>
        <w:rPr>
          <w:spacing w:val="1"/>
          <w:sz w:val="28"/>
        </w:rPr>
        <w:t xml:space="preserve"> </w:t>
      </w:r>
      <w:r>
        <w:rPr>
          <w:sz w:val="28"/>
        </w:rPr>
        <w:t>Важными</w:t>
      </w:r>
      <w:r>
        <w:rPr>
          <w:spacing w:val="1"/>
          <w:sz w:val="28"/>
        </w:rPr>
        <w:t xml:space="preserve"> </w:t>
      </w:r>
      <w:r>
        <w:rPr>
          <w:sz w:val="28"/>
        </w:rPr>
        <w:t>аспектами</w:t>
      </w:r>
      <w:r>
        <w:rPr>
          <w:spacing w:val="1"/>
          <w:sz w:val="28"/>
        </w:rPr>
        <w:t xml:space="preserve"> </w:t>
      </w:r>
      <w:r>
        <w:rPr>
          <w:sz w:val="28"/>
        </w:rPr>
        <w:t>регистрации</w:t>
      </w:r>
      <w:r>
        <w:rPr>
          <w:spacing w:val="1"/>
          <w:sz w:val="28"/>
        </w:rPr>
        <w:t xml:space="preserve"> </w:t>
      </w:r>
      <w:r>
        <w:rPr>
          <w:sz w:val="28"/>
        </w:rPr>
        <w:t>являются</w:t>
      </w:r>
      <w:r>
        <w:rPr>
          <w:spacing w:val="1"/>
          <w:sz w:val="28"/>
        </w:rPr>
        <w:t xml:space="preserve"> </w:t>
      </w:r>
      <w:r>
        <w:rPr>
          <w:sz w:val="28"/>
        </w:rPr>
        <w:t>присвоение уникального идентификатора заявке, сохранение информации о</w:t>
      </w:r>
      <w:r>
        <w:rPr>
          <w:spacing w:val="1"/>
          <w:sz w:val="28"/>
        </w:rPr>
        <w:t xml:space="preserve"> </w:t>
      </w:r>
      <w:r>
        <w:rPr>
          <w:sz w:val="28"/>
        </w:rPr>
        <w:t>заявке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её</w:t>
      </w:r>
      <w:r>
        <w:rPr>
          <w:spacing w:val="2"/>
          <w:sz w:val="28"/>
        </w:rPr>
        <w:t xml:space="preserve"> </w:t>
      </w:r>
      <w:r>
        <w:rPr>
          <w:sz w:val="28"/>
        </w:rPr>
        <w:t>приоритете.</w:t>
      </w:r>
    </w:p>
    <w:p w:rsidR="00663D33" w:rsidRDefault="00663D33" w:rsidP="00663D33">
      <w:pPr>
        <w:pStyle w:val="a4"/>
        <w:numPr>
          <w:ilvl w:val="0"/>
          <w:numId w:val="17"/>
        </w:numPr>
        <w:tabs>
          <w:tab w:val="left" w:pos="1119"/>
        </w:tabs>
        <w:autoSpaceDE/>
        <w:autoSpaceDN/>
        <w:spacing w:before="1" w:line="360" w:lineRule="auto"/>
        <w:ind w:right="530" w:firstLine="710"/>
        <w:jc w:val="both"/>
        <w:rPr>
          <w:sz w:val="28"/>
        </w:rPr>
      </w:pPr>
      <w:r>
        <w:rPr>
          <w:sz w:val="28"/>
        </w:rPr>
        <w:t>Обработка заявки: процесс, включающий анализ заявки, определение</w:t>
      </w:r>
      <w:r>
        <w:rPr>
          <w:spacing w:val="-67"/>
          <w:sz w:val="28"/>
        </w:rPr>
        <w:t xml:space="preserve"> </w:t>
      </w:r>
      <w:r>
        <w:rPr>
          <w:sz w:val="28"/>
        </w:rPr>
        <w:t>её приоритетности и назначение исполнителя (ремонтного специалиста) для</w:t>
      </w:r>
      <w:r>
        <w:rPr>
          <w:spacing w:val="1"/>
          <w:sz w:val="28"/>
        </w:rPr>
        <w:t xml:space="preserve"> </w:t>
      </w:r>
      <w:r>
        <w:rPr>
          <w:sz w:val="28"/>
        </w:rPr>
        <w:t>задачи.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процессе</w:t>
      </w:r>
      <w:r>
        <w:rPr>
          <w:spacing w:val="1"/>
          <w:sz w:val="28"/>
        </w:rPr>
        <w:t xml:space="preserve"> </w:t>
      </w:r>
      <w:r>
        <w:rPr>
          <w:sz w:val="28"/>
        </w:rPr>
        <w:t>обработки</w:t>
      </w:r>
      <w:r>
        <w:rPr>
          <w:spacing w:val="1"/>
          <w:sz w:val="28"/>
        </w:rPr>
        <w:t xml:space="preserve"> </w:t>
      </w:r>
      <w:r>
        <w:rPr>
          <w:sz w:val="28"/>
        </w:rPr>
        <w:t>может</w:t>
      </w:r>
      <w:r>
        <w:rPr>
          <w:spacing w:val="1"/>
          <w:sz w:val="28"/>
        </w:rPr>
        <w:t xml:space="preserve"> </w:t>
      </w:r>
      <w:r>
        <w:rPr>
          <w:sz w:val="28"/>
        </w:rPr>
        <w:t>потребоваться</w:t>
      </w:r>
      <w:r>
        <w:rPr>
          <w:spacing w:val="1"/>
          <w:sz w:val="28"/>
        </w:rPr>
        <w:t xml:space="preserve"> </w:t>
      </w:r>
      <w:r>
        <w:rPr>
          <w:sz w:val="28"/>
        </w:rPr>
        <w:t>дополнительная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информация</w:t>
      </w:r>
      <w:r>
        <w:rPr>
          <w:spacing w:val="-2"/>
          <w:sz w:val="28"/>
        </w:rPr>
        <w:t xml:space="preserve"> </w:t>
      </w:r>
      <w:r>
        <w:rPr>
          <w:sz w:val="28"/>
        </w:rPr>
        <w:t>или</w:t>
      </w:r>
      <w:r>
        <w:rPr>
          <w:spacing w:val="-2"/>
          <w:sz w:val="28"/>
        </w:rPr>
        <w:t xml:space="preserve"> </w:t>
      </w:r>
      <w:r>
        <w:rPr>
          <w:sz w:val="28"/>
        </w:rPr>
        <w:t>уточнение</w:t>
      </w:r>
      <w:r>
        <w:rPr>
          <w:spacing w:val="-1"/>
          <w:sz w:val="28"/>
        </w:rPr>
        <w:t xml:space="preserve"> </w:t>
      </w:r>
      <w:r>
        <w:rPr>
          <w:sz w:val="28"/>
        </w:rPr>
        <w:t>деталей</w:t>
      </w:r>
      <w:r>
        <w:rPr>
          <w:spacing w:val="-2"/>
          <w:sz w:val="28"/>
        </w:rPr>
        <w:t xml:space="preserve"> </w:t>
      </w:r>
      <w:r>
        <w:rPr>
          <w:sz w:val="28"/>
        </w:rPr>
        <w:t>проблемы</w:t>
      </w:r>
      <w:r>
        <w:rPr>
          <w:spacing w:val="-3"/>
          <w:sz w:val="28"/>
        </w:rPr>
        <w:t xml:space="preserve"> </w:t>
      </w:r>
      <w:r>
        <w:rPr>
          <w:sz w:val="28"/>
        </w:rPr>
        <w:t>у</w:t>
      </w:r>
      <w:r>
        <w:rPr>
          <w:spacing w:val="-6"/>
          <w:sz w:val="28"/>
        </w:rPr>
        <w:t xml:space="preserve"> </w:t>
      </w:r>
      <w:r>
        <w:rPr>
          <w:sz w:val="28"/>
        </w:rPr>
        <w:t>клиента</w:t>
      </w:r>
      <w:r>
        <w:rPr>
          <w:spacing w:val="-1"/>
          <w:sz w:val="28"/>
        </w:rPr>
        <w:t xml:space="preserve"> </w:t>
      </w:r>
      <w:r>
        <w:rPr>
          <w:sz w:val="28"/>
        </w:rPr>
        <w:t>или</w:t>
      </w:r>
      <w:r>
        <w:rPr>
          <w:spacing w:val="-2"/>
          <w:sz w:val="28"/>
        </w:rPr>
        <w:t xml:space="preserve"> </w:t>
      </w:r>
      <w:r>
        <w:rPr>
          <w:sz w:val="28"/>
        </w:rPr>
        <w:t>сотрудника.</w:t>
      </w:r>
    </w:p>
    <w:p w:rsidR="00663D33" w:rsidRDefault="00663D33" w:rsidP="00663D33">
      <w:pPr>
        <w:pStyle w:val="a4"/>
        <w:numPr>
          <w:ilvl w:val="0"/>
          <w:numId w:val="17"/>
        </w:numPr>
        <w:tabs>
          <w:tab w:val="left" w:pos="1119"/>
        </w:tabs>
        <w:autoSpaceDE/>
        <w:autoSpaceDN/>
        <w:spacing w:before="67" w:line="360" w:lineRule="auto"/>
        <w:ind w:right="536" w:firstLine="710"/>
        <w:jc w:val="both"/>
        <w:rPr>
          <w:sz w:val="28"/>
        </w:rPr>
      </w:pPr>
      <w:r>
        <w:rPr>
          <w:sz w:val="28"/>
        </w:rPr>
        <w:lastRenderedPageBreak/>
        <w:t>Исполнение заявки: фактическое выполнение ремонта оборудования.</w:t>
      </w:r>
      <w:r>
        <w:rPr>
          <w:spacing w:val="-67"/>
          <w:sz w:val="28"/>
        </w:rPr>
        <w:t xml:space="preserve"> </w:t>
      </w:r>
      <w:r>
        <w:rPr>
          <w:sz w:val="28"/>
        </w:rPr>
        <w:t>В этом этапе назначенный исполнитель ремонтирует оборудование, вносит</w:t>
      </w:r>
      <w:r>
        <w:rPr>
          <w:spacing w:val="1"/>
          <w:sz w:val="28"/>
        </w:rPr>
        <w:t xml:space="preserve"> </w:t>
      </w:r>
      <w:r>
        <w:rPr>
          <w:sz w:val="28"/>
        </w:rPr>
        <w:t>необходимые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заменяет</w:t>
      </w:r>
      <w:r>
        <w:rPr>
          <w:spacing w:val="1"/>
          <w:sz w:val="28"/>
        </w:rPr>
        <w:t xml:space="preserve"> </w:t>
      </w:r>
      <w:r>
        <w:rPr>
          <w:sz w:val="28"/>
        </w:rPr>
        <w:t>неисправные</w:t>
      </w:r>
      <w:r>
        <w:rPr>
          <w:spacing w:val="1"/>
          <w:sz w:val="28"/>
        </w:rPr>
        <w:t xml:space="preserve"> </w:t>
      </w:r>
      <w:r>
        <w:rPr>
          <w:sz w:val="28"/>
        </w:rPr>
        <w:t>компоненты.</w:t>
      </w:r>
      <w:r>
        <w:rPr>
          <w:spacing w:val="1"/>
          <w:sz w:val="28"/>
        </w:rPr>
        <w:t xml:space="preserve"> </w:t>
      </w:r>
      <w:r>
        <w:rPr>
          <w:sz w:val="28"/>
        </w:rPr>
        <w:t>Важно</w:t>
      </w:r>
      <w:r>
        <w:rPr>
          <w:spacing w:val="1"/>
          <w:sz w:val="28"/>
        </w:rPr>
        <w:t xml:space="preserve"> </w:t>
      </w:r>
      <w:r>
        <w:rPr>
          <w:sz w:val="28"/>
        </w:rPr>
        <w:t>отметить, что на этом этапе могут возникать необходимость заказа запчастей</w:t>
      </w:r>
      <w:r>
        <w:rPr>
          <w:spacing w:val="1"/>
          <w:sz w:val="28"/>
        </w:rPr>
        <w:t xml:space="preserve"> </w:t>
      </w:r>
      <w:r>
        <w:rPr>
          <w:sz w:val="28"/>
        </w:rPr>
        <w:t>или координации работ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2"/>
          <w:sz w:val="28"/>
        </w:rPr>
        <w:t xml:space="preserve"> </w:t>
      </w:r>
      <w:r>
        <w:rPr>
          <w:sz w:val="28"/>
        </w:rPr>
        <w:t>другими специалистами.</w:t>
      </w:r>
    </w:p>
    <w:p w:rsidR="00663D33" w:rsidRDefault="00663D33" w:rsidP="00663D33">
      <w:pPr>
        <w:pStyle w:val="a4"/>
        <w:numPr>
          <w:ilvl w:val="0"/>
          <w:numId w:val="17"/>
        </w:numPr>
        <w:tabs>
          <w:tab w:val="left" w:pos="1100"/>
        </w:tabs>
        <w:autoSpaceDE/>
        <w:autoSpaceDN/>
        <w:spacing w:before="1" w:line="360" w:lineRule="auto"/>
        <w:ind w:right="531" w:firstLine="710"/>
        <w:jc w:val="both"/>
        <w:rPr>
          <w:sz w:val="28"/>
        </w:rPr>
      </w:pPr>
      <w:r>
        <w:rPr>
          <w:spacing w:val="-1"/>
          <w:sz w:val="28"/>
        </w:rPr>
        <w:t>Отчётность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и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информирование:</w:t>
      </w:r>
      <w:r>
        <w:rPr>
          <w:spacing w:val="-15"/>
          <w:sz w:val="28"/>
        </w:rPr>
        <w:t xml:space="preserve"> </w:t>
      </w:r>
      <w:r>
        <w:rPr>
          <w:sz w:val="28"/>
        </w:rPr>
        <w:t>важной</w:t>
      </w:r>
      <w:r>
        <w:rPr>
          <w:spacing w:val="-15"/>
          <w:sz w:val="28"/>
        </w:rPr>
        <w:t xml:space="preserve"> </w:t>
      </w:r>
      <w:r>
        <w:rPr>
          <w:sz w:val="28"/>
        </w:rPr>
        <w:t>составляющей</w:t>
      </w:r>
      <w:r>
        <w:rPr>
          <w:spacing w:val="-10"/>
          <w:sz w:val="28"/>
        </w:rPr>
        <w:t xml:space="preserve"> </w:t>
      </w:r>
      <w:r>
        <w:rPr>
          <w:sz w:val="28"/>
        </w:rPr>
        <w:t>учёта</w:t>
      </w:r>
      <w:r>
        <w:rPr>
          <w:spacing w:val="-14"/>
          <w:sz w:val="28"/>
        </w:rPr>
        <w:t xml:space="preserve"> </w:t>
      </w:r>
      <w:r>
        <w:rPr>
          <w:sz w:val="28"/>
        </w:rPr>
        <w:t>заявок</w:t>
      </w:r>
      <w:r>
        <w:rPr>
          <w:spacing w:val="-17"/>
          <w:sz w:val="28"/>
        </w:rPr>
        <w:t xml:space="preserve"> </w:t>
      </w:r>
      <w:r>
        <w:rPr>
          <w:sz w:val="28"/>
        </w:rPr>
        <w:t>на</w:t>
      </w:r>
      <w:r>
        <w:rPr>
          <w:spacing w:val="-67"/>
          <w:sz w:val="28"/>
        </w:rPr>
        <w:t xml:space="preserve"> </w:t>
      </w:r>
      <w:r>
        <w:rPr>
          <w:sz w:val="28"/>
        </w:rPr>
        <w:t>ремонт является фиксация и отчёт о выполненной работе. После завершения</w:t>
      </w:r>
      <w:r>
        <w:rPr>
          <w:spacing w:val="1"/>
          <w:sz w:val="28"/>
        </w:rPr>
        <w:t xml:space="preserve"> </w:t>
      </w:r>
      <w:r>
        <w:rPr>
          <w:sz w:val="28"/>
        </w:rPr>
        <w:t>ремонта,</w:t>
      </w:r>
      <w:r>
        <w:rPr>
          <w:spacing w:val="1"/>
          <w:sz w:val="28"/>
        </w:rPr>
        <w:t xml:space="preserve"> </w:t>
      </w:r>
      <w:r>
        <w:rPr>
          <w:sz w:val="28"/>
        </w:rPr>
        <w:t>исполнитель</w:t>
      </w:r>
      <w:r>
        <w:rPr>
          <w:spacing w:val="1"/>
          <w:sz w:val="28"/>
        </w:rPr>
        <w:t xml:space="preserve"> </w:t>
      </w:r>
      <w:r>
        <w:rPr>
          <w:sz w:val="28"/>
        </w:rPr>
        <w:t>должен</w:t>
      </w:r>
      <w:r>
        <w:rPr>
          <w:spacing w:val="1"/>
          <w:sz w:val="28"/>
        </w:rPr>
        <w:t xml:space="preserve"> </w:t>
      </w:r>
      <w:r>
        <w:rPr>
          <w:sz w:val="28"/>
        </w:rPr>
        <w:t>предоставить</w:t>
      </w:r>
      <w:r>
        <w:rPr>
          <w:spacing w:val="1"/>
          <w:sz w:val="28"/>
        </w:rPr>
        <w:t xml:space="preserve"> </w:t>
      </w:r>
      <w:r>
        <w:rPr>
          <w:sz w:val="28"/>
        </w:rPr>
        <w:t>отчёт</w:t>
      </w:r>
      <w:r>
        <w:rPr>
          <w:spacing w:val="1"/>
          <w:sz w:val="28"/>
        </w:rPr>
        <w:t xml:space="preserve"> </w:t>
      </w:r>
      <w:r>
        <w:rPr>
          <w:sz w:val="28"/>
        </w:rPr>
        <w:t>о</w:t>
      </w:r>
      <w:r>
        <w:rPr>
          <w:spacing w:val="1"/>
          <w:sz w:val="28"/>
        </w:rPr>
        <w:t xml:space="preserve"> </w:t>
      </w:r>
      <w:r>
        <w:rPr>
          <w:sz w:val="28"/>
        </w:rPr>
        <w:t>проделанной</w:t>
      </w:r>
      <w:r>
        <w:rPr>
          <w:spacing w:val="1"/>
          <w:sz w:val="28"/>
        </w:rPr>
        <w:t xml:space="preserve"> </w:t>
      </w:r>
      <w:r>
        <w:rPr>
          <w:sz w:val="28"/>
        </w:rPr>
        <w:t>работе,</w:t>
      </w:r>
      <w:r>
        <w:rPr>
          <w:spacing w:val="1"/>
          <w:sz w:val="28"/>
        </w:rPr>
        <w:t xml:space="preserve"> </w:t>
      </w:r>
      <w:r>
        <w:rPr>
          <w:sz w:val="28"/>
        </w:rPr>
        <w:t>включая</w:t>
      </w:r>
      <w:r>
        <w:rPr>
          <w:spacing w:val="-9"/>
          <w:sz w:val="28"/>
        </w:rPr>
        <w:t xml:space="preserve"> </w:t>
      </w:r>
      <w:r>
        <w:rPr>
          <w:sz w:val="28"/>
        </w:rPr>
        <w:t>информацию</w:t>
      </w:r>
      <w:r>
        <w:rPr>
          <w:spacing w:val="-12"/>
          <w:sz w:val="28"/>
        </w:rPr>
        <w:t xml:space="preserve"> </w:t>
      </w:r>
      <w:r>
        <w:rPr>
          <w:sz w:val="28"/>
        </w:rPr>
        <w:t>о</w:t>
      </w:r>
      <w:r>
        <w:rPr>
          <w:spacing w:val="-9"/>
          <w:sz w:val="28"/>
        </w:rPr>
        <w:t xml:space="preserve"> </w:t>
      </w:r>
      <w:r>
        <w:rPr>
          <w:sz w:val="28"/>
        </w:rPr>
        <w:t>затраченных</w:t>
      </w:r>
      <w:r>
        <w:rPr>
          <w:spacing w:val="-14"/>
          <w:sz w:val="28"/>
        </w:rPr>
        <w:t xml:space="preserve"> </w:t>
      </w:r>
      <w:r>
        <w:rPr>
          <w:sz w:val="28"/>
        </w:rPr>
        <w:t>ресурсах</w:t>
      </w:r>
      <w:r>
        <w:rPr>
          <w:spacing w:val="-14"/>
          <w:sz w:val="28"/>
        </w:rPr>
        <w:t xml:space="preserve"> </w:t>
      </w:r>
      <w:r>
        <w:rPr>
          <w:sz w:val="28"/>
        </w:rPr>
        <w:t>(время,</w:t>
      </w:r>
      <w:r>
        <w:rPr>
          <w:spacing w:val="-8"/>
          <w:sz w:val="28"/>
        </w:rPr>
        <w:t xml:space="preserve"> </w:t>
      </w:r>
      <w:r>
        <w:rPr>
          <w:sz w:val="28"/>
        </w:rPr>
        <w:t>материалы,</w:t>
      </w:r>
      <w:r>
        <w:rPr>
          <w:spacing w:val="-11"/>
          <w:sz w:val="28"/>
        </w:rPr>
        <w:t xml:space="preserve"> </w:t>
      </w:r>
      <w:r>
        <w:rPr>
          <w:sz w:val="28"/>
        </w:rPr>
        <w:t>стоимость),</w:t>
      </w:r>
      <w:r>
        <w:rPr>
          <w:spacing w:val="-68"/>
          <w:sz w:val="28"/>
        </w:rPr>
        <w:t xml:space="preserve"> </w:t>
      </w:r>
      <w:r>
        <w:rPr>
          <w:sz w:val="28"/>
        </w:rPr>
        <w:t>причине</w:t>
      </w:r>
      <w:r>
        <w:rPr>
          <w:spacing w:val="1"/>
          <w:sz w:val="28"/>
        </w:rPr>
        <w:t xml:space="preserve"> </w:t>
      </w:r>
      <w:r>
        <w:rPr>
          <w:sz w:val="28"/>
        </w:rPr>
        <w:t>неисправности и</w:t>
      </w:r>
      <w:r>
        <w:rPr>
          <w:spacing w:val="1"/>
          <w:sz w:val="28"/>
        </w:rPr>
        <w:t xml:space="preserve"> </w:t>
      </w:r>
      <w:r>
        <w:rPr>
          <w:sz w:val="28"/>
        </w:rPr>
        <w:t>оказанной помощи.</w:t>
      </w:r>
    </w:p>
    <w:p w:rsidR="00663D33" w:rsidRDefault="00663D33" w:rsidP="00663D33">
      <w:pPr>
        <w:pStyle w:val="a4"/>
        <w:numPr>
          <w:ilvl w:val="0"/>
          <w:numId w:val="17"/>
        </w:numPr>
        <w:tabs>
          <w:tab w:val="left" w:pos="1181"/>
        </w:tabs>
        <w:autoSpaceDE/>
        <w:autoSpaceDN/>
        <w:spacing w:line="360" w:lineRule="auto"/>
        <w:ind w:right="531" w:firstLine="710"/>
        <w:jc w:val="both"/>
        <w:rPr>
          <w:sz w:val="28"/>
        </w:rPr>
      </w:pPr>
      <w:r>
        <w:rPr>
          <w:sz w:val="28"/>
        </w:rPr>
        <w:t>Мониторинг</w:t>
      </w:r>
      <w:r>
        <w:rPr>
          <w:spacing w:val="1"/>
          <w:sz w:val="28"/>
        </w:rPr>
        <w:t xml:space="preserve"> </w:t>
      </w:r>
      <w:r>
        <w:rPr>
          <w:sz w:val="28"/>
        </w:rPr>
        <w:t>и анализ: этот этап предполагает контроль и анализ</w:t>
      </w:r>
      <w:r>
        <w:rPr>
          <w:spacing w:val="1"/>
          <w:sz w:val="28"/>
        </w:rPr>
        <w:t xml:space="preserve"> </w:t>
      </w:r>
      <w:r>
        <w:rPr>
          <w:sz w:val="28"/>
        </w:rPr>
        <w:t>процесса учёта заявок на ремонт. Важно отслеживать и анализировать время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обработки</w:t>
      </w:r>
      <w:r>
        <w:rPr>
          <w:spacing w:val="-13"/>
          <w:sz w:val="28"/>
        </w:rPr>
        <w:t xml:space="preserve"> </w:t>
      </w:r>
      <w:r>
        <w:rPr>
          <w:sz w:val="28"/>
        </w:rPr>
        <w:t>заявок,</w:t>
      </w:r>
      <w:r>
        <w:rPr>
          <w:spacing w:val="-10"/>
          <w:sz w:val="28"/>
        </w:rPr>
        <w:t xml:space="preserve"> </w:t>
      </w:r>
      <w:r>
        <w:rPr>
          <w:sz w:val="28"/>
        </w:rPr>
        <w:t>качество</w:t>
      </w:r>
      <w:r>
        <w:rPr>
          <w:spacing w:val="-13"/>
          <w:sz w:val="28"/>
        </w:rPr>
        <w:t xml:space="preserve"> </w:t>
      </w:r>
      <w:r>
        <w:rPr>
          <w:sz w:val="28"/>
        </w:rPr>
        <w:t>выполненных</w:t>
      </w:r>
      <w:r>
        <w:rPr>
          <w:spacing w:val="-17"/>
          <w:sz w:val="28"/>
        </w:rPr>
        <w:t xml:space="preserve"> </w:t>
      </w:r>
      <w:r>
        <w:rPr>
          <w:sz w:val="28"/>
        </w:rPr>
        <w:t>работ,</w:t>
      </w:r>
      <w:r>
        <w:rPr>
          <w:spacing w:val="-10"/>
          <w:sz w:val="28"/>
        </w:rPr>
        <w:t xml:space="preserve"> </w:t>
      </w:r>
      <w:r>
        <w:rPr>
          <w:sz w:val="28"/>
        </w:rPr>
        <w:t>расходы</w:t>
      </w:r>
      <w:r>
        <w:rPr>
          <w:spacing w:val="-12"/>
          <w:sz w:val="28"/>
        </w:rPr>
        <w:t xml:space="preserve"> </w:t>
      </w:r>
      <w:r>
        <w:rPr>
          <w:sz w:val="28"/>
        </w:rPr>
        <w:t>и</w:t>
      </w:r>
      <w:r>
        <w:rPr>
          <w:spacing w:val="-13"/>
          <w:sz w:val="28"/>
        </w:rPr>
        <w:t xml:space="preserve"> </w:t>
      </w:r>
      <w:r>
        <w:rPr>
          <w:sz w:val="28"/>
        </w:rPr>
        <w:t>прочие</w:t>
      </w:r>
      <w:r>
        <w:rPr>
          <w:spacing w:val="-11"/>
          <w:sz w:val="28"/>
        </w:rPr>
        <w:t xml:space="preserve"> </w:t>
      </w:r>
      <w:r>
        <w:rPr>
          <w:sz w:val="28"/>
        </w:rPr>
        <w:t>параметры,</w:t>
      </w:r>
      <w:r>
        <w:rPr>
          <w:spacing w:val="-68"/>
          <w:sz w:val="28"/>
        </w:rPr>
        <w:t xml:space="preserve"> </w:t>
      </w:r>
      <w:r>
        <w:rPr>
          <w:sz w:val="28"/>
        </w:rPr>
        <w:t>которые могут</w:t>
      </w:r>
      <w:r>
        <w:rPr>
          <w:spacing w:val="-1"/>
          <w:sz w:val="28"/>
        </w:rPr>
        <w:t xml:space="preserve"> </w:t>
      </w:r>
      <w:r>
        <w:rPr>
          <w:sz w:val="28"/>
        </w:rPr>
        <w:t>помочь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оптимизации и улучшении процесса.</w:t>
      </w:r>
    </w:p>
    <w:p w:rsidR="00763AA6" w:rsidRDefault="00763AA6" w:rsidP="00763AA6">
      <w:pPr>
        <w:pStyle w:val="a4"/>
        <w:tabs>
          <w:tab w:val="left" w:pos="1181"/>
        </w:tabs>
        <w:autoSpaceDE/>
        <w:autoSpaceDN/>
        <w:spacing w:line="360" w:lineRule="auto"/>
        <w:ind w:left="829" w:right="531" w:firstLine="0"/>
        <w:jc w:val="both"/>
        <w:rPr>
          <w:sz w:val="28"/>
        </w:rPr>
      </w:pPr>
    </w:p>
    <w:p w:rsidR="004C30CC" w:rsidRPr="00FA53B3" w:rsidRDefault="003C7B2D" w:rsidP="00F07158">
      <w:pPr>
        <w:keepNext/>
        <w:keepLines/>
        <w:widowControl/>
        <w:autoSpaceDE/>
        <w:autoSpaceDN/>
        <w:spacing w:line="360" w:lineRule="auto"/>
        <w:jc w:val="center"/>
        <w:outlineLvl w:val="0"/>
        <w:rPr>
          <w:b/>
          <w:bCs/>
          <w:iCs/>
          <w:color w:val="000000"/>
          <w:sz w:val="28"/>
          <w:szCs w:val="28"/>
          <w:highlight w:val="yellow"/>
        </w:rPr>
      </w:pPr>
      <w:bookmarkStart w:id="8" w:name="_Toc135202654"/>
      <w:bookmarkStart w:id="9" w:name="_Toc198796486"/>
      <w:r w:rsidRPr="00FA53B3">
        <w:rPr>
          <w:b/>
          <w:bCs/>
          <w:iCs/>
          <w:color w:val="000000"/>
          <w:sz w:val="28"/>
          <w:szCs w:val="28"/>
          <w:highlight w:val="yellow"/>
        </w:rPr>
        <w:t xml:space="preserve">3. </w:t>
      </w:r>
      <w:bookmarkEnd w:id="8"/>
      <w:r w:rsidRPr="00FA53B3">
        <w:rPr>
          <w:b/>
          <w:bCs/>
          <w:iCs/>
          <w:color w:val="000000"/>
          <w:sz w:val="28"/>
          <w:szCs w:val="28"/>
          <w:highlight w:val="yellow"/>
        </w:rPr>
        <w:t>РАЗРАБОТКА И ОФОРМЛЕНИЕ ТРЕБОВАНИЙ К ПРОГРАММНЫМ МОДУЛЯМ (МОБИЛЬНЫМ ПРИЛОЖЕНИЯМ)</w:t>
      </w:r>
      <w:bookmarkEnd w:id="9"/>
      <w:r w:rsidRPr="00FA53B3">
        <w:rPr>
          <w:b/>
          <w:bCs/>
          <w:iCs/>
          <w:color w:val="000000"/>
          <w:sz w:val="28"/>
          <w:szCs w:val="28"/>
          <w:highlight w:val="yellow"/>
        </w:rPr>
        <w:t xml:space="preserve"> </w:t>
      </w:r>
    </w:p>
    <w:p w:rsidR="004C30CC" w:rsidRDefault="004C30CC" w:rsidP="00F07158">
      <w:pPr>
        <w:widowControl/>
        <w:autoSpaceDE/>
        <w:autoSpaceDN/>
        <w:spacing w:line="360" w:lineRule="auto"/>
        <w:ind w:firstLine="709"/>
        <w:jc w:val="center"/>
        <w:rPr>
          <w:rFonts w:eastAsia="Calibri"/>
          <w:sz w:val="28"/>
          <w:szCs w:val="28"/>
        </w:rPr>
      </w:pPr>
      <w:r w:rsidRPr="00FA53B3">
        <w:rPr>
          <w:rFonts w:eastAsia="Calibri"/>
          <w:sz w:val="28"/>
          <w:szCs w:val="28"/>
          <w:highlight w:val="yellow"/>
        </w:rPr>
        <w:t>(</w:t>
      </w:r>
      <w:r w:rsidR="006B2B3F" w:rsidRPr="00FA53B3">
        <w:rPr>
          <w:rFonts w:eastAsia="Calibri"/>
          <w:sz w:val="28"/>
          <w:szCs w:val="28"/>
          <w:highlight w:val="yellow"/>
        </w:rPr>
        <w:t xml:space="preserve">изучение и анализ перечня инструментальных средств разработки программных продуктов в организации, разработка модели архитектуры информационной системы, </w:t>
      </w:r>
      <w:r w:rsidRPr="00FA53B3">
        <w:rPr>
          <w:rFonts w:eastAsia="Calibri"/>
          <w:sz w:val="28"/>
          <w:szCs w:val="28"/>
          <w:highlight w:val="yellow"/>
        </w:rPr>
        <w:t>указать ГОСТ, на основании которого разработано техническое задание на разработку модуля</w:t>
      </w:r>
      <w:r w:rsidR="00F07158" w:rsidRPr="00FA53B3">
        <w:rPr>
          <w:rFonts w:eastAsia="Calibri"/>
          <w:sz w:val="28"/>
          <w:szCs w:val="28"/>
          <w:highlight w:val="yellow"/>
        </w:rPr>
        <w:t xml:space="preserve"> ПО</w:t>
      </w:r>
      <w:r w:rsidRPr="00FA53B3">
        <w:rPr>
          <w:rFonts w:eastAsia="Calibri"/>
          <w:sz w:val="28"/>
          <w:szCs w:val="28"/>
          <w:highlight w:val="yellow"/>
        </w:rPr>
        <w:t>, составить техническое задание и выложить в репозиторий, привести выдержку из технического задания в виде требований)</w:t>
      </w:r>
    </w:p>
    <w:p w:rsidR="003C7B2D" w:rsidRDefault="003C7B2D" w:rsidP="003C7B2D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  <w:szCs w:val="28"/>
        </w:rPr>
      </w:pPr>
    </w:p>
    <w:p w:rsidR="00951A6D" w:rsidRPr="004C30CC" w:rsidRDefault="00951A6D" w:rsidP="00F07158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  <w:szCs w:val="28"/>
        </w:rPr>
      </w:pPr>
    </w:p>
    <w:p w:rsidR="004C30CC" w:rsidRPr="004C30CC" w:rsidRDefault="003C7B2D" w:rsidP="00F07158">
      <w:pPr>
        <w:keepNext/>
        <w:keepLines/>
        <w:widowControl/>
        <w:autoSpaceDE/>
        <w:autoSpaceDN/>
        <w:spacing w:line="360" w:lineRule="auto"/>
        <w:jc w:val="center"/>
        <w:outlineLvl w:val="0"/>
        <w:rPr>
          <w:color w:val="2F5496"/>
          <w:sz w:val="28"/>
          <w:szCs w:val="28"/>
        </w:rPr>
      </w:pPr>
      <w:bookmarkStart w:id="10" w:name="_Toc135202655"/>
      <w:bookmarkStart w:id="11" w:name="_Toc198796487"/>
      <w:r w:rsidRPr="004C30CC">
        <w:rPr>
          <w:b/>
          <w:bCs/>
          <w:iCs/>
          <w:color w:val="000000"/>
          <w:sz w:val="28"/>
          <w:szCs w:val="28"/>
        </w:rPr>
        <w:lastRenderedPageBreak/>
        <w:t xml:space="preserve">4. </w:t>
      </w:r>
      <w:bookmarkEnd w:id="10"/>
      <w:r w:rsidRPr="006B2B3F">
        <w:rPr>
          <w:b/>
          <w:bCs/>
          <w:iCs/>
          <w:color w:val="000000"/>
          <w:sz w:val="28"/>
          <w:szCs w:val="28"/>
        </w:rPr>
        <w:t>СОЗДАНИЕ ФОРМ И АКТИВНОСТЕЙ РАЗРАБАТЫВАЕМОГО ПРОГРАММНОГО ОБЕСПЕЧЕНИЯ</w:t>
      </w:r>
      <w:bookmarkEnd w:id="11"/>
    </w:p>
    <w:p w:rsidR="004C30CC" w:rsidRPr="004C30CC" w:rsidRDefault="0010621A" w:rsidP="00F07158">
      <w:pPr>
        <w:widowControl/>
        <w:autoSpaceDE/>
        <w:autoSpaceDN/>
        <w:spacing w:line="360" w:lineRule="auto"/>
        <w:ind w:firstLine="709"/>
        <w:jc w:val="center"/>
        <w:rPr>
          <w:rFonts w:eastAsia="Calibri"/>
          <w:sz w:val="28"/>
          <w:szCs w:val="28"/>
        </w:rPr>
      </w:pPr>
      <w:r w:rsidRPr="0010621A">
        <w:rPr>
          <w:rFonts w:eastAsia="Calibri"/>
          <w:sz w:val="28"/>
          <w:szCs w:val="28"/>
          <w:highlight w:val="yellow"/>
        </w:rPr>
        <w:t>(</w:t>
      </w:r>
      <w:r w:rsidR="006B2B3F">
        <w:rPr>
          <w:rFonts w:eastAsia="Calibri"/>
          <w:sz w:val="28"/>
          <w:szCs w:val="28"/>
          <w:highlight w:val="yellow"/>
        </w:rPr>
        <w:t>описание интерфейса и логической структуры приложения</w:t>
      </w:r>
      <w:r w:rsidRPr="0010621A">
        <w:rPr>
          <w:rFonts w:eastAsia="Calibri"/>
          <w:sz w:val="28"/>
          <w:szCs w:val="28"/>
          <w:highlight w:val="yellow"/>
        </w:rPr>
        <w:t>)</w:t>
      </w:r>
    </w:p>
    <w:p w:rsidR="004C30CC" w:rsidRPr="004C30CC" w:rsidRDefault="004C30CC" w:rsidP="004C30CC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  <w:szCs w:val="28"/>
          <w:lang w:eastAsia="ru-RU"/>
        </w:rPr>
      </w:pPr>
    </w:p>
    <w:p w:rsidR="004C30CC" w:rsidRPr="004C30CC" w:rsidRDefault="003C7B2D" w:rsidP="00810785">
      <w:pPr>
        <w:keepNext/>
        <w:keepLines/>
        <w:widowControl/>
        <w:autoSpaceDE/>
        <w:autoSpaceDN/>
        <w:spacing w:line="360" w:lineRule="auto"/>
        <w:jc w:val="center"/>
        <w:outlineLvl w:val="0"/>
        <w:rPr>
          <w:b/>
          <w:bCs/>
          <w:iCs/>
          <w:color w:val="000000"/>
          <w:sz w:val="28"/>
          <w:szCs w:val="28"/>
        </w:rPr>
      </w:pPr>
      <w:bookmarkStart w:id="12" w:name="_Toc198796488"/>
      <w:bookmarkStart w:id="13" w:name="_Toc135202656"/>
      <w:bookmarkStart w:id="14" w:name="_GoBack"/>
      <w:r w:rsidRPr="004C30CC">
        <w:rPr>
          <w:b/>
          <w:bCs/>
          <w:iCs/>
          <w:color w:val="000000"/>
          <w:sz w:val="28"/>
          <w:szCs w:val="28"/>
        </w:rPr>
        <w:t xml:space="preserve">5. РАЗРАБОТКА </w:t>
      </w:r>
      <w:r>
        <w:rPr>
          <w:b/>
          <w:bCs/>
          <w:iCs/>
          <w:color w:val="000000"/>
          <w:sz w:val="28"/>
          <w:szCs w:val="28"/>
        </w:rPr>
        <w:t>КОДА И ОТЛАДКА ПРОГРАММНОГО МОДУЛЯ В ИНТЕГРИРОВАННОЙ СРЕДЕ</w:t>
      </w:r>
      <w:bookmarkEnd w:id="12"/>
    </w:p>
    <w:p w:rsidR="004C30CC" w:rsidRPr="004C30CC" w:rsidRDefault="00810785" w:rsidP="00810785">
      <w:pPr>
        <w:widowControl/>
        <w:autoSpaceDE/>
        <w:autoSpaceDN/>
        <w:spacing w:line="360" w:lineRule="auto"/>
        <w:jc w:val="center"/>
        <w:rPr>
          <w:rFonts w:eastAsia="Calibri"/>
          <w:sz w:val="28"/>
          <w:szCs w:val="28"/>
        </w:rPr>
      </w:pPr>
      <w:r w:rsidRPr="00810785">
        <w:rPr>
          <w:rFonts w:eastAsia="Calibri"/>
          <w:sz w:val="28"/>
          <w:szCs w:val="28"/>
          <w:highlight w:val="yellow"/>
        </w:rPr>
        <w:t>(</w:t>
      </w:r>
      <w:r w:rsidR="00F07158">
        <w:rPr>
          <w:rFonts w:eastAsia="Calibri"/>
          <w:sz w:val="28"/>
          <w:szCs w:val="28"/>
          <w:highlight w:val="yellow"/>
        </w:rPr>
        <w:t xml:space="preserve">описать </w:t>
      </w:r>
      <w:r w:rsidR="00812F98">
        <w:rPr>
          <w:rFonts w:eastAsia="Calibri"/>
          <w:sz w:val="28"/>
          <w:szCs w:val="28"/>
          <w:highlight w:val="yellow"/>
        </w:rPr>
        <w:t>код программного модуля</w:t>
      </w:r>
      <w:r w:rsidR="00F07158">
        <w:rPr>
          <w:rFonts w:eastAsia="Calibri"/>
          <w:sz w:val="28"/>
          <w:szCs w:val="28"/>
          <w:highlight w:val="yellow"/>
        </w:rPr>
        <w:t>, взаимодействие компонентов, представить фрагменты листинга кода</w:t>
      </w:r>
      <w:r w:rsidR="00812F98">
        <w:rPr>
          <w:rFonts w:eastAsia="Calibri"/>
          <w:sz w:val="28"/>
          <w:szCs w:val="28"/>
          <w:highlight w:val="yellow"/>
        </w:rPr>
        <w:t>, продемонстрировать скриншоты отладки программного модуля</w:t>
      </w:r>
      <w:r w:rsidRPr="00810785">
        <w:rPr>
          <w:rFonts w:eastAsia="Calibri"/>
          <w:sz w:val="28"/>
          <w:szCs w:val="28"/>
          <w:highlight w:val="yellow"/>
        </w:rPr>
        <w:t>)</w:t>
      </w:r>
    </w:p>
    <w:bookmarkEnd w:id="14"/>
    <w:p w:rsidR="004C30CC" w:rsidRPr="004C30CC" w:rsidRDefault="004C30CC" w:rsidP="004C30CC">
      <w:pPr>
        <w:widowControl/>
        <w:autoSpaceDE/>
        <w:autoSpaceDN/>
        <w:spacing w:line="360" w:lineRule="auto"/>
        <w:jc w:val="both"/>
        <w:rPr>
          <w:rFonts w:eastAsia="Calibri"/>
          <w:sz w:val="28"/>
          <w:szCs w:val="28"/>
        </w:rPr>
      </w:pPr>
    </w:p>
    <w:p w:rsidR="004C30CC" w:rsidRDefault="003C7B2D" w:rsidP="003C7B2D">
      <w:pPr>
        <w:keepNext/>
        <w:keepLines/>
        <w:widowControl/>
        <w:autoSpaceDE/>
        <w:autoSpaceDN/>
        <w:spacing w:line="360" w:lineRule="auto"/>
        <w:jc w:val="center"/>
        <w:outlineLvl w:val="0"/>
        <w:rPr>
          <w:b/>
          <w:color w:val="000000"/>
          <w:sz w:val="28"/>
          <w:szCs w:val="28"/>
        </w:rPr>
      </w:pPr>
      <w:bookmarkStart w:id="15" w:name="_Toc198796489"/>
      <w:r>
        <w:rPr>
          <w:b/>
          <w:color w:val="000000"/>
          <w:sz w:val="28"/>
          <w:szCs w:val="28"/>
        </w:rPr>
        <w:t>6</w:t>
      </w:r>
      <w:r w:rsidRPr="004C30CC">
        <w:rPr>
          <w:b/>
          <w:color w:val="000000"/>
          <w:sz w:val="28"/>
          <w:szCs w:val="28"/>
        </w:rPr>
        <w:t xml:space="preserve">. </w:t>
      </w:r>
      <w:r w:rsidRPr="00812F98">
        <w:rPr>
          <w:b/>
          <w:color w:val="000000"/>
          <w:sz w:val="28"/>
          <w:szCs w:val="28"/>
        </w:rPr>
        <w:t>РАЗРАБОТКА ТЕСТОВЫХ НАБОРОВ И СЦЕНАРИЕВ ДЛЯ ПРОГРАММНЫХ МОДУЛЕЙ</w:t>
      </w:r>
      <w:r>
        <w:rPr>
          <w:b/>
          <w:color w:val="000000"/>
          <w:sz w:val="28"/>
          <w:szCs w:val="28"/>
        </w:rPr>
        <w:t xml:space="preserve"> (</w:t>
      </w:r>
      <w:r w:rsidRPr="00812F98">
        <w:rPr>
          <w:b/>
          <w:color w:val="000000"/>
          <w:sz w:val="28"/>
          <w:szCs w:val="28"/>
        </w:rPr>
        <w:t>МОБИЛЬНЫХ ПРИЛОЖЕНИЙ</w:t>
      </w:r>
      <w:r>
        <w:rPr>
          <w:b/>
          <w:color w:val="000000"/>
          <w:sz w:val="28"/>
          <w:szCs w:val="28"/>
        </w:rPr>
        <w:t>)</w:t>
      </w:r>
      <w:bookmarkEnd w:id="15"/>
    </w:p>
    <w:p w:rsidR="00720D90" w:rsidRDefault="00720D90" w:rsidP="00EC69AC">
      <w:pPr>
        <w:widowControl/>
        <w:autoSpaceDE/>
        <w:autoSpaceDN/>
        <w:spacing w:line="360" w:lineRule="auto"/>
        <w:jc w:val="center"/>
        <w:rPr>
          <w:rFonts w:eastAsia="Calibri"/>
          <w:sz w:val="28"/>
          <w:szCs w:val="28"/>
          <w:highlight w:val="yellow"/>
        </w:rPr>
      </w:pPr>
      <w:r w:rsidRPr="00EC69AC">
        <w:rPr>
          <w:rFonts w:eastAsia="Calibri"/>
          <w:sz w:val="28"/>
          <w:szCs w:val="28"/>
          <w:highlight w:val="yellow"/>
        </w:rPr>
        <w:t>(указать метод</w:t>
      </w:r>
      <w:r w:rsidR="00812F98">
        <w:rPr>
          <w:rFonts w:eastAsia="Calibri"/>
          <w:sz w:val="28"/>
          <w:szCs w:val="28"/>
          <w:highlight w:val="yellow"/>
        </w:rPr>
        <w:t>ы</w:t>
      </w:r>
      <w:r w:rsidRPr="00EC69AC">
        <w:rPr>
          <w:rFonts w:eastAsia="Calibri"/>
          <w:sz w:val="28"/>
          <w:szCs w:val="28"/>
          <w:highlight w:val="yellow"/>
        </w:rPr>
        <w:t xml:space="preserve"> тестирования, составить тестовый набор данных, </w:t>
      </w:r>
      <w:r w:rsidR="00812F98">
        <w:rPr>
          <w:rFonts w:eastAsia="Calibri"/>
          <w:sz w:val="28"/>
          <w:szCs w:val="28"/>
          <w:highlight w:val="yellow"/>
        </w:rPr>
        <w:t xml:space="preserve">тестовый сценарий, </w:t>
      </w:r>
      <w:r w:rsidRPr="00EC69AC">
        <w:rPr>
          <w:rFonts w:eastAsia="Calibri"/>
          <w:sz w:val="28"/>
          <w:szCs w:val="28"/>
          <w:highlight w:val="yellow"/>
        </w:rPr>
        <w:t>продемонстрировать результаты тестирования)</w:t>
      </w:r>
    </w:p>
    <w:p w:rsidR="003C7B2D" w:rsidRDefault="003C7B2D" w:rsidP="00EC69AC">
      <w:pPr>
        <w:widowControl/>
        <w:autoSpaceDE/>
        <w:autoSpaceDN/>
        <w:spacing w:line="360" w:lineRule="auto"/>
        <w:jc w:val="center"/>
        <w:rPr>
          <w:rFonts w:eastAsia="Calibri"/>
          <w:sz w:val="28"/>
          <w:szCs w:val="28"/>
          <w:highlight w:val="yellow"/>
        </w:rPr>
      </w:pPr>
    </w:p>
    <w:p w:rsidR="003C7B2D" w:rsidRDefault="003C7B2D" w:rsidP="00EC69AC">
      <w:pPr>
        <w:widowControl/>
        <w:autoSpaceDE/>
        <w:autoSpaceDN/>
        <w:spacing w:line="360" w:lineRule="auto"/>
        <w:jc w:val="center"/>
        <w:rPr>
          <w:rFonts w:eastAsia="Calibri"/>
          <w:sz w:val="28"/>
          <w:szCs w:val="28"/>
          <w:highlight w:val="yellow"/>
        </w:rPr>
      </w:pPr>
    </w:p>
    <w:p w:rsidR="003C7B2D" w:rsidRDefault="003C7B2D" w:rsidP="00EC69AC">
      <w:pPr>
        <w:widowControl/>
        <w:autoSpaceDE/>
        <w:autoSpaceDN/>
        <w:spacing w:line="360" w:lineRule="auto"/>
        <w:jc w:val="center"/>
        <w:rPr>
          <w:rFonts w:eastAsia="Calibri"/>
          <w:sz w:val="28"/>
          <w:szCs w:val="28"/>
          <w:highlight w:val="yellow"/>
        </w:rPr>
      </w:pPr>
    </w:p>
    <w:p w:rsidR="003C7B2D" w:rsidRPr="00FA53B3" w:rsidRDefault="003C7B2D" w:rsidP="003C7B2D">
      <w:pPr>
        <w:keepNext/>
        <w:keepLines/>
        <w:widowControl/>
        <w:autoSpaceDE/>
        <w:autoSpaceDN/>
        <w:spacing w:line="360" w:lineRule="auto"/>
        <w:jc w:val="center"/>
        <w:outlineLvl w:val="0"/>
        <w:rPr>
          <w:b/>
          <w:color w:val="000000"/>
          <w:sz w:val="28"/>
          <w:szCs w:val="28"/>
          <w:highlight w:val="yellow"/>
        </w:rPr>
      </w:pPr>
      <w:bookmarkStart w:id="16" w:name="_Toc198796490"/>
      <w:r w:rsidRPr="00FA53B3">
        <w:rPr>
          <w:b/>
          <w:color w:val="000000"/>
          <w:sz w:val="28"/>
          <w:szCs w:val="28"/>
          <w:highlight w:val="yellow"/>
        </w:rPr>
        <w:t>7. ИНСПЕКТИРОВАНИЕ РАЗРАБОТАННЫХ ПРОГРАММНЫХ МОДУЛЕЙ НА ПРЕДМЕТ СООТВЕТСТВИЯ СТАНДАРТАМ КОДИРОВАНИЯ</w:t>
      </w:r>
      <w:bookmarkEnd w:id="16"/>
    </w:p>
    <w:p w:rsidR="003C7B2D" w:rsidRPr="00FA53B3" w:rsidRDefault="003C7B2D" w:rsidP="009A5601">
      <w:pPr>
        <w:widowControl/>
        <w:autoSpaceDE/>
        <w:autoSpaceDN/>
        <w:spacing w:line="360" w:lineRule="auto"/>
        <w:jc w:val="center"/>
        <w:rPr>
          <w:rFonts w:eastAsia="Calibri"/>
          <w:sz w:val="28"/>
          <w:szCs w:val="28"/>
          <w:highlight w:val="yellow"/>
        </w:rPr>
      </w:pPr>
      <w:r w:rsidRPr="00FA53B3">
        <w:rPr>
          <w:rFonts w:eastAsia="Calibri"/>
          <w:sz w:val="28"/>
          <w:szCs w:val="28"/>
          <w:highlight w:val="yellow"/>
        </w:rPr>
        <w:t>(проверка программного модуля на соответствие стандартам кодирования</w:t>
      </w:r>
      <w:r w:rsidR="009A5601" w:rsidRPr="00FA53B3">
        <w:rPr>
          <w:rFonts w:eastAsia="Calibri"/>
          <w:sz w:val="28"/>
          <w:szCs w:val="28"/>
          <w:highlight w:val="yellow"/>
        </w:rPr>
        <w:t>, разработка перечня необходимой документации на программный продукт)</w:t>
      </w:r>
    </w:p>
    <w:p w:rsidR="003C7B2D" w:rsidRDefault="003C7B2D" w:rsidP="003C7B2D">
      <w:pPr>
        <w:widowControl/>
        <w:autoSpaceDE/>
        <w:autoSpaceDN/>
        <w:spacing w:line="360" w:lineRule="auto"/>
        <w:jc w:val="center"/>
        <w:rPr>
          <w:rFonts w:eastAsia="Calibri"/>
          <w:sz w:val="28"/>
          <w:szCs w:val="28"/>
          <w:highlight w:val="yellow"/>
        </w:rPr>
      </w:pPr>
    </w:p>
    <w:p w:rsidR="003C7B2D" w:rsidRDefault="003C7B2D" w:rsidP="003C7B2D">
      <w:pPr>
        <w:widowControl/>
        <w:autoSpaceDE/>
        <w:autoSpaceDN/>
        <w:spacing w:line="360" w:lineRule="auto"/>
        <w:jc w:val="center"/>
        <w:rPr>
          <w:rFonts w:eastAsia="Calibri"/>
          <w:sz w:val="28"/>
          <w:szCs w:val="28"/>
          <w:highlight w:val="yellow"/>
        </w:rPr>
      </w:pPr>
    </w:p>
    <w:p w:rsidR="003C7B2D" w:rsidRPr="00EC69AC" w:rsidRDefault="003C7B2D" w:rsidP="00EC69AC">
      <w:pPr>
        <w:widowControl/>
        <w:autoSpaceDE/>
        <w:autoSpaceDN/>
        <w:spacing w:line="360" w:lineRule="auto"/>
        <w:jc w:val="center"/>
        <w:rPr>
          <w:rFonts w:eastAsia="Calibri"/>
          <w:sz w:val="28"/>
          <w:szCs w:val="28"/>
          <w:highlight w:val="yellow"/>
        </w:rPr>
      </w:pPr>
    </w:p>
    <w:p w:rsidR="00720D90" w:rsidRPr="004C30CC" w:rsidRDefault="00720D90" w:rsidP="00720D90">
      <w:pPr>
        <w:keepNext/>
        <w:keepLines/>
        <w:widowControl/>
        <w:autoSpaceDE/>
        <w:autoSpaceDN/>
        <w:spacing w:line="360" w:lineRule="auto"/>
        <w:jc w:val="center"/>
        <w:outlineLvl w:val="0"/>
        <w:rPr>
          <w:b/>
          <w:color w:val="000000"/>
          <w:sz w:val="28"/>
          <w:szCs w:val="28"/>
        </w:rPr>
      </w:pPr>
    </w:p>
    <w:p w:rsidR="004C30CC" w:rsidRPr="004C30CC" w:rsidRDefault="004C30CC" w:rsidP="004C30CC">
      <w:pPr>
        <w:widowControl/>
        <w:autoSpaceDE/>
        <w:autoSpaceDN/>
        <w:spacing w:after="160" w:line="259" w:lineRule="auto"/>
        <w:ind w:firstLine="709"/>
        <w:jc w:val="both"/>
        <w:rPr>
          <w:rFonts w:eastAsia="Calibri"/>
          <w:b/>
          <w:sz w:val="28"/>
          <w:szCs w:val="28"/>
        </w:rPr>
      </w:pPr>
    </w:p>
    <w:p w:rsidR="004C30CC" w:rsidRPr="004C30CC" w:rsidRDefault="004C30CC" w:rsidP="004C30CC">
      <w:pPr>
        <w:widowControl/>
        <w:autoSpaceDE/>
        <w:autoSpaceDN/>
        <w:spacing w:after="160" w:line="259" w:lineRule="auto"/>
        <w:rPr>
          <w:rFonts w:eastAsia="Calibri"/>
          <w:bCs/>
          <w:sz w:val="28"/>
          <w:szCs w:val="28"/>
        </w:rPr>
      </w:pPr>
      <w:r w:rsidRPr="004C30CC">
        <w:rPr>
          <w:rFonts w:eastAsia="Calibri"/>
          <w:bCs/>
          <w:sz w:val="28"/>
          <w:szCs w:val="28"/>
        </w:rPr>
        <w:br w:type="page"/>
      </w:r>
    </w:p>
    <w:p w:rsidR="004C30CC" w:rsidRPr="004C30CC" w:rsidRDefault="003C7B2D" w:rsidP="004C30CC">
      <w:pPr>
        <w:keepNext/>
        <w:keepLines/>
        <w:widowControl/>
        <w:autoSpaceDE/>
        <w:autoSpaceDN/>
        <w:spacing w:before="240" w:line="259" w:lineRule="auto"/>
        <w:jc w:val="center"/>
        <w:outlineLvl w:val="0"/>
        <w:rPr>
          <w:b/>
          <w:bCs/>
          <w:iCs/>
          <w:color w:val="000000"/>
          <w:sz w:val="28"/>
          <w:szCs w:val="28"/>
        </w:rPr>
      </w:pPr>
      <w:bookmarkStart w:id="17" w:name="_Toc198796491"/>
      <w:bookmarkEnd w:id="13"/>
      <w:r w:rsidRPr="004C30CC">
        <w:rPr>
          <w:b/>
          <w:bCs/>
          <w:iCs/>
          <w:color w:val="000000"/>
          <w:sz w:val="28"/>
          <w:szCs w:val="28"/>
        </w:rPr>
        <w:lastRenderedPageBreak/>
        <w:t>ЗАКЛЮЧЕНИЕ</w:t>
      </w:r>
      <w:bookmarkEnd w:id="17"/>
    </w:p>
    <w:p w:rsidR="004C30CC" w:rsidRPr="004C30CC" w:rsidRDefault="004C30CC" w:rsidP="004C30CC">
      <w:pPr>
        <w:widowControl/>
        <w:autoSpaceDE/>
        <w:autoSpaceDN/>
        <w:spacing w:after="160" w:line="259" w:lineRule="auto"/>
        <w:rPr>
          <w:rFonts w:ascii="Calibri" w:eastAsia="Calibri" w:hAnsi="Calibri"/>
        </w:rPr>
      </w:pPr>
    </w:p>
    <w:p w:rsidR="004C30CC" w:rsidRPr="004C30CC" w:rsidRDefault="004C30CC" w:rsidP="004C30CC">
      <w:pPr>
        <w:widowControl/>
        <w:autoSpaceDE/>
        <w:autoSpaceDN/>
        <w:spacing w:after="160" w:line="259" w:lineRule="auto"/>
        <w:rPr>
          <w:rFonts w:ascii="Calibri" w:eastAsia="Calibri" w:hAnsi="Calibri"/>
        </w:rPr>
      </w:pPr>
    </w:p>
    <w:p w:rsidR="004C30CC" w:rsidRPr="004C30CC" w:rsidRDefault="004C30CC" w:rsidP="004C30CC">
      <w:pPr>
        <w:widowControl/>
        <w:autoSpaceDE/>
        <w:autoSpaceDN/>
        <w:spacing w:after="160" w:line="259" w:lineRule="auto"/>
        <w:rPr>
          <w:rFonts w:eastAsia="Calibri"/>
          <w:sz w:val="28"/>
          <w:szCs w:val="28"/>
          <w:lang w:eastAsia="ru-RU"/>
        </w:rPr>
      </w:pPr>
      <w:r w:rsidRPr="004C30CC">
        <w:rPr>
          <w:rFonts w:eastAsia="Calibri"/>
          <w:sz w:val="28"/>
          <w:szCs w:val="28"/>
          <w:lang w:eastAsia="ru-RU"/>
        </w:rPr>
        <w:br w:type="page"/>
      </w:r>
    </w:p>
    <w:p w:rsidR="003C7B2D" w:rsidRPr="00776036" w:rsidRDefault="003C7B2D" w:rsidP="003C7B2D">
      <w:pPr>
        <w:spacing w:line="360" w:lineRule="auto"/>
        <w:jc w:val="center"/>
        <w:outlineLvl w:val="0"/>
        <w:rPr>
          <w:b/>
          <w:sz w:val="28"/>
          <w:szCs w:val="28"/>
        </w:rPr>
      </w:pPr>
      <w:bookmarkStart w:id="18" w:name="_Toc165973522"/>
      <w:bookmarkStart w:id="19" w:name="_Toc198030712"/>
      <w:bookmarkStart w:id="20" w:name="_Toc198588617"/>
      <w:bookmarkStart w:id="21" w:name="_Toc198796492"/>
      <w:r w:rsidRPr="00776036">
        <w:rPr>
          <w:b/>
          <w:sz w:val="28"/>
          <w:szCs w:val="28"/>
        </w:rPr>
        <w:lastRenderedPageBreak/>
        <w:t>СПИСОК ИСПОЛЬЗОВАННЫХ ИСТОЧНИКОВ</w:t>
      </w:r>
      <w:bookmarkEnd w:id="18"/>
      <w:bookmarkEnd w:id="19"/>
      <w:bookmarkEnd w:id="20"/>
      <w:bookmarkEnd w:id="21"/>
    </w:p>
    <w:p w:rsidR="003C7B2D" w:rsidRPr="00776036" w:rsidRDefault="003C7B2D" w:rsidP="003C7B2D">
      <w:pPr>
        <w:widowControl/>
        <w:suppressAutoHyphens/>
        <w:autoSpaceDE/>
        <w:autoSpaceDN/>
        <w:spacing w:line="360" w:lineRule="auto"/>
        <w:ind w:firstLine="709"/>
        <w:contextualSpacing/>
        <w:jc w:val="both"/>
        <w:rPr>
          <w:rFonts w:eastAsia="Courier New"/>
          <w:color w:val="000000"/>
          <w:sz w:val="28"/>
          <w:szCs w:val="28"/>
          <w:lang w:eastAsia="ru-RU"/>
        </w:rPr>
      </w:pPr>
    </w:p>
    <w:p w:rsidR="003C7B2D" w:rsidRPr="00776036" w:rsidRDefault="003C7B2D" w:rsidP="003C7B2D">
      <w:pPr>
        <w:widowControl/>
        <w:numPr>
          <w:ilvl w:val="0"/>
          <w:numId w:val="3"/>
        </w:numPr>
        <w:tabs>
          <w:tab w:val="left" w:pos="1276"/>
        </w:tabs>
        <w:autoSpaceDE/>
        <w:autoSpaceDN/>
        <w:spacing w:line="360" w:lineRule="auto"/>
        <w:ind w:left="0" w:firstLine="709"/>
        <w:contextualSpacing/>
        <w:jc w:val="both"/>
        <w:rPr>
          <w:rFonts w:eastAsia="Calibri"/>
          <w:color w:val="000000"/>
          <w:sz w:val="28"/>
          <w:szCs w:val="28"/>
        </w:rPr>
      </w:pPr>
      <w:r w:rsidRPr="00776036">
        <w:rPr>
          <w:rFonts w:eastAsia="Calibri"/>
          <w:color w:val="000000"/>
          <w:sz w:val="28"/>
          <w:szCs w:val="28"/>
        </w:rPr>
        <w:t xml:space="preserve">ГОСТ 19.201-78. Единая система программной документации. Техническое задание. Требования к содержанию и оформлению = </w:t>
      </w:r>
      <w:r w:rsidRPr="00776036">
        <w:rPr>
          <w:rFonts w:eastAsia="Calibri"/>
          <w:color w:val="000000"/>
          <w:sz w:val="28"/>
          <w:szCs w:val="28"/>
          <w:lang w:val="en-US"/>
        </w:rPr>
        <w:t>Unified</w:t>
      </w:r>
      <w:r w:rsidRPr="00776036">
        <w:rPr>
          <w:rFonts w:eastAsia="Calibri"/>
          <w:color w:val="000000"/>
          <w:sz w:val="28"/>
          <w:szCs w:val="28"/>
        </w:rPr>
        <w:t xml:space="preserve"> </w:t>
      </w:r>
      <w:r w:rsidRPr="00776036">
        <w:rPr>
          <w:rFonts w:eastAsia="Calibri"/>
          <w:color w:val="000000"/>
          <w:sz w:val="28"/>
          <w:szCs w:val="28"/>
          <w:lang w:val="en-US"/>
        </w:rPr>
        <w:t>system</w:t>
      </w:r>
      <w:r w:rsidRPr="00776036">
        <w:rPr>
          <w:rFonts w:eastAsia="Calibri"/>
          <w:color w:val="000000"/>
          <w:sz w:val="28"/>
          <w:szCs w:val="28"/>
        </w:rPr>
        <w:t xml:space="preserve"> </w:t>
      </w:r>
      <w:r w:rsidRPr="00776036">
        <w:rPr>
          <w:rFonts w:eastAsia="Calibri"/>
          <w:color w:val="000000"/>
          <w:sz w:val="28"/>
          <w:szCs w:val="28"/>
          <w:lang w:val="en-US"/>
        </w:rPr>
        <w:t>for</w:t>
      </w:r>
      <w:r w:rsidRPr="00776036">
        <w:rPr>
          <w:rFonts w:eastAsia="Calibri"/>
          <w:color w:val="000000"/>
          <w:sz w:val="28"/>
          <w:szCs w:val="28"/>
        </w:rPr>
        <w:t xml:space="preserve"> </w:t>
      </w:r>
      <w:r w:rsidRPr="00776036">
        <w:rPr>
          <w:rFonts w:eastAsia="Calibri"/>
          <w:color w:val="000000"/>
          <w:sz w:val="28"/>
          <w:szCs w:val="28"/>
          <w:lang w:val="en-US"/>
        </w:rPr>
        <w:t>program</w:t>
      </w:r>
      <w:r w:rsidRPr="00776036">
        <w:rPr>
          <w:rFonts w:eastAsia="Calibri"/>
          <w:color w:val="000000"/>
          <w:sz w:val="28"/>
          <w:szCs w:val="28"/>
        </w:rPr>
        <w:t xml:space="preserve"> </w:t>
      </w:r>
      <w:r w:rsidRPr="00776036">
        <w:rPr>
          <w:rFonts w:eastAsia="Calibri"/>
          <w:color w:val="000000"/>
          <w:sz w:val="28"/>
          <w:szCs w:val="28"/>
          <w:lang w:val="en-US"/>
        </w:rPr>
        <w:t>documentation</w:t>
      </w:r>
      <w:r w:rsidRPr="00776036">
        <w:rPr>
          <w:rFonts w:eastAsia="Calibri"/>
          <w:color w:val="000000"/>
          <w:sz w:val="28"/>
          <w:szCs w:val="28"/>
        </w:rPr>
        <w:t xml:space="preserve">. </w:t>
      </w:r>
      <w:r w:rsidRPr="00776036">
        <w:rPr>
          <w:rFonts w:eastAsia="Calibri"/>
          <w:color w:val="000000"/>
          <w:sz w:val="28"/>
          <w:szCs w:val="28"/>
          <w:lang w:val="en-US"/>
        </w:rPr>
        <w:t>Technical</w:t>
      </w:r>
      <w:r w:rsidRPr="00776036">
        <w:rPr>
          <w:rFonts w:eastAsia="Calibri"/>
          <w:color w:val="000000"/>
          <w:sz w:val="28"/>
          <w:szCs w:val="28"/>
        </w:rPr>
        <w:t xml:space="preserve"> </w:t>
      </w:r>
      <w:r w:rsidRPr="00776036">
        <w:rPr>
          <w:rFonts w:eastAsia="Calibri"/>
          <w:color w:val="000000"/>
          <w:sz w:val="28"/>
          <w:szCs w:val="28"/>
          <w:lang w:val="en-US"/>
        </w:rPr>
        <w:t>specifications</w:t>
      </w:r>
      <w:r w:rsidRPr="00776036">
        <w:rPr>
          <w:rFonts w:eastAsia="Calibri"/>
          <w:color w:val="000000"/>
          <w:sz w:val="28"/>
          <w:szCs w:val="28"/>
        </w:rPr>
        <w:t xml:space="preserve"> </w:t>
      </w:r>
      <w:r w:rsidRPr="00776036">
        <w:rPr>
          <w:rFonts w:eastAsia="Calibri"/>
          <w:color w:val="000000"/>
          <w:sz w:val="28"/>
          <w:szCs w:val="28"/>
          <w:lang w:val="en-US"/>
        </w:rPr>
        <w:t>for</w:t>
      </w:r>
      <w:r w:rsidRPr="00776036">
        <w:rPr>
          <w:rFonts w:eastAsia="Calibri"/>
          <w:color w:val="000000"/>
          <w:sz w:val="28"/>
          <w:szCs w:val="28"/>
        </w:rPr>
        <w:t xml:space="preserve"> </w:t>
      </w:r>
      <w:r w:rsidRPr="00776036">
        <w:rPr>
          <w:rFonts w:eastAsia="Calibri"/>
          <w:color w:val="000000"/>
          <w:sz w:val="28"/>
          <w:szCs w:val="28"/>
          <w:lang w:val="en-US"/>
        </w:rPr>
        <w:t>development</w:t>
      </w:r>
      <w:r w:rsidRPr="00776036">
        <w:rPr>
          <w:rFonts w:eastAsia="Calibri"/>
          <w:color w:val="000000"/>
          <w:sz w:val="28"/>
          <w:szCs w:val="28"/>
        </w:rPr>
        <w:t xml:space="preserve">. </w:t>
      </w:r>
      <w:r w:rsidRPr="00776036">
        <w:rPr>
          <w:rFonts w:eastAsia="Calibri"/>
          <w:color w:val="000000"/>
          <w:sz w:val="28"/>
          <w:szCs w:val="28"/>
          <w:lang w:val="en-US"/>
        </w:rPr>
        <w:t>Requirements</w:t>
      </w:r>
      <w:r w:rsidRPr="00776036">
        <w:rPr>
          <w:rFonts w:eastAsia="Calibri"/>
          <w:color w:val="000000"/>
          <w:sz w:val="28"/>
          <w:szCs w:val="28"/>
        </w:rPr>
        <w:t xml:space="preserve"> </w:t>
      </w:r>
      <w:r w:rsidRPr="00776036">
        <w:rPr>
          <w:rFonts w:eastAsia="Calibri"/>
          <w:color w:val="000000"/>
          <w:sz w:val="28"/>
          <w:szCs w:val="28"/>
          <w:lang w:val="en-US"/>
        </w:rPr>
        <w:t>to</w:t>
      </w:r>
      <w:r w:rsidRPr="00776036">
        <w:rPr>
          <w:rFonts w:eastAsia="Calibri"/>
          <w:color w:val="000000"/>
          <w:sz w:val="28"/>
          <w:szCs w:val="28"/>
        </w:rPr>
        <w:t xml:space="preserve"> </w:t>
      </w:r>
      <w:r w:rsidRPr="00776036">
        <w:rPr>
          <w:rFonts w:eastAsia="Calibri"/>
          <w:color w:val="000000"/>
          <w:sz w:val="28"/>
          <w:szCs w:val="28"/>
          <w:lang w:val="en-US"/>
        </w:rPr>
        <w:t>contents</w:t>
      </w:r>
      <w:r w:rsidRPr="00776036">
        <w:rPr>
          <w:rFonts w:eastAsia="Calibri"/>
          <w:color w:val="000000"/>
          <w:sz w:val="28"/>
          <w:szCs w:val="28"/>
        </w:rPr>
        <w:t xml:space="preserve"> </w:t>
      </w:r>
      <w:r w:rsidRPr="00776036">
        <w:rPr>
          <w:rFonts w:eastAsia="Calibri"/>
          <w:color w:val="000000"/>
          <w:sz w:val="28"/>
          <w:szCs w:val="28"/>
          <w:lang w:val="en-US"/>
        </w:rPr>
        <w:t>and</w:t>
      </w:r>
      <w:r w:rsidRPr="00776036">
        <w:rPr>
          <w:rFonts w:eastAsia="Calibri"/>
          <w:color w:val="000000"/>
          <w:sz w:val="28"/>
          <w:szCs w:val="28"/>
        </w:rPr>
        <w:t xml:space="preserve"> </w:t>
      </w:r>
      <w:r w:rsidRPr="00776036">
        <w:rPr>
          <w:rFonts w:eastAsia="Calibri"/>
          <w:color w:val="000000"/>
          <w:sz w:val="28"/>
          <w:szCs w:val="28"/>
          <w:lang w:val="en-US"/>
        </w:rPr>
        <w:t>form</w:t>
      </w:r>
      <w:r w:rsidRPr="00776036">
        <w:rPr>
          <w:rFonts w:eastAsia="Calibri"/>
          <w:color w:val="000000"/>
          <w:sz w:val="28"/>
          <w:szCs w:val="28"/>
        </w:rPr>
        <w:t xml:space="preserve"> </w:t>
      </w:r>
      <w:r w:rsidRPr="00776036">
        <w:rPr>
          <w:rFonts w:eastAsia="Calibri"/>
          <w:color w:val="000000"/>
          <w:sz w:val="28"/>
          <w:szCs w:val="28"/>
          <w:lang w:val="en-US"/>
        </w:rPr>
        <w:t>of</w:t>
      </w:r>
      <w:r w:rsidRPr="00776036">
        <w:rPr>
          <w:rFonts w:eastAsia="Calibri"/>
          <w:color w:val="000000"/>
          <w:sz w:val="28"/>
          <w:szCs w:val="28"/>
        </w:rPr>
        <w:t xml:space="preserve"> </w:t>
      </w:r>
      <w:r w:rsidRPr="00776036">
        <w:rPr>
          <w:rFonts w:eastAsia="Calibri"/>
          <w:color w:val="000000"/>
          <w:sz w:val="28"/>
          <w:szCs w:val="28"/>
          <w:lang w:val="en-US"/>
        </w:rPr>
        <w:t>presentation</w:t>
      </w:r>
      <w:r w:rsidRPr="00776036">
        <w:rPr>
          <w:rFonts w:eastAsia="Calibri"/>
          <w:color w:val="000000"/>
          <w:sz w:val="28"/>
          <w:szCs w:val="28"/>
        </w:rPr>
        <w:t>: межгосударственный стандарт утвержден и введен в действие Постановлением Государственного комитета СССР по стандартам от 18 декабря 1978 г. № 3351: введен впервые / разработан Государственным комитетом СССР по стандартам. – Москва: Российский институт стандартизации, 2022. – 9 с. – Текст непосредственный.</w:t>
      </w:r>
    </w:p>
    <w:p w:rsidR="003C7B2D" w:rsidRPr="00776036" w:rsidRDefault="003C7B2D" w:rsidP="003C7B2D">
      <w:pPr>
        <w:widowControl/>
        <w:numPr>
          <w:ilvl w:val="0"/>
          <w:numId w:val="3"/>
        </w:numPr>
        <w:tabs>
          <w:tab w:val="left" w:pos="1276"/>
        </w:tabs>
        <w:autoSpaceDE/>
        <w:autoSpaceDN/>
        <w:spacing w:line="360" w:lineRule="auto"/>
        <w:ind w:left="0" w:firstLine="709"/>
        <w:contextualSpacing/>
        <w:jc w:val="both"/>
        <w:rPr>
          <w:rFonts w:eastAsia="Calibri"/>
          <w:color w:val="000000"/>
          <w:sz w:val="28"/>
          <w:szCs w:val="28"/>
        </w:rPr>
      </w:pPr>
      <w:r w:rsidRPr="00776036">
        <w:rPr>
          <w:rFonts w:eastAsia="Calibri"/>
          <w:color w:val="000000"/>
          <w:sz w:val="28"/>
          <w:szCs w:val="28"/>
        </w:rPr>
        <w:t>ГОСТ 34.602-2020. Информационные технологии. Комплекс стандартов на автоматизированные системы. Техническое</w:t>
      </w:r>
      <w:r w:rsidRPr="00776036">
        <w:rPr>
          <w:rFonts w:eastAsia="Calibri"/>
          <w:color w:val="000000"/>
          <w:sz w:val="28"/>
          <w:szCs w:val="28"/>
          <w:lang w:val="en-US"/>
        </w:rPr>
        <w:t xml:space="preserve"> </w:t>
      </w:r>
      <w:r w:rsidRPr="00776036">
        <w:rPr>
          <w:rFonts w:eastAsia="Calibri"/>
          <w:color w:val="000000"/>
          <w:sz w:val="28"/>
          <w:szCs w:val="28"/>
        </w:rPr>
        <w:t>задание</w:t>
      </w:r>
      <w:r w:rsidRPr="00776036">
        <w:rPr>
          <w:rFonts w:eastAsia="Calibri"/>
          <w:color w:val="000000"/>
          <w:sz w:val="28"/>
          <w:szCs w:val="28"/>
          <w:lang w:val="en-US"/>
        </w:rPr>
        <w:t xml:space="preserve"> </w:t>
      </w:r>
      <w:r w:rsidRPr="00776036">
        <w:rPr>
          <w:rFonts w:eastAsia="Calibri"/>
          <w:color w:val="000000"/>
          <w:sz w:val="28"/>
          <w:szCs w:val="28"/>
        </w:rPr>
        <w:t>на</w:t>
      </w:r>
      <w:r w:rsidRPr="00776036">
        <w:rPr>
          <w:rFonts w:eastAsia="Calibri"/>
          <w:color w:val="000000"/>
          <w:sz w:val="28"/>
          <w:szCs w:val="28"/>
          <w:lang w:val="en-US"/>
        </w:rPr>
        <w:t xml:space="preserve"> </w:t>
      </w:r>
      <w:r w:rsidRPr="00776036">
        <w:rPr>
          <w:rFonts w:eastAsia="Calibri"/>
          <w:color w:val="000000"/>
          <w:sz w:val="28"/>
          <w:szCs w:val="28"/>
        </w:rPr>
        <w:t>создание</w:t>
      </w:r>
      <w:r w:rsidRPr="00776036">
        <w:rPr>
          <w:rFonts w:eastAsia="Calibri"/>
          <w:color w:val="000000"/>
          <w:sz w:val="28"/>
          <w:szCs w:val="28"/>
          <w:lang w:val="en-US"/>
        </w:rPr>
        <w:t xml:space="preserve"> </w:t>
      </w:r>
      <w:r w:rsidRPr="00776036">
        <w:rPr>
          <w:rFonts w:eastAsia="Calibri"/>
          <w:color w:val="000000"/>
          <w:sz w:val="28"/>
          <w:szCs w:val="28"/>
        </w:rPr>
        <w:t>автоматизированной</w:t>
      </w:r>
      <w:r w:rsidRPr="00776036">
        <w:rPr>
          <w:rFonts w:eastAsia="Calibri"/>
          <w:color w:val="000000"/>
          <w:sz w:val="28"/>
          <w:szCs w:val="28"/>
          <w:lang w:val="en-US"/>
        </w:rPr>
        <w:t xml:space="preserve"> </w:t>
      </w:r>
      <w:r w:rsidRPr="00776036">
        <w:rPr>
          <w:rFonts w:eastAsia="Calibri"/>
          <w:color w:val="000000"/>
          <w:sz w:val="28"/>
          <w:szCs w:val="28"/>
        </w:rPr>
        <w:t>системы</w:t>
      </w:r>
      <w:r w:rsidRPr="00776036">
        <w:rPr>
          <w:rFonts w:eastAsia="Calibri"/>
          <w:color w:val="000000"/>
          <w:sz w:val="28"/>
          <w:szCs w:val="28"/>
          <w:lang w:val="en-US"/>
        </w:rPr>
        <w:t xml:space="preserve"> = Information technology. Set of standards for automated systems. Technical</w:t>
      </w:r>
      <w:r w:rsidRPr="00776036">
        <w:rPr>
          <w:rFonts w:eastAsia="Calibri"/>
          <w:color w:val="000000"/>
          <w:sz w:val="28"/>
          <w:szCs w:val="28"/>
        </w:rPr>
        <w:t xml:space="preserve"> </w:t>
      </w:r>
      <w:r w:rsidRPr="00776036">
        <w:rPr>
          <w:rFonts w:eastAsia="Calibri"/>
          <w:color w:val="000000"/>
          <w:sz w:val="28"/>
          <w:szCs w:val="28"/>
          <w:lang w:val="en-US"/>
        </w:rPr>
        <w:t>assignment</w:t>
      </w:r>
      <w:r w:rsidRPr="00776036">
        <w:rPr>
          <w:rFonts w:eastAsia="Calibri"/>
          <w:color w:val="000000"/>
          <w:sz w:val="28"/>
          <w:szCs w:val="28"/>
        </w:rPr>
        <w:t xml:space="preserve"> </w:t>
      </w:r>
      <w:r w:rsidRPr="00776036">
        <w:rPr>
          <w:rFonts w:eastAsia="Calibri"/>
          <w:color w:val="000000"/>
          <w:sz w:val="28"/>
          <w:szCs w:val="28"/>
          <w:lang w:val="en-US"/>
        </w:rPr>
        <w:t>for</w:t>
      </w:r>
      <w:r w:rsidRPr="00776036">
        <w:rPr>
          <w:rFonts w:eastAsia="Calibri"/>
          <w:color w:val="000000"/>
          <w:sz w:val="28"/>
          <w:szCs w:val="28"/>
        </w:rPr>
        <w:t xml:space="preserve"> </w:t>
      </w:r>
      <w:r w:rsidRPr="00776036">
        <w:rPr>
          <w:rFonts w:eastAsia="Calibri"/>
          <w:color w:val="000000"/>
          <w:sz w:val="28"/>
          <w:szCs w:val="28"/>
          <w:lang w:val="en-US"/>
        </w:rPr>
        <w:t>developing</w:t>
      </w:r>
      <w:r w:rsidRPr="00776036">
        <w:rPr>
          <w:rFonts w:eastAsia="Calibri"/>
          <w:color w:val="000000"/>
          <w:sz w:val="28"/>
          <w:szCs w:val="28"/>
        </w:rPr>
        <w:t xml:space="preserve"> </w:t>
      </w:r>
      <w:r w:rsidRPr="00776036">
        <w:rPr>
          <w:rFonts w:eastAsia="Calibri"/>
          <w:color w:val="000000"/>
          <w:sz w:val="28"/>
          <w:szCs w:val="28"/>
          <w:lang w:val="en-US"/>
        </w:rPr>
        <w:t>of</w:t>
      </w:r>
      <w:r w:rsidRPr="00776036">
        <w:rPr>
          <w:rFonts w:eastAsia="Calibri"/>
          <w:color w:val="000000"/>
          <w:sz w:val="28"/>
          <w:szCs w:val="28"/>
        </w:rPr>
        <w:t xml:space="preserve"> </w:t>
      </w:r>
      <w:r w:rsidRPr="00776036">
        <w:rPr>
          <w:rFonts w:eastAsia="Calibri"/>
          <w:color w:val="000000"/>
          <w:sz w:val="28"/>
          <w:szCs w:val="28"/>
          <w:lang w:val="en-US"/>
        </w:rPr>
        <w:t>automated</w:t>
      </w:r>
      <w:r w:rsidRPr="00776036">
        <w:rPr>
          <w:rFonts w:eastAsia="Calibri"/>
          <w:color w:val="000000"/>
          <w:sz w:val="28"/>
          <w:szCs w:val="28"/>
        </w:rPr>
        <w:t xml:space="preserve"> </w:t>
      </w:r>
      <w:r w:rsidRPr="00776036">
        <w:rPr>
          <w:rFonts w:eastAsia="Calibri"/>
          <w:color w:val="000000"/>
          <w:sz w:val="28"/>
          <w:szCs w:val="28"/>
          <w:lang w:val="en-US"/>
        </w:rPr>
        <w:t>system</w:t>
      </w:r>
      <w:r w:rsidRPr="00776036">
        <w:rPr>
          <w:rFonts w:eastAsia="Calibri"/>
          <w:color w:val="000000"/>
          <w:sz w:val="28"/>
          <w:szCs w:val="28"/>
        </w:rPr>
        <w:t>: межгосударственный стандарт утвержден и введен в действие Приказом Федерального агентства по техническому регулированию и метрологии от 19 ноября 2021 г. № 1522-ст: введен взамен ГОСТ 34.602-89: дата введения 2022-01-01 / разработан Акционерным обществом «Всероссийский научно-исследовательский институт сертификации» и Обществом с ограниченной ответственностью «Информационно-аналитический вычислительный центр». – Москва: Российский институт стандартизации, 2022. – 9 с. – Текст непосредственный.</w:t>
      </w:r>
    </w:p>
    <w:p w:rsidR="003C7B2D" w:rsidRPr="00776036" w:rsidRDefault="003C7B2D" w:rsidP="003C7B2D">
      <w:pPr>
        <w:widowControl/>
        <w:numPr>
          <w:ilvl w:val="0"/>
          <w:numId w:val="3"/>
        </w:numPr>
        <w:tabs>
          <w:tab w:val="left" w:pos="1276"/>
        </w:tabs>
        <w:autoSpaceDE/>
        <w:autoSpaceDN/>
        <w:spacing w:line="360" w:lineRule="auto"/>
        <w:ind w:left="0" w:firstLine="709"/>
        <w:contextualSpacing/>
        <w:jc w:val="both"/>
        <w:rPr>
          <w:rFonts w:eastAsia="Calibri"/>
          <w:sz w:val="28"/>
          <w:szCs w:val="28"/>
        </w:rPr>
      </w:pPr>
      <w:r w:rsidRPr="00776036">
        <w:rPr>
          <w:rFonts w:eastAsia="Calibri"/>
          <w:sz w:val="28"/>
          <w:szCs w:val="28"/>
        </w:rPr>
        <w:t>ГОСТ 19.701-90. Единая система программной документации. Схемы алгоритмов, программ, данных и систем. Условные</w:t>
      </w:r>
      <w:r w:rsidRPr="00776036">
        <w:rPr>
          <w:rFonts w:eastAsia="Calibri"/>
          <w:sz w:val="28"/>
          <w:szCs w:val="28"/>
          <w:lang w:val="en-US"/>
        </w:rPr>
        <w:t xml:space="preserve"> </w:t>
      </w:r>
      <w:r w:rsidRPr="00776036">
        <w:rPr>
          <w:rFonts w:eastAsia="Calibri"/>
          <w:sz w:val="28"/>
          <w:szCs w:val="28"/>
        </w:rPr>
        <w:t>обозначения</w:t>
      </w:r>
      <w:r w:rsidRPr="00776036">
        <w:rPr>
          <w:rFonts w:eastAsia="Calibri"/>
          <w:sz w:val="28"/>
          <w:szCs w:val="28"/>
          <w:lang w:val="en-US"/>
        </w:rPr>
        <w:t xml:space="preserve"> </w:t>
      </w:r>
      <w:r w:rsidRPr="00776036">
        <w:rPr>
          <w:rFonts w:eastAsia="Calibri"/>
          <w:sz w:val="28"/>
          <w:szCs w:val="28"/>
        </w:rPr>
        <w:t>и</w:t>
      </w:r>
      <w:r w:rsidRPr="00776036">
        <w:rPr>
          <w:rFonts w:eastAsia="Calibri"/>
          <w:sz w:val="28"/>
          <w:szCs w:val="28"/>
          <w:lang w:val="en-US"/>
        </w:rPr>
        <w:t xml:space="preserve"> </w:t>
      </w:r>
      <w:r w:rsidRPr="00776036">
        <w:rPr>
          <w:rFonts w:eastAsia="Calibri"/>
          <w:sz w:val="28"/>
          <w:szCs w:val="28"/>
        </w:rPr>
        <w:t>правила</w:t>
      </w:r>
      <w:r w:rsidRPr="00776036">
        <w:rPr>
          <w:rFonts w:eastAsia="Calibri"/>
          <w:sz w:val="28"/>
          <w:szCs w:val="28"/>
          <w:lang w:val="en-US"/>
        </w:rPr>
        <w:t xml:space="preserve"> </w:t>
      </w:r>
      <w:r w:rsidRPr="00776036">
        <w:rPr>
          <w:rFonts w:eastAsia="Calibri"/>
          <w:sz w:val="28"/>
          <w:szCs w:val="28"/>
        </w:rPr>
        <w:t>выполнения</w:t>
      </w:r>
      <w:r w:rsidRPr="00776036">
        <w:rPr>
          <w:rFonts w:eastAsia="Calibri"/>
          <w:sz w:val="28"/>
          <w:szCs w:val="28"/>
          <w:lang w:val="en-US"/>
        </w:rPr>
        <w:t xml:space="preserve"> = Unified system for program documentation. Data, program and system flowcharts, program network charts and system resources charts. </w:t>
      </w:r>
      <w:r w:rsidRPr="00776036">
        <w:rPr>
          <w:rFonts w:eastAsia="Calibri"/>
          <w:sz w:val="28"/>
          <w:szCs w:val="28"/>
        </w:rPr>
        <w:t xml:space="preserve">Documentation symbols and conventions for flowcharting: межгосударственный стандарт утвержден и введен в действие Постановлением Государственного комитета СССР по управлению качеством продукции и стандартам от 26.12.90 № 3294: введен взамен ГОСТ </w:t>
      </w:r>
      <w:r w:rsidRPr="00776036">
        <w:rPr>
          <w:rFonts w:eastAsia="Calibri"/>
          <w:sz w:val="28"/>
          <w:szCs w:val="28"/>
        </w:rPr>
        <w:lastRenderedPageBreak/>
        <w:t>19.002-80, ГОСТ 19.003-80: дата введения 1992-01-01 / разработан и внесен Государственным комитетом СССР по вычислительной технике и информатике. – Москва: Стандартинформ, 2010. – 158 с. – Текст непосредственный.</w:t>
      </w:r>
    </w:p>
    <w:p w:rsidR="003C7B2D" w:rsidRPr="00776036" w:rsidRDefault="003C7B2D" w:rsidP="003C7B2D">
      <w:pPr>
        <w:widowControl/>
        <w:numPr>
          <w:ilvl w:val="0"/>
          <w:numId w:val="3"/>
        </w:numPr>
        <w:tabs>
          <w:tab w:val="left" w:pos="1276"/>
        </w:tabs>
        <w:autoSpaceDE/>
        <w:autoSpaceDN/>
        <w:spacing w:line="360" w:lineRule="auto"/>
        <w:ind w:left="0" w:firstLine="709"/>
        <w:contextualSpacing/>
        <w:jc w:val="both"/>
        <w:rPr>
          <w:rFonts w:eastAsia="Calibri"/>
          <w:sz w:val="28"/>
          <w:szCs w:val="28"/>
        </w:rPr>
      </w:pPr>
      <w:r w:rsidRPr="00776036">
        <w:rPr>
          <w:rFonts w:eastAsia="Calibri"/>
          <w:sz w:val="28"/>
          <w:szCs w:val="28"/>
        </w:rPr>
        <w:t xml:space="preserve">Петлина, Е. М. Компьютерное моделирование : учебное пособие для СПО / Е. М. Петлина. — 2-е изд. — Саратов : Профобразование, 2023. — 146 c. — ISBN 978-5-4488-1022-0. — Текст : электронный // Цифровой образовательный ресурс IPR SMART : [сайт]. — URL: https://www.iprbookshop.ru/132577.html (дата обращения: </w:t>
      </w:r>
      <w:r>
        <w:rPr>
          <w:rFonts w:eastAsia="Calibri"/>
          <w:sz w:val="28"/>
          <w:szCs w:val="28"/>
        </w:rPr>
        <w:t>26</w:t>
      </w:r>
      <w:r w:rsidRPr="00776036">
        <w:rPr>
          <w:rFonts w:eastAsia="Calibri"/>
          <w:sz w:val="28"/>
          <w:szCs w:val="28"/>
        </w:rPr>
        <w:t>.05.2025). — Режим доступа: для авторизир. пользователей.</w:t>
      </w:r>
    </w:p>
    <w:p w:rsidR="003C7B2D" w:rsidRPr="00776036" w:rsidRDefault="003C7B2D" w:rsidP="003C7B2D">
      <w:pPr>
        <w:widowControl/>
        <w:numPr>
          <w:ilvl w:val="0"/>
          <w:numId w:val="3"/>
        </w:numPr>
        <w:tabs>
          <w:tab w:val="left" w:pos="1276"/>
        </w:tabs>
        <w:autoSpaceDE/>
        <w:autoSpaceDN/>
        <w:spacing w:line="360" w:lineRule="auto"/>
        <w:ind w:left="0" w:firstLine="709"/>
        <w:contextualSpacing/>
        <w:jc w:val="both"/>
        <w:rPr>
          <w:rFonts w:eastAsia="Calibri"/>
          <w:sz w:val="28"/>
          <w:szCs w:val="28"/>
        </w:rPr>
      </w:pPr>
      <w:r w:rsidRPr="00776036">
        <w:rPr>
          <w:rFonts w:eastAsia="Calibri"/>
          <w:sz w:val="28"/>
          <w:szCs w:val="28"/>
        </w:rPr>
        <w:t xml:space="preserve">Абрамов, Г. В. Проектирование и разработка информационных систем : учебное пособие для СПО / Г. В. Абрамов, И. Е. Медведкова, Л. А. Коробова. — Саратов : Профобразование, 2020. — 169 c. — ISBN 978-5-4488-0730-5. — Текст : электронный // Цифровой образовательный ресурс IPR SMART : [сайт]. — URL: https://www.iprbookshop.ru/88888.html (дата обращения: </w:t>
      </w:r>
      <w:r>
        <w:rPr>
          <w:rFonts w:eastAsia="Calibri"/>
          <w:sz w:val="28"/>
          <w:szCs w:val="28"/>
        </w:rPr>
        <w:t>26</w:t>
      </w:r>
      <w:r w:rsidRPr="00776036">
        <w:rPr>
          <w:rFonts w:eastAsia="Calibri"/>
          <w:sz w:val="28"/>
          <w:szCs w:val="28"/>
        </w:rPr>
        <w:t>.05.2025). — Режим доступа: для авторизир. пользователей. - DOI: https://doi.org/10.23682/88888.</w:t>
      </w:r>
    </w:p>
    <w:p w:rsidR="003C7B2D" w:rsidRPr="00776036" w:rsidRDefault="003C7B2D" w:rsidP="003C7B2D">
      <w:pPr>
        <w:widowControl/>
        <w:numPr>
          <w:ilvl w:val="0"/>
          <w:numId w:val="3"/>
        </w:numPr>
        <w:tabs>
          <w:tab w:val="left" w:pos="1276"/>
        </w:tabs>
        <w:autoSpaceDE/>
        <w:autoSpaceDN/>
        <w:spacing w:line="360" w:lineRule="auto"/>
        <w:ind w:left="0" w:firstLine="709"/>
        <w:contextualSpacing/>
        <w:jc w:val="both"/>
        <w:rPr>
          <w:rFonts w:eastAsia="Calibri"/>
          <w:sz w:val="28"/>
          <w:szCs w:val="28"/>
        </w:rPr>
      </w:pPr>
      <w:r w:rsidRPr="00776036">
        <w:rPr>
          <w:rFonts w:eastAsia="Calibri"/>
          <w:sz w:val="28"/>
          <w:szCs w:val="28"/>
        </w:rPr>
        <w:t xml:space="preserve">Вичугова, А. А. Инструментальные средства разработки компьютерных систем и комплексов : учебное пособие для СПО / А. А. Вичугова. — Саратов : Профобразование, 2017. — 135 c. — ISBN 978-5-4488-0015-3. — Текст : электронный // Цифровой образовательный ресурс IPR SMART : [сайт]. — URL: https://www.iprbookshop.ru/66387.html (дата обращения: </w:t>
      </w:r>
      <w:r>
        <w:rPr>
          <w:rFonts w:eastAsia="Calibri"/>
          <w:sz w:val="28"/>
          <w:szCs w:val="28"/>
        </w:rPr>
        <w:t>26</w:t>
      </w:r>
      <w:r w:rsidRPr="00776036">
        <w:rPr>
          <w:rFonts w:eastAsia="Calibri"/>
          <w:sz w:val="28"/>
          <w:szCs w:val="28"/>
        </w:rPr>
        <w:t>.05.2025). — Режим доступа: для авторизир. пользователей. - DOI: https://doi.org/10.23682/66387.</w:t>
      </w:r>
    </w:p>
    <w:p w:rsidR="003C7B2D" w:rsidRPr="00776036" w:rsidRDefault="003C7B2D" w:rsidP="003C7B2D">
      <w:pPr>
        <w:widowControl/>
        <w:numPr>
          <w:ilvl w:val="0"/>
          <w:numId w:val="3"/>
        </w:numPr>
        <w:tabs>
          <w:tab w:val="left" w:pos="1276"/>
        </w:tabs>
        <w:autoSpaceDE/>
        <w:autoSpaceDN/>
        <w:spacing w:line="360" w:lineRule="auto"/>
        <w:ind w:left="0" w:firstLine="709"/>
        <w:contextualSpacing/>
        <w:jc w:val="both"/>
        <w:rPr>
          <w:rFonts w:eastAsia="Calibri"/>
          <w:sz w:val="28"/>
          <w:szCs w:val="28"/>
        </w:rPr>
      </w:pPr>
      <w:r w:rsidRPr="00776036">
        <w:rPr>
          <w:rFonts w:eastAsia="Calibri"/>
          <w:sz w:val="28"/>
          <w:szCs w:val="28"/>
        </w:rPr>
        <w:t xml:space="preserve">Зубкова, Т. М. Технология разработки программного обеспечения : учебное пособие для СПО / Т. М. Зубкова. — Саратов : Профобразование, 2019. — 468 c. — ISBN 978-5-4488-0354-3. — Текст : электронный // Цифровой образовательный ресурс IPR SMART : [сайт]. — URL: https://www.iprbookshop.ru/86208.html (дата обращения: </w:t>
      </w:r>
      <w:r>
        <w:rPr>
          <w:rFonts w:eastAsia="Calibri"/>
          <w:sz w:val="28"/>
          <w:szCs w:val="28"/>
        </w:rPr>
        <w:t>26</w:t>
      </w:r>
      <w:r w:rsidRPr="00776036">
        <w:rPr>
          <w:rFonts w:eastAsia="Calibri"/>
          <w:sz w:val="28"/>
          <w:szCs w:val="28"/>
        </w:rPr>
        <w:t>.05.2025). — Режим доступа: для авторизир. пользователей.</w:t>
      </w:r>
    </w:p>
    <w:p w:rsidR="003C7B2D" w:rsidRPr="00776036" w:rsidRDefault="003C7B2D" w:rsidP="003C7B2D">
      <w:pPr>
        <w:widowControl/>
        <w:numPr>
          <w:ilvl w:val="0"/>
          <w:numId w:val="3"/>
        </w:numPr>
        <w:tabs>
          <w:tab w:val="left" w:pos="1276"/>
        </w:tabs>
        <w:autoSpaceDE/>
        <w:autoSpaceDN/>
        <w:spacing w:line="360" w:lineRule="auto"/>
        <w:ind w:left="0" w:firstLine="709"/>
        <w:contextualSpacing/>
        <w:jc w:val="both"/>
        <w:rPr>
          <w:rFonts w:eastAsia="Calibri"/>
          <w:sz w:val="28"/>
          <w:szCs w:val="28"/>
        </w:rPr>
      </w:pPr>
      <w:r w:rsidRPr="00776036">
        <w:rPr>
          <w:rFonts w:eastAsia="Calibri"/>
          <w:sz w:val="28"/>
          <w:szCs w:val="28"/>
        </w:rPr>
        <w:lastRenderedPageBreak/>
        <w:t xml:space="preserve">Котляров, В. П. Основы тестирования программного обеспечения : учебное пособие для СПО / В. П. Котляров. — Саратов : Профобразование, 2019. — 335 c. — ISBN 978-5-4488-0364-2. — Текст : электронный // Цифровой образовательный ресурс IPR SMART : [сайт]. — URL: https://www.iprbookshop.ru/86202.html (дата обращения: </w:t>
      </w:r>
      <w:r>
        <w:rPr>
          <w:rFonts w:eastAsia="Calibri"/>
          <w:sz w:val="28"/>
          <w:szCs w:val="28"/>
        </w:rPr>
        <w:t>26</w:t>
      </w:r>
      <w:r w:rsidRPr="00776036">
        <w:rPr>
          <w:rFonts w:eastAsia="Calibri"/>
          <w:sz w:val="28"/>
          <w:szCs w:val="28"/>
        </w:rPr>
        <w:t>.05.2025). — Режим доступа: для авторизир. пользователей</w:t>
      </w:r>
    </w:p>
    <w:p w:rsidR="003C7B2D" w:rsidRPr="00776036" w:rsidRDefault="003C7B2D" w:rsidP="003C7B2D">
      <w:pPr>
        <w:widowControl/>
        <w:numPr>
          <w:ilvl w:val="0"/>
          <w:numId w:val="3"/>
        </w:numPr>
        <w:tabs>
          <w:tab w:val="left" w:pos="1276"/>
        </w:tabs>
        <w:autoSpaceDE/>
        <w:autoSpaceDN/>
        <w:spacing w:line="360" w:lineRule="auto"/>
        <w:ind w:left="0" w:firstLine="709"/>
        <w:contextualSpacing/>
        <w:jc w:val="both"/>
        <w:rPr>
          <w:rFonts w:eastAsia="Calibri"/>
          <w:sz w:val="28"/>
          <w:szCs w:val="28"/>
        </w:rPr>
      </w:pPr>
      <w:r w:rsidRPr="00776036">
        <w:rPr>
          <w:rFonts w:eastAsia="Calibri"/>
          <w:sz w:val="28"/>
          <w:szCs w:val="28"/>
        </w:rPr>
        <w:t xml:space="preserve">Лебеденко, Л. Ф. Технологии программирования : учебно-методическое пособие для СПО / Л. Ф. Лебеденко, О. И. Моренкова. — 2-е изд. — Саратов : Профобразование, 2023. — 106 c. — ISBN 978-5-4488-1558-4. — Текст : электронный // Цифровой образовательный ресурс IPR SMART : [сайт]. — URL: https://www.iprbookshop.ru/131418.html (дата обращения: </w:t>
      </w:r>
      <w:r>
        <w:rPr>
          <w:rFonts w:eastAsia="Calibri"/>
          <w:sz w:val="28"/>
          <w:szCs w:val="28"/>
        </w:rPr>
        <w:t>26</w:t>
      </w:r>
      <w:r w:rsidRPr="00776036">
        <w:rPr>
          <w:rFonts w:eastAsia="Calibri"/>
          <w:sz w:val="28"/>
          <w:szCs w:val="28"/>
        </w:rPr>
        <w:t>.05.2025). — Режим доступа: для авторизир. пользователей</w:t>
      </w:r>
    </w:p>
    <w:p w:rsidR="003C7B2D" w:rsidRPr="00776036" w:rsidRDefault="003C7B2D" w:rsidP="003C7B2D">
      <w:pPr>
        <w:widowControl/>
        <w:numPr>
          <w:ilvl w:val="0"/>
          <w:numId w:val="3"/>
        </w:numPr>
        <w:tabs>
          <w:tab w:val="left" w:pos="1276"/>
        </w:tabs>
        <w:autoSpaceDE/>
        <w:autoSpaceDN/>
        <w:spacing w:line="360" w:lineRule="auto"/>
        <w:ind w:left="0" w:firstLine="709"/>
        <w:contextualSpacing/>
        <w:jc w:val="both"/>
        <w:rPr>
          <w:rFonts w:eastAsia="Calibri"/>
          <w:sz w:val="28"/>
          <w:szCs w:val="28"/>
        </w:rPr>
      </w:pPr>
      <w:r w:rsidRPr="00776036">
        <w:rPr>
          <w:rFonts w:eastAsia="Calibri"/>
          <w:sz w:val="28"/>
          <w:szCs w:val="28"/>
        </w:rPr>
        <w:t xml:space="preserve">Непейвода, Н. Н. Стили и методы программирования : учебное пособие для СПО / Н. Н. Непейвода. — Саратов : Профобразование, 2021. — 295 c. — ISBN 978-5-4488-1011-4. — Текст : электронный // Цифровой образовательный ресурс IPR SMART : [сайт]. — URL: https://www.iprbookshop.ru/102204.html (дата обращения: </w:t>
      </w:r>
      <w:r>
        <w:rPr>
          <w:rFonts w:eastAsia="Calibri"/>
          <w:sz w:val="28"/>
          <w:szCs w:val="28"/>
        </w:rPr>
        <w:t>26</w:t>
      </w:r>
      <w:r w:rsidRPr="00776036">
        <w:rPr>
          <w:rFonts w:eastAsia="Calibri"/>
          <w:sz w:val="28"/>
          <w:szCs w:val="28"/>
        </w:rPr>
        <w:t>.05.2025). — Режим доступа: для авторизир. пользователей.</w:t>
      </w:r>
    </w:p>
    <w:p w:rsidR="003C7B2D" w:rsidRPr="00776036" w:rsidRDefault="003C7B2D" w:rsidP="003C7B2D">
      <w:pPr>
        <w:widowControl/>
        <w:numPr>
          <w:ilvl w:val="0"/>
          <w:numId w:val="3"/>
        </w:numPr>
        <w:tabs>
          <w:tab w:val="left" w:pos="1276"/>
        </w:tabs>
        <w:autoSpaceDE/>
        <w:autoSpaceDN/>
        <w:spacing w:line="360" w:lineRule="auto"/>
        <w:ind w:left="0" w:firstLine="709"/>
        <w:contextualSpacing/>
        <w:jc w:val="both"/>
        <w:rPr>
          <w:rFonts w:eastAsia="Calibri"/>
          <w:sz w:val="28"/>
          <w:szCs w:val="28"/>
        </w:rPr>
      </w:pPr>
      <w:r w:rsidRPr="00776036">
        <w:rPr>
          <w:rFonts w:eastAsia="Calibri"/>
          <w:sz w:val="28"/>
          <w:szCs w:val="28"/>
        </w:rPr>
        <w:t xml:space="preserve">Олейникова, С. А. Компьютерное моделирование : учебное пособие для СПО / С. А. Олейникова. — Саратов : Профобразование, 2022. — 126 c. — ISBN 978-5-4488-1491-4. — Текст : электронный // Цифровой образовательный ресурс IPR SMART : [сайт]. — URL: https://www.iprbookshop.ru/121298.html (дата обращения: </w:t>
      </w:r>
      <w:r>
        <w:rPr>
          <w:rFonts w:eastAsia="Calibri"/>
          <w:sz w:val="28"/>
          <w:szCs w:val="28"/>
        </w:rPr>
        <w:t>26</w:t>
      </w:r>
      <w:r w:rsidRPr="00776036">
        <w:rPr>
          <w:rFonts w:eastAsia="Calibri"/>
          <w:sz w:val="28"/>
          <w:szCs w:val="28"/>
        </w:rPr>
        <w:t>.05.2025). — Режим доступа: для авторизир. пользователей. - DOI: https://doi.org/10.23682/121298.</w:t>
      </w:r>
    </w:p>
    <w:p w:rsidR="003C7B2D" w:rsidRPr="00776036" w:rsidRDefault="003C7B2D" w:rsidP="003C7B2D">
      <w:pPr>
        <w:widowControl/>
        <w:numPr>
          <w:ilvl w:val="0"/>
          <w:numId w:val="3"/>
        </w:numPr>
        <w:tabs>
          <w:tab w:val="left" w:pos="1276"/>
        </w:tabs>
        <w:autoSpaceDE/>
        <w:autoSpaceDN/>
        <w:spacing w:line="360" w:lineRule="auto"/>
        <w:ind w:left="0" w:firstLine="709"/>
        <w:contextualSpacing/>
        <w:jc w:val="both"/>
        <w:rPr>
          <w:rFonts w:eastAsia="Calibri"/>
          <w:sz w:val="28"/>
          <w:szCs w:val="28"/>
        </w:rPr>
      </w:pPr>
      <w:r w:rsidRPr="00776036">
        <w:rPr>
          <w:rFonts w:eastAsia="Calibri"/>
          <w:sz w:val="28"/>
          <w:szCs w:val="28"/>
        </w:rPr>
        <w:t xml:space="preserve">Синицын, С. В. Верификация программного обеспечения : учебное пособие для СПО / С. В. Синицын, Н. Ю. Налютин. — Саратов : Профобразование, 2019. — 368 c. — ISBN 978-5-4488-0357-4. — Текст : электронный // Цифровой образовательный ресурс IPR SMART : [сайт]. — </w:t>
      </w:r>
      <w:r w:rsidRPr="00776036">
        <w:rPr>
          <w:rFonts w:eastAsia="Calibri"/>
          <w:sz w:val="28"/>
          <w:szCs w:val="28"/>
        </w:rPr>
        <w:lastRenderedPageBreak/>
        <w:t xml:space="preserve">URL: https://www.iprbookshop.ru/86194.html (дата обращения: </w:t>
      </w:r>
      <w:r>
        <w:rPr>
          <w:rFonts w:eastAsia="Calibri"/>
          <w:sz w:val="28"/>
          <w:szCs w:val="28"/>
        </w:rPr>
        <w:t>26</w:t>
      </w:r>
      <w:r w:rsidRPr="00776036">
        <w:rPr>
          <w:rFonts w:eastAsia="Calibri"/>
          <w:sz w:val="28"/>
          <w:szCs w:val="28"/>
        </w:rPr>
        <w:t>.05.2025). — Режим доступа: для авторизир. пользователей.</w:t>
      </w:r>
    </w:p>
    <w:p w:rsidR="003C7B2D" w:rsidRPr="00776036" w:rsidRDefault="003C7B2D" w:rsidP="003C7B2D">
      <w:pPr>
        <w:widowControl/>
        <w:numPr>
          <w:ilvl w:val="0"/>
          <w:numId w:val="3"/>
        </w:numPr>
        <w:tabs>
          <w:tab w:val="left" w:pos="1276"/>
        </w:tabs>
        <w:autoSpaceDE/>
        <w:autoSpaceDN/>
        <w:spacing w:line="360" w:lineRule="auto"/>
        <w:ind w:left="0" w:firstLine="709"/>
        <w:contextualSpacing/>
        <w:jc w:val="both"/>
        <w:rPr>
          <w:rFonts w:eastAsia="Calibri"/>
          <w:sz w:val="28"/>
          <w:szCs w:val="28"/>
        </w:rPr>
      </w:pPr>
      <w:r w:rsidRPr="00776036">
        <w:rPr>
          <w:rFonts w:eastAsia="Calibri"/>
          <w:sz w:val="28"/>
          <w:szCs w:val="28"/>
        </w:rPr>
        <w:t xml:space="preserve">Спицина, И. А. Разработка информационных систем. Пользовательский интерфейс : учебное пособие для СПО / И. А. Спицина, К. А. Аксёнов ; под редакцией Л. Г. Доросинского. — 2-е изд. — Саратов, Екатеринбург : Профобразование, Уральский федеральный университет, 2020. — 98 c. — ISBN 978-5-4488-0768-8, 978-5-7996-2872-7. — Текст : электронный // Цифровой образовательный ресурс IPR SMART : [сайт]. — URL: https://www.iprbookshop.ru/92370.html (дата обращения: </w:t>
      </w:r>
      <w:r>
        <w:rPr>
          <w:rFonts w:eastAsia="Calibri"/>
          <w:sz w:val="28"/>
          <w:szCs w:val="28"/>
        </w:rPr>
        <w:t>26</w:t>
      </w:r>
      <w:r w:rsidRPr="00776036">
        <w:rPr>
          <w:rFonts w:eastAsia="Calibri"/>
          <w:sz w:val="28"/>
          <w:szCs w:val="28"/>
        </w:rPr>
        <w:t>.05.2025). — Режим доступа: для авторизир. пользователей</w:t>
      </w:r>
    </w:p>
    <w:p w:rsidR="003C7B2D" w:rsidRPr="00776036" w:rsidRDefault="003C7B2D" w:rsidP="003C7B2D">
      <w:pPr>
        <w:widowControl/>
        <w:numPr>
          <w:ilvl w:val="0"/>
          <w:numId w:val="3"/>
        </w:numPr>
        <w:tabs>
          <w:tab w:val="left" w:pos="1276"/>
        </w:tabs>
        <w:autoSpaceDE/>
        <w:autoSpaceDN/>
        <w:spacing w:line="360" w:lineRule="auto"/>
        <w:ind w:left="0" w:firstLine="709"/>
        <w:contextualSpacing/>
        <w:jc w:val="both"/>
        <w:rPr>
          <w:rFonts w:eastAsia="Calibri"/>
          <w:sz w:val="28"/>
          <w:szCs w:val="28"/>
        </w:rPr>
      </w:pPr>
      <w:r w:rsidRPr="00776036">
        <w:rPr>
          <w:rFonts w:eastAsia="Calibri"/>
          <w:sz w:val="28"/>
          <w:szCs w:val="28"/>
        </w:rPr>
        <w:t xml:space="preserve">Тимофеев, А. В. Проектирование и разработка информационных систем : учебное пособие для СПО / А. В. Тимофеев, З. Ф. Камальдинова, Н. С. Агафонова. — Саратов : Профобразование, 2022. — 91 c. — ISBN 978-5-4488-1416-7. — Текст : электронный // Цифровой образовательный ресурс IPR SMART : [сайт]. — URL: https://www.iprbookshop.ru/116285.html (дата обращения: </w:t>
      </w:r>
      <w:r>
        <w:rPr>
          <w:rFonts w:eastAsia="Calibri"/>
          <w:sz w:val="28"/>
          <w:szCs w:val="28"/>
        </w:rPr>
        <w:t>26</w:t>
      </w:r>
      <w:r w:rsidRPr="00776036">
        <w:rPr>
          <w:rFonts w:eastAsia="Calibri"/>
          <w:sz w:val="28"/>
          <w:szCs w:val="28"/>
        </w:rPr>
        <w:t>.05.2025). — Режим доступа: для авторизир. пользователей. - DOI: https://doi.org/10.23682/116285.</w:t>
      </w:r>
    </w:p>
    <w:p w:rsidR="003C7B2D" w:rsidRPr="00776036" w:rsidRDefault="003C7B2D" w:rsidP="003C7B2D">
      <w:pPr>
        <w:widowControl/>
        <w:numPr>
          <w:ilvl w:val="0"/>
          <w:numId w:val="3"/>
        </w:numPr>
        <w:tabs>
          <w:tab w:val="left" w:pos="1276"/>
        </w:tabs>
        <w:autoSpaceDE/>
        <w:autoSpaceDN/>
        <w:spacing w:line="360" w:lineRule="auto"/>
        <w:ind w:left="0" w:firstLine="709"/>
        <w:contextualSpacing/>
        <w:jc w:val="both"/>
      </w:pPr>
      <w:r w:rsidRPr="00776036">
        <w:rPr>
          <w:rFonts w:eastAsia="Calibri"/>
          <w:sz w:val="28"/>
          <w:szCs w:val="28"/>
        </w:rPr>
        <w:t xml:space="preserve">Чурина, Т. Г. Основы алгоритмизации и программирования : учебное пособие для СПО / Т. Г. Чурина, Т. В. Нестеренко. — Саратов, Москва : Профобразование, Ай Пи Ар Медиа, 2020. — 214 c. — ISBN 978-5-4488-0802-9, 978-5-4497-0465-8. — Текст : электронный // Цифровой образовательный ресурс IPR SMART : [сайт]. — URL: https://www.iprbookshop.ru/96017.html (дата обращения: </w:t>
      </w:r>
      <w:r>
        <w:rPr>
          <w:rFonts w:eastAsia="Calibri"/>
          <w:sz w:val="28"/>
          <w:szCs w:val="28"/>
        </w:rPr>
        <w:t>26</w:t>
      </w:r>
      <w:r w:rsidRPr="00776036">
        <w:rPr>
          <w:rFonts w:eastAsia="Calibri"/>
          <w:sz w:val="28"/>
          <w:szCs w:val="28"/>
        </w:rPr>
        <w:t>.05.2025). — Режим доступа: для авторизир. пользователей.</w:t>
      </w:r>
    </w:p>
    <w:p w:rsidR="004C30CC" w:rsidRPr="004C30CC" w:rsidRDefault="004C30CC" w:rsidP="004C30CC">
      <w:pPr>
        <w:widowControl/>
        <w:numPr>
          <w:ilvl w:val="0"/>
          <w:numId w:val="3"/>
        </w:numPr>
        <w:autoSpaceDE/>
        <w:autoSpaceDN/>
        <w:spacing w:after="160" w:line="360" w:lineRule="auto"/>
        <w:ind w:left="0" w:firstLine="709"/>
        <w:contextualSpacing/>
        <w:jc w:val="both"/>
        <w:rPr>
          <w:rFonts w:eastAsia="Calibri"/>
          <w:color w:val="000000"/>
          <w:sz w:val="28"/>
          <w:szCs w:val="28"/>
        </w:rPr>
      </w:pPr>
      <w:r w:rsidRPr="004C30CC">
        <w:rPr>
          <w:rFonts w:eastAsia="Calibri"/>
          <w:color w:val="000000"/>
          <w:sz w:val="28"/>
          <w:szCs w:val="28"/>
        </w:rPr>
        <w:t xml:space="preserve">Акционерное общество «Крымтехнолгии»: официальный сайт. – Симферополь. – Обновляется в течении суток. – URL:  https://krtech.ru/ (дата обращения: </w:t>
      </w:r>
      <w:r w:rsidR="003C7B2D">
        <w:rPr>
          <w:rFonts w:eastAsia="Calibri"/>
          <w:sz w:val="28"/>
          <w:szCs w:val="28"/>
        </w:rPr>
        <w:t>26</w:t>
      </w:r>
      <w:r w:rsidR="003C7B2D" w:rsidRPr="00776036">
        <w:rPr>
          <w:rFonts w:eastAsia="Calibri"/>
          <w:sz w:val="28"/>
          <w:szCs w:val="28"/>
        </w:rPr>
        <w:t>.05.2025</w:t>
      </w:r>
      <w:r w:rsidRPr="004C30CC">
        <w:rPr>
          <w:rFonts w:eastAsia="Calibri"/>
          <w:color w:val="000000"/>
          <w:sz w:val="28"/>
          <w:szCs w:val="28"/>
        </w:rPr>
        <w:t>). – Текст: электронный.</w:t>
      </w:r>
    </w:p>
    <w:p w:rsidR="004C30CC" w:rsidRPr="004C30CC" w:rsidRDefault="004C30CC" w:rsidP="004C30CC">
      <w:pPr>
        <w:widowControl/>
        <w:numPr>
          <w:ilvl w:val="0"/>
          <w:numId w:val="3"/>
        </w:numPr>
        <w:autoSpaceDE/>
        <w:autoSpaceDN/>
        <w:spacing w:after="160" w:line="360" w:lineRule="auto"/>
        <w:ind w:left="0" w:firstLine="709"/>
        <w:contextualSpacing/>
        <w:jc w:val="both"/>
        <w:rPr>
          <w:rFonts w:eastAsia="Calibri"/>
          <w:color w:val="000000"/>
          <w:sz w:val="28"/>
          <w:szCs w:val="28"/>
        </w:rPr>
      </w:pPr>
      <w:r w:rsidRPr="004C30CC">
        <w:rPr>
          <w:rFonts w:eastAsia="Calibri"/>
          <w:color w:val="000000"/>
          <w:sz w:val="28"/>
          <w:szCs w:val="28"/>
        </w:rPr>
        <w:t xml:space="preserve">Предоставление сведений из ЕГРЮЛ/ЕГРИП. – Текст: электронный // Федеральная налоговая служба: [сайт]. – URL: </w:t>
      </w:r>
      <w:hyperlink r:id="rId11" w:history="1">
        <w:r w:rsidRPr="004C30CC">
          <w:rPr>
            <w:rFonts w:eastAsia="Calibri"/>
            <w:color w:val="000000"/>
            <w:sz w:val="28"/>
            <w:szCs w:val="28"/>
          </w:rPr>
          <w:t>https://egrul.nalog.ru/index.html</w:t>
        </w:r>
      </w:hyperlink>
      <w:r w:rsidRPr="004C30CC">
        <w:rPr>
          <w:rFonts w:eastAsia="Calibri"/>
          <w:color w:val="000000"/>
          <w:sz w:val="28"/>
          <w:szCs w:val="28"/>
        </w:rPr>
        <w:t xml:space="preserve"> (дата обращения: </w:t>
      </w:r>
      <w:r w:rsidR="003C7B2D">
        <w:rPr>
          <w:rFonts w:eastAsia="Calibri"/>
          <w:sz w:val="28"/>
          <w:szCs w:val="28"/>
        </w:rPr>
        <w:t>26</w:t>
      </w:r>
      <w:r w:rsidR="003C7B2D" w:rsidRPr="00776036">
        <w:rPr>
          <w:rFonts w:eastAsia="Calibri"/>
          <w:sz w:val="28"/>
          <w:szCs w:val="28"/>
        </w:rPr>
        <w:t>.05.2025</w:t>
      </w:r>
      <w:r w:rsidRPr="004C30CC">
        <w:rPr>
          <w:rFonts w:eastAsia="Calibri"/>
          <w:color w:val="000000"/>
          <w:sz w:val="28"/>
          <w:szCs w:val="28"/>
        </w:rPr>
        <w:t>).</w:t>
      </w:r>
    </w:p>
    <w:p w:rsidR="004C30CC" w:rsidRPr="004C30CC" w:rsidRDefault="004C30CC" w:rsidP="004C30CC">
      <w:pPr>
        <w:widowControl/>
        <w:autoSpaceDE/>
        <w:autoSpaceDN/>
        <w:spacing w:after="160" w:line="259" w:lineRule="auto"/>
        <w:rPr>
          <w:rFonts w:eastAsia="Calibri"/>
          <w:sz w:val="28"/>
          <w:szCs w:val="28"/>
        </w:rPr>
      </w:pPr>
    </w:p>
    <w:p w:rsidR="004C30CC" w:rsidRPr="004C30CC" w:rsidRDefault="004C30CC" w:rsidP="004C30CC">
      <w:pPr>
        <w:widowControl/>
        <w:autoSpaceDE/>
        <w:autoSpaceDN/>
        <w:spacing w:after="160" w:line="259" w:lineRule="auto"/>
        <w:jc w:val="center"/>
        <w:rPr>
          <w:rFonts w:eastAsia="Calibri"/>
          <w:sz w:val="28"/>
          <w:szCs w:val="28"/>
        </w:rPr>
      </w:pPr>
    </w:p>
    <w:p w:rsidR="004C30CC" w:rsidRPr="004C30CC" w:rsidRDefault="004C30CC" w:rsidP="004C30CC">
      <w:pPr>
        <w:widowControl/>
        <w:autoSpaceDE/>
        <w:autoSpaceDN/>
        <w:spacing w:after="160" w:line="259" w:lineRule="auto"/>
        <w:jc w:val="center"/>
        <w:rPr>
          <w:rFonts w:eastAsia="Calibri"/>
          <w:sz w:val="28"/>
          <w:szCs w:val="28"/>
        </w:rPr>
      </w:pPr>
    </w:p>
    <w:p w:rsidR="004C30CC" w:rsidRPr="004C30CC" w:rsidRDefault="004C30CC" w:rsidP="004C30CC">
      <w:pPr>
        <w:widowControl/>
        <w:autoSpaceDE/>
        <w:autoSpaceDN/>
        <w:spacing w:after="160" w:line="259" w:lineRule="auto"/>
        <w:jc w:val="center"/>
        <w:rPr>
          <w:rFonts w:eastAsia="Calibri"/>
          <w:sz w:val="28"/>
          <w:szCs w:val="28"/>
        </w:rPr>
      </w:pPr>
    </w:p>
    <w:p w:rsidR="004C30CC" w:rsidRPr="004C30CC" w:rsidRDefault="004C30CC" w:rsidP="004C30CC">
      <w:pPr>
        <w:widowControl/>
        <w:autoSpaceDE/>
        <w:autoSpaceDN/>
        <w:spacing w:after="160" w:line="259" w:lineRule="auto"/>
        <w:jc w:val="center"/>
        <w:rPr>
          <w:rFonts w:eastAsia="Calibri"/>
          <w:sz w:val="28"/>
          <w:szCs w:val="28"/>
        </w:rPr>
      </w:pPr>
    </w:p>
    <w:p w:rsidR="004C30CC" w:rsidRPr="004C30CC" w:rsidRDefault="004C30CC" w:rsidP="004C30CC">
      <w:pPr>
        <w:widowControl/>
        <w:autoSpaceDE/>
        <w:autoSpaceDN/>
        <w:spacing w:after="160" w:line="259" w:lineRule="auto"/>
        <w:jc w:val="center"/>
        <w:rPr>
          <w:rFonts w:eastAsia="Calibri"/>
          <w:sz w:val="28"/>
          <w:szCs w:val="28"/>
        </w:rPr>
      </w:pPr>
    </w:p>
    <w:p w:rsidR="004C30CC" w:rsidRPr="004C30CC" w:rsidRDefault="004C30CC" w:rsidP="004C30CC">
      <w:pPr>
        <w:widowControl/>
        <w:autoSpaceDE/>
        <w:autoSpaceDN/>
        <w:spacing w:after="160" w:line="259" w:lineRule="auto"/>
        <w:jc w:val="center"/>
        <w:rPr>
          <w:rFonts w:eastAsia="Calibri"/>
          <w:sz w:val="28"/>
          <w:szCs w:val="28"/>
        </w:rPr>
      </w:pPr>
    </w:p>
    <w:p w:rsidR="004C30CC" w:rsidRPr="004C30CC" w:rsidRDefault="004C30CC" w:rsidP="004C30CC">
      <w:pPr>
        <w:widowControl/>
        <w:autoSpaceDE/>
        <w:autoSpaceDN/>
        <w:spacing w:after="160" w:line="259" w:lineRule="auto"/>
        <w:jc w:val="center"/>
        <w:rPr>
          <w:rFonts w:eastAsia="Calibri"/>
          <w:sz w:val="28"/>
          <w:szCs w:val="28"/>
        </w:rPr>
      </w:pPr>
    </w:p>
    <w:p w:rsidR="004C30CC" w:rsidRPr="004C30CC" w:rsidRDefault="004C30CC" w:rsidP="004C30CC">
      <w:pPr>
        <w:widowControl/>
        <w:autoSpaceDE/>
        <w:autoSpaceDN/>
        <w:spacing w:after="160" w:line="259" w:lineRule="auto"/>
        <w:jc w:val="center"/>
        <w:rPr>
          <w:rFonts w:eastAsia="Calibri"/>
          <w:sz w:val="28"/>
          <w:szCs w:val="28"/>
        </w:rPr>
      </w:pPr>
    </w:p>
    <w:p w:rsidR="004C30CC" w:rsidRPr="004C30CC" w:rsidRDefault="004C30CC" w:rsidP="004C30CC">
      <w:pPr>
        <w:widowControl/>
        <w:autoSpaceDE/>
        <w:autoSpaceDN/>
        <w:spacing w:after="160" w:line="259" w:lineRule="auto"/>
        <w:jc w:val="center"/>
        <w:rPr>
          <w:rFonts w:eastAsia="Calibri"/>
          <w:sz w:val="28"/>
          <w:szCs w:val="28"/>
        </w:rPr>
      </w:pPr>
    </w:p>
    <w:p w:rsidR="004C30CC" w:rsidRPr="004C30CC" w:rsidRDefault="004C30CC" w:rsidP="004C30CC">
      <w:pPr>
        <w:widowControl/>
        <w:autoSpaceDE/>
        <w:autoSpaceDN/>
        <w:spacing w:after="160" w:line="259" w:lineRule="auto"/>
        <w:jc w:val="center"/>
        <w:rPr>
          <w:rFonts w:eastAsia="Calibri"/>
          <w:sz w:val="28"/>
          <w:szCs w:val="28"/>
        </w:rPr>
      </w:pPr>
    </w:p>
    <w:p w:rsidR="004C30CC" w:rsidRPr="004C30CC" w:rsidRDefault="004C30CC" w:rsidP="004C30CC">
      <w:pPr>
        <w:widowControl/>
        <w:autoSpaceDE/>
        <w:autoSpaceDN/>
        <w:spacing w:after="160" w:line="259" w:lineRule="auto"/>
        <w:jc w:val="center"/>
        <w:rPr>
          <w:rFonts w:eastAsia="Calibri"/>
          <w:sz w:val="28"/>
          <w:szCs w:val="28"/>
        </w:rPr>
      </w:pPr>
    </w:p>
    <w:p w:rsidR="004C30CC" w:rsidRPr="004C30CC" w:rsidRDefault="004C30CC" w:rsidP="004C30CC">
      <w:pPr>
        <w:widowControl/>
        <w:autoSpaceDE/>
        <w:autoSpaceDN/>
        <w:spacing w:after="160" w:line="259" w:lineRule="auto"/>
        <w:rPr>
          <w:rFonts w:eastAsia="Calibri"/>
          <w:sz w:val="28"/>
          <w:szCs w:val="28"/>
        </w:rPr>
      </w:pPr>
    </w:p>
    <w:p w:rsidR="003C7B2D" w:rsidRDefault="003C7B2D" w:rsidP="003C7B2D">
      <w:pPr>
        <w:keepNext/>
        <w:keepLines/>
        <w:widowControl/>
        <w:autoSpaceDE/>
        <w:autoSpaceDN/>
        <w:spacing w:before="240" w:line="259" w:lineRule="auto"/>
        <w:jc w:val="center"/>
        <w:outlineLvl w:val="0"/>
        <w:rPr>
          <w:b/>
          <w:color w:val="000000"/>
          <w:sz w:val="28"/>
          <w:szCs w:val="28"/>
        </w:rPr>
      </w:pPr>
      <w:bookmarkStart w:id="22" w:name="_Toc198796493"/>
      <w:r w:rsidRPr="004C30CC">
        <w:rPr>
          <w:b/>
          <w:color w:val="000000"/>
          <w:sz w:val="28"/>
          <w:szCs w:val="28"/>
        </w:rPr>
        <w:t>ПРИЛОЖЕНИЯ</w:t>
      </w:r>
      <w:bookmarkEnd w:id="22"/>
    </w:p>
    <w:p w:rsidR="003C7B2D" w:rsidRDefault="003C7B2D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</w:p>
    <w:p w:rsidR="004C30CC" w:rsidRDefault="003C7B2D" w:rsidP="003C7B2D">
      <w:pPr>
        <w:keepNext/>
        <w:keepLines/>
        <w:widowControl/>
        <w:autoSpaceDE/>
        <w:autoSpaceDN/>
        <w:spacing w:before="240" w:line="259" w:lineRule="auto"/>
        <w:jc w:val="right"/>
        <w:outlineLvl w:val="0"/>
        <w:rPr>
          <w:rFonts w:eastAsia="Calibri"/>
          <w:b/>
          <w:sz w:val="28"/>
          <w:szCs w:val="28"/>
        </w:rPr>
      </w:pPr>
      <w:r w:rsidRPr="003C7B2D">
        <w:rPr>
          <w:rFonts w:eastAsia="Calibri"/>
          <w:b/>
          <w:sz w:val="28"/>
          <w:szCs w:val="28"/>
        </w:rPr>
        <w:lastRenderedPageBreak/>
        <w:t>ПРИЛОЖЕНИЕ А</w:t>
      </w:r>
    </w:p>
    <w:p w:rsidR="003C7B2D" w:rsidRDefault="003C7B2D" w:rsidP="003C7B2D">
      <w:pPr>
        <w:keepNext/>
        <w:keepLines/>
        <w:widowControl/>
        <w:autoSpaceDE/>
        <w:autoSpaceDN/>
        <w:spacing w:before="240" w:line="259" w:lineRule="auto"/>
        <w:jc w:val="center"/>
        <w:outlineLvl w:val="0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Фрагмент л</w:t>
      </w:r>
      <w:r w:rsidRPr="003C7B2D">
        <w:rPr>
          <w:rFonts w:eastAsia="Calibri"/>
          <w:sz w:val="28"/>
          <w:szCs w:val="28"/>
        </w:rPr>
        <w:t>истинг</w:t>
      </w:r>
      <w:r>
        <w:rPr>
          <w:rFonts w:eastAsia="Calibri"/>
          <w:sz w:val="28"/>
          <w:szCs w:val="28"/>
        </w:rPr>
        <w:t>а</w:t>
      </w:r>
      <w:r w:rsidRPr="003C7B2D">
        <w:rPr>
          <w:rFonts w:eastAsia="Calibri"/>
          <w:sz w:val="28"/>
          <w:szCs w:val="28"/>
        </w:rPr>
        <w:t xml:space="preserve"> кода программного модуля </w:t>
      </w:r>
      <w:r w:rsidRPr="003C7B2D">
        <w:rPr>
          <w:rFonts w:eastAsia="Calibri"/>
          <w:sz w:val="28"/>
          <w:szCs w:val="28"/>
          <w:highlight w:val="yellow"/>
        </w:rPr>
        <w:t>«олрпо»</w:t>
      </w:r>
    </w:p>
    <w:p w:rsidR="003C7B2D" w:rsidRDefault="003C7B2D" w:rsidP="003C7B2D">
      <w:pPr>
        <w:keepNext/>
        <w:keepLines/>
        <w:widowControl/>
        <w:autoSpaceDE/>
        <w:autoSpaceDN/>
        <w:spacing w:before="240" w:line="259" w:lineRule="auto"/>
        <w:jc w:val="center"/>
        <w:outlineLvl w:val="0"/>
        <w:rPr>
          <w:rFonts w:eastAsia="Calibri"/>
          <w:sz w:val="28"/>
          <w:szCs w:val="28"/>
        </w:rPr>
      </w:pPr>
    </w:p>
    <w:p w:rsidR="003C7B2D" w:rsidRDefault="003C7B2D" w:rsidP="003C7B2D">
      <w:pPr>
        <w:keepNext/>
        <w:keepLines/>
        <w:widowControl/>
        <w:autoSpaceDE/>
        <w:autoSpaceDN/>
        <w:spacing w:before="240" w:line="259" w:lineRule="auto"/>
        <w:jc w:val="center"/>
        <w:outlineLvl w:val="0"/>
        <w:rPr>
          <w:rFonts w:eastAsia="Calibri"/>
          <w:sz w:val="28"/>
          <w:szCs w:val="28"/>
        </w:rPr>
      </w:pPr>
    </w:p>
    <w:p w:rsidR="003C7B2D" w:rsidRDefault="003C7B2D" w:rsidP="003C7B2D">
      <w:pPr>
        <w:keepNext/>
        <w:keepLines/>
        <w:widowControl/>
        <w:autoSpaceDE/>
        <w:autoSpaceDN/>
        <w:spacing w:before="240" w:line="259" w:lineRule="auto"/>
        <w:jc w:val="center"/>
        <w:outlineLvl w:val="0"/>
        <w:rPr>
          <w:rFonts w:eastAsia="Calibri"/>
          <w:sz w:val="28"/>
          <w:szCs w:val="28"/>
        </w:rPr>
      </w:pPr>
    </w:p>
    <w:p w:rsidR="003C7B2D" w:rsidRDefault="003C7B2D" w:rsidP="003C7B2D">
      <w:pPr>
        <w:keepNext/>
        <w:keepLines/>
        <w:widowControl/>
        <w:autoSpaceDE/>
        <w:autoSpaceDN/>
        <w:spacing w:before="240" w:line="259" w:lineRule="auto"/>
        <w:jc w:val="center"/>
        <w:outlineLvl w:val="0"/>
        <w:rPr>
          <w:rFonts w:eastAsia="Calibri"/>
          <w:sz w:val="28"/>
          <w:szCs w:val="28"/>
        </w:rPr>
      </w:pPr>
    </w:p>
    <w:p w:rsidR="003C7B2D" w:rsidRPr="003C7B2D" w:rsidRDefault="003C7B2D">
      <w:pPr>
        <w:rPr>
          <w:rFonts w:eastAsia="Calibri"/>
          <w:sz w:val="28"/>
          <w:szCs w:val="28"/>
        </w:rPr>
      </w:pPr>
      <w:r w:rsidRPr="003C7B2D">
        <w:rPr>
          <w:rFonts w:eastAsia="Calibri"/>
          <w:sz w:val="28"/>
          <w:szCs w:val="28"/>
        </w:rPr>
        <w:br w:type="page"/>
      </w:r>
    </w:p>
    <w:p w:rsidR="003C7B2D" w:rsidRDefault="003C7B2D" w:rsidP="003C7B2D">
      <w:pPr>
        <w:keepNext/>
        <w:keepLines/>
        <w:widowControl/>
        <w:autoSpaceDE/>
        <w:autoSpaceDN/>
        <w:spacing w:before="240" w:line="259" w:lineRule="auto"/>
        <w:jc w:val="right"/>
        <w:outlineLvl w:val="0"/>
        <w:rPr>
          <w:rFonts w:eastAsia="Calibri"/>
          <w:b/>
          <w:sz w:val="28"/>
          <w:szCs w:val="28"/>
        </w:rPr>
      </w:pPr>
      <w:r w:rsidRPr="003C7B2D">
        <w:rPr>
          <w:rFonts w:eastAsia="Calibri"/>
          <w:b/>
          <w:sz w:val="28"/>
          <w:szCs w:val="28"/>
        </w:rPr>
        <w:lastRenderedPageBreak/>
        <w:t>ПРОДОЛЖЕНИЕ ПРИЛОЖЕНИЯ А</w:t>
      </w:r>
    </w:p>
    <w:p w:rsidR="003C7B2D" w:rsidRDefault="003C7B2D" w:rsidP="003C7B2D">
      <w:pPr>
        <w:keepNext/>
        <w:keepLines/>
        <w:widowControl/>
        <w:autoSpaceDE/>
        <w:autoSpaceDN/>
        <w:spacing w:before="240" w:line="259" w:lineRule="auto"/>
        <w:jc w:val="right"/>
        <w:outlineLvl w:val="0"/>
        <w:rPr>
          <w:rFonts w:eastAsia="Calibri"/>
          <w:b/>
          <w:sz w:val="28"/>
          <w:szCs w:val="28"/>
        </w:rPr>
      </w:pPr>
    </w:p>
    <w:p w:rsidR="003C7B2D" w:rsidRDefault="003C7B2D" w:rsidP="003C7B2D">
      <w:pPr>
        <w:keepNext/>
        <w:keepLines/>
        <w:widowControl/>
        <w:autoSpaceDE/>
        <w:autoSpaceDN/>
        <w:spacing w:before="240" w:line="259" w:lineRule="auto"/>
        <w:jc w:val="right"/>
        <w:outlineLvl w:val="0"/>
        <w:rPr>
          <w:rFonts w:eastAsia="Calibri"/>
          <w:b/>
          <w:sz w:val="28"/>
          <w:szCs w:val="28"/>
        </w:rPr>
      </w:pPr>
    </w:p>
    <w:p w:rsidR="003C7B2D" w:rsidRDefault="003C7B2D">
      <w:pPr>
        <w:rPr>
          <w:rFonts w:eastAsia="Calibri"/>
          <w:b/>
          <w:sz w:val="28"/>
          <w:szCs w:val="28"/>
        </w:rPr>
      </w:pPr>
      <w:r>
        <w:rPr>
          <w:rFonts w:eastAsia="Calibri"/>
          <w:b/>
          <w:sz w:val="28"/>
          <w:szCs w:val="28"/>
        </w:rPr>
        <w:br w:type="page"/>
      </w:r>
    </w:p>
    <w:p w:rsidR="003C7B2D" w:rsidRPr="003C7B2D" w:rsidRDefault="003C7B2D" w:rsidP="003C7B2D">
      <w:pPr>
        <w:keepNext/>
        <w:keepLines/>
        <w:widowControl/>
        <w:autoSpaceDE/>
        <w:autoSpaceDN/>
        <w:spacing w:before="240" w:line="259" w:lineRule="auto"/>
        <w:jc w:val="right"/>
        <w:outlineLvl w:val="0"/>
        <w:rPr>
          <w:rFonts w:eastAsia="Calibri"/>
          <w:b/>
          <w:sz w:val="28"/>
          <w:szCs w:val="28"/>
        </w:rPr>
      </w:pPr>
      <w:r w:rsidRPr="003C7B2D">
        <w:rPr>
          <w:rFonts w:eastAsia="Calibri"/>
          <w:b/>
          <w:sz w:val="28"/>
          <w:szCs w:val="28"/>
        </w:rPr>
        <w:lastRenderedPageBreak/>
        <w:t xml:space="preserve">ПРИЛОЖЕНИЕ </w:t>
      </w:r>
      <w:r>
        <w:rPr>
          <w:rFonts w:eastAsia="Calibri"/>
          <w:b/>
          <w:sz w:val="28"/>
          <w:szCs w:val="28"/>
        </w:rPr>
        <w:t>Б</w:t>
      </w:r>
    </w:p>
    <w:p w:rsidR="003C7B2D" w:rsidRDefault="003C7B2D" w:rsidP="00E656E4">
      <w:pPr>
        <w:keepNext/>
        <w:keepLines/>
        <w:widowControl/>
        <w:autoSpaceDE/>
        <w:autoSpaceDN/>
        <w:spacing w:before="240" w:line="259" w:lineRule="auto"/>
        <w:jc w:val="center"/>
        <w:outlineLvl w:val="0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Тестовый сценарий</w:t>
      </w:r>
    </w:p>
    <w:p w:rsidR="003C7B2D" w:rsidRDefault="003C7B2D" w:rsidP="00E656E4">
      <w:pPr>
        <w:keepNext/>
        <w:keepLines/>
        <w:widowControl/>
        <w:autoSpaceDE/>
        <w:autoSpaceDN/>
        <w:spacing w:before="240" w:line="259" w:lineRule="auto"/>
        <w:jc w:val="center"/>
        <w:outlineLvl w:val="0"/>
        <w:rPr>
          <w:rFonts w:eastAsia="Calibri"/>
          <w:sz w:val="28"/>
          <w:szCs w:val="28"/>
        </w:rPr>
      </w:pPr>
    </w:p>
    <w:p w:rsidR="003C7B2D" w:rsidRPr="004C30CC" w:rsidRDefault="003C7B2D" w:rsidP="00E656E4">
      <w:pPr>
        <w:keepNext/>
        <w:keepLines/>
        <w:widowControl/>
        <w:autoSpaceDE/>
        <w:autoSpaceDN/>
        <w:spacing w:before="240" w:line="259" w:lineRule="auto"/>
        <w:jc w:val="center"/>
        <w:outlineLvl w:val="0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Результаты тестирования</w:t>
      </w:r>
    </w:p>
    <w:sectPr w:rsidR="003C7B2D" w:rsidRPr="004C30CC" w:rsidSect="0006703E">
      <w:footerReference w:type="default" r:id="rId12"/>
      <w:pgSz w:w="11910" w:h="16840"/>
      <w:pgMar w:top="1134" w:right="851" w:bottom="1134" w:left="1701" w:header="0" w:footer="56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0B76" w:rsidRDefault="00E40B76">
      <w:r>
        <w:separator/>
      </w:r>
    </w:p>
  </w:endnote>
  <w:endnote w:type="continuationSeparator" w:id="0">
    <w:p w:rsidR="00E40B76" w:rsidRDefault="00E40B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">
    <w:altName w:val="Times New Roman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6401" w:rsidRPr="00667303" w:rsidRDefault="009C6401" w:rsidP="00810785">
    <w:pPr>
      <w:pStyle w:val="a7"/>
      <w:jc w:val="center"/>
      <w:rPr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863410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:rsidR="009C6401" w:rsidRPr="00DA1935" w:rsidRDefault="00804A75" w:rsidP="0006703E">
        <w:pPr>
          <w:pStyle w:val="a7"/>
          <w:jc w:val="center"/>
          <w:rPr>
            <w:sz w:val="24"/>
            <w:szCs w:val="24"/>
          </w:rPr>
        </w:pPr>
        <w:r w:rsidRPr="00DA1935">
          <w:rPr>
            <w:noProof/>
            <w:sz w:val="24"/>
            <w:szCs w:val="24"/>
          </w:rPr>
          <w:fldChar w:fldCharType="begin"/>
        </w:r>
        <w:r w:rsidR="009C6401" w:rsidRPr="00DA1935">
          <w:rPr>
            <w:noProof/>
            <w:sz w:val="24"/>
            <w:szCs w:val="24"/>
          </w:rPr>
          <w:instrText>PAGE   \* MERGEFORMAT</w:instrText>
        </w:r>
        <w:r w:rsidRPr="00DA1935">
          <w:rPr>
            <w:noProof/>
            <w:sz w:val="24"/>
            <w:szCs w:val="24"/>
          </w:rPr>
          <w:fldChar w:fldCharType="separate"/>
        </w:r>
        <w:r w:rsidR="00156BBD">
          <w:rPr>
            <w:noProof/>
            <w:sz w:val="24"/>
            <w:szCs w:val="24"/>
          </w:rPr>
          <w:t>15</w:t>
        </w:r>
        <w:r w:rsidRPr="00DA1935">
          <w:rPr>
            <w:noProof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0B76" w:rsidRDefault="00E40B76">
      <w:r>
        <w:separator/>
      </w:r>
    </w:p>
  </w:footnote>
  <w:footnote w:type="continuationSeparator" w:id="0">
    <w:p w:rsidR="00E40B76" w:rsidRDefault="00E40B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43827"/>
    <w:multiLevelType w:val="hybridMultilevel"/>
    <w:tmpl w:val="6BFAF4FE"/>
    <w:lvl w:ilvl="0" w:tplc="5B2E8CB6">
      <w:start w:val="1"/>
      <w:numFmt w:val="decimal"/>
      <w:lvlText w:val="%1."/>
      <w:lvlJc w:val="left"/>
      <w:pPr>
        <w:ind w:left="144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9F12B4"/>
    <w:multiLevelType w:val="hybridMultilevel"/>
    <w:tmpl w:val="60C4CCA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25368D"/>
    <w:multiLevelType w:val="hybridMultilevel"/>
    <w:tmpl w:val="DAE0506E"/>
    <w:lvl w:ilvl="0" w:tplc="F6EECC2C">
      <w:start w:val="1"/>
      <w:numFmt w:val="decimal"/>
      <w:lvlText w:val="%1."/>
      <w:lvlJc w:val="left"/>
      <w:pPr>
        <w:ind w:left="119" w:hanging="326"/>
      </w:pPr>
      <w:rPr>
        <w:rFonts w:ascii="Times New Roman" w:eastAsia="Times New Roman" w:hAnsi="Times New Roman" w:cs="Times New Roman" w:hint="default"/>
        <w:sz w:val="28"/>
        <w:szCs w:val="28"/>
        <w:lang w:val="ru-RU" w:eastAsia="en-US" w:bidi="ar-SA"/>
      </w:rPr>
    </w:lvl>
    <w:lvl w:ilvl="1" w:tplc="2C982766">
      <w:start w:val="1"/>
      <w:numFmt w:val="bullet"/>
      <w:lvlText w:val="•"/>
      <w:lvlJc w:val="left"/>
      <w:pPr>
        <w:ind w:left="1108" w:hanging="326"/>
      </w:pPr>
      <w:rPr>
        <w:rFonts w:hint="default"/>
        <w:lang w:val="ru-RU" w:eastAsia="en-US" w:bidi="ar-SA"/>
      </w:rPr>
    </w:lvl>
    <w:lvl w:ilvl="2" w:tplc="B7D276E0">
      <w:start w:val="1"/>
      <w:numFmt w:val="bullet"/>
      <w:lvlText w:val="•"/>
      <w:lvlJc w:val="left"/>
      <w:pPr>
        <w:ind w:left="2096" w:hanging="326"/>
      </w:pPr>
      <w:rPr>
        <w:rFonts w:hint="default"/>
        <w:lang w:val="ru-RU" w:eastAsia="en-US" w:bidi="ar-SA"/>
      </w:rPr>
    </w:lvl>
    <w:lvl w:ilvl="3" w:tplc="E6FCDB76">
      <w:start w:val="1"/>
      <w:numFmt w:val="bullet"/>
      <w:lvlText w:val="•"/>
      <w:lvlJc w:val="left"/>
      <w:pPr>
        <w:ind w:left="3085" w:hanging="326"/>
      </w:pPr>
      <w:rPr>
        <w:rFonts w:hint="default"/>
        <w:lang w:val="ru-RU" w:eastAsia="en-US" w:bidi="ar-SA"/>
      </w:rPr>
    </w:lvl>
    <w:lvl w:ilvl="4" w:tplc="FABA45F8">
      <w:start w:val="1"/>
      <w:numFmt w:val="bullet"/>
      <w:lvlText w:val="•"/>
      <w:lvlJc w:val="left"/>
      <w:pPr>
        <w:ind w:left="4073" w:hanging="326"/>
      </w:pPr>
      <w:rPr>
        <w:rFonts w:hint="default"/>
        <w:lang w:val="ru-RU" w:eastAsia="en-US" w:bidi="ar-SA"/>
      </w:rPr>
    </w:lvl>
    <w:lvl w:ilvl="5" w:tplc="AE76657E">
      <w:start w:val="1"/>
      <w:numFmt w:val="bullet"/>
      <w:lvlText w:val="•"/>
      <w:lvlJc w:val="left"/>
      <w:pPr>
        <w:ind w:left="5062" w:hanging="326"/>
      </w:pPr>
      <w:rPr>
        <w:rFonts w:hint="default"/>
        <w:lang w:val="ru-RU" w:eastAsia="en-US" w:bidi="ar-SA"/>
      </w:rPr>
    </w:lvl>
    <w:lvl w:ilvl="6" w:tplc="FD1E2792">
      <w:start w:val="1"/>
      <w:numFmt w:val="bullet"/>
      <w:lvlText w:val="•"/>
      <w:lvlJc w:val="left"/>
      <w:pPr>
        <w:ind w:left="6050" w:hanging="326"/>
      </w:pPr>
      <w:rPr>
        <w:rFonts w:hint="default"/>
        <w:lang w:val="ru-RU" w:eastAsia="en-US" w:bidi="ar-SA"/>
      </w:rPr>
    </w:lvl>
    <w:lvl w:ilvl="7" w:tplc="6B5E78A4">
      <w:start w:val="1"/>
      <w:numFmt w:val="bullet"/>
      <w:lvlText w:val="•"/>
      <w:lvlJc w:val="left"/>
      <w:pPr>
        <w:ind w:left="7038" w:hanging="326"/>
      </w:pPr>
      <w:rPr>
        <w:rFonts w:hint="default"/>
        <w:lang w:val="ru-RU" w:eastAsia="en-US" w:bidi="ar-SA"/>
      </w:rPr>
    </w:lvl>
    <w:lvl w:ilvl="8" w:tplc="C4FEB74A">
      <w:start w:val="1"/>
      <w:numFmt w:val="bullet"/>
      <w:lvlText w:val="•"/>
      <w:lvlJc w:val="left"/>
      <w:pPr>
        <w:ind w:left="8027" w:hanging="326"/>
      </w:pPr>
      <w:rPr>
        <w:rFonts w:hint="default"/>
        <w:lang w:val="ru-RU" w:eastAsia="en-US" w:bidi="ar-SA"/>
      </w:rPr>
    </w:lvl>
  </w:abstractNum>
  <w:abstractNum w:abstractNumId="3" w15:restartNumberingAfterBreak="0">
    <w:nsid w:val="0D6E6962"/>
    <w:multiLevelType w:val="hybridMultilevel"/>
    <w:tmpl w:val="4274B98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B2A50C0"/>
    <w:multiLevelType w:val="hybridMultilevel"/>
    <w:tmpl w:val="48BA54C0"/>
    <w:lvl w:ilvl="0" w:tplc="422CE9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FB5E02"/>
    <w:multiLevelType w:val="hybridMultilevel"/>
    <w:tmpl w:val="6464A67C"/>
    <w:lvl w:ilvl="0" w:tplc="7598C87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F5252D9"/>
    <w:multiLevelType w:val="hybridMultilevel"/>
    <w:tmpl w:val="1E44A174"/>
    <w:lvl w:ilvl="0" w:tplc="7598C87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C072645"/>
    <w:multiLevelType w:val="hybridMultilevel"/>
    <w:tmpl w:val="9C82AB28"/>
    <w:lvl w:ilvl="0" w:tplc="7598C87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8E1D1E"/>
    <w:multiLevelType w:val="hybridMultilevel"/>
    <w:tmpl w:val="596867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AC6757"/>
    <w:multiLevelType w:val="hybridMultilevel"/>
    <w:tmpl w:val="4274B98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93D729B"/>
    <w:multiLevelType w:val="hybridMultilevel"/>
    <w:tmpl w:val="CA1042B2"/>
    <w:lvl w:ilvl="0" w:tplc="7598C87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F4F45A7"/>
    <w:multiLevelType w:val="hybridMultilevel"/>
    <w:tmpl w:val="4274B98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539258C"/>
    <w:multiLevelType w:val="multilevel"/>
    <w:tmpl w:val="55C8588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66112C4"/>
    <w:multiLevelType w:val="hybridMultilevel"/>
    <w:tmpl w:val="349EEF4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631B4667"/>
    <w:multiLevelType w:val="hybridMultilevel"/>
    <w:tmpl w:val="2E46C00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64F6793F"/>
    <w:multiLevelType w:val="hybridMultilevel"/>
    <w:tmpl w:val="4274B98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C017B0B"/>
    <w:multiLevelType w:val="multilevel"/>
    <w:tmpl w:val="5CA80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4"/>
  </w:num>
  <w:num w:numId="3">
    <w:abstractNumId w:val="0"/>
  </w:num>
  <w:num w:numId="4">
    <w:abstractNumId w:val="12"/>
  </w:num>
  <w:num w:numId="5">
    <w:abstractNumId w:val="1"/>
  </w:num>
  <w:num w:numId="6">
    <w:abstractNumId w:val="13"/>
  </w:num>
  <w:num w:numId="7">
    <w:abstractNumId w:val="16"/>
  </w:num>
  <w:num w:numId="8">
    <w:abstractNumId w:val="11"/>
  </w:num>
  <w:num w:numId="9">
    <w:abstractNumId w:val="15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10"/>
  </w:num>
  <w:num w:numId="15">
    <w:abstractNumId w:val="8"/>
  </w:num>
  <w:num w:numId="16">
    <w:abstractNumId w:val="4"/>
  </w:num>
  <w:num w:numId="17">
    <w:abstractNumId w:val="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F25F36"/>
    <w:rsid w:val="00005233"/>
    <w:rsid w:val="0002123F"/>
    <w:rsid w:val="00044462"/>
    <w:rsid w:val="00046F57"/>
    <w:rsid w:val="00052A23"/>
    <w:rsid w:val="000578D3"/>
    <w:rsid w:val="0006703E"/>
    <w:rsid w:val="00073648"/>
    <w:rsid w:val="00081E24"/>
    <w:rsid w:val="00092B2E"/>
    <w:rsid w:val="000D2D95"/>
    <w:rsid w:val="001009D0"/>
    <w:rsid w:val="0010621A"/>
    <w:rsid w:val="00116D9C"/>
    <w:rsid w:val="0012689C"/>
    <w:rsid w:val="00131C54"/>
    <w:rsid w:val="0013639F"/>
    <w:rsid w:val="001408D8"/>
    <w:rsid w:val="00142456"/>
    <w:rsid w:val="00154413"/>
    <w:rsid w:val="00156BBD"/>
    <w:rsid w:val="001576B1"/>
    <w:rsid w:val="0015776F"/>
    <w:rsid w:val="00164A6A"/>
    <w:rsid w:val="00167976"/>
    <w:rsid w:val="00181846"/>
    <w:rsid w:val="00196673"/>
    <w:rsid w:val="001B05E9"/>
    <w:rsid w:val="001B6A4A"/>
    <w:rsid w:val="00211E60"/>
    <w:rsid w:val="00227AF4"/>
    <w:rsid w:val="00235FD5"/>
    <w:rsid w:val="00254719"/>
    <w:rsid w:val="002828FE"/>
    <w:rsid w:val="002900EF"/>
    <w:rsid w:val="00297D2D"/>
    <w:rsid w:val="002A211D"/>
    <w:rsid w:val="002A6F45"/>
    <w:rsid w:val="002C6312"/>
    <w:rsid w:val="002C708F"/>
    <w:rsid w:val="002E69BC"/>
    <w:rsid w:val="002F3AEB"/>
    <w:rsid w:val="00316E97"/>
    <w:rsid w:val="00327D1F"/>
    <w:rsid w:val="003712C8"/>
    <w:rsid w:val="003828D8"/>
    <w:rsid w:val="00387E15"/>
    <w:rsid w:val="003A02F4"/>
    <w:rsid w:val="003B1783"/>
    <w:rsid w:val="003C7B2D"/>
    <w:rsid w:val="003D40C7"/>
    <w:rsid w:val="003D5BF9"/>
    <w:rsid w:val="003E1E9F"/>
    <w:rsid w:val="003E26D7"/>
    <w:rsid w:val="003F1D15"/>
    <w:rsid w:val="003F77F2"/>
    <w:rsid w:val="00416516"/>
    <w:rsid w:val="00421BEC"/>
    <w:rsid w:val="00422051"/>
    <w:rsid w:val="00422579"/>
    <w:rsid w:val="00425B05"/>
    <w:rsid w:val="00440504"/>
    <w:rsid w:val="00453B5B"/>
    <w:rsid w:val="00461742"/>
    <w:rsid w:val="0046256C"/>
    <w:rsid w:val="00467490"/>
    <w:rsid w:val="00471B81"/>
    <w:rsid w:val="00486865"/>
    <w:rsid w:val="004B705F"/>
    <w:rsid w:val="004B783E"/>
    <w:rsid w:val="004C30CC"/>
    <w:rsid w:val="004C33D9"/>
    <w:rsid w:val="004D7EC7"/>
    <w:rsid w:val="004E1E6F"/>
    <w:rsid w:val="00504894"/>
    <w:rsid w:val="00524E1C"/>
    <w:rsid w:val="0053478B"/>
    <w:rsid w:val="00556C90"/>
    <w:rsid w:val="00557A6D"/>
    <w:rsid w:val="00575A25"/>
    <w:rsid w:val="00595F6C"/>
    <w:rsid w:val="005B079A"/>
    <w:rsid w:val="005B0A9F"/>
    <w:rsid w:val="005D3048"/>
    <w:rsid w:val="005F74FE"/>
    <w:rsid w:val="006066CB"/>
    <w:rsid w:val="00636CF8"/>
    <w:rsid w:val="00651310"/>
    <w:rsid w:val="006523D5"/>
    <w:rsid w:val="00661037"/>
    <w:rsid w:val="00663D33"/>
    <w:rsid w:val="00666B65"/>
    <w:rsid w:val="0067223A"/>
    <w:rsid w:val="00683710"/>
    <w:rsid w:val="006959F6"/>
    <w:rsid w:val="006A6D6C"/>
    <w:rsid w:val="006B2B3F"/>
    <w:rsid w:val="006C3AB9"/>
    <w:rsid w:val="006D150C"/>
    <w:rsid w:val="006D41A2"/>
    <w:rsid w:val="006E006F"/>
    <w:rsid w:val="006E27C9"/>
    <w:rsid w:val="006F7764"/>
    <w:rsid w:val="00701874"/>
    <w:rsid w:val="00703E06"/>
    <w:rsid w:val="007043F1"/>
    <w:rsid w:val="00720A5F"/>
    <w:rsid w:val="00720D90"/>
    <w:rsid w:val="00721982"/>
    <w:rsid w:val="00725241"/>
    <w:rsid w:val="00727570"/>
    <w:rsid w:val="007307B8"/>
    <w:rsid w:val="00740D89"/>
    <w:rsid w:val="007441BC"/>
    <w:rsid w:val="00763AA6"/>
    <w:rsid w:val="007921DA"/>
    <w:rsid w:val="007974E8"/>
    <w:rsid w:val="007B2B2F"/>
    <w:rsid w:val="007B72DB"/>
    <w:rsid w:val="007C2208"/>
    <w:rsid w:val="007C66D1"/>
    <w:rsid w:val="007C723B"/>
    <w:rsid w:val="00801A49"/>
    <w:rsid w:val="00804A75"/>
    <w:rsid w:val="00810785"/>
    <w:rsid w:val="00812423"/>
    <w:rsid w:val="00812F98"/>
    <w:rsid w:val="008241E7"/>
    <w:rsid w:val="00827015"/>
    <w:rsid w:val="00842678"/>
    <w:rsid w:val="008552CC"/>
    <w:rsid w:val="00873264"/>
    <w:rsid w:val="00873321"/>
    <w:rsid w:val="008816D4"/>
    <w:rsid w:val="0088596D"/>
    <w:rsid w:val="008A27F4"/>
    <w:rsid w:val="008A3A7B"/>
    <w:rsid w:val="008B0261"/>
    <w:rsid w:val="008B18FF"/>
    <w:rsid w:val="008B1993"/>
    <w:rsid w:val="008C0BA5"/>
    <w:rsid w:val="008E4154"/>
    <w:rsid w:val="008F4B89"/>
    <w:rsid w:val="00902B89"/>
    <w:rsid w:val="00914397"/>
    <w:rsid w:val="00915E7A"/>
    <w:rsid w:val="009251C3"/>
    <w:rsid w:val="00930A29"/>
    <w:rsid w:val="00932F4E"/>
    <w:rsid w:val="00944421"/>
    <w:rsid w:val="0094552A"/>
    <w:rsid w:val="00945856"/>
    <w:rsid w:val="00951A6D"/>
    <w:rsid w:val="00956884"/>
    <w:rsid w:val="0097257E"/>
    <w:rsid w:val="00985F91"/>
    <w:rsid w:val="009914E2"/>
    <w:rsid w:val="009A5601"/>
    <w:rsid w:val="009C3A2C"/>
    <w:rsid w:val="009C6097"/>
    <w:rsid w:val="009C6401"/>
    <w:rsid w:val="009D074D"/>
    <w:rsid w:val="009E49BA"/>
    <w:rsid w:val="009F37C6"/>
    <w:rsid w:val="00A223CB"/>
    <w:rsid w:val="00A26DBB"/>
    <w:rsid w:val="00A553EB"/>
    <w:rsid w:val="00A9372C"/>
    <w:rsid w:val="00AA1C6F"/>
    <w:rsid w:val="00AA3FD1"/>
    <w:rsid w:val="00AA5828"/>
    <w:rsid w:val="00AC1A65"/>
    <w:rsid w:val="00AC436A"/>
    <w:rsid w:val="00AE09C0"/>
    <w:rsid w:val="00AE4EEB"/>
    <w:rsid w:val="00AE5520"/>
    <w:rsid w:val="00AF0FCF"/>
    <w:rsid w:val="00B314AC"/>
    <w:rsid w:val="00B33E0A"/>
    <w:rsid w:val="00B3702D"/>
    <w:rsid w:val="00BA0458"/>
    <w:rsid w:val="00BA10B4"/>
    <w:rsid w:val="00BA1755"/>
    <w:rsid w:val="00BA45A7"/>
    <w:rsid w:val="00BD553D"/>
    <w:rsid w:val="00BD7AD8"/>
    <w:rsid w:val="00BE01B9"/>
    <w:rsid w:val="00BE15F0"/>
    <w:rsid w:val="00BE6212"/>
    <w:rsid w:val="00BF6626"/>
    <w:rsid w:val="00C01277"/>
    <w:rsid w:val="00C26D7D"/>
    <w:rsid w:val="00C3543D"/>
    <w:rsid w:val="00C57A48"/>
    <w:rsid w:val="00C749E3"/>
    <w:rsid w:val="00C971A5"/>
    <w:rsid w:val="00CF13A9"/>
    <w:rsid w:val="00CF43BB"/>
    <w:rsid w:val="00D03282"/>
    <w:rsid w:val="00D0551E"/>
    <w:rsid w:val="00D219C5"/>
    <w:rsid w:val="00D244B8"/>
    <w:rsid w:val="00D36F12"/>
    <w:rsid w:val="00D43A87"/>
    <w:rsid w:val="00D63296"/>
    <w:rsid w:val="00D7232A"/>
    <w:rsid w:val="00D76279"/>
    <w:rsid w:val="00D81443"/>
    <w:rsid w:val="00D8240F"/>
    <w:rsid w:val="00DA1935"/>
    <w:rsid w:val="00DC2490"/>
    <w:rsid w:val="00DE5F5F"/>
    <w:rsid w:val="00DE6A40"/>
    <w:rsid w:val="00DE7AF0"/>
    <w:rsid w:val="00DF2E07"/>
    <w:rsid w:val="00DF4539"/>
    <w:rsid w:val="00DF5B3A"/>
    <w:rsid w:val="00E117ED"/>
    <w:rsid w:val="00E131FB"/>
    <w:rsid w:val="00E24F28"/>
    <w:rsid w:val="00E33680"/>
    <w:rsid w:val="00E40B76"/>
    <w:rsid w:val="00E433A7"/>
    <w:rsid w:val="00E43C7A"/>
    <w:rsid w:val="00E656E4"/>
    <w:rsid w:val="00E90C35"/>
    <w:rsid w:val="00EC69AC"/>
    <w:rsid w:val="00ED1DA1"/>
    <w:rsid w:val="00ED688A"/>
    <w:rsid w:val="00F05ED0"/>
    <w:rsid w:val="00F07158"/>
    <w:rsid w:val="00F15643"/>
    <w:rsid w:val="00F25F36"/>
    <w:rsid w:val="00F55A05"/>
    <w:rsid w:val="00F628A5"/>
    <w:rsid w:val="00F8319D"/>
    <w:rsid w:val="00F8727B"/>
    <w:rsid w:val="00F967F3"/>
    <w:rsid w:val="00FA05B1"/>
    <w:rsid w:val="00FA1918"/>
    <w:rsid w:val="00FA5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9EF7DD"/>
  <w15:docId w15:val="{22479633-5DAD-4B00-B0C5-49305B781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BA1755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rsid w:val="00BA1755"/>
    <w:pPr>
      <w:spacing w:before="72"/>
      <w:ind w:left="1082" w:hanging="2502"/>
      <w:outlineLvl w:val="0"/>
    </w:pPr>
    <w:rPr>
      <w:b/>
      <w:bCs/>
      <w:sz w:val="32"/>
      <w:szCs w:val="32"/>
    </w:rPr>
  </w:style>
  <w:style w:type="paragraph" w:styleId="2">
    <w:name w:val="heading 2"/>
    <w:basedOn w:val="a"/>
    <w:link w:val="20"/>
    <w:qFormat/>
    <w:rsid w:val="00BA1755"/>
    <w:pPr>
      <w:ind w:left="258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BA1755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sid w:val="00BA1755"/>
    <w:rPr>
      <w:sz w:val="28"/>
      <w:szCs w:val="28"/>
    </w:rPr>
  </w:style>
  <w:style w:type="paragraph" w:styleId="a4">
    <w:name w:val="List Paragraph"/>
    <w:basedOn w:val="a"/>
    <w:uiPriority w:val="34"/>
    <w:qFormat/>
    <w:rsid w:val="00BA1755"/>
    <w:pPr>
      <w:ind w:left="112" w:firstLine="707"/>
    </w:pPr>
  </w:style>
  <w:style w:type="paragraph" w:customStyle="1" w:styleId="TableParagraph">
    <w:name w:val="Table Paragraph"/>
    <w:basedOn w:val="a"/>
    <w:uiPriority w:val="1"/>
    <w:qFormat/>
    <w:rsid w:val="00BA1755"/>
    <w:pPr>
      <w:ind w:left="104"/>
    </w:pPr>
  </w:style>
  <w:style w:type="paragraph" w:styleId="a5">
    <w:name w:val="header"/>
    <w:basedOn w:val="a"/>
    <w:link w:val="a6"/>
    <w:uiPriority w:val="99"/>
    <w:unhideWhenUsed/>
    <w:rsid w:val="00B314AC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314AC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B314AC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314AC"/>
    <w:rPr>
      <w:rFonts w:ascii="Times New Roman" w:eastAsia="Times New Roman" w:hAnsi="Times New Roman" w:cs="Times New Roman"/>
      <w:lang w:val="ru-RU"/>
    </w:rPr>
  </w:style>
  <w:style w:type="paragraph" w:styleId="a9">
    <w:name w:val="Balloon Text"/>
    <w:basedOn w:val="a"/>
    <w:link w:val="aa"/>
    <w:uiPriority w:val="99"/>
    <w:semiHidden/>
    <w:unhideWhenUsed/>
    <w:rsid w:val="00801A49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801A49"/>
    <w:rPr>
      <w:rFonts w:ascii="Tahoma" w:eastAsia="Times New Roman" w:hAnsi="Tahoma" w:cs="Tahoma"/>
      <w:sz w:val="16"/>
      <w:szCs w:val="16"/>
      <w:lang w:val="ru-RU"/>
    </w:rPr>
  </w:style>
  <w:style w:type="paragraph" w:customStyle="1" w:styleId="ab">
    <w:name w:val="Базовый"/>
    <w:uiPriority w:val="99"/>
    <w:rsid w:val="00C749E3"/>
    <w:pPr>
      <w:widowControl/>
      <w:tabs>
        <w:tab w:val="left" w:pos="708"/>
      </w:tabs>
      <w:suppressAutoHyphens/>
      <w:autoSpaceDE/>
      <w:autoSpaceDN/>
      <w:spacing w:after="200" w:line="276" w:lineRule="auto"/>
    </w:pPr>
    <w:rPr>
      <w:rFonts w:ascii="Calibri" w:eastAsia="Times New Roman" w:hAnsi="Calibri" w:cs="Calibri"/>
      <w:lang w:val="ru-RU"/>
    </w:rPr>
  </w:style>
  <w:style w:type="table" w:styleId="ac">
    <w:name w:val="Table Grid"/>
    <w:basedOn w:val="a1"/>
    <w:uiPriority w:val="39"/>
    <w:rsid w:val="00932F4E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9F37C6"/>
    <w:pPr>
      <w:spacing w:after="100"/>
    </w:pPr>
  </w:style>
  <w:style w:type="character" w:styleId="ad">
    <w:name w:val="Hyperlink"/>
    <w:basedOn w:val="a0"/>
    <w:uiPriority w:val="99"/>
    <w:unhideWhenUsed/>
    <w:rsid w:val="009F37C6"/>
    <w:rPr>
      <w:color w:val="0000FF" w:themeColor="hyperlink"/>
      <w:u w:val="single"/>
    </w:rPr>
  </w:style>
  <w:style w:type="paragraph" w:customStyle="1" w:styleId="Standard">
    <w:name w:val="Standard"/>
    <w:qFormat/>
    <w:rsid w:val="00046F57"/>
    <w:pPr>
      <w:widowControl/>
      <w:suppressAutoHyphens/>
      <w:autoSpaceDE/>
      <w:spacing w:after="160" w:line="251" w:lineRule="auto"/>
      <w:textAlignment w:val="baseline"/>
    </w:pPr>
    <w:rPr>
      <w:rFonts w:ascii="Calibri" w:eastAsia="SimSun" w:hAnsi="Calibri" w:cs="F"/>
      <w:kern w:val="3"/>
      <w:lang w:val="ru-RU" w:eastAsia="ru-RU"/>
    </w:rPr>
  </w:style>
  <w:style w:type="numbering" w:customStyle="1" w:styleId="12">
    <w:name w:val="Нет списка1"/>
    <w:next w:val="a2"/>
    <w:uiPriority w:val="99"/>
    <w:semiHidden/>
    <w:unhideWhenUsed/>
    <w:rsid w:val="004C30CC"/>
  </w:style>
  <w:style w:type="paragraph" w:customStyle="1" w:styleId="21">
    <w:name w:val="Оглавление 21"/>
    <w:basedOn w:val="a"/>
    <w:next w:val="a"/>
    <w:autoRedefine/>
    <w:uiPriority w:val="39"/>
    <w:unhideWhenUsed/>
    <w:rsid w:val="004C30CC"/>
    <w:pPr>
      <w:widowControl/>
      <w:autoSpaceDE/>
      <w:autoSpaceDN/>
      <w:spacing w:before="120" w:line="259" w:lineRule="auto"/>
      <w:ind w:left="220"/>
    </w:pPr>
    <w:rPr>
      <w:rFonts w:ascii="Calibri" w:eastAsia="Calibri" w:hAnsi="Calibri" w:cs="Calibri"/>
      <w:i/>
      <w:iCs/>
      <w:sz w:val="20"/>
      <w:szCs w:val="20"/>
    </w:rPr>
  </w:style>
  <w:style w:type="character" w:customStyle="1" w:styleId="20">
    <w:name w:val="Заголовок 2 Знак"/>
    <w:basedOn w:val="a0"/>
    <w:link w:val="2"/>
    <w:rsid w:val="004C30CC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ae">
    <w:name w:val="Основной текст_"/>
    <w:link w:val="22"/>
    <w:uiPriority w:val="99"/>
    <w:locked/>
    <w:rsid w:val="004C30CC"/>
    <w:rPr>
      <w:rFonts w:ascii="Times New Roman" w:hAnsi="Times New Roman"/>
      <w:sz w:val="26"/>
      <w:shd w:val="clear" w:color="auto" w:fill="FFFFFF"/>
    </w:rPr>
  </w:style>
  <w:style w:type="paragraph" w:customStyle="1" w:styleId="22">
    <w:name w:val="Основной текст2"/>
    <w:basedOn w:val="a"/>
    <w:link w:val="ae"/>
    <w:uiPriority w:val="99"/>
    <w:rsid w:val="004C30CC"/>
    <w:pPr>
      <w:shd w:val="clear" w:color="auto" w:fill="FFFFFF"/>
      <w:autoSpaceDE/>
      <w:autoSpaceDN/>
      <w:spacing w:after="5580" w:line="370" w:lineRule="exact"/>
    </w:pPr>
    <w:rPr>
      <w:rFonts w:eastAsiaTheme="minorHAnsi" w:cstheme="minorBidi"/>
      <w:sz w:val="26"/>
      <w:lang w:val="en-US"/>
    </w:rPr>
  </w:style>
  <w:style w:type="character" w:customStyle="1" w:styleId="10">
    <w:name w:val="Заголовок 1 Знак"/>
    <w:basedOn w:val="a0"/>
    <w:link w:val="1"/>
    <w:uiPriority w:val="9"/>
    <w:rsid w:val="004C30CC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paragraph" w:customStyle="1" w:styleId="31">
    <w:name w:val="Оглавление 31"/>
    <w:basedOn w:val="a"/>
    <w:next w:val="a"/>
    <w:autoRedefine/>
    <w:uiPriority w:val="39"/>
    <w:unhideWhenUsed/>
    <w:rsid w:val="004C30CC"/>
    <w:pPr>
      <w:widowControl/>
      <w:autoSpaceDE/>
      <w:autoSpaceDN/>
      <w:spacing w:line="259" w:lineRule="auto"/>
      <w:ind w:left="440"/>
    </w:pPr>
    <w:rPr>
      <w:rFonts w:ascii="Calibri" w:eastAsia="Calibri" w:hAnsi="Calibri" w:cs="Calibri"/>
      <w:sz w:val="20"/>
      <w:szCs w:val="20"/>
    </w:rPr>
  </w:style>
  <w:style w:type="paragraph" w:customStyle="1" w:styleId="41">
    <w:name w:val="Оглавление 41"/>
    <w:basedOn w:val="a"/>
    <w:next w:val="a"/>
    <w:autoRedefine/>
    <w:uiPriority w:val="39"/>
    <w:unhideWhenUsed/>
    <w:rsid w:val="004C30CC"/>
    <w:pPr>
      <w:widowControl/>
      <w:autoSpaceDE/>
      <w:autoSpaceDN/>
      <w:spacing w:line="259" w:lineRule="auto"/>
      <w:ind w:left="660"/>
    </w:pPr>
    <w:rPr>
      <w:rFonts w:ascii="Calibri" w:eastAsia="Calibri" w:hAnsi="Calibri" w:cs="Calibri"/>
      <w:sz w:val="20"/>
      <w:szCs w:val="20"/>
    </w:rPr>
  </w:style>
  <w:style w:type="paragraph" w:customStyle="1" w:styleId="51">
    <w:name w:val="Оглавление 51"/>
    <w:basedOn w:val="a"/>
    <w:next w:val="a"/>
    <w:autoRedefine/>
    <w:uiPriority w:val="39"/>
    <w:unhideWhenUsed/>
    <w:rsid w:val="004C30CC"/>
    <w:pPr>
      <w:widowControl/>
      <w:autoSpaceDE/>
      <w:autoSpaceDN/>
      <w:spacing w:line="259" w:lineRule="auto"/>
      <w:ind w:left="880"/>
    </w:pPr>
    <w:rPr>
      <w:rFonts w:ascii="Calibri" w:eastAsia="Calibri" w:hAnsi="Calibri" w:cs="Calibri"/>
      <w:sz w:val="20"/>
      <w:szCs w:val="20"/>
    </w:rPr>
  </w:style>
  <w:style w:type="paragraph" w:customStyle="1" w:styleId="61">
    <w:name w:val="Оглавление 61"/>
    <w:basedOn w:val="a"/>
    <w:next w:val="a"/>
    <w:autoRedefine/>
    <w:uiPriority w:val="39"/>
    <w:unhideWhenUsed/>
    <w:rsid w:val="004C30CC"/>
    <w:pPr>
      <w:widowControl/>
      <w:autoSpaceDE/>
      <w:autoSpaceDN/>
      <w:spacing w:line="259" w:lineRule="auto"/>
      <w:ind w:left="1100"/>
    </w:pPr>
    <w:rPr>
      <w:rFonts w:ascii="Calibri" w:eastAsia="Calibri" w:hAnsi="Calibri" w:cs="Calibri"/>
      <w:sz w:val="20"/>
      <w:szCs w:val="20"/>
    </w:rPr>
  </w:style>
  <w:style w:type="paragraph" w:customStyle="1" w:styleId="71">
    <w:name w:val="Оглавление 71"/>
    <w:basedOn w:val="a"/>
    <w:next w:val="a"/>
    <w:autoRedefine/>
    <w:uiPriority w:val="39"/>
    <w:unhideWhenUsed/>
    <w:rsid w:val="004C30CC"/>
    <w:pPr>
      <w:widowControl/>
      <w:autoSpaceDE/>
      <w:autoSpaceDN/>
      <w:spacing w:line="259" w:lineRule="auto"/>
      <w:ind w:left="1320"/>
    </w:pPr>
    <w:rPr>
      <w:rFonts w:ascii="Calibri" w:eastAsia="Calibri" w:hAnsi="Calibri" w:cs="Calibri"/>
      <w:sz w:val="20"/>
      <w:szCs w:val="20"/>
    </w:rPr>
  </w:style>
  <w:style w:type="paragraph" w:customStyle="1" w:styleId="81">
    <w:name w:val="Оглавление 81"/>
    <w:basedOn w:val="a"/>
    <w:next w:val="a"/>
    <w:autoRedefine/>
    <w:uiPriority w:val="39"/>
    <w:unhideWhenUsed/>
    <w:rsid w:val="004C30CC"/>
    <w:pPr>
      <w:widowControl/>
      <w:autoSpaceDE/>
      <w:autoSpaceDN/>
      <w:spacing w:line="259" w:lineRule="auto"/>
      <w:ind w:left="1540"/>
    </w:pPr>
    <w:rPr>
      <w:rFonts w:ascii="Calibri" w:eastAsia="Calibri" w:hAnsi="Calibri" w:cs="Calibri"/>
      <w:sz w:val="20"/>
      <w:szCs w:val="20"/>
    </w:rPr>
  </w:style>
  <w:style w:type="paragraph" w:customStyle="1" w:styleId="91">
    <w:name w:val="Оглавление 91"/>
    <w:basedOn w:val="a"/>
    <w:next w:val="a"/>
    <w:autoRedefine/>
    <w:uiPriority w:val="39"/>
    <w:unhideWhenUsed/>
    <w:rsid w:val="004C30CC"/>
    <w:pPr>
      <w:widowControl/>
      <w:autoSpaceDE/>
      <w:autoSpaceDN/>
      <w:spacing w:line="259" w:lineRule="auto"/>
      <w:ind w:left="1760"/>
    </w:pPr>
    <w:rPr>
      <w:rFonts w:ascii="Calibri" w:eastAsia="Calibri" w:hAnsi="Calibri" w:cs="Calibri"/>
      <w:sz w:val="20"/>
      <w:szCs w:val="20"/>
    </w:rPr>
  </w:style>
  <w:style w:type="paragraph" w:styleId="af">
    <w:name w:val="Normal (Web)"/>
    <w:basedOn w:val="a"/>
    <w:uiPriority w:val="99"/>
    <w:semiHidden/>
    <w:unhideWhenUsed/>
    <w:rsid w:val="004C30CC"/>
    <w:pPr>
      <w:widowControl/>
      <w:autoSpaceDE/>
      <w:autoSpaceDN/>
      <w:spacing w:after="160" w:line="259" w:lineRule="auto"/>
    </w:pPr>
    <w:rPr>
      <w:rFonts w:eastAsia="Calibri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4C30C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C30CC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grul.nalog.ru/index.html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F520BC-1D31-4039-ABD3-062E55E64F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677</TotalTime>
  <Pages>24</Pages>
  <Words>4162</Words>
  <Characters>23730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Республика Крым</vt:lpstr>
    </vt:vector>
  </TitlesOfParts>
  <Company/>
  <LinksUpToDate>false</LinksUpToDate>
  <CharactersWithSpaces>27837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Республика Крым</dc:title>
  <dc:creator>Admin</dc:creator>
  <cp:lastModifiedBy>MEOW</cp:lastModifiedBy>
  <cp:revision>62</cp:revision>
  <dcterms:created xsi:type="dcterms:W3CDTF">2024-05-07T07:08:00Z</dcterms:created>
  <dcterms:modified xsi:type="dcterms:W3CDTF">2025-06-17T15:49:00Z</dcterms:modified>
</cp:coreProperties>
</file>