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6967AB9A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4D0E56">
        <w:rPr>
          <w:rFonts w:asciiTheme="minorHAnsi" w:hAnsiTheme="minorHAnsi" w:cstheme="minorHAnsi"/>
          <w:sz w:val="22"/>
          <w:szCs w:val="22"/>
        </w:rPr>
        <w:t>1</w:t>
      </w:r>
      <w:r w:rsidR="008F0012">
        <w:rPr>
          <w:rFonts w:asciiTheme="minorHAnsi" w:hAnsiTheme="minorHAnsi" w:cstheme="minorHAnsi"/>
          <w:sz w:val="22"/>
          <w:szCs w:val="22"/>
        </w:rPr>
        <w:t>5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460DF2">
        <w:rPr>
          <w:rFonts w:asciiTheme="minorHAnsi" w:hAnsiTheme="minorHAnsi" w:cstheme="minorHAnsi"/>
          <w:sz w:val="22"/>
          <w:szCs w:val="22"/>
        </w:rPr>
        <w:t>5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460DF2">
        <w:rPr>
          <w:rFonts w:asciiTheme="minorHAnsi" w:hAnsiTheme="minorHAnsi" w:cstheme="minorHAnsi"/>
          <w:sz w:val="22"/>
          <w:szCs w:val="22"/>
        </w:rPr>
        <w:t>June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2F5FFE4C" w:rsidR="008F0012" w:rsidRPr="008F0012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8F0012">
        <w:rPr>
          <w:rFonts w:asciiTheme="minorHAnsi" w:hAnsiTheme="minorHAnsi" w:cstheme="minorHAnsi"/>
          <w:b/>
          <w:sz w:val="22"/>
          <w:szCs w:val="22"/>
        </w:rPr>
        <w:t>Rahul Chand</w:t>
      </w:r>
    </w:p>
    <w:p w14:paraId="529560AA" w14:textId="0E2CB272" w:rsid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Vill: -Mundera </w:t>
      </w:r>
      <w:r w:rsidR="00061793" w:rsidRPr="008F0012">
        <w:rPr>
          <w:rFonts w:asciiTheme="minorHAnsi" w:hAnsiTheme="minorHAnsi" w:cstheme="minorHAnsi"/>
          <w:sz w:val="22"/>
          <w:szCs w:val="22"/>
          <w:lang w:val="en-IN"/>
        </w:rPr>
        <w:t>Chand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1F30A877" w:rsidR="008F0012" w:rsidRPr="008F0012" w:rsidRDefault="008F0012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>P.O – Hetimpur</w:t>
      </w:r>
      <w:r>
        <w:rPr>
          <w:rFonts w:asciiTheme="minorHAnsi" w:hAnsiTheme="minorHAnsi" w:cstheme="minorHAnsi"/>
          <w:sz w:val="22"/>
          <w:szCs w:val="22"/>
          <w:lang w:val="en-IN"/>
        </w:rPr>
        <w:t>,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-Deoria, </w:t>
      </w:r>
    </w:p>
    <w:p w14:paraId="4515BA72" w14:textId="4DDCC03A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>State: - Uttar Pradesh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274206.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1818F7E3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8F0012">
        <w:rPr>
          <w:rFonts w:asciiTheme="minorHAnsi" w:hAnsiTheme="minorHAnsi" w:cstheme="minorHAnsi"/>
          <w:b/>
          <w:sz w:val="22"/>
          <w:szCs w:val="22"/>
        </w:rPr>
        <w:t>Safety</w:t>
      </w:r>
      <w:r w:rsidR="00460D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529F1">
        <w:rPr>
          <w:rFonts w:asciiTheme="minorHAnsi" w:hAnsiTheme="minorHAnsi" w:cstheme="minorHAnsi"/>
          <w:b/>
          <w:sz w:val="22"/>
          <w:szCs w:val="22"/>
        </w:rPr>
        <w:t>Officer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1655A0C0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Rahul Chand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60FA94BC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8F0012">
        <w:rPr>
          <w:rFonts w:asciiTheme="minorHAnsi" w:hAnsiTheme="minorHAnsi" w:cstheme="minorHAnsi"/>
          <w:b/>
          <w:sz w:val="22"/>
          <w:szCs w:val="22"/>
        </w:rPr>
        <w:t>Safety</w:t>
      </w:r>
      <w:r w:rsidR="00747A5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529F1">
        <w:rPr>
          <w:rFonts w:asciiTheme="minorHAnsi" w:hAnsiTheme="minorHAnsi" w:cstheme="minorHAnsi"/>
          <w:b/>
          <w:sz w:val="22"/>
          <w:szCs w:val="22"/>
        </w:rPr>
        <w:t>Officer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Rs. </w:t>
      </w:r>
      <w:r w:rsidR="008F0012">
        <w:rPr>
          <w:rFonts w:asciiTheme="minorHAnsi" w:hAnsiTheme="minorHAnsi" w:cstheme="minorHAnsi"/>
          <w:sz w:val="22"/>
          <w:szCs w:val="22"/>
        </w:rPr>
        <w:t>4</w:t>
      </w:r>
      <w:r w:rsidR="00460DF2">
        <w:rPr>
          <w:rFonts w:asciiTheme="minorHAnsi" w:hAnsiTheme="minorHAnsi" w:cstheme="minorHAnsi"/>
          <w:sz w:val="22"/>
          <w:szCs w:val="22"/>
        </w:rPr>
        <w:t>,</w:t>
      </w:r>
      <w:r w:rsidR="008F0012">
        <w:rPr>
          <w:rFonts w:asciiTheme="minorHAnsi" w:hAnsiTheme="minorHAnsi" w:cstheme="minorHAnsi"/>
          <w:sz w:val="22"/>
          <w:szCs w:val="22"/>
        </w:rPr>
        <w:t>8</w:t>
      </w:r>
      <w:r w:rsidR="00747A5E">
        <w:rPr>
          <w:rFonts w:asciiTheme="minorHAnsi" w:hAnsiTheme="minorHAnsi" w:cstheme="minorHAnsi"/>
          <w:sz w:val="22"/>
          <w:szCs w:val="22"/>
        </w:rPr>
        <w:t>0,000</w:t>
      </w:r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8F0012">
        <w:rPr>
          <w:rFonts w:asciiTheme="minorHAnsi" w:hAnsiTheme="minorHAnsi" w:cstheme="minorHAnsi"/>
          <w:sz w:val="22"/>
          <w:szCs w:val="22"/>
        </w:rPr>
        <w:t>Four</w:t>
      </w:r>
      <w:r w:rsidR="00747A5E">
        <w:rPr>
          <w:rFonts w:asciiTheme="minorHAnsi" w:hAnsiTheme="minorHAnsi" w:cstheme="minorHAnsi"/>
          <w:sz w:val="22"/>
          <w:szCs w:val="22"/>
        </w:rPr>
        <w:t xml:space="preserve"> Lakhs </w:t>
      </w:r>
      <w:r w:rsidR="008F0012">
        <w:rPr>
          <w:rFonts w:asciiTheme="minorHAnsi" w:hAnsiTheme="minorHAnsi" w:cstheme="minorHAnsi"/>
          <w:sz w:val="22"/>
          <w:szCs w:val="22"/>
        </w:rPr>
        <w:t>Eighty</w:t>
      </w:r>
      <w:r w:rsidR="00747A5E">
        <w:rPr>
          <w:rFonts w:asciiTheme="minorHAnsi" w:hAnsiTheme="minorHAnsi" w:cstheme="minorHAnsi"/>
          <w:sz w:val="22"/>
          <w:szCs w:val="22"/>
        </w:rPr>
        <w:t xml:space="preserve"> Thousand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65AEFB2C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460DF2">
        <w:rPr>
          <w:rFonts w:asciiTheme="minorHAnsi" w:hAnsiTheme="minorHAnsi" w:cstheme="minorHAnsi"/>
          <w:sz w:val="22"/>
          <w:szCs w:val="22"/>
        </w:rPr>
        <w:t>10</w:t>
      </w:r>
      <w:r w:rsidR="00CB7529" w:rsidRPr="00CB752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306A61">
        <w:rPr>
          <w:rFonts w:asciiTheme="minorHAnsi" w:hAnsiTheme="minorHAnsi" w:cstheme="minorHAnsi"/>
          <w:sz w:val="22"/>
          <w:szCs w:val="22"/>
        </w:rPr>
        <w:t>Ju</w:t>
      </w:r>
      <w:r w:rsidR="00A31649">
        <w:rPr>
          <w:rFonts w:asciiTheme="minorHAnsi" w:hAnsiTheme="minorHAnsi" w:cstheme="minorHAnsi"/>
          <w:sz w:val="22"/>
          <w:szCs w:val="22"/>
        </w:rPr>
        <w:t>ly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>e, SINGHITARAI THERMAL POWER PROJECT, Singhitarai Village, Near Kharsia,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Chhattisgarh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As a token of your acceptance, it is requested to sign the duplicate copy of this offer letter and return to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r w:rsidR="003C06FA" w:rsidRPr="003C06FA">
        <w:rPr>
          <w:rFonts w:asciiTheme="minorHAnsi" w:hAnsiTheme="minorHAnsi" w:cstheme="minorHAnsi"/>
          <w:b/>
          <w:sz w:val="22"/>
          <w:szCs w:val="22"/>
        </w:rPr>
        <w:t>Asta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Authorised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C"/>
    <w:rsid w:val="00023FBF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A1CE4"/>
    <w:rsid w:val="00A31649"/>
    <w:rsid w:val="00A52DB0"/>
    <w:rsid w:val="00A8207D"/>
    <w:rsid w:val="00AE63A2"/>
    <w:rsid w:val="00B1434D"/>
    <w:rsid w:val="00B874FC"/>
    <w:rsid w:val="00C72115"/>
    <w:rsid w:val="00CB7529"/>
    <w:rsid w:val="00D82526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  <w15:docId w15:val="{112E9135-7D4F-4854-953A-ED4D2B6B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manohar</cp:lastModifiedBy>
  <cp:revision>8</cp:revision>
  <cp:lastPrinted>2024-05-29T12:53:00Z</cp:lastPrinted>
  <dcterms:created xsi:type="dcterms:W3CDTF">2024-06-25T12:04:00Z</dcterms:created>
  <dcterms:modified xsi:type="dcterms:W3CDTF">2024-06-27T11:01:00Z</dcterms:modified>
</cp:coreProperties>
</file>