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434" w:rsidRPr="00C7084E" w:rsidRDefault="007F1434" w:rsidP="00C7084E">
      <w:pPr>
        <w:spacing w:after="0"/>
        <w:contextualSpacing/>
        <w:jc w:val="center"/>
        <w:rPr>
          <w:b/>
        </w:rPr>
      </w:pPr>
      <w:r w:rsidRPr="00C7084E">
        <w:rPr>
          <w:b/>
        </w:rPr>
        <w:t>To,</w:t>
      </w:r>
      <w:bookmarkStart w:id="0" w:name="_GoBack"/>
      <w:bookmarkEnd w:id="0"/>
    </w:p>
    <w:p w:rsidR="007F1434" w:rsidRPr="00C7084E" w:rsidRDefault="007F1434" w:rsidP="00C7084E">
      <w:pPr>
        <w:spacing w:after="0"/>
        <w:contextualSpacing/>
        <w:jc w:val="center"/>
        <w:rPr>
          <w:b/>
          <w:color w:val="000000"/>
        </w:rPr>
      </w:pPr>
      <w:r w:rsidRPr="00C7084E">
        <w:rPr>
          <w:b/>
          <w:color w:val="000000"/>
        </w:rPr>
        <w:t>The Executive Engineer,</w:t>
      </w:r>
    </w:p>
    <w:p w:rsidR="007F1434" w:rsidRPr="00C7084E" w:rsidRDefault="007F1434" w:rsidP="00C7084E">
      <w:pPr>
        <w:contextualSpacing/>
        <w:jc w:val="center"/>
        <w:rPr>
          <w:b/>
          <w:color w:val="000000"/>
        </w:rPr>
      </w:pPr>
      <w:r w:rsidRPr="00C7084E">
        <w:rPr>
          <w:b/>
          <w:color w:val="000000"/>
        </w:rPr>
        <w:t>(Engineer In-Charge),</w:t>
      </w:r>
    </w:p>
    <w:p w:rsidR="007F1434" w:rsidRPr="00C7084E" w:rsidRDefault="007F1434" w:rsidP="00C7084E">
      <w:pPr>
        <w:contextualSpacing/>
        <w:jc w:val="center"/>
        <w:rPr>
          <w:b/>
          <w:color w:val="000000"/>
        </w:rPr>
      </w:pPr>
      <w:r w:rsidRPr="00C7084E">
        <w:rPr>
          <w:b/>
          <w:color w:val="000000"/>
        </w:rPr>
        <w:t>TSMSIDC,</w:t>
      </w:r>
    </w:p>
    <w:p w:rsidR="007F1434" w:rsidRPr="00C7084E" w:rsidRDefault="007F1434" w:rsidP="00C7084E">
      <w:pPr>
        <w:contextualSpacing/>
        <w:jc w:val="center"/>
        <w:rPr>
          <w:b/>
          <w:color w:val="000000"/>
        </w:rPr>
      </w:pPr>
      <w:r w:rsidRPr="00C7084E">
        <w:rPr>
          <w:b/>
          <w:color w:val="000000"/>
        </w:rPr>
        <w:t>Ranga Reddy Division,</w:t>
      </w:r>
    </w:p>
    <w:p w:rsidR="007F1434" w:rsidRPr="00C7084E" w:rsidRDefault="007F1434" w:rsidP="00C7084E">
      <w:pPr>
        <w:contextualSpacing/>
        <w:jc w:val="center"/>
        <w:rPr>
          <w:b/>
          <w:color w:val="000000"/>
        </w:rPr>
      </w:pPr>
      <w:r w:rsidRPr="00C7084E">
        <w:rPr>
          <w:b/>
          <w:color w:val="000000"/>
        </w:rPr>
        <w:t>CC2V+7CX, Ex Service Men Colony, Shivarampally</w:t>
      </w:r>
    </w:p>
    <w:p w:rsidR="007F1434" w:rsidRPr="00C7084E" w:rsidRDefault="007F1434" w:rsidP="00C7084E">
      <w:pPr>
        <w:contextualSpacing/>
        <w:jc w:val="center"/>
        <w:rPr>
          <w:b/>
          <w:color w:val="000000"/>
        </w:rPr>
      </w:pPr>
      <w:r w:rsidRPr="00C7084E">
        <w:rPr>
          <w:b/>
          <w:color w:val="000000"/>
        </w:rPr>
        <w:t>Mehdipatnam, Hyderabad, Telangana 500264</w:t>
      </w:r>
    </w:p>
    <w:p w:rsidR="007F1434" w:rsidRDefault="007F1434" w:rsidP="00C7084E">
      <w:pPr>
        <w:spacing w:after="0"/>
      </w:pPr>
      <w:r>
        <w:t>From,</w:t>
      </w:r>
    </w:p>
    <w:p w:rsidR="007F1434" w:rsidRDefault="007F1434" w:rsidP="00C7084E">
      <w:pPr>
        <w:spacing w:after="0"/>
      </w:pPr>
      <w:r>
        <w:t>ASTA Infra Projects Private Limited</w:t>
      </w:r>
    </w:p>
    <w:p w:rsidR="007F1434" w:rsidRDefault="007F1434" w:rsidP="00C7084E">
      <w:pPr>
        <w:spacing w:after="0"/>
      </w:pPr>
      <w:r>
        <w:t xml:space="preserve">3rd Floor. </w:t>
      </w:r>
    </w:p>
    <w:p w:rsidR="007F1434" w:rsidRDefault="007F1434" w:rsidP="00C7084E">
      <w:pPr>
        <w:spacing w:after="0"/>
      </w:pPr>
      <w:r>
        <w:t>Plot No.27, 8-2-334/27,</w:t>
      </w:r>
    </w:p>
    <w:p w:rsidR="007F1434" w:rsidRDefault="007F1434" w:rsidP="00C7084E">
      <w:pPr>
        <w:spacing w:after="0"/>
      </w:pPr>
      <w:r>
        <w:t>Avenue 7, Road No.3,</w:t>
      </w:r>
    </w:p>
    <w:p w:rsidR="007F1434" w:rsidRDefault="007F1434" w:rsidP="00C7084E">
      <w:pPr>
        <w:spacing w:after="0"/>
      </w:pPr>
      <w:r>
        <w:t>Banjara Hills,</w:t>
      </w:r>
    </w:p>
    <w:p w:rsidR="007F1434" w:rsidRDefault="007F1434" w:rsidP="00C7084E">
      <w:pPr>
        <w:spacing w:after="0"/>
      </w:pPr>
      <w:r>
        <w:t>Hyderabad 500034</w:t>
      </w:r>
    </w:p>
    <w:p w:rsidR="007F1434" w:rsidRDefault="007F1434" w:rsidP="007F1434">
      <w:pPr>
        <w:spacing w:after="0"/>
        <w:jc w:val="right"/>
      </w:pPr>
    </w:p>
    <w:p w:rsidR="007F1434" w:rsidRPr="00C7084E" w:rsidRDefault="007F1434" w:rsidP="00C7084E">
      <w:pPr>
        <w:spacing w:after="0"/>
        <w:contextualSpacing/>
        <w:jc w:val="center"/>
        <w:rPr>
          <w:b/>
        </w:rPr>
      </w:pPr>
      <w:r w:rsidRPr="00C7084E">
        <w:rPr>
          <w:b/>
        </w:rPr>
        <w:t>To,</w:t>
      </w:r>
    </w:p>
    <w:p w:rsidR="007F1434" w:rsidRPr="00C7084E" w:rsidRDefault="007F1434" w:rsidP="00C7084E">
      <w:pPr>
        <w:spacing w:after="0"/>
        <w:contextualSpacing/>
        <w:jc w:val="center"/>
        <w:rPr>
          <w:b/>
          <w:color w:val="000000"/>
        </w:rPr>
      </w:pPr>
      <w:r w:rsidRPr="00C7084E">
        <w:rPr>
          <w:b/>
          <w:color w:val="000000"/>
        </w:rPr>
        <w:t xml:space="preserve">The </w:t>
      </w:r>
      <w:r w:rsidR="00C7084E" w:rsidRPr="00C7084E">
        <w:rPr>
          <w:b/>
          <w:color w:val="000000"/>
        </w:rPr>
        <w:t>Superintend</w:t>
      </w:r>
      <w:r w:rsidRPr="00C7084E">
        <w:rPr>
          <w:b/>
          <w:color w:val="000000"/>
        </w:rPr>
        <w:t xml:space="preserve"> Engineer,</w:t>
      </w:r>
    </w:p>
    <w:p w:rsidR="007F1434" w:rsidRPr="00C7084E" w:rsidRDefault="007F1434" w:rsidP="00C7084E">
      <w:pPr>
        <w:contextualSpacing/>
        <w:jc w:val="center"/>
        <w:rPr>
          <w:b/>
          <w:color w:val="000000"/>
        </w:rPr>
      </w:pPr>
      <w:r w:rsidRPr="00C7084E">
        <w:rPr>
          <w:b/>
          <w:color w:val="000000"/>
        </w:rPr>
        <w:t>TSMSIDC,</w:t>
      </w:r>
    </w:p>
    <w:p w:rsidR="007F1434" w:rsidRPr="00C7084E" w:rsidRDefault="007F1434" w:rsidP="00C7084E">
      <w:pPr>
        <w:contextualSpacing/>
        <w:jc w:val="center"/>
        <w:rPr>
          <w:b/>
          <w:color w:val="000000"/>
        </w:rPr>
      </w:pPr>
      <w:r w:rsidRPr="00C7084E">
        <w:rPr>
          <w:b/>
          <w:color w:val="000000"/>
        </w:rPr>
        <w:t>Ranga Reddy Division,</w:t>
      </w:r>
    </w:p>
    <w:p w:rsidR="007F1434" w:rsidRPr="006B4555" w:rsidRDefault="007F1434" w:rsidP="007F1434">
      <w:pPr>
        <w:contextualSpacing/>
        <w:rPr>
          <w:color w:val="000000"/>
        </w:rPr>
      </w:pPr>
    </w:p>
    <w:p w:rsidR="007F1434" w:rsidRPr="006B4555" w:rsidRDefault="007F1434" w:rsidP="007F1434">
      <w:pPr>
        <w:contextualSpacing/>
        <w:rPr>
          <w:color w:val="000000"/>
        </w:rPr>
      </w:pPr>
    </w:p>
    <w:p w:rsidR="007F1434" w:rsidRDefault="007F1434" w:rsidP="00C7084E">
      <w:pPr>
        <w:spacing w:after="0"/>
      </w:pPr>
      <w:r>
        <w:t>From,</w:t>
      </w:r>
    </w:p>
    <w:p w:rsidR="007F1434" w:rsidRDefault="007F1434" w:rsidP="00C7084E">
      <w:pPr>
        <w:spacing w:after="0"/>
      </w:pPr>
      <w:r>
        <w:t>ASTA Infra Projects Private Limited</w:t>
      </w:r>
    </w:p>
    <w:p w:rsidR="007F1434" w:rsidRDefault="007F1434" w:rsidP="00C7084E">
      <w:pPr>
        <w:spacing w:after="0"/>
      </w:pPr>
      <w:r>
        <w:t xml:space="preserve">3rd Floor. </w:t>
      </w:r>
    </w:p>
    <w:p w:rsidR="007F1434" w:rsidRDefault="007F1434" w:rsidP="00C7084E">
      <w:pPr>
        <w:spacing w:after="0"/>
      </w:pPr>
      <w:r>
        <w:t>Plot No.27, 8-2-334/27,</w:t>
      </w:r>
    </w:p>
    <w:p w:rsidR="007F1434" w:rsidRDefault="007F1434" w:rsidP="00C7084E">
      <w:pPr>
        <w:spacing w:after="0"/>
      </w:pPr>
      <w:r>
        <w:t>Avenue 7, Road No.3,</w:t>
      </w:r>
    </w:p>
    <w:p w:rsidR="007F1434" w:rsidRDefault="007F1434" w:rsidP="00C7084E">
      <w:pPr>
        <w:spacing w:after="0"/>
      </w:pPr>
      <w:r>
        <w:t>Banjara Hills,</w:t>
      </w:r>
    </w:p>
    <w:p w:rsidR="007F1434" w:rsidRDefault="007F1434" w:rsidP="00C7084E">
      <w:pPr>
        <w:spacing w:after="0"/>
      </w:pPr>
      <w:r>
        <w:t>Hyderabad 500034</w:t>
      </w:r>
    </w:p>
    <w:p w:rsidR="007F1434" w:rsidRPr="00C7084E" w:rsidRDefault="007F1434" w:rsidP="00C7084E">
      <w:pPr>
        <w:spacing w:after="0" w:line="240" w:lineRule="auto"/>
        <w:contextualSpacing/>
        <w:jc w:val="center"/>
        <w:rPr>
          <w:b/>
        </w:rPr>
      </w:pPr>
      <w:r w:rsidRPr="00C7084E">
        <w:rPr>
          <w:b/>
        </w:rPr>
        <w:t>To,</w:t>
      </w:r>
    </w:p>
    <w:p w:rsidR="007F1434" w:rsidRPr="00C7084E" w:rsidRDefault="007F1434" w:rsidP="00C7084E">
      <w:pPr>
        <w:spacing w:after="0" w:line="240" w:lineRule="auto"/>
        <w:contextualSpacing/>
        <w:jc w:val="center"/>
        <w:rPr>
          <w:b/>
        </w:rPr>
      </w:pPr>
      <w:r w:rsidRPr="00C7084E">
        <w:rPr>
          <w:b/>
        </w:rPr>
        <w:t>The Chief Engineer,</w:t>
      </w:r>
    </w:p>
    <w:p w:rsidR="007F1434" w:rsidRPr="00C7084E" w:rsidRDefault="007F1434" w:rsidP="00C7084E">
      <w:pPr>
        <w:spacing w:after="0" w:line="240" w:lineRule="auto"/>
        <w:contextualSpacing/>
        <w:jc w:val="center"/>
        <w:rPr>
          <w:b/>
        </w:rPr>
      </w:pPr>
      <w:r w:rsidRPr="00C7084E">
        <w:rPr>
          <w:b/>
        </w:rPr>
        <w:t>TSMSIDC,</w:t>
      </w:r>
    </w:p>
    <w:p w:rsidR="007F1434" w:rsidRPr="00C7084E" w:rsidRDefault="007F1434" w:rsidP="00C7084E">
      <w:pPr>
        <w:spacing w:after="0" w:line="240" w:lineRule="auto"/>
        <w:contextualSpacing/>
        <w:jc w:val="center"/>
        <w:rPr>
          <w:b/>
        </w:rPr>
      </w:pPr>
      <w:r w:rsidRPr="00C7084E">
        <w:rPr>
          <w:b/>
        </w:rPr>
        <w:t>271, kutbiguda, Badi Chowdi,</w:t>
      </w:r>
    </w:p>
    <w:p w:rsidR="007F1434" w:rsidRPr="00C7084E" w:rsidRDefault="007F1434" w:rsidP="00C7084E">
      <w:pPr>
        <w:spacing w:after="0" w:line="240" w:lineRule="auto"/>
        <w:contextualSpacing/>
        <w:jc w:val="center"/>
        <w:rPr>
          <w:b/>
        </w:rPr>
      </w:pPr>
      <w:r w:rsidRPr="00C7084E">
        <w:rPr>
          <w:b/>
        </w:rPr>
        <w:t>Kachiguda, Hyderabad, Telangana 500027</w:t>
      </w:r>
    </w:p>
    <w:p w:rsidR="007F1434" w:rsidRDefault="007F1434" w:rsidP="00C7084E">
      <w:pPr>
        <w:spacing w:after="0"/>
      </w:pPr>
      <w:r>
        <w:t>From,</w:t>
      </w:r>
    </w:p>
    <w:p w:rsidR="007F1434" w:rsidRDefault="007F1434" w:rsidP="00C7084E">
      <w:pPr>
        <w:spacing w:after="0"/>
      </w:pPr>
      <w:r>
        <w:t>ASTA Infra Projects Private Limited</w:t>
      </w:r>
    </w:p>
    <w:p w:rsidR="007F1434" w:rsidRDefault="007F1434" w:rsidP="00C7084E">
      <w:pPr>
        <w:spacing w:after="0"/>
      </w:pPr>
      <w:r>
        <w:t xml:space="preserve">3rd Floor. </w:t>
      </w:r>
    </w:p>
    <w:p w:rsidR="007F1434" w:rsidRDefault="007F1434" w:rsidP="00C7084E">
      <w:pPr>
        <w:spacing w:after="0"/>
      </w:pPr>
      <w:r>
        <w:t>Plot No.27, 8-2-334/27,</w:t>
      </w:r>
    </w:p>
    <w:p w:rsidR="007F1434" w:rsidRDefault="007F1434" w:rsidP="00C7084E">
      <w:pPr>
        <w:spacing w:after="0"/>
      </w:pPr>
      <w:r>
        <w:t>Avenue 7, Road No.3,</w:t>
      </w:r>
    </w:p>
    <w:p w:rsidR="007F1434" w:rsidRDefault="007F1434" w:rsidP="00C7084E">
      <w:pPr>
        <w:spacing w:after="0"/>
      </w:pPr>
      <w:r>
        <w:t>Banjara Hills,</w:t>
      </w:r>
    </w:p>
    <w:p w:rsidR="007F1434" w:rsidRPr="007F1434" w:rsidRDefault="007F1434" w:rsidP="00C7084E">
      <w:pPr>
        <w:spacing w:after="0"/>
      </w:pPr>
      <w:r>
        <w:t>Hyderabad 500034</w:t>
      </w:r>
    </w:p>
    <w:sectPr w:rsidR="007F1434" w:rsidRPr="007F1434" w:rsidSect="00BF2DEF"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E6E" w:rsidRDefault="00805E6E" w:rsidP="00BF2DEF">
      <w:pPr>
        <w:spacing w:after="0" w:line="240" w:lineRule="auto"/>
      </w:pPr>
      <w:r>
        <w:separator/>
      </w:r>
    </w:p>
  </w:endnote>
  <w:endnote w:type="continuationSeparator" w:id="1">
    <w:p w:rsidR="00805E6E" w:rsidRDefault="00805E6E" w:rsidP="00BF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E6E" w:rsidRDefault="00805E6E" w:rsidP="00BF2DEF">
      <w:pPr>
        <w:spacing w:after="0" w:line="240" w:lineRule="auto"/>
      </w:pPr>
      <w:r>
        <w:separator/>
      </w:r>
    </w:p>
  </w:footnote>
  <w:footnote w:type="continuationSeparator" w:id="1">
    <w:p w:rsidR="00805E6E" w:rsidRDefault="00805E6E" w:rsidP="00BF2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1434"/>
    <w:rsid w:val="002647FB"/>
    <w:rsid w:val="007F1434"/>
    <w:rsid w:val="00805E6E"/>
    <w:rsid w:val="00BF2DEF"/>
    <w:rsid w:val="00C300A0"/>
    <w:rsid w:val="00C7084E"/>
    <w:rsid w:val="00F6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3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DE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F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DEF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619</Characters>
  <Application>Microsoft Office Word</Application>
  <DocSecurity>0</DocSecurity>
  <Lines>5</Lines>
  <Paragraphs>1</Paragraphs>
  <ScaleCrop>false</ScaleCrop>
  <Company>HP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Navjyoth Kancharla</dc:creator>
  <cp:lastModifiedBy>Navjyoth Kancharla</cp:lastModifiedBy>
  <cp:revision>3</cp:revision>
  <dcterms:created xsi:type="dcterms:W3CDTF">2023-09-11T06:44:00Z</dcterms:created>
  <dcterms:modified xsi:type="dcterms:W3CDTF">2023-09-11T06:59:00Z</dcterms:modified>
</cp:coreProperties>
</file>