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46C5A" w14:textId="77777777" w:rsidR="00BC3524" w:rsidRPr="00EC13C2" w:rsidRDefault="00BC3524" w:rsidP="00BC3524">
      <w:pPr>
        <w:spacing w:after="0"/>
        <w:rPr>
          <w:rFonts w:cstheme="minorHAnsi"/>
          <w:color w:val="FF0000"/>
          <w:sz w:val="24"/>
          <w:szCs w:val="24"/>
        </w:rPr>
      </w:pPr>
      <w:r w:rsidRPr="00EC13C2">
        <w:rPr>
          <w:rFonts w:cstheme="minorHAnsi"/>
          <w:sz w:val="24"/>
          <w:szCs w:val="24"/>
        </w:rPr>
        <w:t>AVC/IVFC /2023-24/02</w:t>
      </w:r>
      <w:r>
        <w:rPr>
          <w:rFonts w:cstheme="minorHAnsi"/>
          <w:sz w:val="24"/>
          <w:szCs w:val="24"/>
        </w:rPr>
        <w:t>6</w:t>
      </w:r>
      <w:r w:rsidRPr="00EC13C2">
        <w:rPr>
          <w:rFonts w:cstheme="minorHAnsi"/>
          <w:color w:val="FF0000"/>
          <w:sz w:val="24"/>
          <w:szCs w:val="24"/>
        </w:rPr>
        <w:tab/>
      </w:r>
      <w:r w:rsidRPr="00EC13C2">
        <w:rPr>
          <w:rFonts w:cstheme="minorHAnsi"/>
          <w:color w:val="FF0000"/>
          <w:sz w:val="24"/>
          <w:szCs w:val="24"/>
        </w:rPr>
        <w:tab/>
      </w:r>
      <w:r w:rsidRPr="00EC13C2">
        <w:rPr>
          <w:rFonts w:cstheme="minorHAnsi"/>
          <w:color w:val="FF0000"/>
          <w:sz w:val="24"/>
          <w:szCs w:val="24"/>
        </w:rPr>
        <w:tab/>
      </w:r>
      <w:r w:rsidRPr="00EC13C2">
        <w:rPr>
          <w:rFonts w:cstheme="minorHAnsi"/>
          <w:color w:val="FF0000"/>
          <w:sz w:val="24"/>
          <w:szCs w:val="24"/>
        </w:rPr>
        <w:tab/>
      </w:r>
      <w:r w:rsidRPr="00EC13C2">
        <w:rPr>
          <w:rFonts w:cstheme="minorHAnsi"/>
          <w:color w:val="FF0000"/>
          <w:sz w:val="24"/>
          <w:szCs w:val="24"/>
        </w:rPr>
        <w:tab/>
      </w:r>
      <w:r w:rsidRPr="00EC13C2">
        <w:rPr>
          <w:rFonts w:cstheme="minorHAnsi"/>
          <w:color w:val="FF0000"/>
          <w:sz w:val="24"/>
          <w:szCs w:val="24"/>
        </w:rPr>
        <w:tab/>
      </w:r>
      <w:r w:rsidRPr="00EC13C2">
        <w:rPr>
          <w:rFonts w:cstheme="minorHAnsi"/>
          <w:color w:val="FF0000"/>
          <w:sz w:val="24"/>
          <w:szCs w:val="24"/>
        </w:rPr>
        <w:tab/>
      </w:r>
      <w:r w:rsidRPr="001A399E">
        <w:rPr>
          <w:rFonts w:cstheme="minorHAnsi"/>
          <w:sz w:val="24"/>
          <w:szCs w:val="24"/>
        </w:rPr>
        <w:t>Date: 13-12-2023</w:t>
      </w:r>
    </w:p>
    <w:p w14:paraId="473DB1A1" w14:textId="77777777" w:rsidR="00BC3524" w:rsidRPr="00336E70" w:rsidRDefault="00BC3524" w:rsidP="00BC3524">
      <w:pPr>
        <w:spacing w:after="0" w:line="240" w:lineRule="auto"/>
        <w:rPr>
          <w:rFonts w:cstheme="minorHAnsi"/>
          <w:sz w:val="18"/>
          <w:szCs w:val="18"/>
        </w:rPr>
      </w:pPr>
    </w:p>
    <w:p w14:paraId="24D44DC6" w14:textId="77777777" w:rsidR="00BC3524" w:rsidRPr="00EC13C2" w:rsidRDefault="00BC3524" w:rsidP="00BC3524">
      <w:pPr>
        <w:spacing w:after="0" w:line="264" w:lineRule="auto"/>
        <w:contextualSpacing/>
        <w:rPr>
          <w:rFonts w:eastAsia="Times New Roman" w:cstheme="minorHAnsi"/>
          <w:sz w:val="24"/>
          <w:szCs w:val="24"/>
        </w:rPr>
      </w:pPr>
      <w:r w:rsidRPr="00EC13C2">
        <w:rPr>
          <w:rFonts w:eastAsia="Times New Roman" w:cstheme="minorHAnsi"/>
          <w:sz w:val="24"/>
          <w:szCs w:val="24"/>
        </w:rPr>
        <w:t>To,</w:t>
      </w:r>
    </w:p>
    <w:p w14:paraId="7FB86810" w14:textId="77777777" w:rsidR="00BC3524" w:rsidRPr="00EC13C2" w:rsidRDefault="00BC3524" w:rsidP="00BC3524">
      <w:pPr>
        <w:spacing w:after="0" w:line="264" w:lineRule="auto"/>
        <w:contextualSpacing/>
        <w:rPr>
          <w:rFonts w:eastAsia="Times New Roman" w:cstheme="minorHAnsi"/>
          <w:color w:val="000000"/>
          <w:sz w:val="24"/>
          <w:szCs w:val="24"/>
        </w:rPr>
      </w:pPr>
      <w:r w:rsidRPr="00EC13C2">
        <w:rPr>
          <w:rFonts w:eastAsia="Times New Roman" w:cstheme="minorHAnsi"/>
          <w:color w:val="000000"/>
          <w:sz w:val="24"/>
          <w:szCs w:val="24"/>
        </w:rPr>
        <w:t>The Executive Engineer,</w:t>
      </w:r>
    </w:p>
    <w:p w14:paraId="607D246C" w14:textId="77777777" w:rsidR="00BC3524" w:rsidRPr="00EC13C2" w:rsidRDefault="00BC3524" w:rsidP="00BC3524">
      <w:pPr>
        <w:spacing w:line="264" w:lineRule="auto"/>
        <w:contextualSpacing/>
        <w:rPr>
          <w:rFonts w:cstheme="minorHAnsi"/>
          <w:color w:val="000000"/>
          <w:sz w:val="24"/>
          <w:szCs w:val="24"/>
        </w:rPr>
      </w:pPr>
      <w:r w:rsidRPr="00EC13C2">
        <w:rPr>
          <w:rFonts w:cstheme="minorHAnsi"/>
          <w:color w:val="000000"/>
          <w:sz w:val="24"/>
          <w:szCs w:val="24"/>
        </w:rPr>
        <w:t>(Engineer In-Charge),</w:t>
      </w:r>
    </w:p>
    <w:p w14:paraId="3BEB31C1" w14:textId="77777777" w:rsidR="00BC3524" w:rsidRPr="00EC13C2" w:rsidRDefault="00BC3524" w:rsidP="00BC3524">
      <w:pPr>
        <w:spacing w:line="264" w:lineRule="auto"/>
        <w:contextualSpacing/>
        <w:rPr>
          <w:rFonts w:cstheme="minorHAnsi"/>
          <w:color w:val="000000"/>
          <w:sz w:val="24"/>
          <w:szCs w:val="24"/>
        </w:rPr>
      </w:pPr>
      <w:r w:rsidRPr="00EC13C2">
        <w:rPr>
          <w:rFonts w:cstheme="minorHAnsi"/>
          <w:color w:val="000000"/>
          <w:sz w:val="24"/>
          <w:szCs w:val="24"/>
        </w:rPr>
        <w:t>TSMSIDC, Hyderabad Division,</w:t>
      </w:r>
    </w:p>
    <w:p w14:paraId="48E08FE1" w14:textId="77777777" w:rsidR="00BC3524" w:rsidRPr="00EC13C2" w:rsidRDefault="00BC3524" w:rsidP="00BC3524">
      <w:pPr>
        <w:spacing w:line="264" w:lineRule="auto"/>
        <w:contextualSpacing/>
        <w:rPr>
          <w:rFonts w:cstheme="minorHAnsi"/>
          <w:color w:val="000000"/>
          <w:sz w:val="24"/>
          <w:szCs w:val="24"/>
        </w:rPr>
      </w:pPr>
      <w:r w:rsidRPr="00EC13C2">
        <w:rPr>
          <w:rFonts w:cstheme="minorHAnsi"/>
          <w:color w:val="000000"/>
          <w:sz w:val="24"/>
          <w:szCs w:val="24"/>
        </w:rPr>
        <w:t>Mehdipatnam, Hyderabad.</w:t>
      </w:r>
    </w:p>
    <w:p w14:paraId="69FC919D" w14:textId="77777777" w:rsidR="00BC3524" w:rsidRPr="00336E70" w:rsidRDefault="00BC3524" w:rsidP="00BC3524">
      <w:pPr>
        <w:spacing w:after="0" w:line="264" w:lineRule="auto"/>
        <w:contextualSpacing/>
        <w:rPr>
          <w:rFonts w:cstheme="minorHAnsi"/>
          <w:color w:val="000000"/>
          <w:sz w:val="18"/>
          <w:szCs w:val="18"/>
        </w:rPr>
      </w:pPr>
    </w:p>
    <w:p w14:paraId="196B1CF0" w14:textId="77777777" w:rsidR="00BC3524" w:rsidRPr="00EC13C2" w:rsidRDefault="00BC3524" w:rsidP="00BC3524">
      <w:pPr>
        <w:spacing w:after="0" w:line="264" w:lineRule="auto"/>
        <w:contextualSpacing/>
        <w:rPr>
          <w:rFonts w:cstheme="minorHAnsi"/>
          <w:color w:val="000000"/>
          <w:sz w:val="24"/>
          <w:szCs w:val="24"/>
        </w:rPr>
      </w:pPr>
      <w:r w:rsidRPr="00EC13C2">
        <w:rPr>
          <w:rFonts w:cstheme="minorHAnsi"/>
          <w:color w:val="000000"/>
          <w:sz w:val="24"/>
          <w:szCs w:val="24"/>
        </w:rPr>
        <w:t>Dear Sir,</w:t>
      </w:r>
    </w:p>
    <w:p w14:paraId="3D41E20E" w14:textId="77777777" w:rsidR="00BC3524" w:rsidRPr="00336E70" w:rsidRDefault="00BC3524" w:rsidP="00BC3524">
      <w:pPr>
        <w:spacing w:after="0" w:line="264" w:lineRule="auto"/>
        <w:contextualSpacing/>
        <w:rPr>
          <w:rFonts w:cstheme="minorHAnsi"/>
          <w:color w:val="000000"/>
          <w:sz w:val="18"/>
          <w:szCs w:val="18"/>
        </w:rPr>
      </w:pPr>
    </w:p>
    <w:p w14:paraId="2389F5C6" w14:textId="77777777" w:rsidR="00BC3524" w:rsidRPr="00EC13C2" w:rsidRDefault="00BC3524" w:rsidP="00BC3524">
      <w:pPr>
        <w:spacing w:after="0" w:line="264" w:lineRule="auto"/>
        <w:contextualSpacing/>
        <w:jc w:val="both"/>
        <w:rPr>
          <w:rFonts w:cstheme="minorHAnsi"/>
          <w:i/>
          <w:color w:val="000000"/>
          <w:sz w:val="24"/>
          <w:szCs w:val="24"/>
        </w:rPr>
      </w:pPr>
      <w:r w:rsidRPr="00EC13C2">
        <w:rPr>
          <w:rFonts w:cstheme="minorHAnsi"/>
          <w:color w:val="000000"/>
          <w:sz w:val="24"/>
          <w:szCs w:val="24"/>
        </w:rPr>
        <w:t xml:space="preserve">Sub: TSMSIDC – “Design, fabrication, establishing &amp; commissioning of In-Vitro Fertility Centers (IVFCs) along with allied services on Turnkey basis at Gandhi hospital, Secunderabad, MGM Hospital, Warangal &amp; MGMH Petlaburj, </w:t>
      </w:r>
      <w:proofErr w:type="spellStart"/>
      <w:r w:rsidRPr="00EC13C2">
        <w:rPr>
          <w:rFonts w:cstheme="minorHAnsi"/>
          <w:color w:val="000000"/>
          <w:sz w:val="24"/>
          <w:szCs w:val="24"/>
        </w:rPr>
        <w:t>Hyd</w:t>
      </w:r>
      <w:proofErr w:type="spellEnd"/>
      <w:r w:rsidRPr="00EC13C2">
        <w:rPr>
          <w:rFonts w:cstheme="minorHAnsi"/>
          <w:color w:val="000000"/>
          <w:sz w:val="24"/>
          <w:szCs w:val="24"/>
        </w:rPr>
        <w:t xml:space="preserve">”– </w:t>
      </w:r>
      <w:r>
        <w:rPr>
          <w:rFonts w:cstheme="minorHAnsi"/>
          <w:color w:val="000000"/>
          <w:sz w:val="24"/>
          <w:szCs w:val="24"/>
        </w:rPr>
        <w:t>Approval of Colours for Various Materials for IVFC Petlaburz.</w:t>
      </w:r>
    </w:p>
    <w:p w14:paraId="7EA679BA" w14:textId="77777777" w:rsidR="00BC3524" w:rsidRPr="00336E70" w:rsidRDefault="00BC3524" w:rsidP="00BC3524">
      <w:pPr>
        <w:spacing w:after="0" w:line="264" w:lineRule="auto"/>
        <w:contextualSpacing/>
        <w:jc w:val="both"/>
        <w:rPr>
          <w:rFonts w:cstheme="minorHAnsi"/>
          <w:i/>
          <w:color w:val="000000"/>
          <w:sz w:val="18"/>
          <w:szCs w:val="18"/>
        </w:rPr>
      </w:pPr>
    </w:p>
    <w:p w14:paraId="5398DBBD" w14:textId="77777777" w:rsidR="00BC3524" w:rsidRPr="00EC13C2" w:rsidRDefault="00BC3524" w:rsidP="00BC3524">
      <w:pPr>
        <w:spacing w:after="0" w:line="264" w:lineRule="auto"/>
        <w:contextualSpacing/>
        <w:jc w:val="both"/>
        <w:rPr>
          <w:rFonts w:cstheme="minorHAnsi"/>
          <w:i/>
          <w:color w:val="000000"/>
          <w:sz w:val="24"/>
          <w:szCs w:val="24"/>
        </w:rPr>
      </w:pPr>
      <w:r w:rsidRPr="00EC13C2">
        <w:rPr>
          <w:rFonts w:cstheme="minorHAnsi"/>
          <w:i/>
          <w:color w:val="000000"/>
          <w:sz w:val="24"/>
          <w:szCs w:val="24"/>
        </w:rPr>
        <w:t xml:space="preserve">Ref: </w:t>
      </w:r>
      <w:r w:rsidRPr="00EC13C2">
        <w:rPr>
          <w:rFonts w:cstheme="minorHAnsi"/>
          <w:i/>
          <w:color w:val="000000"/>
          <w:sz w:val="24"/>
          <w:szCs w:val="24"/>
        </w:rPr>
        <w:tab/>
        <w:t>NOA Vide Lr.No.290/TSMSIDC/IVFCs/</w:t>
      </w:r>
      <w:proofErr w:type="spellStart"/>
      <w:r w:rsidRPr="00EC13C2">
        <w:rPr>
          <w:rFonts w:cstheme="minorHAnsi"/>
          <w:i/>
          <w:color w:val="000000"/>
          <w:sz w:val="24"/>
          <w:szCs w:val="24"/>
        </w:rPr>
        <w:t>Spl.Proj</w:t>
      </w:r>
      <w:proofErr w:type="spellEnd"/>
      <w:r w:rsidRPr="00EC13C2">
        <w:rPr>
          <w:rFonts w:cstheme="minorHAnsi"/>
          <w:i/>
          <w:color w:val="000000"/>
          <w:sz w:val="24"/>
          <w:szCs w:val="24"/>
        </w:rPr>
        <w:t>/2022-23 Dated.01-06-2023.</w:t>
      </w:r>
    </w:p>
    <w:p w14:paraId="2A32D593" w14:textId="77777777" w:rsidR="00BC3524" w:rsidRPr="00EC13C2" w:rsidRDefault="00BC3524" w:rsidP="00BC3524">
      <w:pPr>
        <w:pStyle w:val="NoSpacing"/>
        <w:spacing w:line="264" w:lineRule="auto"/>
        <w:ind w:firstLine="720"/>
        <w:jc w:val="both"/>
        <w:rPr>
          <w:rFonts w:cstheme="minorHAnsi"/>
          <w:i/>
          <w:sz w:val="24"/>
          <w:szCs w:val="24"/>
        </w:rPr>
      </w:pPr>
      <w:r w:rsidRPr="00EC13C2">
        <w:rPr>
          <w:rFonts w:cstheme="minorHAnsi"/>
          <w:i/>
          <w:sz w:val="24"/>
          <w:szCs w:val="24"/>
        </w:rPr>
        <w:t>Agreement No. 344/A/TSMSIDC/</w:t>
      </w:r>
      <w:proofErr w:type="spellStart"/>
      <w:r w:rsidRPr="00EC13C2">
        <w:rPr>
          <w:rFonts w:cstheme="minorHAnsi"/>
          <w:i/>
          <w:sz w:val="24"/>
          <w:szCs w:val="24"/>
        </w:rPr>
        <w:t>Spl</w:t>
      </w:r>
      <w:proofErr w:type="spellEnd"/>
      <w:r w:rsidRPr="00EC13C2">
        <w:rPr>
          <w:rFonts w:cstheme="minorHAnsi"/>
          <w:i/>
          <w:sz w:val="24"/>
          <w:szCs w:val="24"/>
        </w:rPr>
        <w:t xml:space="preserve">. </w:t>
      </w:r>
      <w:proofErr w:type="spellStart"/>
      <w:r w:rsidRPr="00EC13C2">
        <w:rPr>
          <w:rFonts w:cstheme="minorHAnsi"/>
          <w:i/>
          <w:sz w:val="24"/>
          <w:szCs w:val="24"/>
        </w:rPr>
        <w:t>Proj</w:t>
      </w:r>
      <w:proofErr w:type="spellEnd"/>
      <w:r w:rsidRPr="00EC13C2">
        <w:rPr>
          <w:rFonts w:cstheme="minorHAnsi"/>
          <w:i/>
          <w:sz w:val="24"/>
          <w:szCs w:val="24"/>
        </w:rPr>
        <w:t>/IVFCs/2022-23 Dt 05.07.2023</w:t>
      </w:r>
    </w:p>
    <w:p w14:paraId="7B38422A" w14:textId="77777777" w:rsidR="00BC3524" w:rsidRDefault="00BC3524" w:rsidP="00BC3524">
      <w:pPr>
        <w:spacing w:after="0" w:line="264" w:lineRule="auto"/>
        <w:contextualSpacing/>
        <w:jc w:val="both"/>
      </w:pPr>
    </w:p>
    <w:p w14:paraId="384F3653" w14:textId="77777777" w:rsidR="00BC3524" w:rsidRPr="002217C8" w:rsidRDefault="00BC3524" w:rsidP="00BC3524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find enclosed annexure listing the shades/colours of various materials selected by </w:t>
      </w:r>
      <w:proofErr w:type="spellStart"/>
      <w:r>
        <w:rPr>
          <w:sz w:val="24"/>
          <w:szCs w:val="24"/>
        </w:rPr>
        <w:t>Dr.</w:t>
      </w:r>
      <w:proofErr w:type="spellEnd"/>
      <w:r>
        <w:rPr>
          <w:sz w:val="24"/>
          <w:szCs w:val="24"/>
        </w:rPr>
        <w:t xml:space="preserve"> Malathi, Superintendent &amp; Prof of OBG, MGMH Petlaburz, Mr. G. Paul Sunder Raj, Executive Engineer – </w:t>
      </w:r>
      <w:proofErr w:type="spellStart"/>
      <w:r>
        <w:rPr>
          <w:sz w:val="24"/>
          <w:szCs w:val="24"/>
        </w:rPr>
        <w:t>Spl</w:t>
      </w:r>
      <w:proofErr w:type="spellEnd"/>
      <w:r>
        <w:rPr>
          <w:sz w:val="24"/>
          <w:szCs w:val="24"/>
        </w:rPr>
        <w:t xml:space="preserve">. Projects, TSMSIDC and Mr. M. Anil Kumar, </w:t>
      </w:r>
      <w:r>
        <w:rPr>
          <w:rFonts w:cstheme="minorHAnsi"/>
          <w:sz w:val="24"/>
          <w:szCs w:val="24"/>
        </w:rPr>
        <w:t xml:space="preserve">Dy. Executive Engineer, TSMSIDC Medchal Malkajgiri, for the IVF </w:t>
      </w:r>
      <w:proofErr w:type="spellStart"/>
      <w:r>
        <w:rPr>
          <w:rFonts w:cstheme="minorHAnsi"/>
          <w:sz w:val="24"/>
          <w:szCs w:val="24"/>
        </w:rPr>
        <w:t>center</w:t>
      </w:r>
      <w:proofErr w:type="spellEnd"/>
      <w:r>
        <w:rPr>
          <w:rFonts w:cstheme="minorHAnsi"/>
          <w:sz w:val="24"/>
          <w:szCs w:val="24"/>
        </w:rPr>
        <w:t xml:space="preserve"> at MGMH </w:t>
      </w:r>
      <w:proofErr w:type="spellStart"/>
      <w:r>
        <w:rPr>
          <w:rFonts w:cstheme="minorHAnsi"/>
          <w:sz w:val="24"/>
          <w:szCs w:val="24"/>
        </w:rPr>
        <w:t>Petlaburz</w:t>
      </w:r>
      <w:proofErr w:type="spellEnd"/>
      <w:r>
        <w:rPr>
          <w:rFonts w:cstheme="minorHAnsi"/>
          <w:sz w:val="24"/>
          <w:szCs w:val="24"/>
        </w:rPr>
        <w:t>, during the meeting held at MGMH Petlaburz on 06</w:t>
      </w:r>
      <w:r w:rsidRPr="0029203D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December 2023.</w:t>
      </w:r>
    </w:p>
    <w:p w14:paraId="51E3EBBD" w14:textId="77777777" w:rsidR="00BC3524" w:rsidRDefault="00BC3524" w:rsidP="00BC3524">
      <w:pPr>
        <w:spacing w:after="0" w:line="264" w:lineRule="auto"/>
        <w:jc w:val="both"/>
        <w:rPr>
          <w:sz w:val="24"/>
          <w:szCs w:val="24"/>
        </w:rPr>
      </w:pPr>
    </w:p>
    <w:p w14:paraId="2FD7867B" w14:textId="77777777" w:rsidR="00BC3524" w:rsidRDefault="00BC3524" w:rsidP="00BC3524">
      <w:pPr>
        <w:spacing w:after="0" w:line="264" w:lineRule="auto"/>
        <w:contextualSpacing/>
        <w:jc w:val="both"/>
      </w:pPr>
    </w:p>
    <w:p w14:paraId="7A4EE7D5" w14:textId="77777777" w:rsidR="00BC3524" w:rsidRPr="00EC13C2" w:rsidRDefault="00BC3524" w:rsidP="00BC3524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  <w:r w:rsidRPr="00EC13C2">
        <w:rPr>
          <w:rFonts w:cstheme="minorHAnsi"/>
          <w:sz w:val="24"/>
          <w:szCs w:val="24"/>
        </w:rPr>
        <w:t>Thanking you,</w:t>
      </w:r>
    </w:p>
    <w:p w14:paraId="4020DDB3" w14:textId="77777777" w:rsidR="00BC3524" w:rsidRPr="00EC13C2" w:rsidRDefault="00BC3524" w:rsidP="00BC3524">
      <w:pPr>
        <w:spacing w:after="100" w:afterAutospacing="1" w:line="240" w:lineRule="auto"/>
        <w:contextualSpacing/>
        <w:jc w:val="both"/>
        <w:rPr>
          <w:rFonts w:cstheme="minorHAnsi"/>
          <w:sz w:val="24"/>
          <w:szCs w:val="24"/>
        </w:rPr>
      </w:pPr>
    </w:p>
    <w:p w14:paraId="47E5F7AA" w14:textId="77777777" w:rsidR="00BC3524" w:rsidRPr="00EC13C2" w:rsidRDefault="00BC3524" w:rsidP="00BC3524">
      <w:pPr>
        <w:contextualSpacing/>
        <w:jc w:val="both"/>
        <w:rPr>
          <w:rFonts w:cstheme="minorHAnsi"/>
          <w:sz w:val="24"/>
          <w:szCs w:val="24"/>
        </w:rPr>
      </w:pPr>
      <w:r w:rsidRPr="00EC13C2">
        <w:rPr>
          <w:rFonts w:cstheme="minorHAnsi"/>
          <w:sz w:val="24"/>
          <w:szCs w:val="24"/>
        </w:rPr>
        <w:t>Yours truly,</w:t>
      </w:r>
    </w:p>
    <w:p w14:paraId="5C5B1437" w14:textId="77777777" w:rsidR="00BC3524" w:rsidRPr="00EC13C2" w:rsidRDefault="00BC3524" w:rsidP="00BC3524">
      <w:pPr>
        <w:contextualSpacing/>
        <w:jc w:val="both"/>
        <w:rPr>
          <w:rFonts w:cstheme="minorHAnsi"/>
          <w:sz w:val="24"/>
          <w:szCs w:val="24"/>
        </w:rPr>
      </w:pPr>
      <w:r w:rsidRPr="00EC13C2">
        <w:rPr>
          <w:rFonts w:cstheme="minorHAnsi"/>
          <w:sz w:val="24"/>
          <w:szCs w:val="24"/>
        </w:rPr>
        <w:t>For ASTA VARDHMAN Consortium</w:t>
      </w:r>
    </w:p>
    <w:p w14:paraId="2D236B8E" w14:textId="77777777" w:rsidR="00BC3524" w:rsidRPr="00CD5614" w:rsidRDefault="00BC3524" w:rsidP="00BC3524">
      <w:pPr>
        <w:contextualSpacing/>
        <w:jc w:val="both"/>
        <w:rPr>
          <w:rFonts w:cstheme="minorHAnsi"/>
          <w:sz w:val="26"/>
          <w:szCs w:val="26"/>
        </w:rPr>
      </w:pPr>
    </w:p>
    <w:p w14:paraId="42E1FDCD" w14:textId="77777777" w:rsidR="00BC3524" w:rsidRPr="00CD5614" w:rsidRDefault="00BC3524" w:rsidP="00BC3524">
      <w:pPr>
        <w:contextualSpacing/>
        <w:jc w:val="both"/>
        <w:rPr>
          <w:rFonts w:cstheme="minorHAnsi"/>
          <w:sz w:val="26"/>
          <w:szCs w:val="26"/>
        </w:rPr>
      </w:pPr>
    </w:p>
    <w:p w14:paraId="72D28BCB" w14:textId="77777777" w:rsidR="00BC3524" w:rsidRPr="00CD5614" w:rsidRDefault="00BC3524" w:rsidP="00BC3524">
      <w:pPr>
        <w:contextualSpacing/>
        <w:jc w:val="both"/>
        <w:rPr>
          <w:rFonts w:cstheme="minorHAnsi"/>
          <w:sz w:val="26"/>
          <w:szCs w:val="26"/>
        </w:rPr>
      </w:pPr>
    </w:p>
    <w:p w14:paraId="1249E149" w14:textId="77777777" w:rsidR="00BC3524" w:rsidRPr="00EC13C2" w:rsidRDefault="00BC3524" w:rsidP="00BC3524">
      <w:pPr>
        <w:contextualSpacing/>
        <w:jc w:val="both"/>
        <w:rPr>
          <w:rFonts w:cstheme="minorHAnsi"/>
          <w:sz w:val="24"/>
          <w:szCs w:val="24"/>
        </w:rPr>
      </w:pPr>
      <w:r w:rsidRPr="00EC13C2">
        <w:rPr>
          <w:rFonts w:cstheme="minorHAnsi"/>
          <w:sz w:val="24"/>
          <w:szCs w:val="24"/>
        </w:rPr>
        <w:t>Authorized Signatory</w:t>
      </w:r>
    </w:p>
    <w:p w14:paraId="37546EC8" w14:textId="77777777" w:rsidR="00BC3524" w:rsidRPr="00EC13C2" w:rsidRDefault="00BC3524" w:rsidP="00BC3524">
      <w:pPr>
        <w:contextualSpacing/>
        <w:jc w:val="both"/>
        <w:rPr>
          <w:rFonts w:cstheme="minorHAnsi"/>
          <w:sz w:val="24"/>
          <w:szCs w:val="24"/>
        </w:rPr>
      </w:pPr>
    </w:p>
    <w:p w14:paraId="3D2AD083" w14:textId="77777777" w:rsidR="00BC3524" w:rsidRPr="00EC13C2" w:rsidRDefault="00BC3524" w:rsidP="00BC3524">
      <w:pPr>
        <w:contextualSpacing/>
        <w:jc w:val="both"/>
        <w:rPr>
          <w:rFonts w:cstheme="minorHAnsi"/>
          <w:sz w:val="24"/>
          <w:szCs w:val="24"/>
        </w:rPr>
      </w:pPr>
      <w:r w:rsidRPr="00EC13C2">
        <w:rPr>
          <w:rFonts w:cstheme="minorHAnsi"/>
          <w:sz w:val="24"/>
          <w:szCs w:val="24"/>
        </w:rPr>
        <w:t>Cc:</w:t>
      </w:r>
      <w:r w:rsidRPr="00EC13C2">
        <w:rPr>
          <w:rFonts w:cstheme="minorHAnsi"/>
          <w:sz w:val="24"/>
          <w:szCs w:val="24"/>
        </w:rPr>
        <w:tab/>
        <w:t>1. The Chief Engineer, TSMSIDC.</w:t>
      </w:r>
    </w:p>
    <w:p w14:paraId="2E8E13F9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  <w:r w:rsidRPr="00EC13C2">
        <w:rPr>
          <w:rFonts w:cstheme="minorHAnsi"/>
          <w:sz w:val="24"/>
          <w:szCs w:val="24"/>
        </w:rPr>
        <w:t xml:space="preserve">2. The Superintending Engineer, Hyderabad Division. </w:t>
      </w:r>
    </w:p>
    <w:p w14:paraId="1BA0FDE4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The Dy. Executive Engineer, Medchal Malkajgiri </w:t>
      </w:r>
    </w:p>
    <w:p w14:paraId="0A38E3C8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43871BDD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3144CD92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378F1D2D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085F1799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431910AA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33A1198F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465E4795" w14:textId="3F177C6D" w:rsidR="00BC3524" w:rsidRPr="00BC3524" w:rsidRDefault="00BC3524" w:rsidP="00BC3524">
      <w:pPr>
        <w:contextualSpacing/>
        <w:jc w:val="center"/>
        <w:rPr>
          <w:rFonts w:cstheme="minorHAnsi"/>
          <w:b/>
          <w:bCs/>
          <w:sz w:val="24"/>
          <w:szCs w:val="24"/>
          <w:u w:val="single"/>
        </w:rPr>
      </w:pPr>
      <w:r w:rsidRPr="00BC3524">
        <w:rPr>
          <w:rFonts w:cstheme="minorHAnsi"/>
          <w:b/>
          <w:bCs/>
          <w:sz w:val="32"/>
          <w:szCs w:val="32"/>
          <w:u w:val="single"/>
        </w:rPr>
        <w:t>APPROVAL OF COLOURS</w:t>
      </w:r>
      <w:r w:rsidR="000F42FA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BC3524">
        <w:rPr>
          <w:rFonts w:cstheme="minorHAnsi"/>
          <w:b/>
          <w:bCs/>
          <w:sz w:val="32"/>
          <w:szCs w:val="32"/>
          <w:u w:val="single"/>
        </w:rPr>
        <w:t xml:space="preserve">– SOTC </w:t>
      </w:r>
      <w:r w:rsidR="000F42FA">
        <w:rPr>
          <w:rFonts w:cstheme="minorHAnsi"/>
          <w:b/>
          <w:bCs/>
          <w:sz w:val="32"/>
          <w:szCs w:val="32"/>
          <w:u w:val="single"/>
        </w:rPr>
        <w:t>(</w:t>
      </w:r>
      <w:r w:rsidRPr="00BC3524">
        <w:rPr>
          <w:rFonts w:cstheme="minorHAnsi"/>
          <w:b/>
          <w:bCs/>
          <w:sz w:val="32"/>
          <w:szCs w:val="32"/>
          <w:u w:val="single"/>
        </w:rPr>
        <w:t>Gandhi Hospital</w:t>
      </w:r>
      <w:r w:rsidR="000F42FA">
        <w:rPr>
          <w:rFonts w:cstheme="minorHAnsi"/>
          <w:b/>
          <w:bCs/>
          <w:sz w:val="32"/>
          <w:szCs w:val="32"/>
          <w:u w:val="single"/>
        </w:rPr>
        <w:t>)</w:t>
      </w:r>
    </w:p>
    <w:p w14:paraId="29ED07A8" w14:textId="77777777" w:rsidR="00BC3524" w:rsidRDefault="00BC3524" w:rsidP="00BC3524">
      <w:pPr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536FCC43" w14:textId="180621D2" w:rsidR="00BC3524" w:rsidRPr="00AF2371" w:rsidRDefault="00BC3524" w:rsidP="00BC352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AF2371">
        <w:rPr>
          <w:rFonts w:cstheme="minorHAnsi"/>
          <w:b/>
          <w:bCs/>
          <w:sz w:val="24"/>
          <w:szCs w:val="24"/>
        </w:rPr>
        <w:t xml:space="preserve">PCGI Corridor Panelling: - </w:t>
      </w:r>
    </w:p>
    <w:p w14:paraId="02FBF6BE" w14:textId="1858F17F" w:rsidR="00BC3524" w:rsidRDefault="00BC3524" w:rsidP="00BC352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Wall Panels – </w:t>
      </w:r>
    </w:p>
    <w:p w14:paraId="173586AE" w14:textId="3F826F8E" w:rsidR="00BC3524" w:rsidRDefault="00BC3524" w:rsidP="00BC352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Ceiling Panels –  </w:t>
      </w:r>
    </w:p>
    <w:p w14:paraId="7B7C88C4" w14:textId="669F4ABB" w:rsidR="00BC3524" w:rsidRDefault="00BC3524" w:rsidP="00BC352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EF7171">
        <w:rPr>
          <w:rFonts w:cstheme="minorHAnsi"/>
          <w:sz w:val="24"/>
          <w:szCs w:val="24"/>
        </w:rPr>
        <w:t xml:space="preserve">Scientific Doors </w:t>
      </w:r>
      <w:r>
        <w:rPr>
          <w:rFonts w:cstheme="minorHAnsi"/>
          <w:sz w:val="24"/>
          <w:szCs w:val="24"/>
        </w:rPr>
        <w:t xml:space="preserve">–   </w:t>
      </w:r>
    </w:p>
    <w:p w14:paraId="7397C9F3" w14:textId="77777777" w:rsidR="00BC3524" w:rsidRPr="00EF7171" w:rsidRDefault="00BC3524" w:rsidP="00BC3524">
      <w:pPr>
        <w:pStyle w:val="ListParagraph"/>
        <w:ind w:left="1800"/>
        <w:jc w:val="both"/>
        <w:rPr>
          <w:rFonts w:cstheme="minorHAnsi"/>
          <w:sz w:val="24"/>
          <w:szCs w:val="24"/>
        </w:rPr>
      </w:pPr>
    </w:p>
    <w:p w14:paraId="212B6E22" w14:textId="77777777" w:rsidR="00BC3524" w:rsidRPr="00AF2371" w:rsidRDefault="00BC3524" w:rsidP="00BC352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AF2371">
        <w:rPr>
          <w:rFonts w:cstheme="minorHAnsi"/>
          <w:b/>
          <w:bCs/>
          <w:sz w:val="24"/>
          <w:szCs w:val="24"/>
        </w:rPr>
        <w:t xml:space="preserve">Wall Painting: –  </w:t>
      </w:r>
    </w:p>
    <w:p w14:paraId="45115149" w14:textId="5055ABFC" w:rsidR="00BC3524" w:rsidRPr="00EF7171" w:rsidRDefault="00BC3524" w:rsidP="00BC352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Non-Sterile – </w:t>
      </w:r>
    </w:p>
    <w:p w14:paraId="4468473E" w14:textId="307CBD2C" w:rsidR="00BC3524" w:rsidRPr="00EF7171" w:rsidRDefault="00BC3524" w:rsidP="00BC352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EF7171">
        <w:rPr>
          <w:rFonts w:cstheme="minorHAnsi"/>
          <w:sz w:val="24"/>
          <w:szCs w:val="24"/>
        </w:rPr>
        <w:t>Semi Sterile –</w:t>
      </w:r>
      <w:r>
        <w:rPr>
          <w:rFonts w:cstheme="minorHAnsi"/>
          <w:b/>
          <w:i/>
          <w:sz w:val="24"/>
          <w:szCs w:val="24"/>
          <w:u w:val="single"/>
        </w:rPr>
        <w:t xml:space="preserve"> </w:t>
      </w:r>
    </w:p>
    <w:p w14:paraId="0A467B97" w14:textId="3D7FADD9" w:rsidR="00BC3524" w:rsidRPr="00BC3524" w:rsidRDefault="00BC3524" w:rsidP="00BC352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BC3524">
        <w:rPr>
          <w:rFonts w:cstheme="minorHAnsi"/>
          <w:sz w:val="24"/>
          <w:szCs w:val="24"/>
        </w:rPr>
        <w:t xml:space="preserve">Sterile –       </w:t>
      </w:r>
      <w:r w:rsidRPr="00BC3524">
        <w:rPr>
          <w:rFonts w:cstheme="minorHAnsi"/>
          <w:b/>
          <w:i/>
          <w:sz w:val="24"/>
          <w:szCs w:val="24"/>
          <w:u w:val="single"/>
        </w:rPr>
        <w:t xml:space="preserve"> </w:t>
      </w:r>
    </w:p>
    <w:p w14:paraId="687AA0ED" w14:textId="663D26E3" w:rsidR="00BC3524" w:rsidRPr="00BC3524" w:rsidRDefault="00BC3524" w:rsidP="00BC352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BC3524">
        <w:rPr>
          <w:rFonts w:cstheme="minorHAnsi"/>
          <w:sz w:val="24"/>
          <w:szCs w:val="24"/>
        </w:rPr>
        <w:t>Room Inner Walls</w:t>
      </w:r>
      <w:r w:rsidRPr="00BC3524">
        <w:rPr>
          <w:rFonts w:cstheme="minorHAnsi"/>
          <w:b/>
          <w:i/>
          <w:sz w:val="24"/>
          <w:szCs w:val="24"/>
        </w:rPr>
        <w:t xml:space="preserve"> – </w:t>
      </w:r>
    </w:p>
    <w:p w14:paraId="7F4597CD" w14:textId="77777777" w:rsidR="00BC3524" w:rsidRDefault="00BC3524" w:rsidP="00BC3524">
      <w:pPr>
        <w:pStyle w:val="ListParagraph"/>
        <w:ind w:left="1211"/>
        <w:jc w:val="both"/>
        <w:rPr>
          <w:rFonts w:cstheme="minorHAnsi"/>
          <w:sz w:val="24"/>
          <w:szCs w:val="24"/>
        </w:rPr>
      </w:pPr>
    </w:p>
    <w:p w14:paraId="5DDEC255" w14:textId="3D805569" w:rsidR="003A4C06" w:rsidRPr="00AF2371" w:rsidRDefault="00BC3524" w:rsidP="00BC352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F2371">
        <w:rPr>
          <w:rFonts w:cstheme="minorHAnsi"/>
          <w:b/>
          <w:bCs/>
          <w:sz w:val="24"/>
          <w:szCs w:val="24"/>
        </w:rPr>
        <w:t xml:space="preserve">Doors: - </w:t>
      </w:r>
    </w:p>
    <w:p w14:paraId="0B56EED8" w14:textId="55057536" w:rsidR="00BC3524" w:rsidRPr="00BC3524" w:rsidRDefault="00BC3524" w:rsidP="00BC3524">
      <w:pPr>
        <w:pStyle w:val="ListParagraph"/>
        <w:numPr>
          <w:ilvl w:val="1"/>
          <w:numId w:val="1"/>
        </w:numPr>
        <w:jc w:val="both"/>
      </w:pPr>
      <w:r>
        <w:rPr>
          <w:rFonts w:cstheme="minorHAnsi"/>
          <w:sz w:val="24"/>
          <w:szCs w:val="24"/>
        </w:rPr>
        <w:t xml:space="preserve">Wooden Doors </w:t>
      </w:r>
      <w:r w:rsidR="0023246C">
        <w:rPr>
          <w:rFonts w:cstheme="minorHAnsi"/>
          <w:sz w:val="24"/>
          <w:szCs w:val="24"/>
        </w:rPr>
        <w:t xml:space="preserve">Laminate Colour </w:t>
      </w:r>
      <w:r>
        <w:rPr>
          <w:rFonts w:cstheme="minorHAnsi"/>
          <w:sz w:val="24"/>
          <w:szCs w:val="24"/>
        </w:rPr>
        <w:t xml:space="preserve">–    </w:t>
      </w:r>
    </w:p>
    <w:p w14:paraId="0E15011A" w14:textId="77777777" w:rsidR="00BC3524" w:rsidRPr="00BC3524" w:rsidRDefault="00BC3524" w:rsidP="00BC3524">
      <w:pPr>
        <w:pStyle w:val="ListParagraph"/>
        <w:ind w:left="1800"/>
        <w:jc w:val="both"/>
      </w:pPr>
    </w:p>
    <w:p w14:paraId="6B86C002" w14:textId="23F63114" w:rsidR="00BC3524" w:rsidRPr="00AF2371" w:rsidRDefault="00BC3524" w:rsidP="00BC352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F2371">
        <w:rPr>
          <w:rFonts w:cstheme="minorHAnsi"/>
          <w:b/>
          <w:bCs/>
          <w:sz w:val="24"/>
          <w:szCs w:val="24"/>
        </w:rPr>
        <w:t>Acoustic Panelling: -</w:t>
      </w:r>
    </w:p>
    <w:p w14:paraId="40874754" w14:textId="5F41B632" w:rsidR="00BC3524" w:rsidRPr="00BC3524" w:rsidRDefault="00BC3524" w:rsidP="00BC3524">
      <w:pPr>
        <w:pStyle w:val="ListParagraph"/>
        <w:numPr>
          <w:ilvl w:val="1"/>
          <w:numId w:val="1"/>
        </w:numPr>
        <w:jc w:val="both"/>
      </w:pPr>
      <w:r>
        <w:t xml:space="preserve">Wall Panels </w:t>
      </w:r>
      <w:r>
        <w:rPr>
          <w:rFonts w:cstheme="minorHAnsi"/>
          <w:sz w:val="24"/>
          <w:szCs w:val="24"/>
        </w:rPr>
        <w:t xml:space="preserve">–   </w:t>
      </w:r>
    </w:p>
    <w:p w14:paraId="0FE105BE" w14:textId="10E0B8DE" w:rsidR="00BC3524" w:rsidRPr="00BC3524" w:rsidRDefault="00BC3524" w:rsidP="00BC3524">
      <w:pPr>
        <w:pStyle w:val="ListParagraph"/>
        <w:numPr>
          <w:ilvl w:val="1"/>
          <w:numId w:val="1"/>
        </w:numPr>
        <w:jc w:val="both"/>
      </w:pPr>
      <w:r>
        <w:rPr>
          <w:rFonts w:cstheme="minorHAnsi"/>
          <w:sz w:val="24"/>
          <w:szCs w:val="24"/>
        </w:rPr>
        <w:t xml:space="preserve">Celling Panels –   </w:t>
      </w:r>
    </w:p>
    <w:p w14:paraId="3D44D427" w14:textId="7F596DFD" w:rsidR="00BC3524" w:rsidRPr="00BC3524" w:rsidRDefault="00053128" w:rsidP="00BC3524">
      <w:pPr>
        <w:pStyle w:val="ListParagraph"/>
        <w:numPr>
          <w:ilvl w:val="1"/>
          <w:numId w:val="1"/>
        </w:numPr>
        <w:jc w:val="both"/>
      </w:pPr>
      <w:r>
        <w:rPr>
          <w:rFonts w:cstheme="minorHAnsi"/>
          <w:sz w:val="24"/>
          <w:szCs w:val="24"/>
        </w:rPr>
        <w:t xml:space="preserve">Wooden </w:t>
      </w:r>
      <w:r w:rsidR="00BC3524">
        <w:rPr>
          <w:rFonts w:cstheme="minorHAnsi"/>
          <w:sz w:val="24"/>
          <w:szCs w:val="24"/>
        </w:rPr>
        <w:t xml:space="preserve">Flooring –   </w:t>
      </w:r>
    </w:p>
    <w:p w14:paraId="5B0AA26F" w14:textId="77777777" w:rsidR="00BC3524" w:rsidRPr="00BC3524" w:rsidRDefault="00BC3524" w:rsidP="00BC3524">
      <w:pPr>
        <w:pStyle w:val="ListParagraph"/>
        <w:ind w:left="1211"/>
        <w:jc w:val="both"/>
      </w:pPr>
    </w:p>
    <w:p w14:paraId="566AF120" w14:textId="77777777" w:rsidR="00BC3524" w:rsidRPr="00BC3524" w:rsidRDefault="00BC3524" w:rsidP="00BC3524">
      <w:pPr>
        <w:pStyle w:val="ListParagraph"/>
        <w:ind w:left="1800"/>
        <w:jc w:val="both"/>
      </w:pPr>
    </w:p>
    <w:p w14:paraId="3E75B6E6" w14:textId="77777777" w:rsidR="00BC3524" w:rsidRDefault="00BC3524" w:rsidP="00BC3524">
      <w:pPr>
        <w:jc w:val="both"/>
      </w:pPr>
    </w:p>
    <w:p w14:paraId="1D89AF61" w14:textId="77777777" w:rsidR="00BC3524" w:rsidRDefault="00BC3524" w:rsidP="00BC3524">
      <w:pPr>
        <w:jc w:val="both"/>
      </w:pPr>
    </w:p>
    <w:p w14:paraId="249AD5E2" w14:textId="77777777" w:rsidR="005C5047" w:rsidRDefault="005C5047" w:rsidP="00BC3524">
      <w:pPr>
        <w:jc w:val="both"/>
      </w:pPr>
    </w:p>
    <w:p w14:paraId="5D0F81CE" w14:textId="77777777" w:rsidR="005C5047" w:rsidRDefault="005C5047" w:rsidP="00BC3524">
      <w:pPr>
        <w:jc w:val="both"/>
      </w:pPr>
    </w:p>
    <w:p w14:paraId="3D7F1474" w14:textId="77777777" w:rsidR="005C5047" w:rsidRDefault="005C5047" w:rsidP="00BC3524">
      <w:pPr>
        <w:jc w:val="both"/>
      </w:pPr>
    </w:p>
    <w:p w14:paraId="79B9A37F" w14:textId="77777777" w:rsidR="005C5047" w:rsidRDefault="005C5047" w:rsidP="00BC3524">
      <w:pPr>
        <w:jc w:val="both"/>
      </w:pPr>
    </w:p>
    <w:p w14:paraId="74639A02" w14:textId="77777777" w:rsidR="005C5047" w:rsidRDefault="005C5047" w:rsidP="00BC3524">
      <w:pPr>
        <w:jc w:val="both"/>
      </w:pPr>
    </w:p>
    <w:p w14:paraId="35FFC724" w14:textId="77777777" w:rsidR="005C5047" w:rsidRDefault="005C5047" w:rsidP="00BC3524">
      <w:pPr>
        <w:jc w:val="both"/>
      </w:pPr>
    </w:p>
    <w:p w14:paraId="5A91F03D" w14:textId="77777777" w:rsidR="005C5047" w:rsidRDefault="005C5047" w:rsidP="00BC3524">
      <w:pPr>
        <w:jc w:val="both"/>
      </w:pPr>
    </w:p>
    <w:p w14:paraId="253231BF" w14:textId="77777777" w:rsidR="005C5047" w:rsidRDefault="005C5047" w:rsidP="00BC3524">
      <w:pPr>
        <w:jc w:val="both"/>
      </w:pPr>
    </w:p>
    <w:p w14:paraId="6E0EC627" w14:textId="77777777" w:rsidR="005C5047" w:rsidRDefault="005C5047" w:rsidP="00BC3524">
      <w:pPr>
        <w:jc w:val="both"/>
      </w:pPr>
    </w:p>
    <w:p w14:paraId="12BD6E7D" w14:textId="77777777" w:rsidR="002468D7" w:rsidRDefault="002468D7" w:rsidP="00BC3524">
      <w:pPr>
        <w:jc w:val="both"/>
      </w:pPr>
    </w:p>
    <w:p w14:paraId="08447F1D" w14:textId="77777777" w:rsidR="002468D7" w:rsidRDefault="002468D7" w:rsidP="00BC3524">
      <w:pPr>
        <w:jc w:val="both"/>
      </w:pPr>
    </w:p>
    <w:p w14:paraId="62A736ED" w14:textId="77777777" w:rsidR="005C5047" w:rsidRDefault="005C5047" w:rsidP="005C5047">
      <w:pPr>
        <w:contextualSpacing/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3524">
        <w:rPr>
          <w:rFonts w:cstheme="minorHAnsi"/>
          <w:b/>
          <w:bCs/>
          <w:sz w:val="32"/>
          <w:szCs w:val="32"/>
          <w:u w:val="single"/>
        </w:rPr>
        <w:lastRenderedPageBreak/>
        <w:t>APPROVAL OF COLOURS</w: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BC3524">
        <w:rPr>
          <w:rFonts w:cstheme="minorHAnsi"/>
          <w:b/>
          <w:bCs/>
          <w:sz w:val="32"/>
          <w:szCs w:val="32"/>
          <w:u w:val="single"/>
        </w:rPr>
        <w:t xml:space="preserve">– SOTC </w:t>
      </w:r>
      <w:r>
        <w:rPr>
          <w:rFonts w:cstheme="minorHAnsi"/>
          <w:b/>
          <w:bCs/>
          <w:sz w:val="32"/>
          <w:szCs w:val="32"/>
          <w:u w:val="single"/>
        </w:rPr>
        <w:t>(</w:t>
      </w:r>
      <w:r w:rsidRPr="00BC3524">
        <w:rPr>
          <w:rFonts w:cstheme="minorHAnsi"/>
          <w:b/>
          <w:bCs/>
          <w:sz w:val="32"/>
          <w:szCs w:val="32"/>
          <w:u w:val="single"/>
        </w:rPr>
        <w:t>Gandhi Hospital</w:t>
      </w:r>
      <w:r>
        <w:rPr>
          <w:rFonts w:cstheme="minorHAnsi"/>
          <w:b/>
          <w:bCs/>
          <w:sz w:val="32"/>
          <w:szCs w:val="32"/>
          <w:u w:val="single"/>
        </w:rPr>
        <w:t>)</w:t>
      </w:r>
    </w:p>
    <w:p w14:paraId="46CD3CDF" w14:textId="77777777" w:rsidR="002468D7" w:rsidRPr="00BC3524" w:rsidRDefault="002468D7" w:rsidP="005C5047">
      <w:pPr>
        <w:contextualSpacing/>
        <w:jc w:val="center"/>
        <w:rPr>
          <w:rFonts w:cstheme="minorHAnsi"/>
          <w:b/>
          <w:bCs/>
          <w:sz w:val="24"/>
          <w:szCs w:val="24"/>
          <w:u w:val="single"/>
        </w:rPr>
      </w:pPr>
    </w:p>
    <w:tbl>
      <w:tblPr>
        <w:tblW w:w="14498" w:type="dxa"/>
        <w:tblLook w:val="04A0" w:firstRow="1" w:lastRow="0" w:firstColumn="1" w:lastColumn="0" w:noHBand="0" w:noVBand="1"/>
      </w:tblPr>
      <w:tblGrid>
        <w:gridCol w:w="1236"/>
        <w:gridCol w:w="3657"/>
        <w:gridCol w:w="5382"/>
        <w:gridCol w:w="2446"/>
        <w:gridCol w:w="1777"/>
      </w:tblGrid>
      <w:tr w:rsidR="006D5021" w:rsidRPr="006D5021" w14:paraId="5F52E9CB" w14:textId="77777777" w:rsidTr="006D5021">
        <w:trPr>
          <w:trHeight w:val="497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8379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3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80E3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Item 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F6CB0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Area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8F2E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Approved Colour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9946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Signature</w:t>
            </w:r>
          </w:p>
        </w:tc>
      </w:tr>
      <w:tr w:rsidR="006D5021" w:rsidRPr="006D5021" w14:paraId="391065E3" w14:textId="77777777" w:rsidTr="006D5021">
        <w:trPr>
          <w:trHeight w:val="79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0902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59A8" w14:textId="67E56CD5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PCGI Wall &amp; Ceiling Panelling 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A6A43" w14:textId="20C7087A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All Corridors where pa</w:t>
            </w:r>
            <w:r w:rsidR="00876FDC">
              <w:rPr>
                <w:rFonts w:ascii="Calibri" w:eastAsia="Times New Roman" w:hAnsi="Calibri" w:cs="Calibri"/>
                <w:color w:val="000000"/>
                <w:lang w:eastAsia="en-IN"/>
              </w:rPr>
              <w:t>ne</w:t>
            </w: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lling is Proposed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32DB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BCF9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D5021" w:rsidRPr="006D5021" w14:paraId="5947F3D7" w14:textId="77777777" w:rsidTr="006D5021">
        <w:trPr>
          <w:trHeight w:val="1562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8F9B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F47E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Scientific Doors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4EAF" w14:textId="5A32E31C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All ICU's, Lab Store, Sterile Store, CSSD, Point of Care Lab, Duty Nurse Room, Change room Entrance, Surgeon Lounge &amp; Anaesthesia Lounge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38EF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0CDB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D5021" w:rsidRPr="006D5021" w14:paraId="0DB4B8F9" w14:textId="77777777" w:rsidTr="006D5021">
        <w:trPr>
          <w:trHeight w:val="99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677B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47F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Wooden Door Laminate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4BAB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HOD Room, Counselling Room, Dirty utility, Reception Door, MOT Integration Room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0CFA9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bookmarkStart w:id="0" w:name="_GoBack"/>
            <w:bookmarkEnd w:id="0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7FDB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D5021" w:rsidRPr="006D5021" w14:paraId="6BFD6408" w14:textId="77777777" w:rsidTr="006D5021">
        <w:trPr>
          <w:trHeight w:val="497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D5B6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9C3B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Painting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599B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Walls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3E70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3232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D5021" w:rsidRPr="006D5021" w14:paraId="3622B565" w14:textId="77777777" w:rsidTr="006D5021">
        <w:trPr>
          <w:trHeight w:val="497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365C3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3E88A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FC55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Reception Lobby area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08A5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6B85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D5021" w:rsidRPr="006D5021" w14:paraId="76A07B38" w14:textId="77777777" w:rsidTr="006D5021">
        <w:trPr>
          <w:trHeight w:val="497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5A2B4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FCA60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AFCB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WPC Doors For Toilets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06AA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94C7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D5021" w:rsidRPr="006D5021" w14:paraId="6F0198E9" w14:textId="77777777" w:rsidTr="006D5021">
        <w:trPr>
          <w:trHeight w:val="497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06F6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C956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Acoustic Panelling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A409" w14:textId="3ACDE20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Wall Panelling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C52A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DAC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D5021" w:rsidRPr="006D5021" w14:paraId="349256C4" w14:textId="77777777" w:rsidTr="006D5021">
        <w:trPr>
          <w:trHeight w:val="497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42326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5300F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1A5AF" w14:textId="46935AE1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Ceiling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1C8A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BE9D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D5021" w:rsidRPr="006D5021" w14:paraId="5C405351" w14:textId="77777777" w:rsidTr="006D5021">
        <w:trPr>
          <w:trHeight w:val="497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76CD9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B7C442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E288" w14:textId="77777777" w:rsidR="006D5021" w:rsidRPr="006D5021" w:rsidRDefault="006D5021" w:rsidP="006D5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Wooden Flooring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4AFB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5546" w14:textId="77777777" w:rsidR="006D5021" w:rsidRPr="006D5021" w:rsidRDefault="006D5021" w:rsidP="006D5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502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87C7D1B" w14:textId="77777777" w:rsidR="005C5047" w:rsidRDefault="005C5047" w:rsidP="00BC3524">
      <w:pPr>
        <w:jc w:val="both"/>
      </w:pPr>
    </w:p>
    <w:sectPr w:rsidR="005C5047" w:rsidSect="002468D7">
      <w:pgSz w:w="16838" w:h="11906" w:orient="landscape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64080"/>
    <w:multiLevelType w:val="hybridMultilevel"/>
    <w:tmpl w:val="52F26920"/>
    <w:lvl w:ilvl="0" w:tplc="AD6CA7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24"/>
    <w:rsid w:val="00053128"/>
    <w:rsid w:val="000F42FA"/>
    <w:rsid w:val="001C4489"/>
    <w:rsid w:val="001E7E12"/>
    <w:rsid w:val="0023246C"/>
    <w:rsid w:val="002468D7"/>
    <w:rsid w:val="003273BB"/>
    <w:rsid w:val="003639FF"/>
    <w:rsid w:val="003A4C06"/>
    <w:rsid w:val="005C5047"/>
    <w:rsid w:val="005D18A4"/>
    <w:rsid w:val="006D5021"/>
    <w:rsid w:val="00772BA6"/>
    <w:rsid w:val="0077383F"/>
    <w:rsid w:val="00850BD9"/>
    <w:rsid w:val="00876FDC"/>
    <w:rsid w:val="00AF2371"/>
    <w:rsid w:val="00AF6E62"/>
    <w:rsid w:val="00BC3524"/>
    <w:rsid w:val="00CE7BA2"/>
    <w:rsid w:val="00D54A86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76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524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C3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524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C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INFRA PROJECTS</dc:creator>
  <cp:keywords/>
  <dc:description/>
  <cp:lastModifiedBy>ASTA INFRA</cp:lastModifiedBy>
  <cp:revision>4</cp:revision>
  <cp:lastPrinted>2024-11-11T06:17:00Z</cp:lastPrinted>
  <dcterms:created xsi:type="dcterms:W3CDTF">2024-11-11T06:03:00Z</dcterms:created>
  <dcterms:modified xsi:type="dcterms:W3CDTF">2024-11-11T11:43:00Z</dcterms:modified>
</cp:coreProperties>
</file>