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34272">
      <w:pPr>
        <w:rPr>
          <w:sz w:val="28"/>
          <w:szCs w:val="28"/>
        </w:rPr>
      </w:pPr>
    </w:p>
    <w:p w:rsidR="00D34272" w:rsidRDefault="00D2477E">
      <w:pPr>
        <w:rPr>
          <w:sz w:val="28"/>
          <w:szCs w:val="28"/>
        </w:rPr>
      </w:pPr>
      <w:r>
        <w:rPr>
          <w:sz w:val="28"/>
          <w:szCs w:val="28"/>
        </w:rPr>
        <w:t>INNOVATION IN MACHINE LEARNING MODEL DEPLOYMENT WITH IBM CLOUD WATSON STUDIO</w:t>
      </w: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2477E">
      <w:pPr>
        <w:ind w:firstLineChars="1750" w:firstLine="5709"/>
        <w:rPr>
          <w:b/>
          <w:bCs/>
          <w:sz w:val="28"/>
          <w:szCs w:val="28"/>
          <w:lang w:val="en-US"/>
        </w:rPr>
      </w:pPr>
      <w:r>
        <w:rPr>
          <w:b/>
          <w:bCs/>
          <w:sz w:val="32"/>
          <w:szCs w:val="32"/>
          <w:lang w:val="en-US"/>
        </w:rPr>
        <w:t>SUBMITTED BY</w:t>
      </w:r>
    </w:p>
    <w:p w:rsidR="00D34272" w:rsidRDefault="00D2477E">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w:t>
      </w:r>
      <w:r w:rsidR="008E4C32">
        <w:rPr>
          <w:b/>
          <w:bCs/>
          <w:sz w:val="28"/>
          <w:szCs w:val="28"/>
          <w:lang w:val="en-US"/>
        </w:rPr>
        <w:t>ASTALAKSHMI D</w:t>
      </w:r>
    </w:p>
    <w:p w:rsidR="00D34272" w:rsidRDefault="00D2477E">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920121</w:t>
      </w:r>
      <w:r w:rsidR="00CA4FA5">
        <w:rPr>
          <w:b/>
          <w:bCs/>
          <w:sz w:val="28"/>
          <w:szCs w:val="28"/>
          <w:lang w:val="en-US"/>
        </w:rPr>
        <w:t>1060</w:t>
      </w:r>
      <w:r w:rsidR="008C3766">
        <w:rPr>
          <w:b/>
          <w:bCs/>
          <w:sz w:val="28"/>
          <w:szCs w:val="28"/>
          <w:lang w:val="en-US"/>
        </w:rPr>
        <w:t>06</w:t>
      </w:r>
    </w:p>
    <w:p w:rsidR="00D34272" w:rsidRDefault="00D2477E">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w:t>
      </w:r>
      <w:r w:rsidR="00CA4FA5">
        <w:rPr>
          <w:b/>
          <w:bCs/>
          <w:sz w:val="28"/>
          <w:szCs w:val="28"/>
          <w:lang w:val="en-US"/>
        </w:rPr>
        <w:t>ECE III</w:t>
      </w:r>
    </w:p>
    <w:p w:rsidR="00D34272" w:rsidRDefault="00D2477E">
      <w:pPr>
        <w:rPr>
          <w:b/>
          <w:bCs/>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t xml:space="preserve">     BHARATH NIKETAN ENGINEERING</w:t>
      </w:r>
      <w:r w:rsidR="00142D3A">
        <w:rPr>
          <w:b/>
          <w:bCs/>
          <w:lang w:val="en-US"/>
        </w:rPr>
        <w:t xml:space="preserve"> </w:t>
      </w:r>
      <w:r>
        <w:rPr>
          <w:b/>
          <w:bCs/>
          <w:lang w:val="en-US"/>
        </w:rPr>
        <w:t>COLLEGE</w:t>
      </w: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34272">
      <w:pPr>
        <w:rPr>
          <w:b/>
          <w:bCs/>
          <w:sz w:val="28"/>
          <w:szCs w:val="28"/>
        </w:rPr>
      </w:pPr>
    </w:p>
    <w:p w:rsidR="00D34272" w:rsidRDefault="00D2477E">
      <w:pPr>
        <w:rPr>
          <w:b/>
          <w:bCs/>
          <w:sz w:val="28"/>
          <w:szCs w:val="28"/>
        </w:rPr>
      </w:pPr>
      <w:r>
        <w:rPr>
          <w:b/>
          <w:bCs/>
          <w:sz w:val="28"/>
          <w:szCs w:val="28"/>
        </w:rPr>
        <w:lastRenderedPageBreak/>
        <w:t>Introduction</w:t>
      </w:r>
    </w:p>
    <w:p w:rsidR="00D34272" w:rsidRDefault="00D2477E">
      <w:pPr>
        <w:rPr>
          <w:sz w:val="28"/>
          <w:szCs w:val="28"/>
        </w:rPr>
      </w:pPr>
      <w:r>
        <w:rPr>
          <w:sz w:val="28"/>
          <w:szCs w:val="28"/>
        </w:rPr>
        <w:t>Machine learning models are powerful tools for solving complex problems across various domains. However, deploying these models into production environments can be challenging. IBM Cloud Watson Studio offers a robust platform for building, training, and deploying machine learning models. In this document, we will explore innovations and possibilities for deploying machine learning models effectively using IBM Cloud Watson Studio.</w:t>
      </w:r>
    </w:p>
    <w:p w:rsidR="00D34272" w:rsidRDefault="00D2477E">
      <w:pPr>
        <w:rPr>
          <w:b/>
          <w:bCs/>
          <w:sz w:val="28"/>
          <w:szCs w:val="28"/>
        </w:rPr>
      </w:pPr>
      <w:r>
        <w:rPr>
          <w:b/>
          <w:bCs/>
          <w:sz w:val="28"/>
          <w:szCs w:val="28"/>
        </w:rPr>
        <w:t>Key Features of IBM Cloud Watson Studio</w:t>
      </w:r>
    </w:p>
    <w:p w:rsidR="00D34272" w:rsidRDefault="00D2477E">
      <w:pPr>
        <w:rPr>
          <w:sz w:val="28"/>
          <w:szCs w:val="28"/>
        </w:rPr>
      </w:pPr>
      <w:r>
        <w:rPr>
          <w:sz w:val="28"/>
          <w:szCs w:val="28"/>
        </w:rPr>
        <w:t>Before diving into innovations, let's briefly highlight the key features of IBM Cloud Watson Studio:</w:t>
      </w:r>
    </w:p>
    <w:p w:rsidR="00D34272" w:rsidRDefault="00D2477E">
      <w:pPr>
        <w:numPr>
          <w:ilvl w:val="0"/>
          <w:numId w:val="1"/>
        </w:numPr>
        <w:rPr>
          <w:sz w:val="28"/>
          <w:szCs w:val="28"/>
        </w:rPr>
      </w:pPr>
      <w:r>
        <w:rPr>
          <w:b/>
          <w:bCs/>
          <w:sz w:val="28"/>
          <w:szCs w:val="28"/>
        </w:rPr>
        <w:t>Collaborative Environment:</w:t>
      </w:r>
      <w:r>
        <w:rPr>
          <w:sz w:val="28"/>
          <w:szCs w:val="28"/>
        </w:rPr>
        <w:t xml:space="preserve"> Collaborate with team members by sharing projects, notebooks, and data assets in a unified environment.</w:t>
      </w:r>
    </w:p>
    <w:p w:rsidR="00D34272" w:rsidRDefault="00D2477E">
      <w:pPr>
        <w:numPr>
          <w:ilvl w:val="0"/>
          <w:numId w:val="1"/>
        </w:numPr>
        <w:rPr>
          <w:sz w:val="28"/>
          <w:szCs w:val="28"/>
        </w:rPr>
      </w:pPr>
      <w:r>
        <w:rPr>
          <w:b/>
          <w:bCs/>
          <w:sz w:val="28"/>
          <w:szCs w:val="28"/>
        </w:rPr>
        <w:t>AutoAI:</w:t>
      </w:r>
      <w:r>
        <w:rPr>
          <w:sz w:val="28"/>
          <w:szCs w:val="28"/>
        </w:rPr>
        <w:t xml:space="preserve"> Accelerate model creation with automated machine learning, allowing even non-experts to build and deploy models quickly.</w:t>
      </w:r>
    </w:p>
    <w:p w:rsidR="00D34272" w:rsidRDefault="00D2477E">
      <w:pPr>
        <w:numPr>
          <w:ilvl w:val="0"/>
          <w:numId w:val="1"/>
        </w:numPr>
        <w:rPr>
          <w:sz w:val="28"/>
          <w:szCs w:val="28"/>
        </w:rPr>
      </w:pPr>
      <w:r>
        <w:rPr>
          <w:b/>
          <w:bCs/>
          <w:sz w:val="28"/>
          <w:szCs w:val="28"/>
        </w:rPr>
        <w:t>Model Building:</w:t>
      </w:r>
      <w:r>
        <w:rPr>
          <w:sz w:val="28"/>
          <w:szCs w:val="28"/>
        </w:rPr>
        <w:t xml:space="preserve"> Use popular libraries like TensorFlow, PyTorch, and scikit-learn for model development.</w:t>
      </w:r>
    </w:p>
    <w:p w:rsidR="00D34272" w:rsidRDefault="00D2477E">
      <w:pPr>
        <w:numPr>
          <w:ilvl w:val="0"/>
          <w:numId w:val="1"/>
        </w:numPr>
        <w:rPr>
          <w:sz w:val="28"/>
          <w:szCs w:val="28"/>
        </w:rPr>
      </w:pPr>
      <w:r>
        <w:rPr>
          <w:b/>
          <w:bCs/>
          <w:sz w:val="28"/>
          <w:szCs w:val="28"/>
        </w:rPr>
        <w:t>Model Deployment:</w:t>
      </w:r>
      <w:r>
        <w:rPr>
          <w:sz w:val="28"/>
          <w:szCs w:val="28"/>
        </w:rPr>
        <w:t xml:space="preserve"> Seamlessly deploy models to various production environments.</w:t>
      </w:r>
    </w:p>
    <w:p w:rsidR="00D34272" w:rsidRDefault="00D2477E">
      <w:pPr>
        <w:numPr>
          <w:ilvl w:val="0"/>
          <w:numId w:val="1"/>
        </w:numPr>
        <w:rPr>
          <w:sz w:val="28"/>
          <w:szCs w:val="28"/>
        </w:rPr>
      </w:pPr>
      <w:r>
        <w:rPr>
          <w:b/>
          <w:bCs/>
          <w:sz w:val="28"/>
          <w:szCs w:val="28"/>
        </w:rPr>
        <w:t>Monitoring and Management:</w:t>
      </w:r>
      <w:r>
        <w:rPr>
          <w:sz w:val="28"/>
          <w:szCs w:val="28"/>
        </w:rPr>
        <w:t xml:space="preserve"> Monitor model performance and retrain models when necessary.</w:t>
      </w:r>
    </w:p>
    <w:p w:rsidR="00D34272" w:rsidRDefault="00D2477E">
      <w:pPr>
        <w:rPr>
          <w:b/>
          <w:bCs/>
          <w:sz w:val="28"/>
          <w:szCs w:val="28"/>
        </w:rPr>
      </w:pPr>
      <w:r>
        <w:rPr>
          <w:b/>
          <w:bCs/>
          <w:sz w:val="28"/>
          <w:szCs w:val="28"/>
        </w:rPr>
        <w:t>Innovations in Model Deployment with IBM Cloud Watson Studio</w:t>
      </w:r>
    </w:p>
    <w:p w:rsidR="00D34272" w:rsidRDefault="00D2477E">
      <w:pPr>
        <w:numPr>
          <w:ilvl w:val="0"/>
          <w:numId w:val="2"/>
        </w:numPr>
        <w:rPr>
          <w:sz w:val="28"/>
          <w:szCs w:val="28"/>
        </w:rPr>
      </w:pPr>
      <w:r>
        <w:rPr>
          <w:b/>
          <w:bCs/>
          <w:sz w:val="28"/>
          <w:szCs w:val="28"/>
        </w:rPr>
        <w:t>Continuous Integration/Continuous Deployment (CI/CD) for ML:</w:t>
      </w:r>
    </w:p>
    <w:p w:rsidR="00D34272" w:rsidRDefault="00D2477E">
      <w:pPr>
        <w:numPr>
          <w:ilvl w:val="1"/>
          <w:numId w:val="2"/>
        </w:numPr>
        <w:rPr>
          <w:sz w:val="28"/>
          <w:szCs w:val="28"/>
        </w:rPr>
      </w:pPr>
      <w:r>
        <w:rPr>
          <w:sz w:val="28"/>
          <w:szCs w:val="28"/>
        </w:rPr>
        <w:t>Innovation: Implement CI/CD pipelines for machine learning models, enabling automated testing, deployment, and monitoring of models.</w:t>
      </w:r>
    </w:p>
    <w:p w:rsidR="00D34272" w:rsidRDefault="00D2477E">
      <w:pPr>
        <w:numPr>
          <w:ilvl w:val="1"/>
          <w:numId w:val="2"/>
        </w:numPr>
        <w:rPr>
          <w:sz w:val="28"/>
          <w:szCs w:val="28"/>
        </w:rPr>
      </w:pPr>
      <w:r>
        <w:rPr>
          <w:sz w:val="28"/>
          <w:szCs w:val="28"/>
        </w:rPr>
        <w:t>Application: This approach ensures that models stay up-to-date and perform well in production.</w:t>
      </w:r>
    </w:p>
    <w:p w:rsidR="00D34272" w:rsidRDefault="00D34272">
      <w:pPr>
        <w:ind w:left="720"/>
        <w:rPr>
          <w:sz w:val="28"/>
          <w:szCs w:val="28"/>
        </w:rPr>
      </w:pPr>
    </w:p>
    <w:p w:rsidR="00D34272" w:rsidRDefault="00D34272">
      <w:pPr>
        <w:ind w:left="360"/>
        <w:rPr>
          <w:b/>
          <w:bCs/>
          <w:sz w:val="28"/>
          <w:szCs w:val="28"/>
        </w:rPr>
      </w:pPr>
    </w:p>
    <w:p w:rsidR="00D34272" w:rsidRDefault="00D34272">
      <w:pPr>
        <w:ind w:left="360"/>
        <w:rPr>
          <w:b/>
          <w:bCs/>
          <w:sz w:val="28"/>
          <w:szCs w:val="28"/>
        </w:rPr>
      </w:pPr>
    </w:p>
    <w:p w:rsidR="00D34272" w:rsidRDefault="00D2477E">
      <w:pPr>
        <w:ind w:left="360"/>
        <w:rPr>
          <w:sz w:val="28"/>
          <w:szCs w:val="28"/>
        </w:rPr>
      </w:pPr>
      <w:r>
        <w:rPr>
          <w:b/>
          <w:bCs/>
          <w:sz w:val="28"/>
          <w:szCs w:val="28"/>
        </w:rPr>
        <w:lastRenderedPageBreak/>
        <w:t>2.Model Explainability and Bias Mitigation:</w:t>
      </w:r>
    </w:p>
    <w:p w:rsidR="00D34272" w:rsidRDefault="00D2477E">
      <w:pPr>
        <w:numPr>
          <w:ilvl w:val="1"/>
          <w:numId w:val="2"/>
        </w:numPr>
        <w:rPr>
          <w:sz w:val="28"/>
          <w:szCs w:val="28"/>
        </w:rPr>
      </w:pPr>
      <w:r>
        <w:rPr>
          <w:sz w:val="28"/>
          <w:szCs w:val="28"/>
        </w:rPr>
        <w:t>Innovation: Integrate model explainability tools to understand and mitigate bias in machine learning models.</w:t>
      </w:r>
    </w:p>
    <w:p w:rsidR="00D34272" w:rsidRDefault="00D2477E">
      <w:pPr>
        <w:numPr>
          <w:ilvl w:val="1"/>
          <w:numId w:val="2"/>
        </w:numPr>
        <w:rPr>
          <w:sz w:val="28"/>
          <w:szCs w:val="28"/>
        </w:rPr>
      </w:pPr>
      <w:r>
        <w:rPr>
          <w:sz w:val="28"/>
          <w:szCs w:val="28"/>
        </w:rPr>
        <w:t>Application: This ensures fairness and transparency in decision-making processes, especially in applications like finance and healthcare.</w:t>
      </w:r>
    </w:p>
    <w:p w:rsidR="00D34272" w:rsidRDefault="00D2477E">
      <w:pPr>
        <w:numPr>
          <w:ilvl w:val="0"/>
          <w:numId w:val="2"/>
        </w:numPr>
        <w:rPr>
          <w:sz w:val="28"/>
          <w:szCs w:val="28"/>
        </w:rPr>
      </w:pPr>
      <w:r>
        <w:rPr>
          <w:b/>
          <w:bCs/>
          <w:sz w:val="28"/>
          <w:szCs w:val="28"/>
        </w:rPr>
        <w:t>AIOps Integration:</w:t>
      </w:r>
    </w:p>
    <w:p w:rsidR="00D34272" w:rsidRDefault="00D2477E">
      <w:pPr>
        <w:numPr>
          <w:ilvl w:val="1"/>
          <w:numId w:val="2"/>
        </w:numPr>
        <w:rPr>
          <w:sz w:val="28"/>
          <w:szCs w:val="28"/>
        </w:rPr>
      </w:pPr>
      <w:r>
        <w:rPr>
          <w:sz w:val="28"/>
          <w:szCs w:val="28"/>
        </w:rPr>
        <w:t>Innovation: Integrate Watson AIOps to automatically detect and respond to model performance issues.</w:t>
      </w:r>
    </w:p>
    <w:p w:rsidR="00D34272" w:rsidRDefault="00D2477E">
      <w:pPr>
        <w:numPr>
          <w:ilvl w:val="1"/>
          <w:numId w:val="2"/>
        </w:numPr>
        <w:rPr>
          <w:sz w:val="28"/>
          <w:szCs w:val="28"/>
        </w:rPr>
      </w:pPr>
      <w:r>
        <w:rPr>
          <w:sz w:val="28"/>
          <w:szCs w:val="28"/>
        </w:rPr>
        <w:t>Application: Proactively manage and maintain deployed models, reducing downtime and improving reliability.</w:t>
      </w:r>
    </w:p>
    <w:p w:rsidR="00D34272" w:rsidRDefault="00D2477E">
      <w:pPr>
        <w:numPr>
          <w:ilvl w:val="0"/>
          <w:numId w:val="2"/>
        </w:numPr>
        <w:rPr>
          <w:sz w:val="28"/>
          <w:szCs w:val="28"/>
        </w:rPr>
      </w:pPr>
      <w:r>
        <w:rPr>
          <w:b/>
          <w:bCs/>
          <w:sz w:val="28"/>
          <w:szCs w:val="28"/>
        </w:rPr>
        <w:t>Edge Deployment for IoT:</w:t>
      </w:r>
    </w:p>
    <w:p w:rsidR="00D34272" w:rsidRDefault="00D2477E">
      <w:pPr>
        <w:numPr>
          <w:ilvl w:val="1"/>
          <w:numId w:val="2"/>
        </w:numPr>
        <w:rPr>
          <w:sz w:val="28"/>
          <w:szCs w:val="28"/>
        </w:rPr>
      </w:pPr>
      <w:r>
        <w:rPr>
          <w:sz w:val="28"/>
          <w:szCs w:val="28"/>
        </w:rPr>
        <w:t>Innovation: Deploy machine learning models to edge devices for real-time inference in IoT applications.</w:t>
      </w:r>
    </w:p>
    <w:p w:rsidR="00D34272" w:rsidRDefault="00D2477E">
      <w:pPr>
        <w:numPr>
          <w:ilvl w:val="1"/>
          <w:numId w:val="2"/>
        </w:numPr>
        <w:rPr>
          <w:sz w:val="28"/>
          <w:szCs w:val="28"/>
        </w:rPr>
      </w:pPr>
      <w:r>
        <w:rPr>
          <w:sz w:val="28"/>
          <w:szCs w:val="28"/>
        </w:rPr>
        <w:t>Application: Improve efficiency and response times in applications such as predictive maintenance and autonomous vehicles.</w:t>
      </w:r>
    </w:p>
    <w:p w:rsidR="00D34272" w:rsidRDefault="00D2477E">
      <w:pPr>
        <w:numPr>
          <w:ilvl w:val="0"/>
          <w:numId w:val="2"/>
        </w:numPr>
        <w:rPr>
          <w:sz w:val="28"/>
          <w:szCs w:val="28"/>
        </w:rPr>
      </w:pPr>
      <w:r>
        <w:rPr>
          <w:b/>
          <w:bCs/>
          <w:sz w:val="28"/>
          <w:szCs w:val="28"/>
        </w:rPr>
        <w:t>Hybrid Cloud Deployments:</w:t>
      </w:r>
    </w:p>
    <w:p w:rsidR="00D34272" w:rsidRDefault="00D2477E">
      <w:pPr>
        <w:numPr>
          <w:ilvl w:val="1"/>
          <w:numId w:val="2"/>
        </w:numPr>
        <w:rPr>
          <w:sz w:val="28"/>
          <w:szCs w:val="28"/>
        </w:rPr>
      </w:pPr>
      <w:r>
        <w:rPr>
          <w:sz w:val="28"/>
          <w:szCs w:val="28"/>
        </w:rPr>
        <w:t>Innovation: Enable deployment of models in hybrid cloud environments for increased flexibility and scalability.</w:t>
      </w:r>
    </w:p>
    <w:p w:rsidR="00D34272" w:rsidRDefault="00D2477E">
      <w:pPr>
        <w:numPr>
          <w:ilvl w:val="1"/>
          <w:numId w:val="2"/>
        </w:numPr>
        <w:rPr>
          <w:sz w:val="28"/>
          <w:szCs w:val="28"/>
        </w:rPr>
      </w:pPr>
      <w:r>
        <w:rPr>
          <w:sz w:val="28"/>
          <w:szCs w:val="28"/>
        </w:rPr>
        <w:t>Application: Industries with data privacy or regulatory requirements can benefit from this approach.</w:t>
      </w:r>
    </w:p>
    <w:p w:rsidR="00D34272" w:rsidRDefault="00D2477E">
      <w:pPr>
        <w:numPr>
          <w:ilvl w:val="0"/>
          <w:numId w:val="2"/>
        </w:numPr>
        <w:rPr>
          <w:sz w:val="28"/>
          <w:szCs w:val="28"/>
        </w:rPr>
      </w:pPr>
      <w:r>
        <w:rPr>
          <w:b/>
          <w:bCs/>
          <w:sz w:val="28"/>
          <w:szCs w:val="28"/>
        </w:rPr>
        <w:t>Real-time Model Updates:</w:t>
      </w:r>
    </w:p>
    <w:p w:rsidR="00D34272" w:rsidRDefault="00D2477E">
      <w:pPr>
        <w:numPr>
          <w:ilvl w:val="1"/>
          <w:numId w:val="2"/>
        </w:numPr>
        <w:rPr>
          <w:sz w:val="28"/>
          <w:szCs w:val="28"/>
        </w:rPr>
      </w:pPr>
      <w:r>
        <w:rPr>
          <w:sz w:val="28"/>
          <w:szCs w:val="28"/>
        </w:rPr>
        <w:t>Innovation: Implement mechanisms to update deployed models in real-time as new data becomes available.</w:t>
      </w:r>
    </w:p>
    <w:p w:rsidR="00D34272" w:rsidRDefault="00D2477E">
      <w:pPr>
        <w:numPr>
          <w:ilvl w:val="1"/>
          <w:numId w:val="2"/>
        </w:numPr>
        <w:rPr>
          <w:sz w:val="28"/>
          <w:szCs w:val="28"/>
        </w:rPr>
      </w:pPr>
      <w:r>
        <w:rPr>
          <w:sz w:val="28"/>
          <w:szCs w:val="28"/>
        </w:rPr>
        <w:t>Application: Keep models accurate and relevant without downtime in dynamic environments like financial markets.</w:t>
      </w:r>
    </w:p>
    <w:p w:rsidR="00D34272" w:rsidRDefault="00D2477E">
      <w:pPr>
        <w:numPr>
          <w:ilvl w:val="0"/>
          <w:numId w:val="2"/>
        </w:numPr>
        <w:rPr>
          <w:sz w:val="28"/>
          <w:szCs w:val="28"/>
        </w:rPr>
      </w:pPr>
      <w:r>
        <w:rPr>
          <w:b/>
          <w:bCs/>
          <w:sz w:val="28"/>
          <w:szCs w:val="28"/>
        </w:rPr>
        <w:t>Model Marketplace:</w:t>
      </w:r>
    </w:p>
    <w:p w:rsidR="00D34272" w:rsidRDefault="00D2477E">
      <w:pPr>
        <w:numPr>
          <w:ilvl w:val="1"/>
          <w:numId w:val="2"/>
        </w:numPr>
        <w:rPr>
          <w:sz w:val="28"/>
          <w:szCs w:val="28"/>
        </w:rPr>
      </w:pPr>
      <w:r>
        <w:rPr>
          <w:sz w:val="28"/>
          <w:szCs w:val="28"/>
        </w:rPr>
        <w:t>Innovation: Create a marketplace within Watson Studio where organizations can share and monetize their trained models.</w:t>
      </w:r>
    </w:p>
    <w:p w:rsidR="00D34272" w:rsidRDefault="00D2477E">
      <w:pPr>
        <w:numPr>
          <w:ilvl w:val="1"/>
          <w:numId w:val="2"/>
        </w:numPr>
        <w:rPr>
          <w:sz w:val="28"/>
          <w:szCs w:val="28"/>
        </w:rPr>
      </w:pPr>
      <w:r>
        <w:rPr>
          <w:sz w:val="28"/>
          <w:szCs w:val="28"/>
        </w:rPr>
        <w:lastRenderedPageBreak/>
        <w:t>Application: Promote collaboration and innovation within the data science community while allowing organizations to leverage pre-trained models.</w:t>
      </w:r>
    </w:p>
    <w:p w:rsidR="00D34272" w:rsidRDefault="00D2477E">
      <w:pPr>
        <w:rPr>
          <w:b/>
          <w:bCs/>
          <w:sz w:val="28"/>
          <w:szCs w:val="28"/>
        </w:rPr>
      </w:pPr>
      <w:r>
        <w:rPr>
          <w:b/>
          <w:bCs/>
          <w:sz w:val="28"/>
          <w:szCs w:val="28"/>
        </w:rPr>
        <w:t>Conclusion</w:t>
      </w:r>
    </w:p>
    <w:p w:rsidR="00D34272" w:rsidRDefault="00D2477E">
      <w:pPr>
        <w:rPr>
          <w:sz w:val="28"/>
          <w:szCs w:val="28"/>
        </w:rPr>
      </w:pPr>
      <w:r>
        <w:rPr>
          <w:sz w:val="28"/>
          <w:szCs w:val="28"/>
        </w:rPr>
        <w:t>IBM Cloud Watson Studio offers a comprehensive platform for innovating in machine learning model deployment. By embracing these innovations, organizations can deploy models more effectively, ensure model fairness and transparency, and achieve higher levels of automation in their machine learning workflows. The key to successful deployment is to align the chosen innovations with the specific needs and goals of your organization's machine learning projects.</w:t>
      </w:r>
    </w:p>
    <w:p w:rsidR="00D34272" w:rsidRDefault="00D34272">
      <w:pPr>
        <w:rPr>
          <w:sz w:val="28"/>
          <w:szCs w:val="28"/>
        </w:rPr>
      </w:pPr>
    </w:p>
    <w:sectPr w:rsidR="00D342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4272" w:rsidRDefault="00D2477E">
      <w:pPr>
        <w:spacing w:line="240" w:lineRule="auto"/>
      </w:pPr>
      <w:r>
        <w:separator/>
      </w:r>
    </w:p>
  </w:endnote>
  <w:endnote w:type="continuationSeparator" w:id="0">
    <w:p w:rsidR="00D34272" w:rsidRDefault="00D247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4272" w:rsidRDefault="00D2477E">
      <w:pPr>
        <w:spacing w:after="0"/>
      </w:pPr>
      <w:r>
        <w:separator/>
      </w:r>
    </w:p>
  </w:footnote>
  <w:footnote w:type="continuationSeparator" w:id="0">
    <w:p w:rsidR="00D34272" w:rsidRDefault="00D247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1DB4"/>
    <w:multiLevelType w:val="multilevel"/>
    <w:tmpl w:val="208E1D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75A567D"/>
    <w:multiLevelType w:val="multilevel"/>
    <w:tmpl w:val="275A567D"/>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381098299">
    <w:abstractNumId w:val="0"/>
  </w:num>
  <w:num w:numId="2" w16cid:durableId="120097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EDE"/>
    <w:rsid w:val="00142D3A"/>
    <w:rsid w:val="005E1366"/>
    <w:rsid w:val="0070209D"/>
    <w:rsid w:val="008C3766"/>
    <w:rsid w:val="008E4C32"/>
    <w:rsid w:val="009D1EDE"/>
    <w:rsid w:val="00B02546"/>
    <w:rsid w:val="00C364E6"/>
    <w:rsid w:val="00CA4FA5"/>
    <w:rsid w:val="00D2477E"/>
    <w:rsid w:val="00D34272"/>
    <w:rsid w:val="03553DCD"/>
    <w:rsid w:val="2F963D0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ecimalSymbol w:val="."/>
  <w:listSeparator w:val=","/>
  <w14:docId w14:val="69F7889A"/>
  <w15:docId w15:val="{E333D436-D238-C34A-9F3D-ABB103CF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Kumar</dc:creator>
  <cp:lastModifiedBy>mohan raj</cp:lastModifiedBy>
  <cp:revision>2</cp:revision>
  <dcterms:created xsi:type="dcterms:W3CDTF">2023-10-11T15:13:00Z</dcterms:created>
  <dcterms:modified xsi:type="dcterms:W3CDTF">2023-10-11T15:13:00Z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8782AB266BEE46A0AF176F7643BB97CB_13</vt:lpwstr>
  </property>
</Properties>
</file>