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rFonts w:ascii="Open Sans" w:cs="Open Sans" w:eastAsia="Open Sans" w:hAnsi="Open Sans"/>
        </w:rPr>
      </w:pPr>
      <w:bookmarkStart w:colFirst="0" w:colLast="0" w:name="_sik5rm3pv74d" w:id="0"/>
      <w:bookmarkEnd w:id="0"/>
      <w:r w:rsidDel="00000000" w:rsidR="00000000" w:rsidRPr="00000000">
        <w:rPr>
          <w:rFonts w:ascii="Open Sans" w:cs="Open Sans" w:eastAsia="Open Sans" w:hAnsi="Open Sans"/>
          <w:rtl w:val="0"/>
        </w:rPr>
        <w:t xml:space="preserve">[Product / Feature Name]</w:t>
      </w:r>
    </w:p>
    <w:p w:rsidR="00000000" w:rsidDel="00000000" w:rsidP="00000000" w:rsidRDefault="00000000" w:rsidRPr="00000000" w14:paraId="00000002">
      <w:pPr>
        <w:pStyle w:val="Heading1"/>
        <w:spacing w:line="360" w:lineRule="auto"/>
        <w:rPr>
          <w:b w:val="1"/>
          <w:bCs w:val="1"/>
        </w:rPr>
      </w:pPr>
      <w:bookmarkStart w:colFirst="0" w:colLast="0" w:name="_i15b4ch4lqfx" w:id="1"/>
      <w:bookmarkEnd w:id="1"/>
      <w:r w:rsidDel="00000000" w:rsidR="00000000" w:rsidRPr="00000000">
        <w:rPr>
          <w:sz w:val="22"/>
          <w:szCs w:val="22"/>
          <w:rtl w:val="0"/>
        </w:rPr>
        <w:t xml:space="preserve">Last Updated: </w:t>
      </w:r>
      <w:r w:rsidDel="00000000" w:rsidR="00000000" w:rsidRPr="00000000">
        <w:rPr>
          <w:sz w:val="22"/>
          <w:szCs w:val="22"/>
          <w:rtl w:val="0"/>
        </w:rPr>
        <w:t xml:space="preserve">Apr 3, 2023</w:t>
      </w:r>
      <w:r w:rsidDel="00000000" w:rsidR="00000000" w:rsidRPr="00000000">
        <w:pict>
          <v:rect style="width:0.0pt;height:1.5pt" o:hr="t" o:hrstd="t" o:hralign="center" fillcolor="#A0A0A0" stroked="f"/>
        </w:pict>
      </w:r>
      <w:r w:rsidDel="00000000" w:rsidR="00000000" w:rsidRPr="00000000">
        <w:rPr>
          <w:b w:val="1"/>
          <w:bCs w:val="1"/>
          <w:rtl w:val="0"/>
        </w:rPr>
        <w:t xml:space="preserve">Overview</w:t>
      </w:r>
    </w:p>
    <w:tbl>
      <w:tblPr>
        <w:tblStyle w:val="Table1"/>
        <w:tblW w:w="949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455"/>
        <w:gridCol w:w="5040"/>
        <w:tblGridChange w:id="0">
          <w:tblGrid>
            <w:gridCol w:w="4455"/>
            <w:gridCol w:w="5040"/>
          </w:tblGrid>
        </w:tblGridChange>
      </w:tblGrid>
      <w:tr>
        <w:trPr>
          <w:cantSplit w:val="0"/>
          <w:tblHeader w:val="0"/>
        </w:trPr>
        <w:tc>
          <w:tcPr>
            <w:shd w:fill="auto" w:val="clear"/>
            <w:tcMar>
              <w:top w:w="144.0" w:type="dxa"/>
              <w:left w:w="144.0" w:type="dxa"/>
              <w:bottom w:w="144.0" w:type="dxa"/>
              <w:right w:w="144.0" w:type="dxa"/>
            </w:tcMar>
          </w:tcPr>
          <w:p w:rsidR="00000000" w:rsidDel="00000000" w:rsidP="00000000" w:rsidRDefault="00000000" w:rsidRPr="00000000" w14:paraId="00000003">
            <w:pPr>
              <w:pStyle w:val="Heading2"/>
              <w:spacing w:line="360" w:lineRule="auto"/>
              <w:rPr>
                <w:rFonts w:ascii="Open Sans" w:cs="Open Sans" w:eastAsia="Open Sans" w:hAnsi="Open Sans"/>
              </w:rPr>
            </w:pPr>
            <w:bookmarkStart w:colFirst="0" w:colLast="0" w:name="_rqn27gqn9cpz" w:id="2"/>
            <w:bookmarkEnd w:id="2"/>
            <w:r w:rsidDel="00000000" w:rsidR="00000000" w:rsidRPr="00000000">
              <w:rPr>
                <w:rFonts w:ascii="Open Sans" w:cs="Open Sans" w:eastAsia="Open Sans" w:hAnsi="Open Sans"/>
                <w:rtl w:val="0"/>
              </w:rPr>
              <w:t xml:space="preserve">Purpose</w:t>
            </w:r>
          </w:p>
          <w:p w:rsidR="00000000" w:rsidDel="00000000" w:rsidP="00000000" w:rsidRDefault="00000000" w:rsidRPr="00000000" w14:paraId="00000004">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[What is the purpose of the product/ feature you are building]</w:t>
            </w:r>
            <w:r w:rsidDel="00000000" w:rsidR="00000000" w:rsidRPr="00000000">
              <w:rPr>
                <w:rtl w:val="0"/>
              </w:rPr>
            </w:r>
          </w:p>
        </w:tc>
        <w:tc>
          <w:tcPr>
            <w:shd w:fill="auto" w:val="clear"/>
            <w:tcMar>
              <w:top w:w="144.0" w:type="dxa"/>
              <w:left w:w="144.0" w:type="dxa"/>
              <w:bottom w:w="144.0" w:type="dxa"/>
              <w:right w:w="144.0" w:type="dxa"/>
            </w:tcMar>
            <w:vAlign w:val="top"/>
          </w:tcPr>
          <w:p w:rsidR="00000000" w:rsidDel="00000000" w:rsidP="00000000" w:rsidRDefault="00000000" w:rsidRPr="00000000" w14:paraId="00000005">
            <w:pPr>
              <w:pStyle w:val="Heading2"/>
              <w:spacing w:line="360" w:lineRule="auto"/>
              <w:rPr>
                <w:rFonts w:ascii="Open Sans" w:cs="Open Sans" w:eastAsia="Open Sans" w:hAnsi="Open Sans"/>
              </w:rPr>
            </w:pPr>
            <w:bookmarkStart w:colFirst="0" w:colLast="0" w:name="_anfmm9r6arnb" w:id="3"/>
            <w:bookmarkEnd w:id="3"/>
            <w:r w:rsidDel="00000000" w:rsidR="00000000" w:rsidRPr="00000000">
              <w:rPr>
                <w:rFonts w:ascii="Open Sans" w:cs="Open Sans" w:eastAsia="Open Sans" w:hAnsi="Open Sans"/>
                <w:rtl w:val="0"/>
              </w:rPr>
              <w:t xml:space="preserve">Audience</w:t>
            </w:r>
          </w:p>
          <w:p w:rsidR="00000000" w:rsidDel="00000000" w:rsidP="00000000" w:rsidRDefault="00000000" w:rsidRPr="00000000" w14:paraId="00000006">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[Who are the audience?  Age range, user roles, expertise, etc’]</w:t>
            </w:r>
            <w:r w:rsidDel="00000000" w:rsidR="00000000" w:rsidRPr="00000000">
              <w:rPr>
                <w:rtl w:val="0"/>
              </w:rPr>
            </w:r>
          </w:p>
        </w:tc>
      </w:tr>
      <w:tr>
        <w:trPr>
          <w:cantSplit w:val="0"/>
          <w:trHeight w:val="2796.8701171875" w:hRule="atLeast"/>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07">
            <w:pPr>
              <w:pStyle w:val="Heading2"/>
              <w:spacing w:line="360" w:lineRule="auto"/>
              <w:rPr>
                <w:rFonts w:ascii="Open Sans" w:cs="Open Sans" w:eastAsia="Open Sans" w:hAnsi="Open Sans"/>
              </w:rPr>
            </w:pPr>
            <w:bookmarkStart w:colFirst="0" w:colLast="0" w:name="_wm1c8142kbly" w:id="4"/>
            <w:bookmarkEnd w:id="4"/>
            <w:r w:rsidDel="00000000" w:rsidR="00000000" w:rsidRPr="00000000">
              <w:rPr>
                <w:rFonts w:ascii="Open Sans" w:cs="Open Sans" w:eastAsia="Open Sans" w:hAnsi="Open Sans"/>
                <w:rtl w:val="0"/>
              </w:rPr>
              <w:t xml:space="preserve">What</w:t>
            </w:r>
          </w:p>
          <w:p w:rsidR="00000000" w:rsidDel="00000000" w:rsidP="00000000" w:rsidRDefault="00000000" w:rsidRPr="00000000" w14:paraId="00000008">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[What are you building? A feature/a product that will be used to achieve your goal]</w:t>
            </w:r>
            <w:r w:rsidDel="00000000" w:rsidR="00000000" w:rsidRPr="00000000">
              <w:rPr>
                <w:rtl w:val="0"/>
              </w:rPr>
            </w:r>
          </w:p>
        </w:tc>
        <w:tc>
          <w:tcPr>
            <w:shd w:fill="auto" w:val="clear"/>
            <w:tcMar>
              <w:top w:w="144.0" w:type="dxa"/>
              <w:left w:w="144.0" w:type="dxa"/>
              <w:bottom w:w="144.0" w:type="dxa"/>
              <w:right w:w="144.0" w:type="dxa"/>
            </w:tcMar>
            <w:vAlign w:val="top"/>
          </w:tcPr>
          <w:p w:rsidR="00000000" w:rsidDel="00000000" w:rsidP="00000000" w:rsidRDefault="00000000" w:rsidRPr="00000000" w14:paraId="00000009">
            <w:pPr>
              <w:pStyle w:val="Heading2"/>
              <w:spacing w:line="360" w:lineRule="auto"/>
              <w:rPr>
                <w:rFonts w:ascii="Open Sans" w:cs="Open Sans" w:eastAsia="Open Sans" w:hAnsi="Open Sans"/>
              </w:rPr>
            </w:pPr>
            <w:bookmarkStart w:colFirst="0" w:colLast="0" w:name="_x9napcevzt64" w:id="5"/>
            <w:bookmarkEnd w:id="5"/>
            <w:r w:rsidDel="00000000" w:rsidR="00000000" w:rsidRPr="00000000">
              <w:rPr>
                <w:rFonts w:ascii="Open Sans" w:cs="Open Sans" w:eastAsia="Open Sans" w:hAnsi="Open Sans"/>
                <w:rtl w:val="0"/>
              </w:rPr>
              <w:t xml:space="preserve">Why</w:t>
            </w:r>
          </w:p>
          <w:p w:rsidR="00000000" w:rsidDel="00000000" w:rsidP="00000000" w:rsidRDefault="00000000" w:rsidRPr="00000000" w14:paraId="0000000A">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[why are you doing it? Maybe to improve user satisfaction?]</w:t>
            </w:r>
            <w:r w:rsidDel="00000000" w:rsidR="00000000" w:rsidRPr="00000000">
              <w:rPr>
                <w:rtl w:val="0"/>
              </w:rPr>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0B">
            <w:pPr>
              <w:pStyle w:val="Heading2"/>
              <w:spacing w:line="360" w:lineRule="auto"/>
              <w:rPr>
                <w:rFonts w:ascii="Open Sans" w:cs="Open Sans" w:eastAsia="Open Sans" w:hAnsi="Open Sans"/>
              </w:rPr>
            </w:pPr>
            <w:bookmarkStart w:colFirst="0" w:colLast="0" w:name="_8w1izjcb8jur" w:id="6"/>
            <w:bookmarkEnd w:id="6"/>
            <w:r w:rsidDel="00000000" w:rsidR="00000000" w:rsidRPr="00000000">
              <w:rPr>
                <w:rFonts w:ascii="Open Sans" w:cs="Open Sans" w:eastAsia="Open Sans" w:hAnsi="Open Sans"/>
                <w:rtl w:val="0"/>
              </w:rPr>
              <w:t xml:space="preserve">How</w:t>
            </w:r>
          </w:p>
          <w:p w:rsidR="00000000" w:rsidDel="00000000" w:rsidP="00000000" w:rsidRDefault="00000000" w:rsidRPr="00000000" w14:paraId="0000000C">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[what is your general idea? without too much elaboration]</w:t>
            </w:r>
          </w:p>
          <w:p w:rsidR="00000000" w:rsidDel="00000000" w:rsidP="00000000" w:rsidRDefault="00000000" w:rsidRPr="00000000" w14:paraId="0000000D">
            <w:pPr>
              <w:widowControl w:val="0"/>
              <w:spacing w:line="360" w:lineRule="auto"/>
              <w:rPr>
                <w:rFonts w:ascii="Open Sans" w:cs="Open Sans" w:eastAsia="Open Sans" w:hAnsi="Open Sans"/>
                <w:i w:val="1"/>
                <w:iCs w:val="1"/>
              </w:rPr>
            </w:pPr>
            <w:r w:rsidDel="00000000" w:rsidR="00000000" w:rsidRPr="00000000">
              <w:rPr>
                <w:rtl w:val="0"/>
              </w:rPr>
            </w:r>
          </w:p>
        </w:tc>
        <w:tc>
          <w:tcPr>
            <w:shd w:fill="auto" w:val="clear"/>
            <w:tcMar>
              <w:top w:w="144.0" w:type="dxa"/>
              <w:left w:w="144.0" w:type="dxa"/>
              <w:bottom w:w="144.0" w:type="dxa"/>
              <w:right w:w="144.0" w:type="dxa"/>
            </w:tcMar>
            <w:vAlign w:val="top"/>
          </w:tcPr>
          <w:p w:rsidR="00000000" w:rsidDel="00000000" w:rsidP="00000000" w:rsidRDefault="00000000" w:rsidRPr="00000000" w14:paraId="0000000E">
            <w:pPr>
              <w:pStyle w:val="Heading2"/>
              <w:spacing w:line="360" w:lineRule="auto"/>
              <w:rPr>
                <w:rFonts w:ascii="Open Sans" w:cs="Open Sans" w:eastAsia="Open Sans" w:hAnsi="Open Sans"/>
              </w:rPr>
            </w:pPr>
            <w:bookmarkStart w:colFirst="0" w:colLast="0" w:name="_pj243tz2rqq1" w:id="7"/>
            <w:bookmarkEnd w:id="7"/>
            <w:r w:rsidDel="00000000" w:rsidR="00000000" w:rsidRPr="00000000">
              <w:rPr>
                <w:rFonts w:ascii="Open Sans" w:cs="Open Sans" w:eastAsia="Open Sans" w:hAnsi="Open Sans"/>
                <w:rtl w:val="0"/>
              </w:rPr>
              <w:t xml:space="preserve">When</w:t>
            </w:r>
          </w:p>
          <w:p w:rsidR="00000000" w:rsidDel="00000000" w:rsidP="00000000" w:rsidRDefault="00000000" w:rsidRPr="00000000" w14:paraId="0000000F">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[The timeframe to start and complete the project]</w:t>
            </w:r>
          </w:p>
          <w:p w:rsidR="00000000" w:rsidDel="00000000" w:rsidP="00000000" w:rsidRDefault="00000000" w:rsidRPr="00000000" w14:paraId="00000010">
            <w:pPr>
              <w:widowControl w:val="0"/>
              <w:spacing w:line="360" w:lineRule="auto"/>
              <w:rPr>
                <w:rFonts w:ascii="Open Sans" w:cs="Open Sans" w:eastAsia="Open Sans" w:hAnsi="Open Sans"/>
                <w:i w:val="1"/>
                <w:iCs w:val="1"/>
              </w:rPr>
            </w:pPr>
            <w:r w:rsidDel="00000000" w:rsidR="00000000" w:rsidRPr="00000000">
              <w:rPr>
                <w:rtl w:val="0"/>
              </w:rPr>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11">
            <w:pPr>
              <w:widowControl w:val="0"/>
              <w:spacing w:line="360" w:lineRule="auto"/>
              <w:rPr>
                <w:rFonts w:ascii="Open Sans" w:cs="Open Sans" w:eastAsia="Open Sans" w:hAnsi="Open Sans"/>
              </w:rPr>
            </w:pPr>
            <w:r w:rsidDel="00000000" w:rsidR="00000000" w:rsidRPr="00000000">
              <w:rPr>
                <w:rtl w:val="0"/>
              </w:rPr>
            </w:r>
          </w:p>
        </w:tc>
        <w:tc>
          <w:tcPr>
            <w:shd w:fill="auto" w:val="clear"/>
            <w:tcMar>
              <w:top w:w="144.0" w:type="dxa"/>
              <w:left w:w="144.0" w:type="dxa"/>
              <w:bottom w:w="144.0" w:type="dxa"/>
              <w:right w:w="144.0" w:type="dxa"/>
            </w:tcMar>
            <w:vAlign w:val="top"/>
          </w:tcPr>
          <w:p w:rsidR="00000000" w:rsidDel="00000000" w:rsidP="00000000" w:rsidRDefault="00000000" w:rsidRPr="00000000" w14:paraId="00000012">
            <w:pPr>
              <w:pStyle w:val="Subtitle"/>
              <w:widowControl w:val="0"/>
              <w:spacing w:line="360" w:lineRule="auto"/>
              <w:rPr>
                <w:rFonts w:ascii="Open Sans" w:cs="Open Sans" w:eastAsia="Open Sans" w:hAnsi="Open Sans"/>
                <w:b w:val="1"/>
                <w:bCs w:val="1"/>
                <w:sz w:val="28"/>
                <w:szCs w:val="28"/>
              </w:rPr>
            </w:pPr>
            <w:bookmarkStart w:colFirst="0" w:colLast="0" w:name="_sh4bug2hcu9b" w:id="8"/>
            <w:bookmarkEnd w:id="8"/>
            <w:r w:rsidDel="00000000" w:rsidR="00000000" w:rsidRPr="00000000">
              <w:rPr>
                <w:rtl w:val="0"/>
              </w:rPr>
            </w:r>
          </w:p>
        </w:tc>
      </w:tr>
    </w:tbl>
    <w:p w:rsidR="00000000" w:rsidDel="00000000" w:rsidP="00000000" w:rsidRDefault="00000000" w:rsidRPr="00000000" w14:paraId="00000013">
      <w:pPr>
        <w:pStyle w:val="Heading1"/>
        <w:spacing w:line="360" w:lineRule="auto"/>
        <w:rPr>
          <w:rFonts w:ascii="Open Sans" w:cs="Open Sans" w:eastAsia="Open Sans" w:hAnsi="Open Sans"/>
          <w:b w:val="1"/>
          <w:bCs w:val="1"/>
        </w:rPr>
      </w:pPr>
      <w:bookmarkStart w:colFirst="0" w:colLast="0" w:name="_94mpqni9dias" w:id="9"/>
      <w:bookmarkEnd w:id="9"/>
      <w:r w:rsidDel="00000000" w:rsidR="00000000" w:rsidRPr="00000000">
        <w:rPr>
          <w:rFonts w:ascii="Open Sans" w:cs="Open Sans" w:eastAsia="Open Sans" w:hAnsi="Open Sans"/>
          <w:b w:val="1"/>
          <w:bCs w:val="1"/>
          <w:rtl w:val="0"/>
        </w:rPr>
        <w:t xml:space="preserve">Success Criteria</w:t>
      </w:r>
    </w:p>
    <w:p w:rsidR="00000000" w:rsidDel="00000000" w:rsidP="00000000" w:rsidRDefault="00000000" w:rsidRPr="00000000" w14:paraId="00000014">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[How are you going to measure success? List the KPIs that will point that you are in the right direction. Use industry benchmarks or define wanted results from your existing data]</w:t>
      </w:r>
    </w:p>
    <w:p w:rsidR="00000000" w:rsidDel="00000000" w:rsidP="00000000" w:rsidRDefault="00000000" w:rsidRPr="00000000" w14:paraId="00000015">
      <w:pPr>
        <w:widowControl w:val="0"/>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6">
      <w:pPr>
        <w:widowControl w:val="0"/>
        <w:numPr>
          <w:ilvl w:val="0"/>
          <w:numId w:val="6"/>
        </w:numPr>
        <w:spacing w:line="4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KPI1</w:t>
      </w:r>
    </w:p>
    <w:p w:rsidR="00000000" w:rsidDel="00000000" w:rsidP="00000000" w:rsidRDefault="00000000" w:rsidRPr="00000000" w14:paraId="00000017">
      <w:pPr>
        <w:widowControl w:val="0"/>
        <w:numPr>
          <w:ilvl w:val="0"/>
          <w:numId w:val="6"/>
        </w:numPr>
        <w:spacing w:line="4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KPI2</w:t>
      </w:r>
    </w:p>
    <w:p w:rsidR="00000000" w:rsidDel="00000000" w:rsidP="00000000" w:rsidRDefault="00000000" w:rsidRPr="00000000" w14:paraId="00000018">
      <w:pPr>
        <w:widowControl w:val="0"/>
        <w:numPr>
          <w:ilvl w:val="0"/>
          <w:numId w:val="6"/>
        </w:numPr>
        <w:spacing w:line="4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KPI3</w:t>
      </w:r>
    </w:p>
    <w:p w:rsidR="00000000" w:rsidDel="00000000" w:rsidP="00000000" w:rsidRDefault="00000000" w:rsidRPr="00000000" w14:paraId="00000019">
      <w:pPr>
        <w:pStyle w:val="Heading1"/>
        <w:spacing w:line="360" w:lineRule="auto"/>
        <w:rPr>
          <w:rFonts w:ascii="Open Sans" w:cs="Open Sans" w:eastAsia="Open Sans" w:hAnsi="Open Sans"/>
          <w:b w:val="1"/>
          <w:bCs w:val="1"/>
        </w:rPr>
      </w:pPr>
      <w:bookmarkStart w:colFirst="0" w:colLast="0" w:name="_xo7abbju570b" w:id="10"/>
      <w:bookmarkEnd w:id="10"/>
      <w:r w:rsidDel="00000000" w:rsidR="00000000" w:rsidRPr="00000000">
        <w:rPr>
          <w:rFonts w:ascii="Open Sans" w:cs="Open Sans" w:eastAsia="Open Sans" w:hAnsi="Open Sans"/>
          <w:b w:val="1"/>
          <w:bCs w:val="1"/>
          <w:rtl w:val="0"/>
        </w:rPr>
        <w:t xml:space="preserve">Assumptions and Knowledge</w:t>
      </w:r>
    </w:p>
    <w:p w:rsidR="00000000" w:rsidDel="00000000" w:rsidP="00000000" w:rsidRDefault="00000000" w:rsidRPr="00000000" w14:paraId="0000001A">
      <w:pPr>
        <w:pStyle w:val="Heading2"/>
        <w:spacing w:line="360" w:lineRule="auto"/>
        <w:rPr>
          <w:rFonts w:ascii="Open Sans" w:cs="Open Sans" w:eastAsia="Open Sans" w:hAnsi="Open Sans"/>
        </w:rPr>
      </w:pPr>
      <w:bookmarkStart w:colFirst="0" w:colLast="0" w:name="_15z02om6qbi9" w:id="11"/>
      <w:bookmarkEnd w:id="11"/>
      <w:r w:rsidDel="00000000" w:rsidR="00000000" w:rsidRPr="00000000">
        <w:rPr>
          <w:rFonts w:ascii="Open Sans" w:cs="Open Sans" w:eastAsia="Open Sans" w:hAnsi="Open Sans"/>
          <w:rtl w:val="0"/>
        </w:rPr>
        <w:t xml:space="preserve">Knowledge</w:t>
      </w:r>
    </w:p>
    <w:p w:rsidR="00000000" w:rsidDel="00000000" w:rsidP="00000000" w:rsidRDefault="00000000" w:rsidRPr="00000000" w14:paraId="0000001B">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[your text here: write the thighs you KNOW, thighs you learned from your MVP or other conformations you got - existing data, research, surveys, interviews, competition…</w:t>
      </w:r>
    </w:p>
    <w:p w:rsidR="00000000" w:rsidDel="00000000" w:rsidP="00000000" w:rsidRDefault="00000000" w:rsidRPr="00000000" w14:paraId="0000001C">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For example, 90% of the users only use the mobile version of my product ]</w:t>
      </w:r>
    </w:p>
    <w:p w:rsidR="00000000" w:rsidDel="00000000" w:rsidP="00000000" w:rsidRDefault="00000000" w:rsidRPr="00000000" w14:paraId="0000001D">
      <w:pPr>
        <w:widowControl w:val="0"/>
        <w:numPr>
          <w:ilvl w:val="0"/>
          <w:numId w:val="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Knowledge 1</w:t>
      </w:r>
    </w:p>
    <w:p w:rsidR="00000000" w:rsidDel="00000000" w:rsidP="00000000" w:rsidRDefault="00000000" w:rsidRPr="00000000" w14:paraId="0000001E">
      <w:pPr>
        <w:widowControl w:val="0"/>
        <w:numPr>
          <w:ilvl w:val="0"/>
          <w:numId w:val="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Knowledge 2</w:t>
      </w:r>
    </w:p>
    <w:p w:rsidR="00000000" w:rsidDel="00000000" w:rsidP="00000000" w:rsidRDefault="00000000" w:rsidRPr="00000000" w14:paraId="0000001F">
      <w:pPr>
        <w:widowControl w:val="0"/>
        <w:numPr>
          <w:ilvl w:val="0"/>
          <w:numId w:val="5"/>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Knowledge 3</w:t>
      </w:r>
    </w:p>
    <w:p w:rsidR="00000000" w:rsidDel="00000000" w:rsidP="00000000" w:rsidRDefault="00000000" w:rsidRPr="00000000" w14:paraId="00000020">
      <w:pPr>
        <w:pStyle w:val="Heading2"/>
        <w:spacing w:line="360" w:lineRule="auto"/>
        <w:rPr>
          <w:rFonts w:ascii="Open Sans" w:cs="Open Sans" w:eastAsia="Open Sans" w:hAnsi="Open Sans"/>
        </w:rPr>
      </w:pPr>
      <w:bookmarkStart w:colFirst="0" w:colLast="0" w:name="_8u1ribwe5qof" w:id="12"/>
      <w:bookmarkEnd w:id="12"/>
      <w:r w:rsidDel="00000000" w:rsidR="00000000" w:rsidRPr="00000000">
        <w:rPr>
          <w:rFonts w:ascii="Open Sans" w:cs="Open Sans" w:eastAsia="Open Sans" w:hAnsi="Open Sans"/>
          <w:rtl w:val="0"/>
        </w:rPr>
        <w:t xml:space="preserve">Assumptions</w:t>
      </w:r>
      <w:r w:rsidDel="00000000" w:rsidR="00000000" w:rsidRPr="00000000">
        <w:rPr>
          <w:rtl w:val="0"/>
        </w:rPr>
      </w:r>
    </w:p>
    <w:p w:rsidR="00000000" w:rsidDel="00000000" w:rsidP="00000000" w:rsidRDefault="00000000" w:rsidRPr="00000000" w14:paraId="00000021">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[your text here: write the thighs you ASSUM,  thighs you believe are true for your audience and you couldn't verify]</w:t>
      </w:r>
    </w:p>
    <w:p w:rsidR="00000000" w:rsidDel="00000000" w:rsidP="00000000" w:rsidRDefault="00000000" w:rsidRPr="00000000" w14:paraId="00000022">
      <w:pPr>
        <w:widowControl w:val="0"/>
        <w:numPr>
          <w:ilvl w:val="0"/>
          <w:numId w:val="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Assumption 1</w:t>
      </w:r>
    </w:p>
    <w:p w:rsidR="00000000" w:rsidDel="00000000" w:rsidP="00000000" w:rsidRDefault="00000000" w:rsidRPr="00000000" w14:paraId="00000023">
      <w:pPr>
        <w:widowControl w:val="0"/>
        <w:numPr>
          <w:ilvl w:val="0"/>
          <w:numId w:val="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Assumption 2</w:t>
      </w:r>
    </w:p>
    <w:p w:rsidR="00000000" w:rsidDel="00000000" w:rsidP="00000000" w:rsidRDefault="00000000" w:rsidRPr="00000000" w14:paraId="00000024">
      <w:pPr>
        <w:widowControl w:val="0"/>
        <w:numPr>
          <w:ilvl w:val="0"/>
          <w:numId w:val="7"/>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Assumption 3</w:t>
      </w:r>
      <w:r w:rsidDel="00000000" w:rsidR="00000000" w:rsidRPr="00000000">
        <w:rPr>
          <w:rtl w:val="0"/>
        </w:rPr>
      </w:r>
    </w:p>
    <w:p w:rsidR="00000000" w:rsidDel="00000000" w:rsidP="00000000" w:rsidRDefault="00000000" w:rsidRPr="00000000" w14:paraId="00000025">
      <w:pPr>
        <w:pStyle w:val="Heading1"/>
        <w:spacing w:line="360" w:lineRule="auto"/>
        <w:rPr>
          <w:rFonts w:ascii="Open Sans" w:cs="Open Sans" w:eastAsia="Open Sans" w:hAnsi="Open Sans"/>
          <w:b w:val="1"/>
          <w:bCs w:val="1"/>
          <w:i w:val="1"/>
          <w:iCs w:val="1"/>
        </w:rPr>
      </w:pPr>
      <w:bookmarkStart w:colFirst="0" w:colLast="0" w:name="_d4e0ro4un02i" w:id="13"/>
      <w:bookmarkEnd w:id="13"/>
      <w:r w:rsidDel="00000000" w:rsidR="00000000" w:rsidRPr="00000000">
        <w:rPr>
          <w:rFonts w:ascii="Open Sans" w:cs="Open Sans" w:eastAsia="Open Sans" w:hAnsi="Open Sans"/>
          <w:b w:val="1"/>
          <w:bCs w:val="1"/>
          <w:rtl w:val="0"/>
        </w:rPr>
        <w:t xml:space="preserve">General Product Behavior</w:t>
      </w:r>
      <w:r w:rsidDel="00000000" w:rsidR="00000000" w:rsidRPr="00000000">
        <w:rPr>
          <w:rtl w:val="0"/>
        </w:rPr>
      </w:r>
    </w:p>
    <w:p w:rsidR="00000000" w:rsidDel="00000000" w:rsidP="00000000" w:rsidRDefault="00000000" w:rsidRPr="00000000" w14:paraId="00000026">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[your text here: What does the product/feature generally do, if you want you can use some user stories here to help and explain the usage of the product]</w:t>
      </w:r>
    </w:p>
    <w:p w:rsidR="00000000" w:rsidDel="00000000" w:rsidP="00000000" w:rsidRDefault="00000000" w:rsidRPr="00000000" w14:paraId="00000027">
      <w:pPr>
        <w:pStyle w:val="Heading1"/>
        <w:spacing w:line="360" w:lineRule="auto"/>
        <w:rPr>
          <w:rFonts w:ascii="Open Sans" w:cs="Open Sans" w:eastAsia="Open Sans" w:hAnsi="Open Sans"/>
          <w:b w:val="1"/>
          <w:bCs w:val="1"/>
        </w:rPr>
      </w:pPr>
      <w:bookmarkStart w:colFirst="0" w:colLast="0" w:name="_nmwwy6stoitc" w:id="14"/>
      <w:bookmarkEnd w:id="14"/>
      <w:r w:rsidDel="00000000" w:rsidR="00000000" w:rsidRPr="00000000">
        <w:rPr>
          <w:rFonts w:ascii="Open Sans" w:cs="Open Sans" w:eastAsia="Open Sans" w:hAnsi="Open Sans"/>
          <w:b w:val="1"/>
          <w:bCs w:val="1"/>
          <w:rtl w:val="0"/>
        </w:rPr>
        <w:t xml:space="preserve">Milestones</w:t>
      </w:r>
    </w:p>
    <w:p w:rsidR="00000000" w:rsidDel="00000000" w:rsidP="00000000" w:rsidRDefault="00000000" w:rsidRPr="00000000" w14:paraId="00000028">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[your text here: list the different tasks that are needed to be done, you can also use the Gantt chart to define timeframes if you’d like or delete it]</w:t>
      </w:r>
    </w:p>
    <w:p w:rsidR="00000000" w:rsidDel="00000000" w:rsidP="00000000" w:rsidRDefault="00000000" w:rsidRPr="00000000" w14:paraId="00000029">
      <w:pPr>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numPr>
          <w:ilvl w:val="0"/>
          <w:numId w:val="4"/>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Task 1</w:t>
      </w:r>
    </w:p>
    <w:p w:rsidR="00000000" w:rsidDel="00000000" w:rsidP="00000000" w:rsidRDefault="00000000" w:rsidRPr="00000000" w14:paraId="0000002B">
      <w:pPr>
        <w:numPr>
          <w:ilvl w:val="0"/>
          <w:numId w:val="4"/>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Task 2</w:t>
      </w:r>
      <w:r w:rsidDel="00000000" w:rsidR="00000000" w:rsidRPr="00000000">
        <w:rPr>
          <w:rtl w:val="0"/>
        </w:rPr>
      </w:r>
    </w:p>
    <w:p w:rsidR="00000000" w:rsidDel="00000000" w:rsidP="00000000" w:rsidRDefault="00000000" w:rsidRPr="00000000" w14:paraId="0000002C">
      <w:pPr>
        <w:numPr>
          <w:ilvl w:val="0"/>
          <w:numId w:val="4"/>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i w:val="1"/>
          <w:iCs w:val="1"/>
          <w:rtl w:val="0"/>
        </w:rPr>
        <w:t xml:space="preserve">[For example, Design low-level design for UX purposes]</w:t>
      </w:r>
    </w:p>
    <w:p w:rsidR="00000000" w:rsidDel="00000000" w:rsidP="00000000" w:rsidRDefault="00000000" w:rsidRPr="00000000" w14:paraId="0000002D">
      <w:pPr>
        <w:numPr>
          <w:ilvl w:val="0"/>
          <w:numId w:val="4"/>
        </w:numPr>
        <w:spacing w:line="360" w:lineRule="auto"/>
        <w:ind w:left="720" w:hanging="360"/>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[Prototype Testing]</w:t>
      </w:r>
    </w:p>
    <w:p w:rsidR="00000000" w:rsidDel="00000000" w:rsidP="00000000" w:rsidRDefault="00000000" w:rsidRPr="00000000" w14:paraId="0000002E">
      <w:pPr>
        <w:numPr>
          <w:ilvl w:val="0"/>
          <w:numId w:val="4"/>
        </w:numPr>
        <w:spacing w:line="360" w:lineRule="auto"/>
        <w:ind w:left="720" w:hanging="360"/>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[And so on…]        </w:t>
      </w:r>
      <w:r w:rsidDel="00000000" w:rsidR="00000000" w:rsidRPr="00000000">
        <w:rPr>
          <w:rFonts w:ascii="Open Sans" w:cs="Open Sans" w:eastAsia="Open Sans" w:hAnsi="Open Sans"/>
          <w:i w:val="1"/>
          <w:iCs w:val="1"/>
          <w:u w:val="single"/>
          <w:rtl w:val="0"/>
        </w:rPr>
        <w:t xml:space="preserve">to edit the table - just make a copy of it and paste it here!</w:t>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440079</wp:posOffset>
            </wp:positionV>
            <wp:extent cx="6642259" cy="3886428"/>
            <wp:effectExtent b="0" l="0" r="0" t="0"/>
            <wp:wrapSquare wrapText="bothSides" distB="114300" distT="114300" distL="114300" distR="114300"/>
            <wp:docPr descr="Chart" id="7" name="image2.png"/>
            <a:graphic>
              <a:graphicData uri="http://schemas.openxmlformats.org/drawingml/2006/picture">
                <pic:pic>
                  <pic:nvPicPr>
                    <pic:cNvPr descr="Chart" id="0" name="image2.png"/>
                    <pic:cNvPicPr preferRelativeResize="0"/>
                  </pic:nvPicPr>
                  <pic:blipFill>
                    <a:blip r:embed="rId6"/>
                    <a:srcRect b="0" l="0" r="0" t="0"/>
                    <a:stretch>
                      <a:fillRect/>
                    </a:stretch>
                  </pic:blipFill>
                  <pic:spPr>
                    <a:xfrm>
                      <a:off x="0" y="0"/>
                      <a:ext cx="6642259" cy="3886428"/>
                    </a:xfrm>
                    <a:prstGeom prst="rect"/>
                    <a:ln/>
                  </pic:spPr>
                </pic:pic>
              </a:graphicData>
            </a:graphic>
          </wp:anchor>
        </w:drawing>
      </w:r>
    </w:p>
    <w:p w:rsidR="00000000" w:rsidDel="00000000" w:rsidP="00000000" w:rsidRDefault="00000000" w:rsidRPr="00000000" w14:paraId="0000002F">
      <w:pPr>
        <w:pStyle w:val="Heading1"/>
        <w:spacing w:line="360" w:lineRule="auto"/>
        <w:rPr>
          <w:rFonts w:ascii="Open Sans" w:cs="Open Sans" w:eastAsia="Open Sans" w:hAnsi="Open Sans"/>
          <w:b w:val="1"/>
          <w:bCs w:val="1"/>
        </w:rPr>
      </w:pPr>
      <w:bookmarkStart w:colFirst="0" w:colLast="0" w:name="_ifvrwcq668v5" w:id="15"/>
      <w:bookmarkEnd w:id="15"/>
      <w:r w:rsidDel="00000000" w:rsidR="00000000" w:rsidRPr="00000000">
        <w:rPr>
          <w:rFonts w:ascii="Open Sans" w:cs="Open Sans" w:eastAsia="Open Sans" w:hAnsi="Open Sans"/>
          <w:b w:val="1"/>
          <w:bCs w:val="1"/>
          <w:rtl w:val="0"/>
        </w:rPr>
        <w:t xml:space="preserve">Requirements</w:t>
      </w:r>
    </w:p>
    <w:p w:rsidR="00000000" w:rsidDel="00000000" w:rsidP="00000000" w:rsidRDefault="00000000" w:rsidRPr="00000000" w14:paraId="00000030">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[Be very specific, as much as you can. List every button, define actions, errors, and usage.</w:t>
        <w:br w:type="textWrapping"/>
        <w:t xml:space="preserve"> If there is more than one feature in the current sprint or some kind of dependencies with other elements - make sure to prioritize correctly]</w:t>
      </w:r>
    </w:p>
    <w:p w:rsidR="00000000" w:rsidDel="00000000" w:rsidP="00000000" w:rsidRDefault="00000000" w:rsidRPr="00000000" w14:paraId="00000031">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32">
      <w:pPr>
        <w:numPr>
          <w:ilvl w:val="0"/>
          <w:numId w:val="1"/>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 the home screen, t</w:t>
      </w:r>
      <w:r w:rsidDel="00000000" w:rsidR="00000000" w:rsidRPr="00000000">
        <w:rPr>
          <w:rFonts w:ascii="Open Sans" w:cs="Open Sans" w:eastAsia="Open Sans" w:hAnsi="Open Sans"/>
          <w:rtl w:val="0"/>
        </w:rPr>
        <w:t xml:space="preserve">he user should be able to do this:</w:t>
      </w:r>
    </w:p>
    <w:p w:rsidR="00000000" w:rsidDel="00000000" w:rsidP="00000000" w:rsidRDefault="00000000" w:rsidRPr="00000000" w14:paraId="00000033">
      <w:pPr>
        <w:spacing w:line="36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1.  Action 1</w:t>
      </w:r>
    </w:p>
    <w:p w:rsidR="00000000" w:rsidDel="00000000" w:rsidP="00000000" w:rsidRDefault="00000000" w:rsidRPr="00000000" w14:paraId="00000034">
      <w:pPr>
        <w:spacing w:line="36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2.  Action2</w:t>
      </w:r>
    </w:p>
    <w:p w:rsidR="00000000" w:rsidDel="00000000" w:rsidP="00000000" w:rsidRDefault="00000000" w:rsidRPr="00000000" w14:paraId="00000035">
      <w:pPr>
        <w:numPr>
          <w:ilvl w:val="0"/>
          <w:numId w:val="1"/>
        </w:numPr>
        <w:spacing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 the second screen, the user should be able to do this:</w:t>
      </w:r>
    </w:p>
    <w:p w:rsidR="00000000" w:rsidDel="00000000" w:rsidP="00000000" w:rsidRDefault="00000000" w:rsidRPr="00000000" w14:paraId="00000036">
      <w:pPr>
        <w:spacing w:line="36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1.  Action 1</w:t>
      </w:r>
    </w:p>
    <w:p w:rsidR="00000000" w:rsidDel="00000000" w:rsidP="00000000" w:rsidRDefault="00000000" w:rsidRPr="00000000" w14:paraId="00000037">
      <w:pPr>
        <w:spacing w:line="36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2.  Action2, When they do this, the feature will respond like this:</w:t>
      </w:r>
    </w:p>
    <w:p w:rsidR="00000000" w:rsidDel="00000000" w:rsidP="00000000" w:rsidRDefault="00000000" w:rsidRPr="00000000" w14:paraId="00000038">
      <w:pPr>
        <w:numPr>
          <w:ilvl w:val="0"/>
          <w:numId w:val="2"/>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If there is an error - Option 1</w:t>
      </w:r>
    </w:p>
    <w:p w:rsidR="00000000" w:rsidDel="00000000" w:rsidP="00000000" w:rsidRDefault="00000000" w:rsidRPr="00000000" w14:paraId="00000039">
      <w:pPr>
        <w:numPr>
          <w:ilvl w:val="0"/>
          <w:numId w:val="2"/>
        </w:numPr>
        <w:spacing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If there is no error - Option 2</w:t>
      </w:r>
    </w:p>
    <w:p w:rsidR="00000000" w:rsidDel="00000000" w:rsidP="00000000" w:rsidRDefault="00000000" w:rsidRPr="00000000" w14:paraId="0000003A">
      <w:pPr>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Iv. On the Third screen, the user should be able to do…</w:t>
      </w:r>
    </w:p>
    <w:p w:rsidR="00000000" w:rsidDel="00000000" w:rsidP="00000000" w:rsidRDefault="00000000" w:rsidRPr="00000000" w14:paraId="0000003B">
      <w:pPr>
        <w:pStyle w:val="Heading1"/>
        <w:spacing w:line="360" w:lineRule="auto"/>
        <w:rPr>
          <w:rFonts w:ascii="Open Sans" w:cs="Open Sans" w:eastAsia="Open Sans" w:hAnsi="Open Sans"/>
          <w:b w:val="1"/>
          <w:bCs w:val="1"/>
        </w:rPr>
      </w:pPr>
      <w:bookmarkStart w:colFirst="0" w:colLast="0" w:name="_h8evlhodgjo3" w:id="16"/>
      <w:bookmarkEnd w:id="16"/>
      <w:r w:rsidDel="00000000" w:rsidR="00000000" w:rsidRPr="00000000">
        <w:rPr>
          <w:rFonts w:ascii="Open Sans" w:cs="Open Sans" w:eastAsia="Open Sans" w:hAnsi="Open Sans"/>
          <w:b w:val="1"/>
          <w:bCs w:val="1"/>
          <w:rtl w:val="0"/>
        </w:rPr>
        <w:t xml:space="preserve">Data Requirements</w:t>
      </w:r>
    </w:p>
    <w:p w:rsidR="00000000" w:rsidDel="00000000" w:rsidP="00000000" w:rsidRDefault="00000000" w:rsidRPr="00000000" w14:paraId="0000003C">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 What data should your product/feature collect from users and in what format, if you don't know what formats are possible and how does it work - consult with your developers and analysts, but whatever you decide - you must collect data!]</w:t>
      </w:r>
    </w:p>
    <w:p w:rsidR="00000000" w:rsidDel="00000000" w:rsidP="00000000" w:rsidRDefault="00000000" w:rsidRPr="00000000" w14:paraId="0000003D">
      <w:pPr>
        <w:widowControl w:val="0"/>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widowControl w:val="0"/>
        <w:spacing w:line="360" w:lineRule="auto"/>
        <w:rPr>
          <w:rFonts w:ascii="Open Sans" w:cs="Open Sans" w:eastAsia="Open Sans" w:hAnsi="Open Sans"/>
        </w:rPr>
      </w:pPr>
      <w:r w:rsidDel="00000000" w:rsidR="00000000" w:rsidRPr="00000000">
        <w:rPr>
          <w:rFonts w:ascii="Open Sans" w:cs="Open Sans" w:eastAsia="Open Sans" w:hAnsi="Open Sans"/>
          <w:rtl w:val="0"/>
        </w:rPr>
        <w:t xml:space="preserve">While using the feature, collect the following data:</w:t>
      </w:r>
    </w:p>
    <w:p w:rsidR="00000000" w:rsidDel="00000000" w:rsidP="00000000" w:rsidRDefault="00000000" w:rsidRPr="00000000" w14:paraId="0000003F">
      <w:pPr>
        <w:widowControl w:val="0"/>
        <w:numPr>
          <w:ilvl w:val="0"/>
          <w:numId w:val="3"/>
        </w:numPr>
        <w:spacing w:line="4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Data point 1</w:t>
      </w:r>
    </w:p>
    <w:p w:rsidR="00000000" w:rsidDel="00000000" w:rsidP="00000000" w:rsidRDefault="00000000" w:rsidRPr="00000000" w14:paraId="00000040">
      <w:pPr>
        <w:widowControl w:val="0"/>
        <w:numPr>
          <w:ilvl w:val="0"/>
          <w:numId w:val="3"/>
        </w:numPr>
        <w:spacing w:line="4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Data point 2</w:t>
      </w:r>
    </w:p>
    <w:p w:rsidR="00000000" w:rsidDel="00000000" w:rsidP="00000000" w:rsidRDefault="00000000" w:rsidRPr="00000000" w14:paraId="00000041">
      <w:pPr>
        <w:widowControl w:val="0"/>
        <w:numPr>
          <w:ilvl w:val="0"/>
          <w:numId w:val="3"/>
        </w:numPr>
        <w:spacing w:line="48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Data point 3</w:t>
      </w:r>
    </w:p>
    <w:p w:rsidR="00000000" w:rsidDel="00000000" w:rsidP="00000000" w:rsidRDefault="00000000" w:rsidRPr="00000000" w14:paraId="00000042">
      <w:pPr>
        <w:widowControl w:val="0"/>
        <w:spacing w:line="480" w:lineRule="auto"/>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3">
      <w:pPr>
        <w:pStyle w:val="Heading1"/>
        <w:spacing w:line="360" w:lineRule="auto"/>
        <w:rPr>
          <w:rFonts w:ascii="Open Sans" w:cs="Open Sans" w:eastAsia="Open Sans" w:hAnsi="Open Sans"/>
          <w:b w:val="1"/>
          <w:bCs w:val="1"/>
        </w:rPr>
      </w:pPr>
      <w:bookmarkStart w:colFirst="0" w:colLast="0" w:name="_ssgpjdqa6lev" w:id="17"/>
      <w:bookmarkEnd w:id="17"/>
      <w:r w:rsidDel="00000000" w:rsidR="00000000" w:rsidRPr="00000000">
        <w:rPr>
          <w:rFonts w:ascii="Open Sans" w:cs="Open Sans" w:eastAsia="Open Sans" w:hAnsi="Open Sans"/>
          <w:b w:val="1"/>
          <w:bCs w:val="1"/>
          <w:rtl w:val="0"/>
        </w:rPr>
        <w:t xml:space="preserve">Interaction &amp; Design</w:t>
      </w:r>
    </w:p>
    <w:p w:rsidR="00000000" w:rsidDel="00000000" w:rsidP="00000000" w:rsidRDefault="00000000" w:rsidRPr="00000000" w14:paraId="00000044">
      <w:pPr>
        <w:pStyle w:val="Heading2"/>
        <w:spacing w:line="360" w:lineRule="auto"/>
        <w:rPr>
          <w:rFonts w:ascii="Open Sans" w:cs="Open Sans" w:eastAsia="Open Sans" w:hAnsi="Open Sans"/>
        </w:rPr>
      </w:pPr>
      <w:bookmarkStart w:colFirst="0" w:colLast="0" w:name="_z9d3ae1zmyv2" w:id="18"/>
      <w:bookmarkEnd w:id="18"/>
      <w:r w:rsidDel="00000000" w:rsidR="00000000" w:rsidRPr="00000000">
        <w:rPr>
          <w:rFonts w:ascii="Open Sans" w:cs="Open Sans" w:eastAsia="Open Sans" w:hAnsi="Open Sans"/>
          <w:rtl w:val="0"/>
        </w:rPr>
        <w:t xml:space="preserve">User/Task Flows  </w:t>
      </w:r>
    </w:p>
    <w:p w:rsidR="00000000" w:rsidDel="00000000" w:rsidP="00000000" w:rsidRDefault="00000000" w:rsidRPr="00000000" w14:paraId="00000045">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[Use user flows to explain your product behavior (you can use other symbols and methods as long as it is understood easily), this is a basic structure for the doc but you can do it in a separate file using one of the dedicated tools: </w:t>
      </w:r>
      <w:hyperlink r:id="rId7">
        <w:r w:rsidDel="00000000" w:rsidR="00000000" w:rsidRPr="00000000">
          <w:rPr>
            <w:rFonts w:ascii="Open Sans" w:cs="Open Sans" w:eastAsia="Open Sans" w:hAnsi="Open Sans"/>
            <w:i w:val="1"/>
            <w:iCs w:val="1"/>
            <w:u w:val="single"/>
            <w:rtl w:val="0"/>
          </w:rPr>
          <w:t xml:space="preserve">Draw.io</w:t>
        </w:r>
      </w:hyperlink>
      <w:r w:rsidDel="00000000" w:rsidR="00000000" w:rsidRPr="00000000">
        <w:rPr>
          <w:rFonts w:ascii="Open Sans" w:cs="Open Sans" w:eastAsia="Open Sans" w:hAnsi="Open Sans"/>
          <w:i w:val="1"/>
          <w:iCs w:val="1"/>
          <w:rtl w:val="0"/>
        </w:rPr>
        <w:t xml:space="preserve">, </w:t>
      </w:r>
      <w:hyperlink r:id="rId8">
        <w:r w:rsidDel="00000000" w:rsidR="00000000" w:rsidRPr="00000000">
          <w:rPr>
            <w:rFonts w:ascii="Open Sans" w:cs="Open Sans" w:eastAsia="Open Sans" w:hAnsi="Open Sans"/>
            <w:i w:val="1"/>
            <w:iCs w:val="1"/>
            <w:u w:val="single"/>
            <w:rtl w:val="0"/>
          </w:rPr>
          <w:t xml:space="preserve">Flowmapp</w:t>
        </w:r>
      </w:hyperlink>
      <w:r w:rsidDel="00000000" w:rsidR="00000000" w:rsidRPr="00000000">
        <w:rPr>
          <w:rFonts w:ascii="Open Sans" w:cs="Open Sans" w:eastAsia="Open Sans" w:hAnsi="Open Sans"/>
          <w:i w:val="1"/>
          <w:iCs w:val="1"/>
          <w:rtl w:val="0"/>
        </w:rPr>
        <w:t xml:space="preserve">, </w:t>
      </w:r>
      <w:hyperlink r:id="rId9">
        <w:r w:rsidDel="00000000" w:rsidR="00000000" w:rsidRPr="00000000">
          <w:rPr>
            <w:rFonts w:ascii="Open Sans" w:cs="Open Sans" w:eastAsia="Open Sans" w:hAnsi="Open Sans"/>
            <w:i w:val="1"/>
            <w:iCs w:val="1"/>
            <w:u w:val="single"/>
            <w:rtl w:val="0"/>
          </w:rPr>
          <w:t xml:space="preserve">Google Drawings</w:t>
        </w:r>
      </w:hyperlink>
      <w:r w:rsidDel="00000000" w:rsidR="00000000" w:rsidRPr="00000000">
        <w:rPr>
          <w:rFonts w:ascii="Open Sans" w:cs="Open Sans" w:eastAsia="Open Sans" w:hAnsi="Open Sans"/>
          <w:i w:val="1"/>
          <w:iCs w:val="1"/>
          <w:rtl w:val="0"/>
        </w:rPr>
        <w:t xml:space="preserve"> or read more about task flow </w:t>
      </w:r>
      <w:hyperlink r:id="rId10">
        <w:r w:rsidDel="00000000" w:rsidR="00000000" w:rsidRPr="00000000">
          <w:rPr>
            <w:rFonts w:ascii="Open Sans" w:cs="Open Sans" w:eastAsia="Open Sans" w:hAnsi="Open Sans"/>
            <w:i w:val="1"/>
            <w:iCs w:val="1"/>
            <w:u w:val="single"/>
            <w:rtl w:val="0"/>
          </w:rPr>
          <w:t xml:space="preserve">here</w:t>
        </w:r>
      </w:hyperlink>
      <w:r w:rsidDel="00000000" w:rsidR="00000000" w:rsidRPr="00000000">
        <w:rPr>
          <w:rFonts w:ascii="Open Sans" w:cs="Open Sans" w:eastAsia="Open Sans" w:hAnsi="Open Sans"/>
          <w:i w:val="1"/>
          <w:iCs w:val="1"/>
          <w:rtl w:val="0"/>
        </w:rPr>
        <w:t xml:space="preserve">]</w:t>
      </w:r>
    </w:p>
    <w:p w:rsidR="00000000" w:rsidDel="00000000" w:rsidP="00000000" w:rsidRDefault="00000000" w:rsidRPr="00000000" w14:paraId="00000046">
      <w:pPr>
        <w:widowControl w:val="0"/>
        <w:spacing w:line="360" w:lineRule="auto"/>
        <w:rPr>
          <w:rFonts w:ascii="Open Sans" w:cs="Open Sans" w:eastAsia="Open Sans" w:hAnsi="Open Sans"/>
          <w:i w:val="1"/>
          <w:iCs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1547813</wp:posOffset>
                </wp:positionH>
                <wp:positionV relativeFrom="paragraph">
                  <wp:posOffset>353337</wp:posOffset>
                </wp:positionV>
                <wp:extent cx="1243013" cy="950939"/>
                <wp:effectExtent b="0" l="0" r="0" t="0"/>
                <wp:wrapSquare wrapText="bothSides" distB="114300" distT="114300" distL="114300" distR="114300"/>
                <wp:docPr id="3" name=""/>
                <a:graphic>
                  <a:graphicData uri="http://schemas.microsoft.com/office/word/2010/wordprocessingShape">
                    <wps:wsp>
                      <wps:cNvSpPr/>
                      <wps:cNvPr id="4" name="Shape 4"/>
                      <wps:spPr>
                        <a:xfrm>
                          <a:off x="2269025" y="1192700"/>
                          <a:ext cx="1725900" cy="1318800"/>
                        </a:xfrm>
                        <a:prstGeom prst="diamond">
                          <a:avLst/>
                        </a:prstGeom>
                        <a:solidFill>
                          <a:srgbClr val="FFE5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Decision</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1547813</wp:posOffset>
                </wp:positionH>
                <wp:positionV relativeFrom="paragraph">
                  <wp:posOffset>353337</wp:posOffset>
                </wp:positionV>
                <wp:extent cx="1243013" cy="950939"/>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1243013" cy="950939"/>
                        </a:xfrm>
                        <a:prstGeom prst="rect"/>
                        <a:ln/>
                      </pic:spPr>
                    </pic:pic>
                  </a:graphicData>
                </a:graphic>
              </wp:anchor>
            </w:drawing>
          </mc:Fallback>
        </mc:AlternateContent>
      </w:r>
    </w:p>
    <w:p w:rsidR="00000000" w:rsidDel="00000000" w:rsidP="00000000" w:rsidRDefault="00000000" w:rsidRPr="00000000" w14:paraId="00000047">
      <w:pPr>
        <w:widowControl w:val="0"/>
        <w:spacing w:line="360" w:lineRule="auto"/>
        <w:rPr>
          <w:rFonts w:ascii="Open Sans" w:cs="Open Sans" w:eastAsia="Open Sans" w:hAnsi="Open Sans"/>
          <w:i w:val="1"/>
          <w:iCs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182900</wp:posOffset>
                </wp:positionV>
                <wp:extent cx="812462" cy="812462"/>
                <wp:effectExtent b="0" l="0" r="0" t="0"/>
                <wp:wrapSquare wrapText="bothSides" distB="114300" distT="114300" distL="114300" distR="114300"/>
                <wp:docPr id="1" name=""/>
                <a:graphic>
                  <a:graphicData uri="http://schemas.microsoft.com/office/word/2010/wordprocessingShape">
                    <wps:wsp>
                      <wps:cNvSpPr/>
                      <wps:cNvPr id="2" name="Shape 2"/>
                      <wps:spPr>
                        <a:xfrm>
                          <a:off x="2763575" y="1435100"/>
                          <a:ext cx="785400" cy="785400"/>
                        </a:xfrm>
                        <a:prstGeom prst="ellipse">
                          <a:avLst/>
                        </a:prstGeom>
                        <a:solidFill>
                          <a:srgbClr val="B38AF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Action</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182900</wp:posOffset>
                </wp:positionV>
                <wp:extent cx="812462" cy="812462"/>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812462" cy="812462"/>
                        </a:xfrm>
                        <a:prstGeom prst="rect"/>
                        <a:ln/>
                      </pic:spPr>
                    </pic:pic>
                  </a:graphicData>
                </a:graphic>
              </wp:anchor>
            </w:drawing>
          </mc:Fallback>
        </mc:AlternateContent>
      </w:r>
    </w:p>
    <w:p w:rsidR="00000000" w:rsidDel="00000000" w:rsidP="00000000" w:rsidRDefault="00000000" w:rsidRPr="00000000" w14:paraId="00000048">
      <w:pPr>
        <w:widowControl w:val="0"/>
        <w:spacing w:line="360" w:lineRule="auto"/>
        <w:rPr>
          <w:rFonts w:ascii="Open Sans" w:cs="Open Sans" w:eastAsia="Open Sans" w:hAnsi="Open Sans"/>
          <w:i w:val="1"/>
          <w:iCs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151488</wp:posOffset>
                </wp:positionV>
                <wp:extent cx="1341388" cy="390798"/>
                <wp:effectExtent b="0" l="0" r="0" t="0"/>
                <wp:wrapSquare wrapText="bothSides" distB="114300" distT="114300" distL="114300" distR="114300"/>
                <wp:docPr id="4" name=""/>
                <a:graphic>
                  <a:graphicData uri="http://schemas.microsoft.com/office/word/2010/wordprocessingShape">
                    <wps:wsp>
                      <wps:cNvSpPr/>
                      <wps:cNvPr id="5" name="Shape 5"/>
                      <wps:spPr>
                        <a:xfrm>
                          <a:off x="232725" y="484825"/>
                          <a:ext cx="1192800" cy="329700"/>
                        </a:xfrm>
                        <a:prstGeom prst="roundRect">
                          <a:avLst>
                            <a:gd fmla="val 16667" name="adj"/>
                          </a:avLst>
                        </a:prstGeom>
                        <a:solidFill>
                          <a:srgbClr val="72B2EB"/>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Display</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151488</wp:posOffset>
                </wp:positionV>
                <wp:extent cx="1341388" cy="390798"/>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1341388" cy="390798"/>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1459130</wp:posOffset>
            </wp:positionV>
            <wp:extent cx="7116761" cy="3820697"/>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116761" cy="3820697"/>
                    </a:xfrm>
                    <a:prstGeom prst="rect"/>
                    <a:ln/>
                  </pic:spPr>
                </pic:pic>
              </a:graphicData>
            </a:graphic>
          </wp:anchor>
        </w:drawing>
      </w:r>
    </w:p>
    <w:p w:rsidR="00000000" w:rsidDel="00000000" w:rsidP="00000000" w:rsidRDefault="00000000" w:rsidRPr="00000000" w14:paraId="00000049">
      <w:pPr>
        <w:pStyle w:val="Heading2"/>
        <w:spacing w:line="360" w:lineRule="auto"/>
        <w:rPr>
          <w:rFonts w:ascii="Open Sans" w:cs="Open Sans" w:eastAsia="Open Sans" w:hAnsi="Open Sans"/>
        </w:rPr>
      </w:pPr>
      <w:bookmarkStart w:colFirst="0" w:colLast="0" w:name="_4ubn3t5gi9o9" w:id="19"/>
      <w:bookmarkEnd w:id="19"/>
      <w:r w:rsidDel="00000000" w:rsidR="00000000" w:rsidRPr="00000000">
        <w:rPr>
          <w:rtl w:val="0"/>
        </w:rPr>
      </w:r>
    </w:p>
    <w:p w:rsidR="00000000" w:rsidDel="00000000" w:rsidP="00000000" w:rsidRDefault="00000000" w:rsidRPr="00000000" w14:paraId="0000004A">
      <w:pPr>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pStyle w:val="Heading2"/>
        <w:spacing w:line="360" w:lineRule="auto"/>
        <w:rPr>
          <w:rFonts w:ascii="Open Sans" w:cs="Open Sans" w:eastAsia="Open Sans" w:hAnsi="Open Sans"/>
        </w:rPr>
      </w:pPr>
      <w:bookmarkStart w:colFirst="0" w:colLast="0" w:name="_6yomxpqvomi9" w:id="20"/>
      <w:bookmarkEnd w:id="20"/>
      <w:r w:rsidDel="00000000" w:rsidR="00000000" w:rsidRPr="00000000">
        <w:rPr>
          <w:rFonts w:ascii="Open Sans" w:cs="Open Sans" w:eastAsia="Open Sans" w:hAnsi="Open Sans"/>
          <w:rtl w:val="0"/>
        </w:rPr>
        <w:t xml:space="preserve">Wireframes </w:t>
      </w:r>
    </w:p>
    <w:p w:rsidR="00000000" w:rsidDel="00000000" w:rsidP="00000000" w:rsidRDefault="00000000" w:rsidRPr="00000000" w14:paraId="0000004C">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[Use wireframes to show the developers what they are actually building - if you have a UX designer in your team, ask them to do it properly with you, they will need to complete the UI for the project later anyways. For most people using </w:t>
      </w:r>
      <w:hyperlink r:id="rId13">
        <w:r w:rsidDel="00000000" w:rsidR="00000000" w:rsidRPr="00000000">
          <w:rPr>
            <w:rFonts w:ascii="Open Sans" w:cs="Open Sans" w:eastAsia="Open Sans" w:hAnsi="Open Sans"/>
            <w:i w:val="1"/>
            <w:iCs w:val="1"/>
            <w:u w:val="single"/>
            <w:rtl w:val="0"/>
          </w:rPr>
          <w:t xml:space="preserve">Figma</w:t>
        </w:r>
      </w:hyperlink>
      <w:hyperlink r:id="rId14">
        <w:r w:rsidDel="00000000" w:rsidR="00000000" w:rsidRPr="00000000">
          <w:rPr>
            <w:rFonts w:ascii="Open Sans" w:cs="Open Sans" w:eastAsia="Open Sans" w:hAnsi="Open Sans"/>
            <w:i w:val="1"/>
            <w:iCs w:val="1"/>
            <w:color w:val="1155cc"/>
            <w:u w:val="single"/>
            <w:rtl w:val="0"/>
          </w:rPr>
          <w:t xml:space="preserve"> </w:t>
        </w:r>
      </w:hyperlink>
      <w:r w:rsidDel="00000000" w:rsidR="00000000" w:rsidRPr="00000000">
        <w:rPr>
          <w:rFonts w:ascii="Open Sans" w:cs="Open Sans" w:eastAsia="Open Sans" w:hAnsi="Open Sans"/>
          <w:i w:val="1"/>
          <w:iCs w:val="1"/>
          <w:rtl w:val="0"/>
        </w:rPr>
        <w:t xml:space="preserve">is a great way to build wireframes but you can also use other tools such as </w:t>
      </w:r>
      <w:hyperlink r:id="rId15">
        <w:r w:rsidDel="00000000" w:rsidR="00000000" w:rsidRPr="00000000">
          <w:rPr>
            <w:rFonts w:ascii="Open Sans" w:cs="Open Sans" w:eastAsia="Open Sans" w:hAnsi="Open Sans"/>
            <w:i w:val="1"/>
            <w:iCs w:val="1"/>
            <w:u w:val="single"/>
            <w:rtl w:val="0"/>
          </w:rPr>
          <w:t xml:space="preserve">Balsamiq</w:t>
        </w:r>
      </w:hyperlink>
      <w:r w:rsidDel="00000000" w:rsidR="00000000" w:rsidRPr="00000000">
        <w:rPr>
          <w:rFonts w:ascii="Open Sans" w:cs="Open Sans" w:eastAsia="Open Sans" w:hAnsi="Open Sans"/>
          <w:i w:val="1"/>
          <w:iCs w:val="1"/>
          <w:rtl w:val="0"/>
        </w:rPr>
        <w:t xml:space="preserve">, </w:t>
      </w:r>
      <w:hyperlink r:id="rId16">
        <w:r w:rsidDel="00000000" w:rsidR="00000000" w:rsidRPr="00000000">
          <w:rPr>
            <w:rFonts w:ascii="Open Sans" w:cs="Open Sans" w:eastAsia="Open Sans" w:hAnsi="Open Sans"/>
            <w:i w:val="1"/>
            <w:iCs w:val="1"/>
            <w:u w:val="single"/>
            <w:rtl w:val="0"/>
          </w:rPr>
          <w:t xml:space="preserve">Mockflow</w:t>
        </w:r>
      </w:hyperlink>
      <w:r w:rsidDel="00000000" w:rsidR="00000000" w:rsidRPr="00000000">
        <w:rPr>
          <w:rFonts w:ascii="Open Sans" w:cs="Open Sans" w:eastAsia="Open Sans" w:hAnsi="Open Sans"/>
          <w:i w:val="1"/>
          <w:iCs w:val="1"/>
          <w:rtl w:val="0"/>
        </w:rPr>
        <w:t xml:space="preserve">, and more</w:t>
      </w:r>
      <w:r w:rsidDel="00000000" w:rsidR="00000000" w:rsidRPr="00000000">
        <w:rPr>
          <w:rFonts w:ascii="Open Sans" w:cs="Open Sans" w:eastAsia="Open Sans" w:hAnsi="Open Sans"/>
          <w:i w:val="1"/>
          <w:iCs w:val="1"/>
          <w:rtl w:val="0"/>
        </w:rPr>
        <w:t xml:space="preserve">]</w:t>
      </w:r>
    </w:p>
    <w:p w:rsidR="00000000" w:rsidDel="00000000" w:rsidP="00000000" w:rsidRDefault="00000000" w:rsidRPr="00000000" w14:paraId="0000004D">
      <w:pPr>
        <w:widowControl w:val="0"/>
        <w:spacing w:line="360" w:lineRule="auto"/>
        <w:rPr>
          <w:rFonts w:ascii="Open Sans" w:cs="Open Sans" w:eastAsia="Open Sans" w:hAnsi="Open Sans"/>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383474</wp:posOffset>
            </wp:positionV>
            <wp:extent cx="1828800" cy="3862283"/>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828800" cy="3862283"/>
                    </a:xfrm>
                    <a:prstGeom prst="rect"/>
                    <a:ln/>
                  </pic:spPr>
                </pic:pic>
              </a:graphicData>
            </a:graphic>
          </wp:anchor>
        </w:drawing>
      </w:r>
    </w:p>
    <w:p w:rsidR="00000000" w:rsidDel="00000000" w:rsidP="00000000" w:rsidRDefault="00000000" w:rsidRPr="00000000" w14:paraId="0000004E">
      <w:pPr>
        <w:spacing w:line="36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F">
      <w:pPr>
        <w:spacing w:line="360" w:lineRule="auto"/>
        <w:rPr>
          <w:rFonts w:ascii="Open Sans" w:cs="Open Sans" w:eastAsia="Open Sans" w:hAnsi="Open Sans"/>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303786</wp:posOffset>
                </wp:positionV>
                <wp:extent cx="618576" cy="313525"/>
                <wp:effectExtent b="0" l="0" r="0" t="0"/>
                <wp:wrapSquare wrapText="bothSides" distB="114300" distT="114300" distL="114300" distR="114300"/>
                <wp:docPr id="5" name=""/>
                <a:graphic>
                  <a:graphicData uri="http://schemas.microsoft.com/office/word/2010/wordprocessingShape">
                    <wps:wsp>
                      <wps:cNvSpPr/>
                      <wps:cNvPr id="3" name="Shape 3"/>
                      <wps:spPr>
                        <a:xfrm>
                          <a:off x="982325" y="2101550"/>
                          <a:ext cx="602400" cy="291600"/>
                        </a:xfrm>
                        <a:prstGeom prst="rightArrow">
                          <a:avLst>
                            <a:gd fmla="val 50000" name="adj1"/>
                            <a:gd fmla="val 50000" name="adj2"/>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303786</wp:posOffset>
                </wp:positionV>
                <wp:extent cx="618576" cy="313525"/>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618576" cy="313525"/>
                        </a:xfrm>
                        <a:prstGeom prst="rect"/>
                        <a:ln/>
                      </pic:spPr>
                    </pic:pic>
                  </a:graphicData>
                </a:graphic>
              </wp:anchor>
            </w:drawing>
          </mc:Fallback>
        </mc:AlternateContent>
      </w:r>
    </w:p>
    <w:p w:rsidR="00000000" w:rsidDel="00000000" w:rsidP="00000000" w:rsidRDefault="00000000" w:rsidRPr="00000000" w14:paraId="00000050">
      <w:pPr>
        <w:widowControl w:val="0"/>
        <w:spacing w:line="360" w:lineRule="auto"/>
        <w:rPr>
          <w:rFonts w:ascii="Open Sans" w:cs="Open Sans" w:eastAsia="Open Sans" w:hAnsi="Open Sans"/>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114300</wp:posOffset>
            </wp:positionV>
            <wp:extent cx="1828800" cy="3857834"/>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828800" cy="3857834"/>
                    </a:xfrm>
                    <a:prstGeom prst="rect"/>
                    <a:ln/>
                  </pic:spPr>
                </pic:pic>
              </a:graphicData>
            </a:graphic>
          </wp:anchor>
        </w:drawing>
      </w:r>
    </w:p>
    <w:p w:rsidR="00000000" w:rsidDel="00000000" w:rsidP="00000000" w:rsidRDefault="00000000" w:rsidRPr="00000000" w14:paraId="00000051">
      <w:pPr>
        <w:widowControl w:val="0"/>
        <w:spacing w:line="360" w:lineRule="auto"/>
        <w:rPr>
          <w:rFonts w:ascii="Open Sans" w:cs="Open Sans" w:eastAsia="Open Sans" w:hAnsi="Open Sans"/>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4667250</wp:posOffset>
            </wp:positionH>
            <wp:positionV relativeFrom="paragraph">
              <wp:posOffset>1847850</wp:posOffset>
            </wp:positionV>
            <wp:extent cx="1828800" cy="3857834"/>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828800" cy="3857834"/>
                    </a:xfrm>
                    <a:prstGeom prst="rect"/>
                    <a:ln/>
                  </pic:spPr>
                </pic:pic>
              </a:graphicData>
            </a:graphic>
          </wp:anchor>
        </w:drawing>
      </w:r>
    </w:p>
    <w:p w:rsidR="00000000" w:rsidDel="00000000" w:rsidP="00000000" w:rsidRDefault="00000000" w:rsidRPr="00000000" w14:paraId="00000052">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3">
      <w:pPr>
        <w:widowControl w:val="0"/>
        <w:spacing w:line="360" w:lineRule="auto"/>
        <w:rPr>
          <w:rFonts w:ascii="Open Sans" w:cs="Open Sans" w:eastAsia="Open Sans" w:hAnsi="Open Sans"/>
          <w:i w:val="1"/>
          <w:iCs w:val="1"/>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258189</wp:posOffset>
                </wp:positionV>
                <wp:extent cx="346411" cy="682163"/>
                <wp:effectExtent b="0" l="0" r="0" t="0"/>
                <wp:wrapSquare wrapText="bothSides" distB="114300" distT="114300" distL="114300" distR="114300"/>
                <wp:docPr id="2" name=""/>
                <a:graphic>
                  <a:graphicData uri="http://schemas.microsoft.com/office/word/2010/wordprocessingShape">
                    <wps:wsp>
                      <wps:cNvSpPr/>
                      <wps:cNvPr id="3" name="Shape 3"/>
                      <wps:spPr>
                        <a:xfrm rot="5400000">
                          <a:off x="982325" y="2101550"/>
                          <a:ext cx="602400" cy="291600"/>
                        </a:xfrm>
                        <a:prstGeom prst="rightArrow">
                          <a:avLst>
                            <a:gd fmla="val 50000" name="adj1"/>
                            <a:gd fmla="val 50000" name="adj2"/>
                          </a:avLst>
                        </a:prstGeom>
                        <a:solidFill>
                          <a:srgbClr val="43434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4733925</wp:posOffset>
                </wp:positionH>
                <wp:positionV relativeFrom="paragraph">
                  <wp:posOffset>258189</wp:posOffset>
                </wp:positionV>
                <wp:extent cx="346411" cy="682163"/>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346411" cy="682163"/>
                        </a:xfrm>
                        <a:prstGeom prst="rect"/>
                        <a:ln/>
                      </pic:spPr>
                    </pic:pic>
                  </a:graphicData>
                </a:graphic>
              </wp:anchor>
            </w:drawing>
          </mc:Fallback>
        </mc:AlternateContent>
      </w:r>
    </w:p>
    <w:p w:rsidR="00000000" w:rsidDel="00000000" w:rsidP="00000000" w:rsidRDefault="00000000" w:rsidRPr="00000000" w14:paraId="00000054">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5">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6">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7">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8">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9">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A">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B">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C">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D">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E">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F">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60">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61">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62">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63">
      <w:pPr>
        <w:widowControl w:val="0"/>
        <w:spacing w:line="360"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64">
      <w:pPr>
        <w:pStyle w:val="Heading1"/>
        <w:widowControl w:val="0"/>
        <w:spacing w:line="360" w:lineRule="auto"/>
        <w:rPr/>
      </w:pPr>
      <w:bookmarkStart w:colFirst="0" w:colLast="0" w:name="_i4e453vyx691" w:id="21"/>
      <w:bookmarkEnd w:id="21"/>
      <w:r w:rsidDel="00000000" w:rsidR="00000000" w:rsidRPr="00000000">
        <w:rPr>
          <w:rtl w:val="0"/>
        </w:rPr>
        <w:t xml:space="preserve">Out of scope</w:t>
      </w:r>
    </w:p>
    <w:p w:rsidR="00000000" w:rsidDel="00000000" w:rsidP="00000000" w:rsidRDefault="00000000" w:rsidRPr="00000000" w14:paraId="00000065">
      <w:pPr>
        <w:widowControl w:val="0"/>
        <w:spacing w:line="360" w:lineRule="auto"/>
        <w:rPr/>
      </w:pPr>
      <w:r w:rsidDel="00000000" w:rsidR="00000000" w:rsidRPr="00000000">
        <w:rPr>
          <w:rFonts w:ascii="Open Sans" w:cs="Open Sans" w:eastAsia="Open Sans" w:hAnsi="Open Sans"/>
          <w:i w:val="1"/>
          <w:iCs w:val="1"/>
          <w:rtl w:val="0"/>
        </w:rPr>
        <w:t xml:space="preserve">[Define what is out of scope for this project - Scope is a way to set boundaries on your project ]</w:t>
      </w:r>
      <w:r w:rsidDel="00000000" w:rsidR="00000000" w:rsidRPr="00000000">
        <w:rPr>
          <w:rtl w:val="0"/>
        </w:rPr>
      </w:r>
    </w:p>
    <w:p w:rsidR="00000000" w:rsidDel="00000000" w:rsidP="00000000" w:rsidRDefault="00000000" w:rsidRPr="00000000" w14:paraId="00000066">
      <w:pPr>
        <w:pStyle w:val="Heading1"/>
        <w:widowControl w:val="0"/>
        <w:spacing w:line="360" w:lineRule="auto"/>
        <w:rPr/>
      </w:pPr>
      <w:bookmarkStart w:colFirst="0" w:colLast="0" w:name="_e9qwlrzm8cv" w:id="22"/>
      <w:bookmarkEnd w:id="22"/>
      <w:r w:rsidDel="00000000" w:rsidR="00000000" w:rsidRPr="00000000">
        <w:rPr>
          <w:rtl w:val="0"/>
        </w:rPr>
        <w:t xml:space="preserve">Questions? </w:t>
      </w:r>
    </w:p>
    <w:p w:rsidR="00000000" w:rsidDel="00000000" w:rsidP="00000000" w:rsidRDefault="00000000" w:rsidRPr="00000000" w14:paraId="00000067">
      <w:pPr>
        <w:widowControl w:val="0"/>
        <w:spacing w:line="360" w:lineRule="auto"/>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[This is the place to answer your team’s questions about the PRD or the product/feature themselves and document it so everybody will have the access to it ]</w:t>
      </w:r>
    </w:p>
    <w:p w:rsidR="00000000" w:rsidDel="00000000" w:rsidP="00000000" w:rsidRDefault="00000000" w:rsidRPr="00000000" w14:paraId="00000068">
      <w:pPr>
        <w:widowControl w:val="0"/>
        <w:spacing w:line="360" w:lineRule="auto"/>
        <w:rPr>
          <w:rFonts w:ascii="Open Sans" w:cs="Open Sans" w:eastAsia="Open Sans" w:hAnsi="Open Sans"/>
          <w:i w:val="1"/>
          <w:iCs w:val="1"/>
        </w:rPr>
      </w:pPr>
      <w:r w:rsidDel="00000000" w:rsidR="00000000" w:rsidRPr="00000000">
        <w:rPr>
          <w:rtl w:val="0"/>
        </w:rPr>
      </w:r>
    </w:p>
    <w:tbl>
      <w:tblPr>
        <w:tblStyle w:val="Table2"/>
        <w:tblW w:w="10035.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55"/>
        <w:gridCol w:w="4980"/>
        <w:tblGridChange w:id="0">
          <w:tblGrid>
            <w:gridCol w:w="505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1"/>
                <w:iCs w:val="1"/>
                <w:sz w:val="24"/>
                <w:szCs w:val="24"/>
              </w:rPr>
            </w:pPr>
            <w:r w:rsidDel="00000000" w:rsidR="00000000" w:rsidRPr="00000000">
              <w:rPr>
                <w:rFonts w:ascii="Open Sans" w:cs="Open Sans" w:eastAsia="Open Sans" w:hAnsi="Open Sans"/>
                <w:i w:val="1"/>
                <w:iCs w:val="1"/>
                <w:sz w:val="24"/>
                <w:szCs w:val="24"/>
                <w:rtl w:val="0"/>
              </w:rPr>
              <w:t xml:space="preserve">Question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Open Sans" w:cs="Open Sans" w:eastAsia="Open Sans" w:hAnsi="Open Sans"/>
                <w:i w:val="1"/>
                <w:iCs w:val="1"/>
                <w:sz w:val="24"/>
                <w:szCs w:val="24"/>
              </w:rPr>
            </w:pPr>
            <w:r w:rsidDel="00000000" w:rsidR="00000000" w:rsidRPr="00000000">
              <w:rPr>
                <w:rFonts w:ascii="Open Sans" w:cs="Open Sans" w:eastAsia="Open Sans" w:hAnsi="Open Sans"/>
                <w:i w:val="1"/>
                <w:iCs w:val="1"/>
                <w:sz w:val="24"/>
                <w:szCs w:val="24"/>
                <w:rtl w:val="0"/>
              </w:rPr>
              <w:t xml:space="preserve">Question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Open Sans" w:cs="Open Sans" w:eastAsia="Open Sans" w:hAnsi="Open Sans"/>
                <w:i w:val="1"/>
                <w:iCs w:val="1"/>
                <w:sz w:val="24"/>
                <w:szCs w:val="24"/>
              </w:rPr>
            </w:pPr>
            <w:r w:rsidDel="00000000" w:rsidR="00000000" w:rsidRPr="00000000">
              <w:rPr>
                <w:rFonts w:ascii="Open Sans" w:cs="Open Sans" w:eastAsia="Open Sans" w:hAnsi="Open Sans"/>
                <w:i w:val="1"/>
                <w:iCs w:val="1"/>
                <w:sz w:val="24"/>
                <w:szCs w:val="24"/>
                <w:rtl w:val="0"/>
              </w:rPr>
              <w:t xml:space="preserve">Question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Open Sans" w:cs="Open Sans" w:eastAsia="Open Sans" w:hAnsi="Open Sans"/>
                <w:i w:val="1"/>
                <w:iCs w:val="1"/>
                <w:sz w:val="24"/>
                <w:szCs w:val="24"/>
              </w:rPr>
            </w:pPr>
            <w:r w:rsidDel="00000000" w:rsidR="00000000" w:rsidRPr="00000000">
              <w:rPr>
                <w:rFonts w:ascii="Open Sans" w:cs="Open Sans" w:eastAsia="Open Sans" w:hAnsi="Open Sans"/>
                <w:i w:val="1"/>
                <w:iCs w:val="1"/>
                <w:sz w:val="24"/>
                <w:szCs w:val="24"/>
                <w:rtl w:val="0"/>
              </w:rPr>
              <w:t xml:space="preserve">Question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i w:val="1"/>
                <w:iCs w:val="1"/>
              </w:rPr>
            </w:pPr>
            <w:r w:rsidDel="00000000" w:rsidR="00000000" w:rsidRPr="00000000">
              <w:rPr>
                <w:rtl w:val="0"/>
              </w:rPr>
            </w:r>
          </w:p>
        </w:tc>
      </w:tr>
    </w:tbl>
    <w:p w:rsidR="00000000" w:rsidDel="00000000" w:rsidP="00000000" w:rsidRDefault="00000000" w:rsidRPr="00000000" w14:paraId="00000071">
      <w:pPr>
        <w:widowControl w:val="0"/>
        <w:spacing w:line="360" w:lineRule="auto"/>
        <w:rPr>
          <w:rFonts w:ascii="Open Sans" w:cs="Open Sans" w:eastAsia="Open Sans" w:hAnsi="Open Sans"/>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hyperlink" Target="https://uxmisfit.com/2020/08/17/what-is-a-user-flow-everything-you-need-to-know/" TargetMode="External"/><Relationship Id="rId13" Type="http://schemas.openxmlformats.org/officeDocument/2006/relationships/hyperlink" Target="https://www.figma.com/wireframe-tool/"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rawings/" TargetMode="External"/><Relationship Id="rId15" Type="http://schemas.openxmlformats.org/officeDocument/2006/relationships/hyperlink" Target="https://balsamiq.com/" TargetMode="External"/><Relationship Id="rId14" Type="http://schemas.openxmlformats.org/officeDocument/2006/relationships/hyperlink" Target="https://www.figma.com/wireframe-tool/" TargetMode="External"/><Relationship Id="rId17" Type="http://schemas.openxmlformats.org/officeDocument/2006/relationships/image" Target="media/image1.png"/><Relationship Id="rId16" Type="http://schemas.openxmlformats.org/officeDocument/2006/relationships/hyperlink" Target="https://www.mockflow.com/"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2.png"/><Relationship Id="rId18" Type="http://schemas.openxmlformats.org/officeDocument/2006/relationships/image" Target="media/image6.png"/><Relationship Id="rId7" Type="http://schemas.openxmlformats.org/officeDocument/2006/relationships/hyperlink" Target="https://www.draw.io/" TargetMode="External"/><Relationship Id="rId8" Type="http://schemas.openxmlformats.org/officeDocument/2006/relationships/hyperlink" Target="https://flowmap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