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Index: Municipal pitch decks (Drafts)/Pitch deck основна презентація</w:t>
      </w:r>
    </w:p>
    <w:p>
      <w:pPr>
        <w:pStyle w:val="Heading2"/>
      </w:pPr>
      <w:r>
        <w:t xml:space="preserve">Подпапки</w:t>
      </w:r>
    </w:p>
    <w:p>
      <w:pPr>
        <w:pStyle w:val="Compact"/>
        <w:numPr>
          <w:ilvl w:val="0"/>
          <w:numId w:val="1001"/>
        </w:numPr>
      </w:pPr>
      <w:r>
        <w:t xml:space="preserve">(нет подпапок)</w:t>
      </w:r>
    </w:p>
    <w:p>
      <w:pPr>
        <w:pStyle w:val="Heading2"/>
      </w:pPr>
      <w:r>
        <w:t xml:space="preserve">Файлы и карточки</w:t>
      </w:r>
    </w:p>
    <w:p>
      <w:pPr>
        <w:pStyle w:val="Compact"/>
        <w:numPr>
          <w:ilvl w:val="0"/>
          <w:numId w:val="1002"/>
        </w:numPr>
      </w:pPr>
      <w:r>
        <w:t xml:space="preserve">Файл: (нет URL Drive для «Municipal pitch decks (Drafts)/Pitch deck основна презентація/Ру.pdf») — карточка: [[Ру.board-card.md|открыть карточку]]</w:t>
      </w:r>
    </w:p>
    <w:p>
      <w:pPr>
        <w:pStyle w:val="Compact"/>
        <w:numPr>
          <w:ilvl w:val="0"/>
          <w:numId w:val="1002"/>
        </w:numPr>
      </w:pPr>
      <w:r>
        <w:t xml:space="preserve">Файл: (нет URL Drive для «Municipal pitch decks (Drafts)/Pitch deck основна презентація/Укр.pdf») — карточка: [[Укр.board-card.md|открыть карточку]]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2026-07-31T10:42:11Z</dcterms:created>
  <dcterms:modified xsi:type="dcterms:W3CDTF">2026-07-31T10:42:11Z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ags">
    <vt:lpwstr/>
  </property>
</Properties>
</file>