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r>
        <w:t xml:space="preserve">Index: Secondary Slide decks (Drafts)</w:t>
      </w:r>
    </w:p>
    <w:p>
      <w:pPr>
        <w:pStyle w:val="Heading2"/>
      </w:pPr>
      <w:r>
        <w:t xml:space="preserve">Подпапки</w:t>
      </w:r>
    </w:p>
    <w:p>
      <w:pPr>
        <w:pStyle w:val="Compact"/>
        <w:numPr>
          <w:ilvl w:val="0"/>
          <w:numId w:val="1001"/>
        </w:numPr>
      </w:pPr>
      <w:r>
        <w:t xml:space="preserve">(нет подпапок)</w:t>
      </w:r>
    </w:p>
    <w:p>
      <w:pPr>
        <w:pStyle w:val="Heading2"/>
      </w:pPr>
      <w:r>
        <w:t xml:space="preserve">Файлы и карточки</w:t>
      </w:r>
    </w:p>
    <w:p>
      <w:pPr>
        <w:pStyle w:val="Compact"/>
        <w:numPr>
          <w:ilvl w:val="0"/>
          <w:numId w:val="1002"/>
        </w:numPr>
      </w:pPr>
      <w:r>
        <w:t xml:space="preserve">Файл: (нет URL Drive для «Secondary Slide decks (Drafts)/BANDA Diplomatic Deck.xlsx») — карточка: [[BANDA Diplomatic Deck.board-card.md|открыть карточку]]</w:t>
      </w:r>
    </w:p>
    <w:p>
      <w:pPr>
        <w:pStyle w:val="Compact"/>
        <w:numPr>
          <w:ilvl w:val="0"/>
          <w:numId w:val="1002"/>
        </w:numPr>
      </w:pPr>
      <w:r>
        <w:t xml:space="preserve">Файл: (нет URL Drive для «Secondary Slide decks (Drafts)/BANDA Insurance Deck.xlsx») — карточка: [[BANDA Insurance Deck.board-card.md|открыть карточку]]</w:t>
      </w:r>
    </w:p>
    <w:p>
      <w:pPr>
        <w:pStyle w:val="Compact"/>
        <w:numPr>
          <w:ilvl w:val="0"/>
          <w:numId w:val="1002"/>
        </w:numPr>
      </w:pPr>
      <w:r>
        <w:t xml:space="preserve">Файл: (нет URL Drive для «Secondary Slide decks (Drafts)/BANDA Presentations .xlsx») — карточка: [[BANDA Presentations .board-card.md|открыть карточку]]</w:t>
      </w:r>
    </w:p>
    <w:p>
      <w:pPr>
        <w:pStyle w:val="Compact"/>
        <w:numPr>
          <w:ilvl w:val="0"/>
          <w:numId w:val="1002"/>
        </w:numPr>
      </w:pPr>
      <w:r>
        <w:t xml:space="preserve">Файл: (нет URL Drive для «Secondary Slide decks (Drafts)/BANDA Unions Presentation.xlsx») — карточка: [[BANDA Unions Presentation.board-card.md|открыть карточку]]</w:t>
      </w:r>
    </w:p>
    <w:p>
      <w:pPr>
        <w:pStyle w:val="Compact"/>
        <w:numPr>
          <w:ilvl w:val="0"/>
          <w:numId w:val="1002"/>
        </w:numPr>
      </w:pPr>
      <w:r>
        <w:t xml:space="preserve">Файл: (нет URL Drive для «Secondary Slide decks (Drafts)/Bank Partnership Deck.xlsx») — карточка: [[Bank Partnership Deck.board-card.md|открыть карточку]]</w:t>
      </w:r>
    </w:p>
    <w:p>
      <w:pPr>
        <w:pStyle w:val="Compact"/>
        <w:numPr>
          <w:ilvl w:val="0"/>
          <w:numId w:val="1002"/>
        </w:numPr>
      </w:pPr>
      <w:r>
        <w:t xml:space="preserve">Файл: (нет URL Drive для «Secondary Slide decks (Drafts)/Презентація для муніципалітетів.xlsx») — карточка: [[Презентація для муніципалітетів.board-card.md|открыть карточку]]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2026-07-31T10:42:10Z</dcterms:created>
  <dcterms:modified xsi:type="dcterms:W3CDTF">2026-07-31T10:42:10Z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ags">
    <vt:lpwstr/>
  </property>
</Properties>
</file>