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BE8C" w14:textId="700A9CBA" w:rsidR="00BA0024" w:rsidRPr="007D16D3" w:rsidRDefault="00B37044" w:rsidP="00857471">
      <w:pPr>
        <w:jc w:val="center"/>
        <w:rPr>
          <w:rFonts w:ascii="Aptos" w:hAnsi="Aptos"/>
          <w:b/>
          <w:bCs/>
          <w:sz w:val="36"/>
          <w:szCs w:val="36"/>
        </w:rPr>
      </w:pPr>
      <w:r w:rsidRPr="007D16D3">
        <w:rPr>
          <w:rFonts w:ascii="Aptos" w:hAnsi="Aptos"/>
          <w:b/>
          <w:bCs/>
          <w:sz w:val="36"/>
          <w:szCs w:val="36"/>
        </w:rPr>
        <w:t xml:space="preserve">Esame </w:t>
      </w:r>
      <w:r w:rsidR="00857471" w:rsidRPr="007D16D3">
        <w:rPr>
          <w:rFonts w:ascii="Aptos" w:hAnsi="Aptos"/>
          <w:b/>
          <w:bCs/>
          <w:sz w:val="36"/>
          <w:szCs w:val="36"/>
        </w:rPr>
        <w:t>S3L5</w:t>
      </w:r>
    </w:p>
    <w:p w14:paraId="52358B33" w14:textId="0928FBF1" w:rsidR="00857471" w:rsidRPr="007D16D3" w:rsidRDefault="00857471" w:rsidP="00857471">
      <w:pPr>
        <w:jc w:val="center"/>
        <w:rPr>
          <w:rFonts w:ascii="Aptos" w:hAnsi="Aptos"/>
          <w:b/>
          <w:bCs/>
          <w:sz w:val="36"/>
          <w:szCs w:val="36"/>
        </w:rPr>
      </w:pPr>
      <w:r w:rsidRPr="007D16D3">
        <w:rPr>
          <w:rFonts w:ascii="Aptos" w:hAnsi="Aptos"/>
          <w:b/>
          <w:bCs/>
          <w:sz w:val="36"/>
          <w:szCs w:val="36"/>
        </w:rPr>
        <w:t>Marco Falchi</w:t>
      </w:r>
    </w:p>
    <w:p w14:paraId="75653A85" w14:textId="77777777" w:rsidR="00857471" w:rsidRPr="007D16D3" w:rsidRDefault="00857471" w:rsidP="00857471">
      <w:pPr>
        <w:jc w:val="center"/>
        <w:rPr>
          <w:rFonts w:ascii="Aptos" w:hAnsi="Aptos"/>
          <w:b/>
          <w:bCs/>
          <w:sz w:val="36"/>
          <w:szCs w:val="36"/>
        </w:rPr>
      </w:pPr>
    </w:p>
    <w:p w14:paraId="4233A1BA" w14:textId="77777777" w:rsidR="00B37044" w:rsidRPr="007D16D3" w:rsidRDefault="00B37044" w:rsidP="00857471">
      <w:pPr>
        <w:jc w:val="center"/>
        <w:rPr>
          <w:rFonts w:ascii="Aptos" w:hAnsi="Aptos"/>
          <w:b/>
          <w:bCs/>
          <w:sz w:val="36"/>
          <w:szCs w:val="36"/>
        </w:rPr>
      </w:pPr>
      <w:r w:rsidRPr="007D16D3">
        <w:rPr>
          <w:rFonts w:ascii="Aptos" w:hAnsi="Aptos"/>
          <w:b/>
          <w:bCs/>
          <w:sz w:val="36"/>
          <w:szCs w:val="36"/>
        </w:rPr>
        <w:t>Consegna:</w:t>
      </w:r>
    </w:p>
    <w:p w14:paraId="69130F36" w14:textId="43607236" w:rsidR="00B37044" w:rsidRDefault="00E31809" w:rsidP="00E31809">
      <w:pPr>
        <w:rPr>
          <w:rFonts w:ascii="Aptos" w:hAnsi="Apto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0A565C" wp14:editId="08152261">
            <wp:extent cx="6120130" cy="1339850"/>
            <wp:effectExtent l="0" t="0" r="0" b="0"/>
            <wp:docPr id="1449079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9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9AC" w14:textId="77777777" w:rsidR="00B37044" w:rsidRDefault="00B37044" w:rsidP="00857471">
      <w:pPr>
        <w:rPr>
          <w:rFonts w:ascii="Aptos" w:hAnsi="Aptos"/>
          <w:b/>
          <w:bCs/>
          <w:sz w:val="36"/>
          <w:szCs w:val="36"/>
        </w:rPr>
      </w:pPr>
    </w:p>
    <w:p w14:paraId="43144AA8" w14:textId="630A8570" w:rsidR="00E31809" w:rsidRDefault="00E31809" w:rsidP="0085747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Considerazioni </w:t>
      </w:r>
      <w:proofErr w:type="spellStart"/>
      <w:r>
        <w:rPr>
          <w:rFonts w:ascii="Aptos" w:hAnsi="Aptos"/>
          <w:b/>
          <w:bCs/>
          <w:sz w:val="36"/>
          <w:szCs w:val="36"/>
        </w:rPr>
        <w:t>pre</w:t>
      </w:r>
      <w:proofErr w:type="spellEnd"/>
      <w:r>
        <w:rPr>
          <w:rFonts w:ascii="Aptos" w:hAnsi="Aptos"/>
          <w:b/>
          <w:bCs/>
          <w:sz w:val="36"/>
          <w:szCs w:val="36"/>
        </w:rPr>
        <w:t xml:space="preserve"> esercizio:</w:t>
      </w:r>
    </w:p>
    <w:p w14:paraId="1F24BF8B" w14:textId="4340D25D" w:rsidR="00E31809" w:rsidRPr="0016781F" w:rsidRDefault="00E31809" w:rsidP="00857471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La consegna dell’esercizio si presenta </w:t>
      </w:r>
      <w:r w:rsidR="00150E69">
        <w:rPr>
          <w:rFonts w:ascii="Aptos" w:hAnsi="Aptos"/>
          <w:sz w:val="26"/>
          <w:szCs w:val="26"/>
        </w:rPr>
        <w:t xml:space="preserve">per me </w:t>
      </w:r>
      <w:r>
        <w:rPr>
          <w:rFonts w:ascii="Aptos" w:hAnsi="Aptos"/>
          <w:sz w:val="26"/>
          <w:szCs w:val="26"/>
        </w:rPr>
        <w:t>di difficile comprensione inizialmente ma con un po' di logica capisco cosa devo fare</w:t>
      </w:r>
      <w:r w:rsidR="0016781F">
        <w:rPr>
          <w:rFonts w:ascii="Aptos" w:hAnsi="Aptos"/>
          <w:sz w:val="26"/>
          <w:szCs w:val="26"/>
        </w:rPr>
        <w:t xml:space="preserve"> e mi accorgo subito che ho bisogno di informarmi usando le slide per ricordare alcuni comandi passati all’interno della </w:t>
      </w:r>
      <w:proofErr w:type="spellStart"/>
      <w:r w:rsidR="0016781F">
        <w:rPr>
          <w:rFonts w:ascii="Aptos" w:hAnsi="Aptos"/>
          <w:sz w:val="26"/>
          <w:szCs w:val="26"/>
        </w:rPr>
        <w:t>metaspoitable</w:t>
      </w:r>
      <w:proofErr w:type="spellEnd"/>
      <w:r w:rsidR="0016781F">
        <w:rPr>
          <w:rFonts w:ascii="Aptos" w:hAnsi="Aptos"/>
          <w:sz w:val="26"/>
          <w:szCs w:val="26"/>
        </w:rPr>
        <w:t xml:space="preserve"> e che sarà una prova abbastanza complessa a livello logico.</w:t>
      </w:r>
    </w:p>
    <w:p w14:paraId="3EF7EBB7" w14:textId="77777777" w:rsidR="00B37044" w:rsidRDefault="00B37044" w:rsidP="00857471">
      <w:pPr>
        <w:rPr>
          <w:rFonts w:ascii="Aptos" w:hAnsi="Aptos"/>
          <w:b/>
          <w:bCs/>
          <w:sz w:val="36"/>
          <w:szCs w:val="36"/>
        </w:rPr>
      </w:pPr>
    </w:p>
    <w:p w14:paraId="03EC2BC8" w14:textId="03BB2E9D" w:rsidR="00857471" w:rsidRPr="00FC2262" w:rsidRDefault="00857471" w:rsidP="00857471">
      <w:pPr>
        <w:rPr>
          <w:rFonts w:ascii="Aptos" w:hAnsi="Aptos"/>
          <w:b/>
          <w:bCs/>
          <w:sz w:val="36"/>
          <w:szCs w:val="36"/>
        </w:rPr>
      </w:pPr>
      <w:r w:rsidRPr="00FC2262">
        <w:rPr>
          <w:rFonts w:ascii="Aptos" w:hAnsi="Aptos"/>
          <w:b/>
          <w:bCs/>
          <w:sz w:val="36"/>
          <w:szCs w:val="36"/>
        </w:rPr>
        <w:t>Report tecnico</w:t>
      </w:r>
    </w:p>
    <w:p w14:paraId="617D0275" w14:textId="77777777" w:rsidR="00FC2262" w:rsidRPr="00FC2262" w:rsidRDefault="00FC2262" w:rsidP="00857471">
      <w:pPr>
        <w:rPr>
          <w:rFonts w:ascii="Aptos" w:hAnsi="Aptos"/>
          <w:b/>
          <w:bCs/>
          <w:sz w:val="32"/>
          <w:szCs w:val="32"/>
        </w:rPr>
      </w:pPr>
    </w:p>
    <w:p w14:paraId="314C7CFB" w14:textId="4BB7AD08" w:rsidR="00FC2262" w:rsidRPr="00FC2262" w:rsidRDefault="00FC2262" w:rsidP="00857471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L'obiettivo primario di questa attività era la configurazione di una regola firewall su un sistema </w:t>
      </w:r>
      <w:proofErr w:type="spellStart"/>
      <w:r w:rsidRPr="00FC2262">
        <w:rPr>
          <w:rFonts w:ascii="Aptos" w:hAnsi="Aptos"/>
          <w:sz w:val="26"/>
          <w:szCs w:val="26"/>
        </w:rPr>
        <w:t>pfSense</w:t>
      </w:r>
      <w:proofErr w:type="spellEnd"/>
      <w:r w:rsidRPr="00FC2262">
        <w:rPr>
          <w:rFonts w:ascii="Aptos" w:hAnsi="Aptos"/>
          <w:sz w:val="26"/>
          <w:szCs w:val="26"/>
        </w:rPr>
        <w:t xml:space="preserve"> per gestire e filtrare il traffico di rete in un ambiente controllato. Nello specifico, si intendeva bloccare l'accesso da una macchina Kali Linux al servizio web DVWA (</w:t>
      </w:r>
      <w:proofErr w:type="spellStart"/>
      <w:r w:rsidRPr="00FC2262">
        <w:rPr>
          <w:rFonts w:ascii="Aptos" w:hAnsi="Aptos"/>
          <w:sz w:val="26"/>
          <w:szCs w:val="26"/>
        </w:rPr>
        <w:t>Damn</w:t>
      </w:r>
      <w:proofErr w:type="spellEnd"/>
      <w:r w:rsidRPr="00FC2262">
        <w:rPr>
          <w:rFonts w:ascii="Aptos" w:hAnsi="Aptos"/>
          <w:sz w:val="26"/>
          <w:szCs w:val="26"/>
        </w:rPr>
        <w:t xml:space="preserve"> </w:t>
      </w:r>
      <w:proofErr w:type="spellStart"/>
      <w:r w:rsidRPr="00FC2262">
        <w:rPr>
          <w:rFonts w:ascii="Aptos" w:hAnsi="Aptos"/>
          <w:sz w:val="26"/>
          <w:szCs w:val="26"/>
        </w:rPr>
        <w:t>Vulnerable</w:t>
      </w:r>
      <w:proofErr w:type="spellEnd"/>
      <w:r w:rsidRPr="00FC2262">
        <w:rPr>
          <w:rFonts w:ascii="Aptos" w:hAnsi="Aptos"/>
          <w:sz w:val="26"/>
          <w:szCs w:val="26"/>
        </w:rPr>
        <w:t xml:space="preserve"> Web Application), ospitato su una macchina virtuale Metasploitable2.</w:t>
      </w:r>
    </w:p>
    <w:p w14:paraId="2AC30D8F" w14:textId="77777777" w:rsidR="00FC2262" w:rsidRDefault="00FC2262" w:rsidP="00857471">
      <w:pPr>
        <w:rPr>
          <w:rFonts w:ascii="Aptos" w:hAnsi="Aptos"/>
          <w:b/>
          <w:bCs/>
          <w:sz w:val="32"/>
          <w:szCs w:val="32"/>
        </w:rPr>
      </w:pPr>
    </w:p>
    <w:p w14:paraId="36362BCF" w14:textId="77777777" w:rsidR="00716917" w:rsidRPr="00FC2262" w:rsidRDefault="00716917" w:rsidP="00857471">
      <w:pPr>
        <w:rPr>
          <w:rFonts w:ascii="Aptos" w:hAnsi="Aptos"/>
          <w:b/>
          <w:bCs/>
          <w:sz w:val="32"/>
          <w:szCs w:val="32"/>
        </w:rPr>
      </w:pPr>
    </w:p>
    <w:p w14:paraId="47598934" w14:textId="6D492620" w:rsidR="00FC2262" w:rsidRPr="00FC2262" w:rsidRDefault="00FC2262" w:rsidP="00FC2262">
      <w:pPr>
        <w:rPr>
          <w:rFonts w:ascii="Aptos" w:hAnsi="Aptos"/>
          <w:b/>
          <w:bCs/>
          <w:sz w:val="36"/>
          <w:szCs w:val="36"/>
        </w:rPr>
      </w:pPr>
      <w:r w:rsidRPr="00FC2262">
        <w:rPr>
          <w:rFonts w:ascii="Aptos" w:hAnsi="Aptos"/>
          <w:b/>
          <w:bCs/>
          <w:sz w:val="36"/>
          <w:szCs w:val="36"/>
        </w:rPr>
        <w:t>Prerequisiti</w:t>
      </w:r>
    </w:p>
    <w:p w14:paraId="50F15BCB" w14:textId="77777777" w:rsidR="00FC2262" w:rsidRPr="00FC2262" w:rsidRDefault="00FC2262" w:rsidP="00FC2262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lastRenderedPageBreak/>
        <w:t>Per soddisfare i requisiti, le due macchine virtuali sono state configurate su due sottoreti separate:</w:t>
      </w:r>
    </w:p>
    <w:p w14:paraId="565B54A9" w14:textId="77777777" w:rsidR="00FC2262" w:rsidRPr="00FC2262" w:rsidRDefault="00FC2262" w:rsidP="00FC2262">
      <w:pPr>
        <w:numPr>
          <w:ilvl w:val="0"/>
          <w:numId w:val="1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>Macchina Kali Linux: configurata con l'indirizzo IP statico 192.168.50.100/24.</w:t>
      </w:r>
    </w:p>
    <w:p w14:paraId="1C4EF264" w14:textId="77777777" w:rsidR="00FC2262" w:rsidRPr="00FC2262" w:rsidRDefault="00FC2262" w:rsidP="00FC2262">
      <w:pPr>
        <w:ind w:left="720"/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>Macchina</w:t>
      </w:r>
      <w:r>
        <w:rPr>
          <w:rFonts w:ascii="Aptos" w:hAnsi="Aptos"/>
          <w:sz w:val="26"/>
          <w:szCs w:val="26"/>
        </w:rPr>
        <w:t xml:space="preserve"> </w:t>
      </w:r>
      <w:r w:rsidRPr="00FC2262">
        <w:rPr>
          <w:rFonts w:ascii="Aptos" w:hAnsi="Aptos"/>
          <w:sz w:val="26"/>
          <w:szCs w:val="26"/>
        </w:rPr>
        <w:t>Metasploitable2:</w:t>
      </w:r>
      <w:r>
        <w:rPr>
          <w:rFonts w:ascii="Aptos" w:hAnsi="Aptos"/>
          <w:sz w:val="26"/>
          <w:szCs w:val="26"/>
        </w:rPr>
        <w:t xml:space="preserve"> </w:t>
      </w:r>
      <w:r w:rsidRPr="00FC2262">
        <w:rPr>
          <w:rFonts w:ascii="Aptos" w:hAnsi="Aptos"/>
          <w:sz w:val="26"/>
          <w:szCs w:val="26"/>
        </w:rPr>
        <w:t>configurata con indirizzo IP statico 192.168.80.101/24</w:t>
      </w:r>
      <w:r>
        <w:rPr>
          <w:rFonts w:ascii="Aptos" w:hAnsi="Aptos"/>
          <w:sz w:val="26"/>
          <w:szCs w:val="26"/>
        </w:rPr>
        <w:t xml:space="preserve"> e</w:t>
      </w:r>
      <w:r w:rsidRPr="00FC2262">
        <w:rPr>
          <w:rFonts w:ascii="Aptos" w:hAnsi="Aptos"/>
          <w:sz w:val="26"/>
          <w:szCs w:val="26"/>
        </w:rPr>
        <w:t xml:space="preserve"> gateway 192.168.80.1</w:t>
      </w:r>
    </w:p>
    <w:p w14:paraId="39C73DA3" w14:textId="77777777" w:rsidR="00FC2262" w:rsidRPr="00FC2262" w:rsidRDefault="00FC2262" w:rsidP="00FC2262">
      <w:pPr>
        <w:ind w:left="720"/>
        <w:rPr>
          <w:rFonts w:ascii="Aptos" w:hAnsi="Aptos"/>
          <w:sz w:val="26"/>
          <w:szCs w:val="26"/>
        </w:rPr>
      </w:pPr>
    </w:p>
    <w:p w14:paraId="764C3040" w14:textId="76141140" w:rsidR="00857471" w:rsidRPr="00FC2262" w:rsidRDefault="00857471" w:rsidP="00857471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E41926" wp14:editId="3BF02FFA">
            <wp:extent cx="6120130" cy="1568450"/>
            <wp:effectExtent l="0" t="0" r="0" b="0"/>
            <wp:docPr id="1949006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6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2088" w14:textId="05C3AC05" w:rsidR="00335C65" w:rsidRDefault="00335C65" w:rsidP="00857471">
      <w:pPr>
        <w:rPr>
          <w:rFonts w:ascii="Aptos" w:hAnsi="Aptos"/>
          <w:sz w:val="26"/>
          <w:szCs w:val="26"/>
        </w:rPr>
      </w:pPr>
      <w:r>
        <w:rPr>
          <w:noProof/>
        </w:rPr>
        <w:drawing>
          <wp:inline distT="0" distB="0" distL="0" distR="0" wp14:anchorId="3EAADF68" wp14:editId="3D52BFDC">
            <wp:extent cx="6120130" cy="165100"/>
            <wp:effectExtent l="0" t="0" r="0" b="6350"/>
            <wp:docPr id="12842398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76AE" w14:textId="5DB28691" w:rsidR="00857471" w:rsidRDefault="00857471" w:rsidP="00857471">
      <w:pPr>
        <w:rPr>
          <w:rFonts w:ascii="Aptos" w:hAnsi="Aptos"/>
          <w:sz w:val="26"/>
          <w:szCs w:val="26"/>
        </w:rPr>
      </w:pPr>
      <w:r>
        <w:rPr>
          <w:noProof/>
        </w:rPr>
        <w:drawing>
          <wp:inline distT="0" distB="0" distL="0" distR="0" wp14:anchorId="24E15121" wp14:editId="72F21A67">
            <wp:extent cx="6029325" cy="2657475"/>
            <wp:effectExtent l="0" t="0" r="9525" b="9525"/>
            <wp:docPr id="12307446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44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5EA" w14:textId="77777777" w:rsidR="00857471" w:rsidRDefault="00857471" w:rsidP="00857471">
      <w:pPr>
        <w:rPr>
          <w:rFonts w:ascii="Aptos" w:hAnsi="Aptos"/>
          <w:sz w:val="26"/>
          <w:szCs w:val="26"/>
        </w:rPr>
      </w:pPr>
    </w:p>
    <w:p w14:paraId="5341649D" w14:textId="77777777" w:rsidR="009B0402" w:rsidRDefault="009B0402" w:rsidP="00857471">
      <w:pPr>
        <w:rPr>
          <w:rFonts w:ascii="Aptos" w:hAnsi="Aptos"/>
          <w:sz w:val="26"/>
          <w:szCs w:val="26"/>
        </w:rPr>
      </w:pPr>
    </w:p>
    <w:p w14:paraId="1F943E41" w14:textId="77777777" w:rsidR="009B0402" w:rsidRDefault="009B0402" w:rsidP="00857471">
      <w:pPr>
        <w:rPr>
          <w:rFonts w:ascii="Aptos" w:hAnsi="Aptos"/>
          <w:sz w:val="26"/>
          <w:szCs w:val="26"/>
        </w:rPr>
      </w:pPr>
    </w:p>
    <w:p w14:paraId="61251E15" w14:textId="77777777" w:rsidR="00FC2262" w:rsidRPr="00FC2262" w:rsidRDefault="00FC2262" w:rsidP="00857471">
      <w:pPr>
        <w:rPr>
          <w:rFonts w:ascii="Aptos" w:hAnsi="Aptos"/>
          <w:b/>
          <w:bCs/>
          <w:sz w:val="36"/>
          <w:szCs w:val="36"/>
        </w:rPr>
      </w:pPr>
    </w:p>
    <w:p w14:paraId="713A479C" w14:textId="77777777" w:rsidR="00E31809" w:rsidRDefault="00E31809" w:rsidP="00857471">
      <w:pPr>
        <w:rPr>
          <w:rFonts w:ascii="Aptos" w:hAnsi="Aptos"/>
          <w:b/>
          <w:bCs/>
          <w:sz w:val="36"/>
          <w:szCs w:val="36"/>
        </w:rPr>
      </w:pPr>
    </w:p>
    <w:p w14:paraId="3BDEEE53" w14:textId="77777777" w:rsidR="00BD1B2A" w:rsidRDefault="00BD1B2A" w:rsidP="00857471">
      <w:pPr>
        <w:rPr>
          <w:rFonts w:ascii="Aptos" w:hAnsi="Aptos"/>
          <w:b/>
          <w:bCs/>
          <w:sz w:val="36"/>
          <w:szCs w:val="36"/>
        </w:rPr>
      </w:pPr>
    </w:p>
    <w:p w14:paraId="5BB57EF0" w14:textId="77777777" w:rsidR="00BD1B2A" w:rsidRDefault="00BD1B2A" w:rsidP="00857471">
      <w:pPr>
        <w:rPr>
          <w:rFonts w:ascii="Aptos" w:hAnsi="Aptos"/>
          <w:b/>
          <w:bCs/>
          <w:sz w:val="36"/>
          <w:szCs w:val="36"/>
        </w:rPr>
      </w:pPr>
    </w:p>
    <w:p w14:paraId="3FAE52AD" w14:textId="77777777" w:rsidR="00BD1B2A" w:rsidRDefault="00BD1B2A" w:rsidP="00857471">
      <w:pPr>
        <w:rPr>
          <w:rFonts w:ascii="Aptos" w:hAnsi="Aptos"/>
          <w:b/>
          <w:bCs/>
          <w:sz w:val="36"/>
          <w:szCs w:val="36"/>
        </w:rPr>
      </w:pPr>
    </w:p>
    <w:p w14:paraId="05CABD17" w14:textId="77777777" w:rsidR="007D16D3" w:rsidRDefault="007D16D3" w:rsidP="007D16D3">
      <w:pPr>
        <w:rPr>
          <w:rFonts w:ascii="Aptos" w:hAnsi="Aptos"/>
          <w:b/>
          <w:bCs/>
          <w:sz w:val="36"/>
          <w:szCs w:val="36"/>
        </w:rPr>
      </w:pPr>
    </w:p>
    <w:p w14:paraId="4A1611C3" w14:textId="0F59DEF3" w:rsidR="009B0402" w:rsidRPr="00FC2262" w:rsidRDefault="009B0402" w:rsidP="007D16D3">
      <w:pPr>
        <w:rPr>
          <w:rFonts w:ascii="Aptos" w:hAnsi="Aptos"/>
          <w:b/>
          <w:bCs/>
          <w:sz w:val="36"/>
          <w:szCs w:val="36"/>
        </w:rPr>
      </w:pPr>
      <w:r w:rsidRPr="00FC2262">
        <w:rPr>
          <w:rFonts w:ascii="Aptos" w:hAnsi="Aptos"/>
          <w:b/>
          <w:bCs/>
          <w:sz w:val="36"/>
          <w:szCs w:val="36"/>
        </w:rPr>
        <w:t>Configurazione interfaccia</w:t>
      </w:r>
    </w:p>
    <w:p w14:paraId="622541A7" w14:textId="77777777" w:rsidR="00FC2262" w:rsidRDefault="00FC2262" w:rsidP="007D16D3">
      <w:pPr>
        <w:rPr>
          <w:rFonts w:ascii="Aptos" w:hAnsi="Aptos"/>
          <w:b/>
          <w:bCs/>
          <w:sz w:val="32"/>
          <w:szCs w:val="32"/>
        </w:rPr>
      </w:pPr>
    </w:p>
    <w:p w14:paraId="2AA87BA6" w14:textId="77777777" w:rsidR="00B37044" w:rsidRDefault="00FC2262" w:rsidP="007D16D3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È stata creata una nuova interfaccia su </w:t>
      </w:r>
      <w:proofErr w:type="spellStart"/>
      <w:r w:rsidRPr="00FC2262">
        <w:rPr>
          <w:rFonts w:ascii="Aptos" w:hAnsi="Aptos"/>
          <w:sz w:val="26"/>
          <w:szCs w:val="26"/>
        </w:rPr>
        <w:t>pfSense</w:t>
      </w:r>
      <w:proofErr w:type="spellEnd"/>
      <w:r w:rsidRPr="00FC2262">
        <w:rPr>
          <w:rFonts w:ascii="Aptos" w:hAnsi="Aptos"/>
          <w:sz w:val="26"/>
          <w:szCs w:val="26"/>
        </w:rPr>
        <w:t>, denominata "M</w:t>
      </w:r>
      <w:r w:rsidR="00B37044">
        <w:rPr>
          <w:rFonts w:ascii="Aptos" w:hAnsi="Aptos"/>
          <w:sz w:val="26"/>
          <w:szCs w:val="26"/>
        </w:rPr>
        <w:t>eta</w:t>
      </w:r>
      <w:r w:rsidRPr="00FC2262">
        <w:rPr>
          <w:rFonts w:ascii="Aptos" w:hAnsi="Aptos"/>
          <w:sz w:val="26"/>
          <w:szCs w:val="26"/>
        </w:rPr>
        <w:t>", per gestire il traffico della rete dedicata alla macchina Metasploitable</w:t>
      </w:r>
      <w:r w:rsidR="00B37044">
        <w:rPr>
          <w:rFonts w:ascii="Aptos" w:hAnsi="Aptos"/>
          <w:sz w:val="26"/>
          <w:szCs w:val="26"/>
        </w:rPr>
        <w:t>2</w:t>
      </w:r>
      <w:r w:rsidRPr="00FC2262">
        <w:rPr>
          <w:rFonts w:ascii="Aptos" w:hAnsi="Aptos"/>
          <w:sz w:val="26"/>
          <w:szCs w:val="26"/>
        </w:rPr>
        <w:t>.</w:t>
      </w:r>
    </w:p>
    <w:p w14:paraId="098BD7C3" w14:textId="427DC994" w:rsidR="00FC2262" w:rsidRPr="00FC2262" w:rsidRDefault="00FC2262" w:rsidP="007D16D3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 L'interfaccia è stata </w:t>
      </w:r>
      <w:r w:rsidR="00B37044">
        <w:rPr>
          <w:rFonts w:ascii="Aptos" w:hAnsi="Aptos"/>
          <w:sz w:val="26"/>
          <w:szCs w:val="26"/>
        </w:rPr>
        <w:t xml:space="preserve">poi </w:t>
      </w:r>
      <w:r w:rsidRPr="00FC2262">
        <w:rPr>
          <w:rFonts w:ascii="Aptos" w:hAnsi="Aptos"/>
          <w:sz w:val="26"/>
          <w:szCs w:val="26"/>
        </w:rPr>
        <w:t>abilitata e configurata con i seguenti parametri:</w:t>
      </w:r>
    </w:p>
    <w:p w14:paraId="54E1078A" w14:textId="77777777" w:rsidR="00FC2262" w:rsidRPr="00FC2262" w:rsidRDefault="00FC2262" w:rsidP="007D16D3">
      <w:pPr>
        <w:numPr>
          <w:ilvl w:val="0"/>
          <w:numId w:val="2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Descrizione: Meta </w:t>
      </w:r>
    </w:p>
    <w:p w14:paraId="57EB1FB5" w14:textId="77777777" w:rsidR="00FC2262" w:rsidRPr="00FC2262" w:rsidRDefault="00FC2262" w:rsidP="007D16D3">
      <w:pPr>
        <w:numPr>
          <w:ilvl w:val="0"/>
          <w:numId w:val="2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Tipo di Configurazione IPv4: </w:t>
      </w:r>
      <w:proofErr w:type="spellStart"/>
      <w:r w:rsidRPr="00FC2262">
        <w:rPr>
          <w:rFonts w:ascii="Aptos" w:hAnsi="Aptos"/>
          <w:sz w:val="26"/>
          <w:szCs w:val="26"/>
        </w:rPr>
        <w:t>Static</w:t>
      </w:r>
      <w:proofErr w:type="spellEnd"/>
      <w:r w:rsidRPr="00FC2262">
        <w:rPr>
          <w:rFonts w:ascii="Aptos" w:hAnsi="Aptos"/>
          <w:sz w:val="26"/>
          <w:szCs w:val="26"/>
        </w:rPr>
        <w:t xml:space="preserve"> IPv4 </w:t>
      </w:r>
    </w:p>
    <w:p w14:paraId="722C5624" w14:textId="77777777" w:rsidR="00FC2262" w:rsidRPr="00FC2262" w:rsidRDefault="00FC2262" w:rsidP="007D16D3">
      <w:pPr>
        <w:numPr>
          <w:ilvl w:val="0"/>
          <w:numId w:val="2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Indirizzo IPv4: 192.168.80.1 con una </w:t>
      </w:r>
      <w:proofErr w:type="spellStart"/>
      <w:r w:rsidRPr="00FC2262">
        <w:rPr>
          <w:rFonts w:ascii="Aptos" w:hAnsi="Aptos"/>
          <w:sz w:val="26"/>
          <w:szCs w:val="26"/>
        </w:rPr>
        <w:t>subnet</w:t>
      </w:r>
      <w:proofErr w:type="spellEnd"/>
      <w:r w:rsidRPr="00FC2262">
        <w:rPr>
          <w:rFonts w:ascii="Aptos" w:hAnsi="Aptos"/>
          <w:sz w:val="26"/>
          <w:szCs w:val="26"/>
        </w:rPr>
        <w:t xml:space="preserve"> mask di /24 </w:t>
      </w:r>
    </w:p>
    <w:p w14:paraId="269093B4" w14:textId="77777777" w:rsidR="00FC2262" w:rsidRPr="00FC2262" w:rsidRDefault="00FC2262" w:rsidP="00857471">
      <w:pPr>
        <w:rPr>
          <w:rFonts w:ascii="Aptos" w:hAnsi="Aptos"/>
          <w:b/>
          <w:bCs/>
          <w:sz w:val="32"/>
          <w:szCs w:val="32"/>
        </w:rPr>
      </w:pPr>
    </w:p>
    <w:p w14:paraId="45D5224C" w14:textId="2D8B87C9" w:rsidR="00B37044" w:rsidRPr="007D16D3" w:rsidRDefault="007D16D3" w:rsidP="00857471">
      <w:pPr>
        <w:rPr>
          <w:rFonts w:ascii="Aptos" w:hAnsi="Apto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E050A0" wp14:editId="49B7DC4E">
            <wp:extent cx="6120130" cy="4246245"/>
            <wp:effectExtent l="0" t="0" r="0" b="1905"/>
            <wp:docPr id="18435695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69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5BD">
        <w:rPr>
          <w:noProof/>
        </w:rPr>
        <w:drawing>
          <wp:inline distT="0" distB="0" distL="0" distR="0" wp14:anchorId="1C01653E" wp14:editId="2636DD57">
            <wp:extent cx="6120130" cy="1223010"/>
            <wp:effectExtent l="0" t="0" r="0" b="0"/>
            <wp:docPr id="2754168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16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383" w14:textId="77777777" w:rsidR="007D16D3" w:rsidRDefault="007D16D3" w:rsidP="007D16D3">
      <w:pPr>
        <w:rPr>
          <w:rFonts w:ascii="Aptos" w:hAnsi="Aptos"/>
          <w:b/>
          <w:bCs/>
          <w:sz w:val="36"/>
          <w:szCs w:val="36"/>
        </w:rPr>
      </w:pPr>
    </w:p>
    <w:p w14:paraId="3250F053" w14:textId="5CE4EFA0" w:rsidR="009B0402" w:rsidRPr="00B37044" w:rsidRDefault="00FC2262" w:rsidP="007D16D3">
      <w:pPr>
        <w:rPr>
          <w:rFonts w:ascii="Aptos" w:hAnsi="Aptos"/>
          <w:b/>
          <w:bCs/>
          <w:sz w:val="36"/>
          <w:szCs w:val="36"/>
        </w:rPr>
      </w:pPr>
      <w:r w:rsidRPr="00B37044">
        <w:rPr>
          <w:rFonts w:ascii="Aptos" w:hAnsi="Aptos"/>
          <w:b/>
          <w:bCs/>
          <w:sz w:val="36"/>
          <w:szCs w:val="36"/>
        </w:rPr>
        <w:t>Creazione della Regola Firewall</w:t>
      </w:r>
    </w:p>
    <w:p w14:paraId="02AB754C" w14:textId="77777777" w:rsidR="009B0402" w:rsidRDefault="009B0402" w:rsidP="007D16D3">
      <w:pPr>
        <w:rPr>
          <w:rFonts w:ascii="Aptos" w:hAnsi="Aptos"/>
          <w:sz w:val="26"/>
          <w:szCs w:val="26"/>
        </w:rPr>
      </w:pPr>
    </w:p>
    <w:p w14:paraId="7C7E8416" w14:textId="073452B0" w:rsidR="00FC2262" w:rsidRPr="00FC2262" w:rsidRDefault="00FC2262" w:rsidP="007D16D3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S</w:t>
      </w:r>
      <w:r w:rsidRPr="00FC2262">
        <w:rPr>
          <w:rFonts w:ascii="Aptos" w:hAnsi="Aptos"/>
          <w:sz w:val="26"/>
          <w:szCs w:val="26"/>
        </w:rPr>
        <w:t>uccessivamente, è stata definita una regola sul firewall per implementare il blocco del traffico desiderato. La regola è stata configurata come segue:</w:t>
      </w:r>
    </w:p>
    <w:p w14:paraId="1C9E4165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b/>
          <w:bCs/>
          <w:sz w:val="26"/>
          <w:szCs w:val="26"/>
        </w:rPr>
        <w:t>Action:</w:t>
      </w:r>
      <w:r w:rsidRPr="00FC2262">
        <w:rPr>
          <w:rFonts w:ascii="Aptos" w:hAnsi="Aptos"/>
          <w:sz w:val="26"/>
          <w:szCs w:val="26"/>
        </w:rPr>
        <w:t xml:space="preserve"> Block. Questa azione scarta i pacchetti in modo silente, senza inviare una risposta al mittente.</w:t>
      </w:r>
    </w:p>
    <w:p w14:paraId="7E3F8DD7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b/>
          <w:bCs/>
          <w:sz w:val="26"/>
          <w:szCs w:val="26"/>
        </w:rPr>
        <w:t>Interface:</w:t>
      </w:r>
      <w:r w:rsidRPr="00FC2262">
        <w:rPr>
          <w:rFonts w:ascii="Aptos" w:hAnsi="Aptos"/>
          <w:sz w:val="26"/>
          <w:szCs w:val="26"/>
        </w:rPr>
        <w:t xml:space="preserve"> LAN. La regola si applica al traffico in ingresso dall'interfaccia LAN, dove è connessa la macchina Kali Linux.</w:t>
      </w:r>
    </w:p>
    <w:p w14:paraId="67315C40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proofErr w:type="spellStart"/>
      <w:r w:rsidRPr="00FC2262">
        <w:rPr>
          <w:rFonts w:ascii="Aptos" w:hAnsi="Aptos"/>
          <w:b/>
          <w:bCs/>
          <w:sz w:val="26"/>
          <w:szCs w:val="26"/>
        </w:rPr>
        <w:t>Address</w:t>
      </w:r>
      <w:proofErr w:type="spellEnd"/>
      <w:r w:rsidRPr="00FC2262">
        <w:rPr>
          <w:rFonts w:ascii="Aptos" w:hAnsi="Aptos"/>
          <w:b/>
          <w:bCs/>
          <w:sz w:val="26"/>
          <w:szCs w:val="26"/>
        </w:rPr>
        <w:t xml:space="preserve"> Family:</w:t>
      </w:r>
      <w:r w:rsidRPr="00FC2262">
        <w:rPr>
          <w:rFonts w:ascii="Aptos" w:hAnsi="Aptos"/>
          <w:sz w:val="26"/>
          <w:szCs w:val="26"/>
        </w:rPr>
        <w:t xml:space="preserve"> IPv4 </w:t>
      </w:r>
    </w:p>
    <w:p w14:paraId="6BACF9DC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proofErr w:type="spellStart"/>
      <w:r w:rsidRPr="00FC2262">
        <w:rPr>
          <w:rFonts w:ascii="Aptos" w:hAnsi="Aptos"/>
          <w:b/>
          <w:bCs/>
          <w:sz w:val="26"/>
          <w:szCs w:val="26"/>
        </w:rPr>
        <w:t>Protocol</w:t>
      </w:r>
      <w:proofErr w:type="spellEnd"/>
      <w:r w:rsidRPr="00FC2262">
        <w:rPr>
          <w:rFonts w:ascii="Aptos" w:hAnsi="Aptos"/>
          <w:b/>
          <w:bCs/>
          <w:sz w:val="26"/>
          <w:szCs w:val="26"/>
        </w:rPr>
        <w:t>:</w:t>
      </w:r>
      <w:r w:rsidRPr="00FC2262">
        <w:rPr>
          <w:rFonts w:ascii="Aptos" w:hAnsi="Aptos"/>
          <w:sz w:val="26"/>
          <w:szCs w:val="26"/>
        </w:rPr>
        <w:t xml:space="preserve"> TCP </w:t>
      </w:r>
    </w:p>
    <w:p w14:paraId="65FA5B5D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b/>
          <w:bCs/>
          <w:sz w:val="26"/>
          <w:szCs w:val="26"/>
        </w:rPr>
        <w:lastRenderedPageBreak/>
        <w:t>Source:</w:t>
      </w:r>
      <w:r w:rsidRPr="00FC2262">
        <w:rPr>
          <w:rFonts w:ascii="Aptos" w:hAnsi="Aptos"/>
          <w:sz w:val="26"/>
          <w:szCs w:val="26"/>
        </w:rPr>
        <w:t xml:space="preserve"> 192.168.50.100 (Indirizzo IP della macchina Kali Linux) </w:t>
      </w:r>
    </w:p>
    <w:p w14:paraId="508FF519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</w:rPr>
      </w:pPr>
      <w:proofErr w:type="spellStart"/>
      <w:r w:rsidRPr="00FC2262">
        <w:rPr>
          <w:rFonts w:ascii="Aptos" w:hAnsi="Aptos"/>
          <w:b/>
          <w:bCs/>
          <w:sz w:val="26"/>
          <w:szCs w:val="26"/>
        </w:rPr>
        <w:t>Destination</w:t>
      </w:r>
      <w:proofErr w:type="spellEnd"/>
      <w:r w:rsidRPr="00FC2262">
        <w:rPr>
          <w:rFonts w:ascii="Aptos" w:hAnsi="Aptos"/>
          <w:b/>
          <w:bCs/>
          <w:sz w:val="26"/>
          <w:szCs w:val="26"/>
        </w:rPr>
        <w:t>:</w:t>
      </w:r>
      <w:r w:rsidRPr="00FC2262">
        <w:rPr>
          <w:rFonts w:ascii="Aptos" w:hAnsi="Aptos"/>
          <w:sz w:val="26"/>
          <w:szCs w:val="26"/>
        </w:rPr>
        <w:t xml:space="preserve"> 192.168.80.101 (Indirizzo IP della macchina </w:t>
      </w:r>
      <w:proofErr w:type="spellStart"/>
      <w:r w:rsidRPr="00FC2262">
        <w:rPr>
          <w:rFonts w:ascii="Aptos" w:hAnsi="Aptos"/>
          <w:sz w:val="26"/>
          <w:szCs w:val="26"/>
        </w:rPr>
        <w:t>Metasploitable</w:t>
      </w:r>
      <w:proofErr w:type="spellEnd"/>
      <w:r w:rsidRPr="00FC2262">
        <w:rPr>
          <w:rFonts w:ascii="Aptos" w:hAnsi="Aptos"/>
          <w:sz w:val="26"/>
          <w:szCs w:val="26"/>
        </w:rPr>
        <w:t xml:space="preserve">) </w:t>
      </w:r>
    </w:p>
    <w:p w14:paraId="3DBA92A7" w14:textId="77777777" w:rsidR="00FC2262" w:rsidRPr="00FC2262" w:rsidRDefault="00FC2262" w:rsidP="007D16D3">
      <w:pPr>
        <w:numPr>
          <w:ilvl w:val="0"/>
          <w:numId w:val="3"/>
        </w:numPr>
        <w:rPr>
          <w:rFonts w:ascii="Aptos" w:hAnsi="Aptos"/>
          <w:sz w:val="26"/>
          <w:szCs w:val="26"/>
          <w:lang w:val="en-US"/>
        </w:rPr>
      </w:pPr>
      <w:r w:rsidRPr="00FC2262">
        <w:rPr>
          <w:rFonts w:ascii="Aptos" w:hAnsi="Aptos"/>
          <w:b/>
          <w:bCs/>
          <w:sz w:val="26"/>
          <w:szCs w:val="26"/>
          <w:lang w:val="en-US"/>
        </w:rPr>
        <w:t>Destination Port Range:</w:t>
      </w:r>
      <w:r w:rsidRPr="00FC2262">
        <w:rPr>
          <w:rFonts w:ascii="Aptos" w:hAnsi="Aptos"/>
          <w:sz w:val="26"/>
          <w:szCs w:val="26"/>
          <w:lang w:val="en-US"/>
        </w:rPr>
        <w:t xml:space="preserve"> HTTP (porta 80) </w:t>
      </w:r>
    </w:p>
    <w:p w14:paraId="12901BD8" w14:textId="206BB4BA" w:rsidR="009B0402" w:rsidRPr="00FC2262" w:rsidRDefault="009B0402" w:rsidP="00857471">
      <w:pPr>
        <w:rPr>
          <w:rFonts w:ascii="Aptos" w:hAnsi="Aptos"/>
          <w:sz w:val="26"/>
          <w:szCs w:val="26"/>
          <w:lang w:val="en-US"/>
        </w:rPr>
      </w:pPr>
    </w:p>
    <w:p w14:paraId="27B6D3AE" w14:textId="77777777" w:rsidR="007D16D3" w:rsidRDefault="009B0402" w:rsidP="00FC2262">
      <w:pPr>
        <w:rPr>
          <w:rFonts w:ascii="Aptos" w:hAnsi="Aptos"/>
          <w:sz w:val="26"/>
          <w:szCs w:val="26"/>
        </w:rPr>
      </w:pPr>
      <w:r w:rsidRPr="009B0402">
        <w:rPr>
          <w:rFonts w:ascii="Aptos" w:hAnsi="Aptos"/>
          <w:noProof/>
          <w:sz w:val="26"/>
          <w:szCs w:val="26"/>
        </w:rPr>
        <w:drawing>
          <wp:inline distT="0" distB="0" distL="0" distR="0" wp14:anchorId="002BABE6" wp14:editId="15DA3A22">
            <wp:extent cx="6120130" cy="4127500"/>
            <wp:effectExtent l="0" t="0" r="0" b="6350"/>
            <wp:docPr id="3962300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0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3B0" w14:textId="77777777" w:rsidR="00716917" w:rsidRDefault="00716917" w:rsidP="00FC2262">
      <w:pPr>
        <w:rPr>
          <w:rFonts w:ascii="Aptos" w:hAnsi="Aptos"/>
          <w:b/>
          <w:bCs/>
          <w:sz w:val="36"/>
          <w:szCs w:val="36"/>
        </w:rPr>
      </w:pPr>
    </w:p>
    <w:p w14:paraId="6BB2C155" w14:textId="573B8023" w:rsidR="00FC2262" w:rsidRPr="007D16D3" w:rsidRDefault="00FC2262" w:rsidP="00FC2262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b/>
          <w:bCs/>
          <w:sz w:val="36"/>
          <w:szCs w:val="36"/>
        </w:rPr>
        <w:t>Test e Verifica dei Risultati</w:t>
      </w:r>
    </w:p>
    <w:p w14:paraId="163898CE" w14:textId="77777777" w:rsidR="00B37044" w:rsidRPr="00FC2262" w:rsidRDefault="00B37044" w:rsidP="00FC2262">
      <w:pPr>
        <w:rPr>
          <w:rFonts w:ascii="Aptos" w:hAnsi="Aptos"/>
          <w:b/>
          <w:bCs/>
          <w:sz w:val="36"/>
          <w:szCs w:val="36"/>
        </w:rPr>
      </w:pPr>
    </w:p>
    <w:p w14:paraId="43AFCA6C" w14:textId="77777777" w:rsidR="00FC2262" w:rsidRPr="00FC2262" w:rsidRDefault="00FC2262" w:rsidP="00B37044">
      <w:pPr>
        <w:jc w:val="both"/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>Per validare l'efficacia della configurazione, sono stati eseguiti dei test di connettività dalla macchina Kali Linux.</w:t>
      </w:r>
    </w:p>
    <w:p w14:paraId="149B6301" w14:textId="77777777" w:rsidR="00B37044" w:rsidRDefault="00B37044" w:rsidP="00B37044">
      <w:pPr>
        <w:ind w:left="720"/>
        <w:jc w:val="both"/>
        <w:rPr>
          <w:rFonts w:ascii="Aptos" w:hAnsi="Aptos"/>
          <w:b/>
          <w:bCs/>
          <w:sz w:val="26"/>
          <w:szCs w:val="26"/>
        </w:rPr>
      </w:pPr>
    </w:p>
    <w:p w14:paraId="40EEF047" w14:textId="5044D27B" w:rsidR="00B37044" w:rsidRDefault="00B37044" w:rsidP="00B37044">
      <w:pPr>
        <w:ind w:left="720"/>
        <w:rPr>
          <w:rFonts w:ascii="Aptos" w:hAnsi="Aptos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t>Navigazione su siti web con porta non controllata dal firewall</w:t>
      </w:r>
      <w:r w:rsidR="00FC2262" w:rsidRPr="00FC2262">
        <w:rPr>
          <w:rFonts w:ascii="Aptos" w:hAnsi="Aptos"/>
          <w:b/>
          <w:bCs/>
          <w:sz w:val="26"/>
          <w:szCs w:val="26"/>
        </w:rPr>
        <w:t>:</w:t>
      </w:r>
      <w:r w:rsidR="00FC2262" w:rsidRPr="00FC2262">
        <w:rPr>
          <w:rFonts w:ascii="Aptos" w:hAnsi="Aptos"/>
          <w:sz w:val="26"/>
          <w:szCs w:val="26"/>
        </w:rPr>
        <w:t xml:space="preserve"> La navigazione verso siti esterni che utilizzano il protocollo HTTPS (porta 443), come Google, ha funzionato correttamente. </w:t>
      </w:r>
    </w:p>
    <w:p w14:paraId="6EC6F313" w14:textId="3676E1C4" w:rsidR="00B37044" w:rsidRDefault="00FC2262" w:rsidP="00B37044">
      <w:pPr>
        <w:ind w:left="720"/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>Questo dimostra che la regola non ha interrotto la connettività generale della macchina</w:t>
      </w:r>
      <w:r w:rsidR="00B37044">
        <w:rPr>
          <w:rFonts w:ascii="Aptos" w:hAnsi="Aptos"/>
          <w:sz w:val="26"/>
          <w:szCs w:val="26"/>
        </w:rPr>
        <w:t xml:space="preserve"> ai siti con porte https 443.</w:t>
      </w:r>
    </w:p>
    <w:p w14:paraId="45814449" w14:textId="77777777" w:rsidR="00765276" w:rsidRDefault="00765276" w:rsidP="00765276">
      <w:pPr>
        <w:ind w:left="720"/>
        <w:jc w:val="both"/>
        <w:rPr>
          <w:rFonts w:ascii="Aptos" w:hAnsi="Apto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EC4437" wp14:editId="1101D0D8">
            <wp:extent cx="5915025" cy="4454525"/>
            <wp:effectExtent l="0" t="0" r="9525" b="3175"/>
            <wp:docPr id="13925238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3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7F07" w14:textId="77777777" w:rsidR="007D16D3" w:rsidRDefault="007D16D3" w:rsidP="00765276">
      <w:pPr>
        <w:ind w:left="720"/>
        <w:jc w:val="both"/>
        <w:rPr>
          <w:rFonts w:ascii="Aptos" w:hAnsi="Aptos"/>
          <w:b/>
          <w:bCs/>
          <w:sz w:val="26"/>
          <w:szCs w:val="26"/>
        </w:rPr>
      </w:pPr>
    </w:p>
    <w:p w14:paraId="5ED5745E" w14:textId="77777777" w:rsidR="007D16D3" w:rsidRDefault="007D16D3" w:rsidP="00765276">
      <w:pPr>
        <w:ind w:left="720"/>
        <w:jc w:val="both"/>
        <w:rPr>
          <w:rFonts w:ascii="Aptos" w:hAnsi="Aptos"/>
          <w:b/>
          <w:bCs/>
          <w:sz w:val="26"/>
          <w:szCs w:val="26"/>
        </w:rPr>
      </w:pPr>
    </w:p>
    <w:p w14:paraId="0FB3D46A" w14:textId="77777777" w:rsidR="007D16D3" w:rsidRDefault="007D16D3" w:rsidP="00765276">
      <w:pPr>
        <w:ind w:left="720"/>
        <w:jc w:val="both"/>
        <w:rPr>
          <w:rFonts w:ascii="Aptos" w:hAnsi="Aptos"/>
          <w:b/>
          <w:bCs/>
          <w:sz w:val="26"/>
          <w:szCs w:val="26"/>
        </w:rPr>
      </w:pPr>
    </w:p>
    <w:p w14:paraId="661C94F4" w14:textId="3DDE2EBD" w:rsidR="00FC2262" w:rsidRPr="00FC2262" w:rsidRDefault="00B37044" w:rsidP="00765276">
      <w:pPr>
        <w:ind w:left="720"/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t>Navigazione su siti web con porta controllata dal firewall</w:t>
      </w:r>
      <w:r w:rsidRPr="00FC2262">
        <w:rPr>
          <w:rFonts w:ascii="Aptos" w:hAnsi="Aptos"/>
          <w:b/>
          <w:bCs/>
          <w:sz w:val="26"/>
          <w:szCs w:val="26"/>
        </w:rPr>
        <w:t>:</w:t>
      </w:r>
      <w:r w:rsidRPr="00FC2262">
        <w:rPr>
          <w:rFonts w:ascii="Aptos" w:hAnsi="Aptos"/>
          <w:sz w:val="26"/>
          <w:szCs w:val="26"/>
        </w:rPr>
        <w:t xml:space="preserve"> </w:t>
      </w:r>
      <w:r w:rsidR="00FC2262" w:rsidRPr="00FC2262">
        <w:rPr>
          <w:rFonts w:ascii="Aptos" w:hAnsi="Aptos"/>
          <w:sz w:val="26"/>
          <w:szCs w:val="26"/>
        </w:rPr>
        <w:t xml:space="preserve">Il tentativo di accesso via browser all'indirizzo http://192.168.80.101 è fallito, generando un errore di "The connection </w:t>
      </w:r>
      <w:proofErr w:type="spellStart"/>
      <w:r w:rsidR="00FC2262" w:rsidRPr="00FC2262">
        <w:rPr>
          <w:rFonts w:ascii="Aptos" w:hAnsi="Aptos"/>
          <w:sz w:val="26"/>
          <w:szCs w:val="26"/>
        </w:rPr>
        <w:t>has</w:t>
      </w:r>
      <w:proofErr w:type="spellEnd"/>
      <w:r w:rsidR="00FC2262" w:rsidRPr="00FC2262">
        <w:rPr>
          <w:rFonts w:ascii="Aptos" w:hAnsi="Aptos"/>
          <w:sz w:val="26"/>
          <w:szCs w:val="26"/>
        </w:rPr>
        <w:t xml:space="preserve"> </w:t>
      </w:r>
      <w:proofErr w:type="spellStart"/>
      <w:r w:rsidR="00FC2262" w:rsidRPr="00FC2262">
        <w:rPr>
          <w:rFonts w:ascii="Aptos" w:hAnsi="Aptos"/>
          <w:sz w:val="26"/>
          <w:szCs w:val="26"/>
        </w:rPr>
        <w:t>timed</w:t>
      </w:r>
      <w:proofErr w:type="spellEnd"/>
      <w:r w:rsidR="00FC2262" w:rsidRPr="00FC2262">
        <w:rPr>
          <w:rFonts w:ascii="Aptos" w:hAnsi="Aptos"/>
          <w:sz w:val="26"/>
          <w:szCs w:val="26"/>
        </w:rPr>
        <w:t xml:space="preserve"> out". Questo risultato è coerente con l'azione "Block" della regola firewall, che scarta i pacchetti senza notificare il client, causando un </w:t>
      </w:r>
      <w:proofErr w:type="spellStart"/>
      <w:r w:rsidR="00FC2262" w:rsidRPr="00FC2262">
        <w:rPr>
          <w:rFonts w:ascii="Aptos" w:hAnsi="Aptos"/>
          <w:sz w:val="26"/>
          <w:szCs w:val="26"/>
        </w:rPr>
        <w:t>timeout</w:t>
      </w:r>
      <w:proofErr w:type="spellEnd"/>
      <w:r w:rsidR="00FC2262" w:rsidRPr="00FC2262">
        <w:rPr>
          <w:rFonts w:ascii="Aptos" w:hAnsi="Aptos"/>
          <w:sz w:val="26"/>
          <w:szCs w:val="26"/>
        </w:rPr>
        <w:t xml:space="preserve"> della richiesta</w:t>
      </w:r>
    </w:p>
    <w:p w14:paraId="0F995006" w14:textId="77777777" w:rsidR="009B0402" w:rsidRDefault="009B0402" w:rsidP="00857471">
      <w:pPr>
        <w:rPr>
          <w:rFonts w:ascii="Aptos" w:hAnsi="Aptos"/>
          <w:sz w:val="26"/>
          <w:szCs w:val="26"/>
        </w:rPr>
      </w:pPr>
    </w:p>
    <w:p w14:paraId="12988B14" w14:textId="77777777" w:rsidR="009B0402" w:rsidRDefault="009B0402" w:rsidP="00857471">
      <w:pPr>
        <w:rPr>
          <w:rFonts w:ascii="Aptos" w:hAnsi="Aptos"/>
          <w:sz w:val="26"/>
          <w:szCs w:val="26"/>
        </w:rPr>
      </w:pPr>
    </w:p>
    <w:p w14:paraId="0FC8EC3E" w14:textId="05B5490D" w:rsidR="009B0402" w:rsidRDefault="009B0402" w:rsidP="00857471">
      <w:pPr>
        <w:rPr>
          <w:rFonts w:ascii="Aptos" w:hAnsi="Aptos"/>
          <w:sz w:val="26"/>
          <w:szCs w:val="26"/>
        </w:rPr>
      </w:pPr>
    </w:p>
    <w:p w14:paraId="7D268D97" w14:textId="1BC05B4D" w:rsidR="009B0402" w:rsidRDefault="00335C65" w:rsidP="00857471">
      <w:pPr>
        <w:rPr>
          <w:rFonts w:ascii="Aptos" w:hAnsi="Aptos"/>
          <w:sz w:val="26"/>
          <w:szCs w:val="26"/>
        </w:rPr>
      </w:pPr>
      <w:r>
        <w:rPr>
          <w:noProof/>
        </w:rPr>
        <w:drawing>
          <wp:inline distT="0" distB="0" distL="0" distR="0" wp14:anchorId="3D7B579D" wp14:editId="17BC989B">
            <wp:extent cx="4104167" cy="790575"/>
            <wp:effectExtent l="0" t="0" r="0" b="0"/>
            <wp:docPr id="17063175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7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04" cy="7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555F" w14:textId="77777777" w:rsidR="00335C65" w:rsidRDefault="00335C65" w:rsidP="00857471">
      <w:pPr>
        <w:rPr>
          <w:rFonts w:ascii="Aptos" w:hAnsi="Aptos"/>
          <w:sz w:val="26"/>
          <w:szCs w:val="26"/>
        </w:rPr>
      </w:pPr>
    </w:p>
    <w:p w14:paraId="1433C2D7" w14:textId="5D05D151" w:rsidR="00150E69" w:rsidRPr="00BD1B2A" w:rsidRDefault="00335C65" w:rsidP="00857471">
      <w:pPr>
        <w:rPr>
          <w:rFonts w:ascii="Aptos" w:hAnsi="Aptos"/>
          <w:sz w:val="26"/>
          <w:szCs w:val="26"/>
        </w:rPr>
      </w:pPr>
      <w:r w:rsidRPr="00335C65">
        <w:rPr>
          <w:rFonts w:ascii="Aptos" w:hAnsi="Aptos"/>
          <w:noProof/>
          <w:sz w:val="26"/>
          <w:szCs w:val="26"/>
        </w:rPr>
        <w:lastRenderedPageBreak/>
        <w:drawing>
          <wp:inline distT="0" distB="0" distL="0" distR="0" wp14:anchorId="3C1D55B4" wp14:editId="1525202D">
            <wp:extent cx="6153150" cy="5486400"/>
            <wp:effectExtent l="0" t="0" r="0" b="0"/>
            <wp:docPr id="17181474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7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2CC" w14:textId="77777777" w:rsidR="00BD1B2A" w:rsidRDefault="00BD1B2A" w:rsidP="00857471">
      <w:pPr>
        <w:rPr>
          <w:rFonts w:ascii="Aptos" w:hAnsi="Aptos"/>
          <w:b/>
          <w:bCs/>
          <w:sz w:val="36"/>
          <w:szCs w:val="36"/>
        </w:rPr>
      </w:pPr>
    </w:p>
    <w:p w14:paraId="3B654779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6FFA4DA4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326D8426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1F4276A2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1EAB3541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4E68188F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0D3E9BBB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74BE279C" w14:textId="5F81AFB5" w:rsidR="00150E69" w:rsidRDefault="00150E69" w:rsidP="00857471">
      <w:pPr>
        <w:rPr>
          <w:rFonts w:ascii="Aptos" w:hAnsi="Aptos"/>
          <w:b/>
          <w:bCs/>
          <w:sz w:val="36"/>
          <w:szCs w:val="36"/>
        </w:rPr>
      </w:pPr>
      <w:r w:rsidRPr="00150E69">
        <w:rPr>
          <w:rFonts w:ascii="Aptos" w:hAnsi="Aptos"/>
          <w:b/>
          <w:bCs/>
          <w:sz w:val="36"/>
          <w:szCs w:val="36"/>
        </w:rPr>
        <w:lastRenderedPageBreak/>
        <w:t>Test scansion</w:t>
      </w:r>
      <w:r>
        <w:rPr>
          <w:rFonts w:ascii="Aptos" w:hAnsi="Aptos"/>
          <w:b/>
          <w:bCs/>
          <w:sz w:val="36"/>
          <w:szCs w:val="36"/>
        </w:rPr>
        <w:t>e porte senza firewall</w:t>
      </w:r>
    </w:p>
    <w:p w14:paraId="4AB4B622" w14:textId="77777777" w:rsidR="00716917" w:rsidRDefault="00716917" w:rsidP="00857471">
      <w:pPr>
        <w:rPr>
          <w:rFonts w:ascii="Aptos" w:hAnsi="Aptos"/>
          <w:b/>
          <w:bCs/>
          <w:sz w:val="36"/>
          <w:szCs w:val="36"/>
        </w:rPr>
      </w:pPr>
    </w:p>
    <w:p w14:paraId="15864D9F" w14:textId="590E7C25" w:rsidR="00150E69" w:rsidRPr="00150E69" w:rsidRDefault="00150E69" w:rsidP="00857471">
      <w:pPr>
        <w:rPr>
          <w:rFonts w:ascii="Aptos" w:hAnsi="Apto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D914C9" wp14:editId="6CFF427A">
            <wp:extent cx="4981575" cy="4486275"/>
            <wp:effectExtent l="0" t="0" r="9525" b="9525"/>
            <wp:docPr id="17685340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34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E69">
        <w:rPr>
          <w:rFonts w:ascii="Aptos" w:hAnsi="Aptos"/>
          <w:b/>
          <w:bCs/>
          <w:sz w:val="36"/>
          <w:szCs w:val="36"/>
        </w:rPr>
        <w:t>e</w:t>
      </w:r>
    </w:p>
    <w:p w14:paraId="77461E40" w14:textId="1A12FD01" w:rsidR="00150E69" w:rsidRDefault="00150E69" w:rsidP="00857471">
      <w:pPr>
        <w:rPr>
          <w:rFonts w:ascii="Aptos" w:hAnsi="Aptos"/>
          <w:sz w:val="26"/>
          <w:szCs w:val="26"/>
        </w:rPr>
      </w:pPr>
      <w:r w:rsidRPr="00150E69">
        <w:rPr>
          <w:rFonts w:ascii="Aptos" w:hAnsi="Aptos"/>
          <w:sz w:val="26"/>
          <w:szCs w:val="26"/>
        </w:rPr>
        <w:t xml:space="preserve">Al fine di verificare lo stato di connettività iniziale, </w:t>
      </w:r>
      <w:r>
        <w:rPr>
          <w:rFonts w:ascii="Aptos" w:hAnsi="Aptos"/>
          <w:sz w:val="26"/>
          <w:szCs w:val="26"/>
        </w:rPr>
        <w:t>ho p</w:t>
      </w:r>
      <w:r w:rsidRPr="00150E69">
        <w:rPr>
          <w:rFonts w:ascii="Aptos" w:hAnsi="Aptos"/>
          <w:sz w:val="26"/>
          <w:szCs w:val="26"/>
        </w:rPr>
        <w:t xml:space="preserve">roceduto con una scansione delle porte </w:t>
      </w:r>
      <w:r>
        <w:rPr>
          <w:rFonts w:ascii="Aptos" w:hAnsi="Aptos"/>
          <w:sz w:val="26"/>
          <w:szCs w:val="26"/>
        </w:rPr>
        <w:t xml:space="preserve">da </w:t>
      </w:r>
      <w:r w:rsidRPr="00150E69">
        <w:rPr>
          <w:rFonts w:ascii="Aptos" w:hAnsi="Aptos"/>
          <w:sz w:val="26"/>
          <w:szCs w:val="26"/>
        </w:rPr>
        <w:t xml:space="preserve">Kali Linux verso </w:t>
      </w:r>
      <w:r>
        <w:rPr>
          <w:rFonts w:ascii="Aptos" w:hAnsi="Aptos"/>
          <w:sz w:val="26"/>
          <w:szCs w:val="26"/>
        </w:rPr>
        <w:t>metaspoitable2</w:t>
      </w:r>
      <w:r w:rsidRPr="00150E69">
        <w:rPr>
          <w:rFonts w:ascii="Aptos" w:hAnsi="Aptos"/>
          <w:sz w:val="26"/>
          <w:szCs w:val="26"/>
        </w:rPr>
        <w:t>. Questa operazione</w:t>
      </w:r>
      <w:r>
        <w:rPr>
          <w:rFonts w:ascii="Aptos" w:hAnsi="Aptos"/>
          <w:sz w:val="26"/>
          <w:szCs w:val="26"/>
        </w:rPr>
        <w:t xml:space="preserve"> è stata</w:t>
      </w:r>
      <w:r w:rsidRPr="00150E69">
        <w:rPr>
          <w:rFonts w:ascii="Aptos" w:hAnsi="Aptos"/>
          <w:sz w:val="26"/>
          <w:szCs w:val="26"/>
        </w:rPr>
        <w:t xml:space="preserve"> eseguita con la regola di filtraggio del firewall temporaneamente disattivata, ha confermato</w:t>
      </w:r>
      <w:r>
        <w:rPr>
          <w:rFonts w:ascii="Aptos" w:hAnsi="Aptos"/>
          <w:sz w:val="26"/>
          <w:szCs w:val="26"/>
        </w:rPr>
        <w:t xml:space="preserve"> quindi</w:t>
      </w:r>
      <w:r w:rsidRPr="00150E69">
        <w:rPr>
          <w:rFonts w:ascii="Aptos" w:hAnsi="Aptos"/>
          <w:sz w:val="26"/>
          <w:szCs w:val="26"/>
        </w:rPr>
        <w:t xml:space="preserve"> che le porte di servizio erano </w:t>
      </w:r>
      <w:r>
        <w:rPr>
          <w:rFonts w:ascii="Aptos" w:hAnsi="Aptos"/>
          <w:sz w:val="26"/>
          <w:szCs w:val="26"/>
        </w:rPr>
        <w:t>tutte aperte.</w:t>
      </w:r>
    </w:p>
    <w:p w14:paraId="17586F41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38CF3BF7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3A10101C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59F1D695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0280C68A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2C9814FF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52368550" w14:textId="77777777" w:rsidR="00BD1B2A" w:rsidRDefault="00BD1B2A" w:rsidP="00150E69">
      <w:pPr>
        <w:rPr>
          <w:rFonts w:ascii="Aptos" w:hAnsi="Aptos"/>
          <w:b/>
          <w:bCs/>
          <w:sz w:val="36"/>
          <w:szCs w:val="36"/>
        </w:rPr>
      </w:pPr>
    </w:p>
    <w:p w14:paraId="2F2E0213" w14:textId="73425151" w:rsidR="00150E69" w:rsidRDefault="00150E69" w:rsidP="00150E69">
      <w:pPr>
        <w:rPr>
          <w:rFonts w:ascii="Aptos" w:hAnsi="Aptos"/>
          <w:b/>
          <w:bCs/>
          <w:sz w:val="36"/>
          <w:szCs w:val="36"/>
        </w:rPr>
      </w:pPr>
      <w:r w:rsidRPr="00150E69">
        <w:rPr>
          <w:rFonts w:ascii="Aptos" w:hAnsi="Aptos"/>
          <w:b/>
          <w:bCs/>
          <w:sz w:val="36"/>
          <w:szCs w:val="36"/>
        </w:rPr>
        <w:lastRenderedPageBreak/>
        <w:t>Test scansion</w:t>
      </w:r>
      <w:r>
        <w:rPr>
          <w:rFonts w:ascii="Aptos" w:hAnsi="Aptos"/>
          <w:b/>
          <w:bCs/>
          <w:sz w:val="36"/>
          <w:szCs w:val="36"/>
        </w:rPr>
        <w:t>e con firewall</w:t>
      </w:r>
    </w:p>
    <w:p w14:paraId="4253B50B" w14:textId="77777777" w:rsidR="00150E69" w:rsidRDefault="00150E69" w:rsidP="00857471">
      <w:pPr>
        <w:rPr>
          <w:rFonts w:ascii="Aptos" w:hAnsi="Aptos"/>
          <w:sz w:val="26"/>
          <w:szCs w:val="26"/>
        </w:rPr>
      </w:pPr>
    </w:p>
    <w:p w14:paraId="05155F23" w14:textId="506BE476" w:rsidR="00150E69" w:rsidRDefault="00150E69" w:rsidP="00857471">
      <w:pPr>
        <w:rPr>
          <w:rFonts w:ascii="Aptos" w:hAnsi="Aptos"/>
          <w:sz w:val="26"/>
          <w:szCs w:val="26"/>
        </w:rPr>
      </w:pPr>
      <w:r>
        <w:rPr>
          <w:noProof/>
        </w:rPr>
        <w:drawing>
          <wp:inline distT="0" distB="0" distL="0" distR="0" wp14:anchorId="467DC395" wp14:editId="61C50BDC">
            <wp:extent cx="5181600" cy="3629025"/>
            <wp:effectExtent l="0" t="0" r="0" b="9525"/>
            <wp:docPr id="6733167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6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D27" w14:textId="3AAC05BF" w:rsidR="00370FDC" w:rsidRDefault="00370FDC" w:rsidP="00370FDC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Ho successivamente p</w:t>
      </w:r>
      <w:r w:rsidRPr="00150E69">
        <w:rPr>
          <w:rFonts w:ascii="Aptos" w:hAnsi="Aptos"/>
          <w:sz w:val="26"/>
          <w:szCs w:val="26"/>
        </w:rPr>
        <w:t xml:space="preserve">roceduto con una scansione delle porte </w:t>
      </w:r>
      <w:r>
        <w:rPr>
          <w:rFonts w:ascii="Aptos" w:hAnsi="Aptos"/>
          <w:sz w:val="26"/>
          <w:szCs w:val="26"/>
        </w:rPr>
        <w:t xml:space="preserve">da </w:t>
      </w:r>
      <w:r w:rsidRPr="00150E69">
        <w:rPr>
          <w:rFonts w:ascii="Aptos" w:hAnsi="Aptos"/>
          <w:sz w:val="26"/>
          <w:szCs w:val="26"/>
        </w:rPr>
        <w:t xml:space="preserve">Kali Linux verso </w:t>
      </w:r>
      <w:r>
        <w:rPr>
          <w:rFonts w:ascii="Aptos" w:hAnsi="Aptos"/>
          <w:sz w:val="26"/>
          <w:szCs w:val="26"/>
        </w:rPr>
        <w:t>metaspoitable2 ma questa volta con le regole di filtraggio firewall attive, ha confermato quindi che le porte di servizio erano tutte aperte tranne quella bloccata dal nostro firewall che è quindi filtrata.</w:t>
      </w:r>
    </w:p>
    <w:p w14:paraId="225C877A" w14:textId="77777777" w:rsidR="00B37044" w:rsidRDefault="00B37044" w:rsidP="00857471">
      <w:pPr>
        <w:rPr>
          <w:rFonts w:ascii="Aptos" w:hAnsi="Aptos"/>
          <w:sz w:val="36"/>
          <w:szCs w:val="36"/>
        </w:rPr>
      </w:pPr>
    </w:p>
    <w:p w14:paraId="6F34C63D" w14:textId="77777777" w:rsidR="00BD1B2A" w:rsidRPr="00B37044" w:rsidRDefault="00BD1B2A" w:rsidP="00857471">
      <w:pPr>
        <w:rPr>
          <w:rFonts w:ascii="Aptos" w:hAnsi="Aptos"/>
          <w:sz w:val="36"/>
          <w:szCs w:val="36"/>
        </w:rPr>
      </w:pPr>
    </w:p>
    <w:p w14:paraId="44B4CE67" w14:textId="44D7D96F" w:rsidR="00FC2262" w:rsidRDefault="00FC2262" w:rsidP="00FC2262">
      <w:pPr>
        <w:rPr>
          <w:rFonts w:ascii="Aptos" w:hAnsi="Aptos"/>
          <w:b/>
          <w:bCs/>
          <w:sz w:val="36"/>
          <w:szCs w:val="36"/>
        </w:rPr>
      </w:pPr>
      <w:r w:rsidRPr="00FC2262">
        <w:rPr>
          <w:rFonts w:ascii="Aptos" w:hAnsi="Aptos"/>
          <w:b/>
          <w:bCs/>
          <w:sz w:val="36"/>
          <w:szCs w:val="36"/>
        </w:rPr>
        <w:t>Conclusione</w:t>
      </w:r>
    </w:p>
    <w:p w14:paraId="45A60511" w14:textId="77777777" w:rsidR="00BD1B2A" w:rsidRPr="00FC2262" w:rsidRDefault="00BD1B2A" w:rsidP="00FC2262">
      <w:pPr>
        <w:rPr>
          <w:rFonts w:ascii="Aptos" w:hAnsi="Aptos"/>
          <w:b/>
          <w:bCs/>
          <w:sz w:val="36"/>
          <w:szCs w:val="36"/>
        </w:rPr>
      </w:pPr>
    </w:p>
    <w:p w14:paraId="19E7032A" w14:textId="00E8B27D" w:rsidR="00BD1B2A" w:rsidRDefault="00FC2262" w:rsidP="0016781F">
      <w:pPr>
        <w:rPr>
          <w:rFonts w:ascii="Aptos" w:hAnsi="Aptos"/>
          <w:sz w:val="26"/>
          <w:szCs w:val="26"/>
        </w:rPr>
      </w:pPr>
      <w:r w:rsidRPr="00FC2262">
        <w:rPr>
          <w:rFonts w:ascii="Aptos" w:hAnsi="Aptos"/>
          <w:sz w:val="26"/>
          <w:szCs w:val="26"/>
        </w:rPr>
        <w:t xml:space="preserve">I test effettuati confermano il successo della configurazione. La regola firewall implementata su </w:t>
      </w:r>
      <w:proofErr w:type="spellStart"/>
      <w:r w:rsidRPr="00FC2262">
        <w:rPr>
          <w:rFonts w:ascii="Aptos" w:hAnsi="Aptos"/>
          <w:sz w:val="26"/>
          <w:szCs w:val="26"/>
        </w:rPr>
        <w:t>pfSense</w:t>
      </w:r>
      <w:proofErr w:type="spellEnd"/>
      <w:r w:rsidRPr="00FC2262">
        <w:rPr>
          <w:rFonts w:ascii="Aptos" w:hAnsi="Aptos"/>
          <w:sz w:val="26"/>
          <w:szCs w:val="26"/>
        </w:rPr>
        <w:t xml:space="preserve"> blocca efficacemente il traffico sulla porta 80 (HTTP) proveniente dalla macchina Kali Linux e diretto alla macchina Metasploitable</w:t>
      </w:r>
      <w:r w:rsidR="00370FDC">
        <w:rPr>
          <w:rFonts w:ascii="Aptos" w:hAnsi="Aptos"/>
          <w:sz w:val="26"/>
          <w:szCs w:val="26"/>
        </w:rPr>
        <w:t>2</w:t>
      </w:r>
      <w:r w:rsidRPr="00FC2262">
        <w:rPr>
          <w:rFonts w:ascii="Aptos" w:hAnsi="Aptos"/>
          <w:sz w:val="26"/>
          <w:szCs w:val="26"/>
        </w:rPr>
        <w:t>, come richiesto dall'obiettivo. L'accesso al servizio DVWA è stato quindi inibito, mantenendo al contempo la connettività per altri servizi di rete. L'obiettivo dell'esercizio è stato pienamente raggiunto.</w:t>
      </w:r>
    </w:p>
    <w:p w14:paraId="7119C1FB" w14:textId="77777777" w:rsidR="007D16D3" w:rsidRPr="007D16D3" w:rsidRDefault="007D16D3" w:rsidP="0016781F">
      <w:pPr>
        <w:rPr>
          <w:rFonts w:ascii="Aptos" w:hAnsi="Aptos"/>
          <w:sz w:val="26"/>
          <w:szCs w:val="26"/>
        </w:rPr>
      </w:pPr>
    </w:p>
    <w:p w14:paraId="2BA15EFB" w14:textId="1DA68FCA" w:rsidR="0016781F" w:rsidRDefault="0016781F" w:rsidP="0016781F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Considerazioni post e</w:t>
      </w:r>
      <w:r w:rsidR="00370FDC">
        <w:rPr>
          <w:rFonts w:ascii="Aptos" w:hAnsi="Aptos"/>
          <w:b/>
          <w:bCs/>
          <w:sz w:val="36"/>
          <w:szCs w:val="36"/>
        </w:rPr>
        <w:t>se</w:t>
      </w:r>
      <w:r>
        <w:rPr>
          <w:rFonts w:ascii="Aptos" w:hAnsi="Aptos"/>
          <w:b/>
          <w:bCs/>
          <w:sz w:val="36"/>
          <w:szCs w:val="36"/>
        </w:rPr>
        <w:t>rcizio:</w:t>
      </w:r>
    </w:p>
    <w:p w14:paraId="64F3CC9A" w14:textId="77777777" w:rsidR="00BD1B2A" w:rsidRDefault="00BD1B2A" w:rsidP="0016781F">
      <w:pPr>
        <w:rPr>
          <w:rFonts w:ascii="Aptos" w:hAnsi="Aptos"/>
          <w:b/>
          <w:bCs/>
          <w:sz w:val="36"/>
          <w:szCs w:val="36"/>
        </w:rPr>
      </w:pPr>
    </w:p>
    <w:p w14:paraId="3DE59567" w14:textId="200F430C" w:rsidR="0016781F" w:rsidRPr="00765276" w:rsidRDefault="0016781F" w:rsidP="00857471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Alla fine dell</w:t>
      </w:r>
      <w:r w:rsidRPr="0016781F">
        <w:rPr>
          <w:rFonts w:ascii="Aptos" w:hAnsi="Aptos"/>
          <w:sz w:val="26"/>
          <w:szCs w:val="26"/>
        </w:rPr>
        <w:t>’esercitazione sono totalmente c</w:t>
      </w:r>
      <w:r>
        <w:rPr>
          <w:rFonts w:ascii="Aptos" w:hAnsi="Aptos"/>
          <w:sz w:val="26"/>
          <w:szCs w:val="26"/>
        </w:rPr>
        <w:t>onscio di ciò che ho fatto e sicuro del mio esercizio</w:t>
      </w:r>
      <w:r w:rsidR="00370FDC">
        <w:rPr>
          <w:rFonts w:ascii="Aptos" w:hAnsi="Aptos"/>
          <w:sz w:val="26"/>
          <w:szCs w:val="26"/>
        </w:rPr>
        <w:t>, è stata una sfida nella parte iniziale capire come configurare tutto, ho invece trovato facile</w:t>
      </w:r>
      <w:r w:rsidR="00765276">
        <w:rPr>
          <w:rFonts w:ascii="Aptos" w:hAnsi="Aptos"/>
          <w:sz w:val="26"/>
          <w:szCs w:val="26"/>
        </w:rPr>
        <w:t xml:space="preserve"> e logico</w:t>
      </w:r>
      <w:r w:rsidR="00370FDC">
        <w:rPr>
          <w:rFonts w:ascii="Aptos" w:hAnsi="Aptos"/>
          <w:sz w:val="26"/>
          <w:szCs w:val="26"/>
        </w:rPr>
        <w:t xml:space="preserve"> configurare il firewall, ho avuto diversi problemi durante</w:t>
      </w:r>
      <w:r w:rsidR="00765276">
        <w:rPr>
          <w:rFonts w:ascii="Aptos" w:hAnsi="Aptos"/>
          <w:sz w:val="26"/>
          <w:szCs w:val="26"/>
        </w:rPr>
        <w:t xml:space="preserve"> l’esercitazione</w:t>
      </w:r>
      <w:r w:rsidR="00765276" w:rsidRPr="00765276">
        <w:rPr>
          <w:rFonts w:ascii="Aptos" w:hAnsi="Aptos"/>
          <w:sz w:val="26"/>
          <w:szCs w:val="26"/>
        </w:rPr>
        <w:t xml:space="preserve"> </w:t>
      </w:r>
      <w:r w:rsidR="00765276">
        <w:rPr>
          <w:rFonts w:ascii="Aptos" w:hAnsi="Aptos"/>
          <w:sz w:val="26"/>
          <w:szCs w:val="26"/>
        </w:rPr>
        <w:t xml:space="preserve">ma si trattava sempre di piccoli problemi </w:t>
      </w:r>
      <w:r w:rsidR="00BD1B2A">
        <w:rPr>
          <w:rFonts w:ascii="Aptos" w:hAnsi="Aptos"/>
          <w:sz w:val="26"/>
          <w:szCs w:val="26"/>
        </w:rPr>
        <w:t>che ho poi risolto dopo poco con la logica.</w:t>
      </w:r>
    </w:p>
    <w:sectPr w:rsidR="0016781F" w:rsidRPr="007652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65864"/>
    <w:multiLevelType w:val="multilevel"/>
    <w:tmpl w:val="605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C5DE7"/>
    <w:multiLevelType w:val="multilevel"/>
    <w:tmpl w:val="547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57670"/>
    <w:multiLevelType w:val="multilevel"/>
    <w:tmpl w:val="E8F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617BD"/>
    <w:multiLevelType w:val="multilevel"/>
    <w:tmpl w:val="E60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96479">
    <w:abstractNumId w:val="3"/>
  </w:num>
  <w:num w:numId="2" w16cid:durableId="293146285">
    <w:abstractNumId w:val="2"/>
  </w:num>
  <w:num w:numId="3" w16cid:durableId="1662922619">
    <w:abstractNumId w:val="1"/>
  </w:num>
  <w:num w:numId="4" w16cid:durableId="179929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71"/>
    <w:rsid w:val="00150E69"/>
    <w:rsid w:val="0016781F"/>
    <w:rsid w:val="00335C65"/>
    <w:rsid w:val="00370FDC"/>
    <w:rsid w:val="00716917"/>
    <w:rsid w:val="00765276"/>
    <w:rsid w:val="007D16D3"/>
    <w:rsid w:val="00857471"/>
    <w:rsid w:val="008C1D49"/>
    <w:rsid w:val="009304CE"/>
    <w:rsid w:val="009B0402"/>
    <w:rsid w:val="00A95F8C"/>
    <w:rsid w:val="00B37044"/>
    <w:rsid w:val="00B70F55"/>
    <w:rsid w:val="00BA0024"/>
    <w:rsid w:val="00BD1B2A"/>
    <w:rsid w:val="00D765BD"/>
    <w:rsid w:val="00E31809"/>
    <w:rsid w:val="00F171FC"/>
    <w:rsid w:val="00F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BFA1"/>
  <w15:chartTrackingRefBased/>
  <w15:docId w15:val="{619F5EC0-202A-4EE6-93BB-3F210FF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7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7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7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7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747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747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74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74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74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74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74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74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747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7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747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7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D7EC-BFAC-4948-9D4D-C61992E1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4</cp:revision>
  <dcterms:created xsi:type="dcterms:W3CDTF">2025-07-18T13:06:00Z</dcterms:created>
  <dcterms:modified xsi:type="dcterms:W3CDTF">2025-07-18T13:11:00Z</dcterms:modified>
</cp:coreProperties>
</file>