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25CD" w:rsidRPr="0062577D" w:rsidRDefault="0062577D" w:rsidP="0062577D">
      <w:pPr>
        <w:rPr>
          <w:lang w:val="en-US"/>
        </w:rPr>
      </w:pPr>
      <w:r w:rsidRPr="0062577D">
        <w:rPr>
          <w:lang w:val="en-US"/>
        </w:rPr>
        <w:t>This is a ".doc" file upload test.</w:t>
      </w:r>
    </w:p>
    <w:sectPr w:rsidR="002725CD" w:rsidRPr="00625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7D"/>
    <w:rsid w:val="002725CD"/>
    <w:rsid w:val="0062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73F19"/>
  <w15:chartTrackingRefBased/>
  <w15:docId w15:val="{D80F20C4-1386-4261-A3EF-4306D21A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Astashonak</dc:creator>
  <cp:keywords/>
  <dc:description/>
  <cp:lastModifiedBy>Elena Astashonak</cp:lastModifiedBy>
  <cp:revision>1</cp:revision>
  <dcterms:created xsi:type="dcterms:W3CDTF">2020-04-28T17:18:00Z</dcterms:created>
  <dcterms:modified xsi:type="dcterms:W3CDTF">2020-04-28T17:23:00Z</dcterms:modified>
</cp:coreProperties>
</file>