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A950" w14:textId="11C93947" w:rsidR="008F1EC3" w:rsidRDefault="00342818" w:rsidP="004D6B73">
      <w:r>
        <w:t>Lalala</w:t>
      </w:r>
    </w:p>
    <w:p w14:paraId="152D9E6F" w14:textId="77777777" w:rsidR="00342818" w:rsidRPr="004D6B73" w:rsidRDefault="00342818" w:rsidP="004D6B73"/>
    <w:sectPr w:rsidR="00342818" w:rsidRPr="004D6B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791"/>
    <w:multiLevelType w:val="multilevel"/>
    <w:tmpl w:val="E0A4A8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9390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C3"/>
    <w:rsid w:val="000D4253"/>
    <w:rsid w:val="002506AA"/>
    <w:rsid w:val="00342818"/>
    <w:rsid w:val="004D6B73"/>
    <w:rsid w:val="0060383B"/>
    <w:rsid w:val="008F1EC3"/>
    <w:rsid w:val="00A3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EE88"/>
  <w15:docId w15:val="{20B88DBE-D86B-4FBA-BD03-D33964C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5</cp:revision>
  <dcterms:created xsi:type="dcterms:W3CDTF">2026-04-25T10:35:00Z</dcterms:created>
  <dcterms:modified xsi:type="dcterms:W3CDTF">2026-04-25T14:45:00Z</dcterms:modified>
</cp:coreProperties>
</file>