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6EBA" w14:textId="77777777" w:rsidR="0027373A" w:rsidRDefault="0027643F">
      <w:pPr>
        <w:spacing w:after="0" w:line="360" w:lineRule="exact"/>
        <w:jc w:val="center"/>
      </w:pPr>
      <w:bookmarkStart w:id="0" w:name="_35ea7da2bb0dd7c7947693dc9e4ba57d01b6189"/>
      <w:r>
        <w:rPr>
          <w:sz w:val="28"/>
        </w:rPr>
        <w:t>Министерство образования Республики Беларусь</w:t>
      </w:r>
    </w:p>
    <w:p w14:paraId="6900A6F1" w14:textId="77777777" w:rsidR="0027373A" w:rsidRDefault="0027643F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59114F6E" w14:textId="77777777" w:rsidR="0027373A" w:rsidRDefault="0027643F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08210DAD" w14:textId="77777777" w:rsidR="0027373A" w:rsidRDefault="0027643F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771649BC" w14:textId="77777777" w:rsidR="0027373A" w:rsidRDefault="0027643F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2D17B1BA" w14:textId="77777777" w:rsidR="0027373A" w:rsidRDefault="0027643F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0109ECF0" w14:textId="77777777" w:rsidR="0027373A" w:rsidRDefault="0027643F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74D367C9" w14:textId="77777777" w:rsidR="0027373A" w:rsidRDefault="0027643F">
      <w:pPr>
        <w:spacing w:after="0" w:line="360" w:lineRule="exact"/>
        <w:jc w:val="center"/>
      </w:pPr>
      <w:r>
        <w:rPr>
          <w:sz w:val="28"/>
        </w:rPr>
        <w:t xml:space="preserve">по </w:t>
      </w:r>
      <w:r>
        <w:rPr>
          <w:sz w:val="28"/>
        </w:rPr>
        <w:t>лабораторным работам №1–7</w:t>
      </w:r>
    </w:p>
    <w:p w14:paraId="6D41777D" w14:textId="77777777" w:rsidR="0027373A" w:rsidRDefault="0027643F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0391EA54" w14:textId="77777777" w:rsidR="0027373A" w:rsidRDefault="0027643F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0FD74BFF" w14:textId="77777777" w:rsidR="0027373A" w:rsidRDefault="0027643F">
      <w:pPr>
        <w:spacing w:after="0" w:line="360" w:lineRule="exact"/>
        <w:jc w:val="center"/>
      </w:pPr>
      <w:r>
        <w:rPr>
          <w:sz w:val="28"/>
        </w:rPr>
        <w:t xml:space="preserve">на тему «Бизнес-анализ цифрового продукта </w:t>
      </w:r>
      <w:r>
        <w:rPr>
          <w:i/>
          <w:sz w:val="28"/>
        </w:rPr>
        <w:t>NotaCode</w:t>
      </w:r>
      <w:r>
        <w:rPr>
          <w:sz w:val="28"/>
        </w:rPr>
        <w:t>»</w:t>
      </w:r>
    </w:p>
    <w:p w14:paraId="518B20F2" w14:textId="77777777" w:rsidR="0027373A" w:rsidRDefault="0027643F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617BBD4D" w14:textId="77777777" w:rsidR="0027373A" w:rsidRDefault="0027643F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631A278F" w14:textId="77777777" w:rsidR="0027373A" w:rsidRDefault="0027643F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7D6C8B10" w14:textId="77777777" w:rsidR="0027373A" w:rsidRDefault="0027643F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481FD727" w14:textId="77777777" w:rsidR="0027373A" w:rsidRDefault="0027643F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6FD3058D" w14:textId="3F3C928E" w:rsidR="0027643F" w:rsidRDefault="0027643F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56121" w:history="1">
        <w:r w:rsidRPr="003523B3">
          <w:rPr>
            <w:rStyle w:val="af"/>
            <w:b/>
            <w:noProof/>
          </w:rPr>
          <w:t>1 ЛАБОРАТОРНАЯ РАБОТА №1. АНАЛИЗ ПОИСКОВОГО СПРОСА И ФИКСАЦИЯ ГРАНИЦ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88EBD6" w14:textId="50550DB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22" w:history="1">
        <w:r w:rsidRPr="003523B3">
          <w:rPr>
            <w:rStyle w:val="af"/>
            <w:b/>
            <w:noProof/>
          </w:rPr>
          <w:t>1.1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CC1CB9" w14:textId="0211AEE4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23" w:history="1">
        <w:r w:rsidRPr="003523B3">
          <w:rPr>
            <w:rStyle w:val="af"/>
            <w:b/>
            <w:noProof/>
          </w:rPr>
          <w:t>1.2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76D6F3" w14:textId="6D4B7E73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24" w:history="1">
        <w:r w:rsidRPr="003523B3">
          <w:rPr>
            <w:rStyle w:val="af"/>
            <w:b/>
            <w:noProof/>
          </w:rPr>
          <w:t>1.3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F20F7C7" w14:textId="7F9AD32B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25" w:history="1">
        <w:r w:rsidRPr="003523B3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ECE5C6B" w14:textId="406A3C30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26" w:history="1">
        <w:r w:rsidRPr="003523B3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0DBC4785" w14:textId="319106A3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27" w:history="1">
        <w:r w:rsidRPr="003523B3">
          <w:rPr>
            <w:rStyle w:val="af"/>
            <w:b/>
            <w:noProof/>
          </w:rPr>
          <w:t>Приложение А (обязательное) Реестр выгрузок и рабочие файлы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B107A35" w14:textId="756CB765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28" w:history="1">
        <w:r w:rsidRPr="003523B3">
          <w:rPr>
            <w:rStyle w:val="af"/>
            <w:b/>
            <w:noProof/>
          </w:rPr>
          <w:t>Приложение Б (обязательное) Контрольная выгрузка Вордстата от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122D0246" w14:textId="1DF042B4" w:rsidR="0027643F" w:rsidRDefault="0027643F">
      <w:pPr>
        <w:pStyle w:val="12"/>
        <w:tabs>
          <w:tab w:val="right" w:leader="dot" w:pos="9345"/>
        </w:tabs>
        <w:rPr>
          <w:noProof/>
        </w:rPr>
      </w:pPr>
      <w:hyperlink w:anchor="_Toc241856129" w:history="1">
        <w:r w:rsidRPr="003523B3">
          <w:rPr>
            <w:rStyle w:val="af"/>
            <w:b/>
            <w:noProof/>
          </w:rPr>
          <w:t>2 ЛАБОРАТОРНАЯ РАБОТА №2–3. ОЦЕНКА ОБЪЕМА РЫНКА ЭЛЕКТРОННОГО БИЗНЕСА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3BCE1B0" w14:textId="7CED7F46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0" w:history="1">
        <w:r w:rsidRPr="003523B3">
          <w:rPr>
            <w:rStyle w:val="af"/>
            <w:b/>
            <w:noProof/>
          </w:rPr>
          <w:t>2.1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02B07DC" w14:textId="1C4F25D9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1" w:history="1">
        <w:r w:rsidRPr="003523B3">
          <w:rPr>
            <w:rStyle w:val="af"/>
            <w:b/>
            <w:noProof/>
          </w:rPr>
          <w:t>2.2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DD9647A" w14:textId="7498A9E0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2" w:history="1">
        <w:r w:rsidRPr="003523B3">
          <w:rPr>
            <w:rStyle w:val="af"/>
            <w:b/>
            <w:noProof/>
          </w:rPr>
          <w:t>2.3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47F08931" w14:textId="3CB6B79E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3" w:history="1">
        <w:r w:rsidRPr="003523B3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71CBF3CA" w14:textId="7DD8C59D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4" w:history="1">
        <w:r w:rsidRPr="003523B3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3854882A" w14:textId="342BAED0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5" w:history="1">
        <w:r w:rsidRPr="003523B3">
          <w:rPr>
            <w:rStyle w:val="af"/>
            <w:b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1DF88FCC" w14:textId="070A877A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6" w:history="1">
        <w:r w:rsidRPr="003523B3">
          <w:rPr>
            <w:rStyle w:val="af"/>
            <w:b/>
            <w:noProof/>
          </w:rPr>
          <w:t>Приложение Б (обязательное) Журналы допущений и источников, перечень недостающих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63B14519" w14:textId="1421F758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7" w:history="1">
        <w:r w:rsidRPr="003523B3">
          <w:rPr>
            <w:rStyle w:val="af"/>
            <w:b/>
            <w:noProof/>
          </w:rPr>
          <w:t>Приложение В (обязательное) Журнал ручной фиксации Similarweb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173</w:t>
        </w:r>
        <w:r>
          <w:rPr>
            <w:noProof/>
            <w:webHidden/>
          </w:rPr>
          <w:fldChar w:fldCharType="end"/>
        </w:r>
      </w:hyperlink>
    </w:p>
    <w:p w14:paraId="22B4AE92" w14:textId="79BB44DD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8" w:history="1">
        <w:r w:rsidRPr="003523B3">
          <w:rPr>
            <w:rStyle w:val="af"/>
            <w:b/>
            <w:noProof/>
          </w:rPr>
          <w:t>Приложение Г (обязательное) Исправления и особенности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0899CC64" w14:textId="6229B2D5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39" w:history="1">
        <w:r w:rsidRPr="003523B3">
          <w:rPr>
            <w:rStyle w:val="af"/>
            <w:b/>
            <w:noProof/>
          </w:rPr>
          <w:t>Приложение Д (обязательное) Контрольные перечни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0F42D865" w14:textId="49A65E8A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0" w:history="1">
        <w:r w:rsidRPr="003523B3">
          <w:rPr>
            <w:rStyle w:val="af"/>
            <w:b/>
            <w:noProof/>
          </w:rPr>
          <w:t>Приложение Е (обязательное) Ориентиры стоимости клика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127459C9" w14:textId="3B1967FD" w:rsidR="0027643F" w:rsidRDefault="0027643F">
      <w:pPr>
        <w:pStyle w:val="12"/>
        <w:tabs>
          <w:tab w:val="right" w:leader="dot" w:pos="9345"/>
        </w:tabs>
        <w:rPr>
          <w:noProof/>
        </w:rPr>
      </w:pPr>
      <w:hyperlink w:anchor="_Toc241856141" w:history="1">
        <w:r w:rsidRPr="003523B3">
          <w:rPr>
            <w:rStyle w:val="af"/>
            <w:b/>
            <w:noProof/>
          </w:rPr>
          <w:t>3 ЛАБОРАТОРНАЯ РАБОТА №4. АНАЛИЗ ПЯТИ СИЛ ПОРТЕРА И БАРЬЕРОВ ВХОДА НА РЫНОК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14A52540" w14:textId="070D877A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2" w:history="1">
        <w:r w:rsidRPr="003523B3">
          <w:rPr>
            <w:rStyle w:val="af"/>
            <w:b/>
            <w:noProof/>
          </w:rPr>
          <w:t>3.1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1E92C8B1" w14:textId="4E3D8EAD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3" w:history="1">
        <w:r w:rsidRPr="003523B3">
          <w:rPr>
            <w:rStyle w:val="af"/>
            <w:b/>
            <w:noProof/>
          </w:rPr>
          <w:t>3.2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0029E9DF" w14:textId="0E274274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4" w:history="1">
        <w:r w:rsidRPr="003523B3">
          <w:rPr>
            <w:rStyle w:val="af"/>
            <w:b/>
            <w:noProof/>
          </w:rPr>
          <w:t>3.3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222</w:t>
        </w:r>
        <w:r>
          <w:rPr>
            <w:noProof/>
            <w:webHidden/>
          </w:rPr>
          <w:fldChar w:fldCharType="end"/>
        </w:r>
      </w:hyperlink>
    </w:p>
    <w:p w14:paraId="62FDD2FF" w14:textId="4535559E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5" w:history="1">
        <w:r w:rsidRPr="003523B3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223</w:t>
        </w:r>
        <w:r>
          <w:rPr>
            <w:noProof/>
            <w:webHidden/>
          </w:rPr>
          <w:fldChar w:fldCharType="end"/>
        </w:r>
      </w:hyperlink>
    </w:p>
    <w:p w14:paraId="3E946950" w14:textId="0710E64C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6" w:history="1">
        <w:r w:rsidRPr="003523B3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224</w:t>
        </w:r>
        <w:r>
          <w:rPr>
            <w:noProof/>
            <w:webHidden/>
          </w:rPr>
          <w:fldChar w:fldCharType="end"/>
        </w:r>
      </w:hyperlink>
    </w:p>
    <w:p w14:paraId="5E9900C5" w14:textId="28D0F1B2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7" w:history="1">
        <w:r w:rsidRPr="003523B3">
          <w:rPr>
            <w:rStyle w:val="af"/>
            <w:b/>
            <w:noProof/>
          </w:rPr>
          <w:t>Приложение А (обязательное) Журналы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225</w:t>
        </w:r>
        <w:r>
          <w:rPr>
            <w:noProof/>
            <w:webHidden/>
          </w:rPr>
          <w:fldChar w:fldCharType="end"/>
        </w:r>
      </w:hyperlink>
    </w:p>
    <w:p w14:paraId="2EBF762F" w14:textId="72ECD272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8" w:history="1">
        <w:r w:rsidRPr="003523B3">
          <w:rPr>
            <w:rStyle w:val="af"/>
            <w:b/>
            <w:noProof/>
          </w:rPr>
          <w:t>Приложение Б (обязательное) Журнал допущений и реестр ожидаемых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228</w:t>
        </w:r>
        <w:r>
          <w:rPr>
            <w:noProof/>
            <w:webHidden/>
          </w:rPr>
          <w:fldChar w:fldCharType="end"/>
        </w:r>
      </w:hyperlink>
    </w:p>
    <w:p w14:paraId="0225C324" w14:textId="2D927D7E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49" w:history="1">
        <w:r w:rsidRPr="003523B3">
          <w:rPr>
            <w:rStyle w:val="af"/>
            <w:b/>
            <w:noProof/>
          </w:rPr>
          <w:t>Приложение В (обязательное) Карточки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235</w:t>
        </w:r>
        <w:r>
          <w:rPr>
            <w:noProof/>
            <w:webHidden/>
          </w:rPr>
          <w:fldChar w:fldCharType="end"/>
        </w:r>
      </w:hyperlink>
    </w:p>
    <w:p w14:paraId="7DBBFC4A" w14:textId="58B851E1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0" w:history="1">
        <w:r w:rsidRPr="003523B3">
          <w:rPr>
            <w:rStyle w:val="af"/>
            <w:b/>
            <w:noProof/>
          </w:rPr>
          <w:t>Приложение Г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243</w:t>
        </w:r>
        <w:r>
          <w:rPr>
            <w:noProof/>
            <w:webHidden/>
          </w:rPr>
          <w:fldChar w:fldCharType="end"/>
        </w:r>
      </w:hyperlink>
    </w:p>
    <w:p w14:paraId="2FCA9647" w14:textId="10ADBEB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1" w:history="1">
        <w:r w:rsidRPr="003523B3">
          <w:rPr>
            <w:rStyle w:val="af"/>
            <w:b/>
            <w:noProof/>
          </w:rPr>
          <w:t>Приложение Д (обязательное) Данные Similarweb Worldwide и рекламы от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244</w:t>
        </w:r>
        <w:r>
          <w:rPr>
            <w:noProof/>
            <w:webHidden/>
          </w:rPr>
          <w:fldChar w:fldCharType="end"/>
        </w:r>
      </w:hyperlink>
    </w:p>
    <w:p w14:paraId="09F3E1DC" w14:textId="0F5F1F0A" w:rsidR="0027643F" w:rsidRDefault="0027643F">
      <w:pPr>
        <w:pStyle w:val="12"/>
        <w:tabs>
          <w:tab w:val="right" w:leader="dot" w:pos="9345"/>
        </w:tabs>
        <w:rPr>
          <w:noProof/>
        </w:rPr>
      </w:pPr>
      <w:hyperlink w:anchor="_Toc241856152" w:history="1">
        <w:r w:rsidRPr="003523B3">
          <w:rPr>
            <w:rStyle w:val="af"/>
            <w:b/>
            <w:noProof/>
          </w:rPr>
          <w:t>4 ЛАБОРАТОРНАЯ РАБОТА №5. АНАЛИЗ КОНКУРЕНТОВ ПО САЙТАМ, МОДЕЛЯМ ЛЕВИТТА И КАНО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14:paraId="6C2C7402" w14:textId="768EEB2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3" w:history="1">
        <w:r w:rsidRPr="003523B3">
          <w:rPr>
            <w:rStyle w:val="af"/>
            <w:b/>
            <w:noProof/>
          </w:rPr>
          <w:t>4.1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14:paraId="006B6EAF" w14:textId="2A20DBA0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4" w:history="1">
        <w:r w:rsidRPr="003523B3">
          <w:rPr>
            <w:rStyle w:val="af"/>
            <w:b/>
            <w:noProof/>
          </w:rPr>
          <w:t>4.2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247</w:t>
        </w:r>
        <w:r>
          <w:rPr>
            <w:noProof/>
            <w:webHidden/>
          </w:rPr>
          <w:fldChar w:fldCharType="end"/>
        </w:r>
      </w:hyperlink>
    </w:p>
    <w:p w14:paraId="3481F017" w14:textId="260F758E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5" w:history="1">
        <w:r w:rsidRPr="003523B3">
          <w:rPr>
            <w:rStyle w:val="af"/>
            <w:b/>
            <w:noProof/>
          </w:rPr>
          <w:t>4.3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77E464E4" w14:textId="1C12B69C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6" w:history="1">
        <w:r w:rsidRPr="003523B3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260</w:t>
        </w:r>
        <w:r>
          <w:rPr>
            <w:noProof/>
            <w:webHidden/>
          </w:rPr>
          <w:fldChar w:fldCharType="end"/>
        </w:r>
      </w:hyperlink>
    </w:p>
    <w:p w14:paraId="0FFF6F90" w14:textId="7B4DDE45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7" w:history="1">
        <w:r w:rsidRPr="003523B3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261</w:t>
        </w:r>
        <w:r>
          <w:rPr>
            <w:noProof/>
            <w:webHidden/>
          </w:rPr>
          <w:fldChar w:fldCharType="end"/>
        </w:r>
      </w:hyperlink>
    </w:p>
    <w:p w14:paraId="55679265" w14:textId="57404080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8" w:history="1">
        <w:r w:rsidRPr="003523B3">
          <w:rPr>
            <w:rStyle w:val="af"/>
            <w:b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262</w:t>
        </w:r>
        <w:r>
          <w:rPr>
            <w:noProof/>
            <w:webHidden/>
          </w:rPr>
          <w:fldChar w:fldCharType="end"/>
        </w:r>
      </w:hyperlink>
    </w:p>
    <w:p w14:paraId="0168178B" w14:textId="6A7362AF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59" w:history="1">
        <w:r w:rsidRPr="003523B3">
          <w:rPr>
            <w:rStyle w:val="af"/>
            <w:b/>
            <w:noProof/>
          </w:rPr>
          <w:t>Приложение Б (обязательное)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263</w:t>
        </w:r>
        <w:r>
          <w:rPr>
            <w:noProof/>
            <w:webHidden/>
          </w:rPr>
          <w:fldChar w:fldCharType="end"/>
        </w:r>
      </w:hyperlink>
    </w:p>
    <w:p w14:paraId="115BE3B9" w14:textId="2C599066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0" w:history="1">
        <w:r w:rsidRPr="003523B3">
          <w:rPr>
            <w:rStyle w:val="af"/>
            <w:b/>
            <w:noProof/>
          </w:rPr>
          <w:t>Приложение В (обязательное)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264</w:t>
        </w:r>
        <w:r>
          <w:rPr>
            <w:noProof/>
            <w:webHidden/>
          </w:rPr>
          <w:fldChar w:fldCharType="end"/>
        </w:r>
      </w:hyperlink>
    </w:p>
    <w:p w14:paraId="0D3BFAD7" w14:textId="0035ADFA" w:rsidR="0027643F" w:rsidRDefault="0027643F">
      <w:pPr>
        <w:pStyle w:val="12"/>
        <w:tabs>
          <w:tab w:val="right" w:leader="dot" w:pos="9345"/>
        </w:tabs>
        <w:rPr>
          <w:noProof/>
        </w:rPr>
      </w:pPr>
      <w:hyperlink w:anchor="_Toc241856161" w:history="1">
        <w:r w:rsidRPr="003523B3">
          <w:rPr>
            <w:rStyle w:val="af"/>
            <w:b/>
            <w:noProof/>
          </w:rPr>
          <w:t>5 ЛАБОРАТОРНАЯ РАБОТА №6. ЦЕННОСТНОЕ ПРЕДЛОЖЕНИЕ, БИЗНЕС-МОДЕЛЬ КАНВАС, СЦЕНАРИИ, ЭКРАНЫ И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14:paraId="5112C5C9" w14:textId="497A4529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2" w:history="1">
        <w:r w:rsidRPr="003523B3">
          <w:rPr>
            <w:rStyle w:val="af"/>
            <w:b/>
            <w:noProof/>
          </w:rPr>
          <w:t>5.1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14:paraId="583A90A3" w14:textId="366C11AC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3" w:history="1">
        <w:r w:rsidRPr="003523B3">
          <w:rPr>
            <w:rStyle w:val="af"/>
            <w:b/>
            <w:noProof/>
          </w:rPr>
          <w:t>5.2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266</w:t>
        </w:r>
        <w:r>
          <w:rPr>
            <w:noProof/>
            <w:webHidden/>
          </w:rPr>
          <w:fldChar w:fldCharType="end"/>
        </w:r>
      </w:hyperlink>
    </w:p>
    <w:p w14:paraId="59CBB2DA" w14:textId="663C3B5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4" w:history="1">
        <w:r w:rsidRPr="003523B3">
          <w:rPr>
            <w:rStyle w:val="af"/>
            <w:b/>
            <w:noProof/>
          </w:rPr>
          <w:t>5.3 Проверка по критериям методик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277</w:t>
        </w:r>
        <w:r>
          <w:rPr>
            <w:noProof/>
            <w:webHidden/>
          </w:rPr>
          <w:fldChar w:fldCharType="end"/>
        </w:r>
      </w:hyperlink>
    </w:p>
    <w:p w14:paraId="769935C6" w14:textId="0F7D9528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5" w:history="1">
        <w:r w:rsidRPr="003523B3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14:paraId="6EB0F24D" w14:textId="41A293A0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6" w:history="1">
        <w:r w:rsidRPr="003523B3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278</w:t>
        </w:r>
        <w:r>
          <w:rPr>
            <w:noProof/>
            <w:webHidden/>
          </w:rPr>
          <w:fldChar w:fldCharType="end"/>
        </w:r>
      </w:hyperlink>
    </w:p>
    <w:p w14:paraId="154C5A1A" w14:textId="29F17456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7" w:history="1">
        <w:r w:rsidRPr="003523B3">
          <w:rPr>
            <w:rStyle w:val="af"/>
            <w:b/>
            <w:noProof/>
          </w:rPr>
          <w:t>Приложение А (обязательное) Перечень файлов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279</w:t>
        </w:r>
        <w:r>
          <w:rPr>
            <w:noProof/>
            <w:webHidden/>
          </w:rPr>
          <w:fldChar w:fldCharType="end"/>
        </w:r>
      </w:hyperlink>
    </w:p>
    <w:p w14:paraId="2D29611A" w14:textId="0123062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8" w:history="1">
        <w:r w:rsidRPr="003523B3">
          <w:rPr>
            <w:rStyle w:val="af"/>
            <w:b/>
            <w:noProof/>
          </w:rPr>
          <w:t>Приложение Б (обязательное)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279</w:t>
        </w:r>
        <w:r>
          <w:rPr>
            <w:noProof/>
            <w:webHidden/>
          </w:rPr>
          <w:fldChar w:fldCharType="end"/>
        </w:r>
      </w:hyperlink>
    </w:p>
    <w:p w14:paraId="277EEB21" w14:textId="6A5DCD0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69" w:history="1">
        <w:r w:rsidRPr="003523B3">
          <w:rPr>
            <w:rStyle w:val="af"/>
            <w:b/>
            <w:noProof/>
          </w:rPr>
          <w:t>Приложение В (обязательное)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280</w:t>
        </w:r>
        <w:r>
          <w:rPr>
            <w:noProof/>
            <w:webHidden/>
          </w:rPr>
          <w:fldChar w:fldCharType="end"/>
        </w:r>
      </w:hyperlink>
    </w:p>
    <w:p w14:paraId="4B0F0BCF" w14:textId="39BD7C92" w:rsidR="0027643F" w:rsidRDefault="0027643F">
      <w:pPr>
        <w:pStyle w:val="12"/>
        <w:tabs>
          <w:tab w:val="right" w:leader="dot" w:pos="9345"/>
        </w:tabs>
        <w:rPr>
          <w:noProof/>
        </w:rPr>
      </w:pPr>
      <w:hyperlink w:anchor="_Toc241856170" w:history="1">
        <w:r w:rsidRPr="003523B3">
          <w:rPr>
            <w:rStyle w:val="af"/>
            <w:b/>
            <w:noProof/>
          </w:rPr>
          <w:t>6 ЛАБОРАТОРНАЯ РАБОТА №7. ИТОГОВЫЙ ОТЧЕТ ПО БИЗНЕС-АНАЛИЗУ ЦИФРОВОГО ТОВАРА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1B44CE3B" w14:textId="5CC8D6C3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1" w:history="1">
        <w:r w:rsidRPr="003523B3">
          <w:rPr>
            <w:rStyle w:val="af"/>
            <w:b/>
            <w:noProof/>
          </w:rPr>
          <w:t>Титульный паспорт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39A87298" w14:textId="04617703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2" w:history="1">
        <w:r w:rsidRPr="003523B3">
          <w:rPr>
            <w:rStyle w:val="af"/>
            <w:b/>
            <w:noProof/>
          </w:rPr>
          <w:t>6.1 Резюме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282</w:t>
        </w:r>
        <w:r>
          <w:rPr>
            <w:noProof/>
            <w:webHidden/>
          </w:rPr>
          <w:fldChar w:fldCharType="end"/>
        </w:r>
      </w:hyperlink>
    </w:p>
    <w:p w14:paraId="0E40FDCC" w14:textId="11EE9DD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3" w:history="1">
        <w:r w:rsidRPr="003523B3">
          <w:rPr>
            <w:rStyle w:val="af"/>
            <w:b/>
            <w:noProof/>
          </w:rPr>
          <w:t>6.2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283</w:t>
        </w:r>
        <w:r>
          <w:rPr>
            <w:noProof/>
            <w:webHidden/>
          </w:rPr>
          <w:fldChar w:fldCharType="end"/>
        </w:r>
      </w:hyperlink>
    </w:p>
    <w:p w14:paraId="6E554702" w14:textId="090E4D7B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4" w:history="1">
        <w:r w:rsidRPr="003523B3">
          <w:rPr>
            <w:rStyle w:val="af"/>
            <w:b/>
            <w:noProof/>
          </w:rPr>
          <w:t>6.3 Аргументация спроса: Google Trends 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284</w:t>
        </w:r>
        <w:r>
          <w:rPr>
            <w:noProof/>
            <w:webHidden/>
          </w:rPr>
          <w:fldChar w:fldCharType="end"/>
        </w:r>
      </w:hyperlink>
    </w:p>
    <w:p w14:paraId="58921801" w14:textId="352B06EB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5" w:history="1">
        <w:r w:rsidRPr="003523B3">
          <w:rPr>
            <w:rStyle w:val="af"/>
            <w:b/>
            <w:noProof/>
          </w:rPr>
          <w:t>6.4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285</w:t>
        </w:r>
        <w:r>
          <w:rPr>
            <w:noProof/>
            <w:webHidden/>
          </w:rPr>
          <w:fldChar w:fldCharType="end"/>
        </w:r>
      </w:hyperlink>
    </w:p>
    <w:p w14:paraId="77AFB700" w14:textId="17920B76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6" w:history="1">
        <w:r w:rsidRPr="003523B3">
          <w:rPr>
            <w:rStyle w:val="af"/>
            <w:b/>
            <w:noProof/>
          </w:rPr>
          <w:t>6.5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287</w:t>
        </w:r>
        <w:r>
          <w:rPr>
            <w:noProof/>
            <w:webHidden/>
          </w:rPr>
          <w:fldChar w:fldCharType="end"/>
        </w:r>
      </w:hyperlink>
    </w:p>
    <w:p w14:paraId="2B0C76A2" w14:textId="7FC426C9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7" w:history="1">
        <w:r w:rsidRPr="003523B3">
          <w:rPr>
            <w:rStyle w:val="af"/>
            <w:b/>
            <w:noProof/>
          </w:rPr>
          <w:t>6.6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288</w:t>
        </w:r>
        <w:r>
          <w:rPr>
            <w:noProof/>
            <w:webHidden/>
          </w:rPr>
          <w:fldChar w:fldCharType="end"/>
        </w:r>
      </w:hyperlink>
    </w:p>
    <w:p w14:paraId="182FF39B" w14:textId="5A0225B1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8" w:history="1">
        <w:r w:rsidRPr="003523B3">
          <w:rPr>
            <w:rStyle w:val="af"/>
            <w:b/>
            <w:noProof/>
          </w:rPr>
          <w:t>6.7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289</w:t>
        </w:r>
        <w:r>
          <w:rPr>
            <w:noProof/>
            <w:webHidden/>
          </w:rPr>
          <w:fldChar w:fldCharType="end"/>
        </w:r>
      </w:hyperlink>
    </w:p>
    <w:p w14:paraId="02A1311E" w14:textId="311B1026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79" w:history="1">
        <w:r w:rsidRPr="003523B3">
          <w:rPr>
            <w:rStyle w:val="af"/>
            <w:b/>
            <w:noProof/>
          </w:rPr>
          <w:t>6.8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290</w:t>
        </w:r>
        <w:r>
          <w:rPr>
            <w:noProof/>
            <w:webHidden/>
          </w:rPr>
          <w:fldChar w:fldCharType="end"/>
        </w:r>
      </w:hyperlink>
    </w:p>
    <w:p w14:paraId="7CE5FB06" w14:textId="2B4E7235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80" w:history="1">
        <w:r w:rsidRPr="003523B3">
          <w:rPr>
            <w:rStyle w:val="af"/>
            <w:b/>
            <w:noProof/>
          </w:rPr>
          <w:t>6.9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291</w:t>
        </w:r>
        <w:r>
          <w:rPr>
            <w:noProof/>
            <w:webHidden/>
          </w:rPr>
          <w:fldChar w:fldCharType="end"/>
        </w:r>
      </w:hyperlink>
    </w:p>
    <w:p w14:paraId="1DDC1F0D" w14:textId="008D2AE1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81" w:history="1">
        <w:r w:rsidRPr="003523B3">
          <w:rPr>
            <w:rStyle w:val="af"/>
            <w:b/>
            <w:noProof/>
          </w:rPr>
          <w:t>6.10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293</w:t>
        </w:r>
        <w:r>
          <w:rPr>
            <w:noProof/>
            <w:webHidden/>
          </w:rPr>
          <w:fldChar w:fldCharType="end"/>
        </w:r>
      </w:hyperlink>
    </w:p>
    <w:p w14:paraId="20A008AC" w14:textId="5928059F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82" w:history="1">
        <w:r w:rsidRPr="003523B3">
          <w:rPr>
            <w:rStyle w:val="af"/>
            <w:b/>
            <w:noProof/>
          </w:rPr>
          <w:t>6.11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294</w:t>
        </w:r>
        <w:r>
          <w:rPr>
            <w:noProof/>
            <w:webHidden/>
          </w:rPr>
          <w:fldChar w:fldCharType="end"/>
        </w:r>
      </w:hyperlink>
    </w:p>
    <w:p w14:paraId="367964E2" w14:textId="32443478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83" w:history="1">
        <w:r w:rsidRPr="003523B3">
          <w:rPr>
            <w:rStyle w:val="af"/>
            <w:b/>
            <w:noProof/>
          </w:rPr>
          <w:t>6.12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296</w:t>
        </w:r>
        <w:r>
          <w:rPr>
            <w:noProof/>
            <w:webHidden/>
          </w:rPr>
          <w:fldChar w:fldCharType="end"/>
        </w:r>
      </w:hyperlink>
    </w:p>
    <w:p w14:paraId="6A2006FE" w14:textId="2580F8C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84" w:history="1">
        <w:r w:rsidRPr="003523B3">
          <w:rPr>
            <w:rStyle w:val="af"/>
            <w:b/>
            <w:noProof/>
          </w:rPr>
          <w:t>6.13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298</w:t>
        </w:r>
        <w:r>
          <w:rPr>
            <w:noProof/>
            <w:webHidden/>
          </w:rPr>
          <w:fldChar w:fldCharType="end"/>
        </w:r>
      </w:hyperlink>
    </w:p>
    <w:p w14:paraId="69B936C2" w14:textId="7B3F5A07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85" w:history="1">
        <w:r w:rsidRPr="003523B3">
          <w:rPr>
            <w:rStyle w:val="af"/>
            <w:b/>
            <w:noProof/>
          </w:rPr>
          <w:t>6.14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299</w:t>
        </w:r>
        <w:r>
          <w:rPr>
            <w:noProof/>
            <w:webHidden/>
          </w:rPr>
          <w:fldChar w:fldCharType="end"/>
        </w:r>
      </w:hyperlink>
    </w:p>
    <w:p w14:paraId="01768D51" w14:textId="34444242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86" w:history="1">
        <w:r w:rsidRPr="003523B3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307</w:t>
        </w:r>
        <w:r>
          <w:rPr>
            <w:noProof/>
            <w:webHidden/>
          </w:rPr>
          <w:fldChar w:fldCharType="end"/>
        </w:r>
      </w:hyperlink>
    </w:p>
    <w:p w14:paraId="3C1811ED" w14:textId="7B67A5C8" w:rsidR="0027643F" w:rsidRDefault="0027643F">
      <w:pPr>
        <w:pStyle w:val="22"/>
        <w:tabs>
          <w:tab w:val="right" w:leader="dot" w:pos="9345"/>
        </w:tabs>
        <w:rPr>
          <w:noProof/>
        </w:rPr>
      </w:pPr>
      <w:hyperlink w:anchor="_Toc241856187" w:history="1">
        <w:r w:rsidRPr="003523B3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308</w:t>
        </w:r>
        <w:r>
          <w:rPr>
            <w:noProof/>
            <w:webHidden/>
          </w:rPr>
          <w:fldChar w:fldCharType="end"/>
        </w:r>
      </w:hyperlink>
    </w:p>
    <w:p w14:paraId="02747F1A" w14:textId="5C222D64" w:rsidR="0027643F" w:rsidRDefault="0027643F">
      <w:pPr>
        <w:pStyle w:val="12"/>
        <w:tabs>
          <w:tab w:val="right" w:leader="dot" w:pos="9345"/>
        </w:tabs>
        <w:rPr>
          <w:noProof/>
        </w:rPr>
      </w:pPr>
      <w:hyperlink w:anchor="_Toc241856188" w:history="1">
        <w:r w:rsidRPr="003523B3">
          <w:rPr>
            <w:rStyle w:val="af"/>
            <w:b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309</w:t>
        </w:r>
        <w:r>
          <w:rPr>
            <w:noProof/>
            <w:webHidden/>
          </w:rPr>
          <w:fldChar w:fldCharType="end"/>
        </w:r>
      </w:hyperlink>
    </w:p>
    <w:p w14:paraId="01BE1077" w14:textId="4A3CCAC2" w:rsidR="0027373A" w:rsidRDefault="0027643F">
      <w:pPr>
        <w:pStyle w:val="11"/>
      </w:pPr>
      <w:r>
        <w:lastRenderedPageBreak/>
        <w:fldChar w:fldCharType="end"/>
      </w:r>
    </w:p>
    <w:p w14:paraId="738A691D" w14:textId="77777777" w:rsidR="0027373A" w:rsidRDefault="0027643F">
      <w:pPr>
        <w:pStyle w:val="1"/>
        <w:pageBreakBefore/>
        <w:spacing w:before="0" w:after="360" w:line="360" w:lineRule="exact"/>
        <w:ind w:firstLine="709"/>
      </w:pPr>
      <w:bookmarkStart w:id="1" w:name="_Toc241856121"/>
      <w:r>
        <w:rPr>
          <w:b/>
          <w:sz w:val="28"/>
        </w:rPr>
        <w:lastRenderedPageBreak/>
        <w:t>1 ЛАБОРАТОРНАЯ РАБ</w:t>
      </w:r>
      <w:r>
        <w:rPr>
          <w:b/>
          <w:sz w:val="28"/>
        </w:rPr>
        <w:t>ОТА №1. АНАЛИЗ ПОИСКОВОГО СПРОСА И ФИКСАЦИЯ ГРАНИЦ РЫНКА</w:t>
      </w:r>
      <w:bookmarkEnd w:id="1"/>
    </w:p>
    <w:p w14:paraId="1FEF6D1C" w14:textId="77777777" w:rsidR="0027373A" w:rsidRDefault="0027643F">
      <w:pPr>
        <w:pStyle w:val="2"/>
        <w:spacing w:before="360" w:after="360" w:line="360" w:lineRule="exact"/>
        <w:ind w:firstLine="709"/>
      </w:pPr>
      <w:bookmarkStart w:id="2" w:name="_c98e57e3aab7562f8ff37df70438667d7fa7d52"/>
      <w:bookmarkStart w:id="3" w:name="_Toc241856122"/>
      <w:r>
        <w:rPr>
          <w:b/>
          <w:sz w:val="28"/>
        </w:rPr>
        <w:t>1.1 Цель работы</w:t>
      </w:r>
      <w:bookmarkEnd w:id="3"/>
    </w:p>
    <w:p w14:paraId="3F39810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 – оценить предварительный поисковый интерес аудитории к бизнес-идее </w:t>
      </w:r>
      <w:r>
        <w:rPr>
          <w:i/>
          <w:sz w:val="28"/>
        </w:rPr>
        <w:t>NotaCode</w:t>
      </w:r>
      <w:r>
        <w:rPr>
          <w:sz w:val="28"/>
        </w:rPr>
        <w:t xml:space="preserve"> (веб-</w:t>
      </w:r>
      <w:r>
        <w:rPr>
          <w:i/>
          <w:sz w:val="28"/>
        </w:rPr>
        <w:t>IDE</w:t>
      </w:r>
      <w:r>
        <w:rPr>
          <w:sz w:val="28"/>
        </w:rPr>
        <w:t xml:space="preserve"> класса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 для формальных нотаций моделирования: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IDEF0/1X/3, </w:t>
      </w:r>
      <w:r>
        <w:rPr>
          <w:i/>
          <w:sz w:val="28"/>
        </w:rPr>
        <w:t>DFD</w:t>
      </w:r>
      <w:r>
        <w:rPr>
          <w:sz w:val="28"/>
        </w:rPr>
        <w:t>, сети Петри) и зафиксировать границы рынка, на котором эта идея будет анализироваться дальше. Для этого требуется:</w:t>
      </w:r>
    </w:p>
    <w:p w14:paraId="1C1873D7" w14:textId="77777777" w:rsidR="0027373A" w:rsidRDefault="0027643F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перевести профессиональную компетенцию в коммерческую бизнес-идею и с</w:t>
      </w:r>
      <w:r>
        <w:rPr>
          <w:sz w:val="28"/>
        </w:rPr>
        <w:t>оставить семантическое ядро запросов;</w:t>
      </w:r>
    </w:p>
    <w:p w14:paraId="7120C7B5" w14:textId="77777777" w:rsidR="0027373A" w:rsidRDefault="0027643F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собрать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 зафиксированными настройками (территория, период, категория, тип поиска);</w:t>
      </w:r>
    </w:p>
    <w:p w14:paraId="119A6B56" w14:textId="77777777" w:rsidR="0027373A" w:rsidRDefault="0027643F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собрать данные Яндекс Вордстат по Беларуси;</w:t>
      </w:r>
    </w:p>
    <w:p w14:paraId="6C146A07" w14:textId="77777777" w:rsidR="0027373A" w:rsidRDefault="0027643F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оценить тренд, сезонность и циклические отклонения по мет</w:t>
      </w:r>
      <w:r>
        <w:rPr>
          <w:sz w:val="28"/>
        </w:rPr>
        <w:t xml:space="preserve">одике </w:t>
      </w:r>
      <w:r>
        <w:rPr>
          <w:i/>
          <w:sz w:val="28"/>
        </w:rPr>
        <w:t>Word</w:t>
      </w:r>
      <w:r>
        <w:rPr>
          <w:sz w:val="28"/>
        </w:rPr>
        <w:t xml:space="preserve"> (ЦИКЛЫ) и по </w:t>
      </w:r>
      <w:r>
        <w:rPr>
          <w:i/>
          <w:sz w:val="28"/>
        </w:rPr>
        <w:t>Excel</w:t>
      </w:r>
      <w:r>
        <w:rPr>
          <w:sz w:val="28"/>
        </w:rPr>
        <w:t>-шаблону (</w:t>
      </w:r>
      <w:r>
        <w:rPr>
          <w:i/>
          <w:sz w:val="28"/>
        </w:rPr>
        <w:t>XL</w:t>
      </w:r>
      <w:r>
        <w:rPr>
          <w:sz w:val="28"/>
        </w:rPr>
        <w:t>-Т), показать оба варианта расчета там, где методички расходятся;</w:t>
      </w:r>
    </w:p>
    <w:p w14:paraId="663479B0" w14:textId="77777777" w:rsidR="0027373A" w:rsidRDefault="0027643F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сопоставить сигналы источников;</w:t>
      </w:r>
    </w:p>
    <w:p w14:paraId="062D4B8E" w14:textId="77777777" w:rsidR="0027373A" w:rsidRDefault="0027643F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зафиксировать продуктовые, клиентские, географические, канальные, семантические и конкурентные границы рынка;</w:t>
      </w:r>
    </w:p>
    <w:p w14:paraId="12B8284F" w14:textId="77777777" w:rsidR="0027373A" w:rsidRDefault="0027643F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обоснов</w:t>
      </w:r>
      <w:r>
        <w:rPr>
          <w:sz w:val="28"/>
        </w:rPr>
        <w:t>ать выбор идеи и территории;</w:t>
      </w:r>
    </w:p>
    <w:p w14:paraId="3DEF0823" w14:textId="77777777" w:rsidR="0027373A" w:rsidRDefault="0027643F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сформулировать коммерческий переход к анализу рынка.</w:t>
      </w:r>
    </w:p>
    <w:p w14:paraId="1617EB5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по методическим материалам курса [14] и </w:t>
      </w:r>
      <w:r>
        <w:rPr>
          <w:i/>
          <w:sz w:val="28"/>
        </w:rPr>
        <w:t>Excel</w:t>
      </w:r>
      <w:r>
        <w:rPr>
          <w:sz w:val="28"/>
        </w:rPr>
        <w:t xml:space="preserve">-шаблону оценки тренда, сезонности и деловых циклов [15].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сняты 29–30.09.2026 через сет</w:t>
      </w:r>
      <w:r>
        <w:rPr>
          <w:sz w:val="28"/>
        </w:rPr>
        <w:t>евые запросы виджетов сервиса (</w:t>
      </w:r>
      <w:r>
        <w:rPr>
          <w:i/>
          <w:sz w:val="28"/>
        </w:rPr>
        <w:t>explore</w:t>
      </w:r>
      <w:r>
        <w:rPr>
          <w:sz w:val="28"/>
        </w:rPr>
        <w:t xml:space="preserve"> и </w:t>
      </w:r>
      <w:r>
        <w:rPr>
          <w:i/>
          <w:sz w:val="28"/>
        </w:rPr>
        <w:t>widgetdata</w:t>
      </w:r>
      <w:r>
        <w:rPr>
          <w:sz w:val="28"/>
        </w:rPr>
        <w:t xml:space="preserve">), что дает точные значения индекса по каждой неделе, а не приблизительное считывание с графика;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(Беларусь, Россия, Казахстан)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(вес</w:t>
      </w:r>
      <w:r>
        <w:rPr>
          <w:sz w:val="28"/>
        </w:rPr>
        <w:t xml:space="preserve">ь мир) дополнительно получены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скачивания. Данные Яндекс Вордстат [2] по Беларуси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: по запросам семантического ядра – вкладка «Динамика» (24 месяца, сентябрь 2024 – август 2026, по месяцам; для </w:t>
      </w:r>
      <w:r>
        <w:rPr>
          <w:sz w:val="28"/>
        </w:rPr>
        <w:t>запросов ядра и с января 2018 г.), по запросам ядра, конкурентам и формулировкам групп АРГ – вкладка «Топы запросов», по запросам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– вкладка «Регионы», по запросам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 xml:space="preserve">» – разбивка по устройствам. Данные </w:t>
      </w:r>
      <w:r>
        <w:rPr>
          <w:i/>
          <w:sz w:val="28"/>
        </w:rPr>
        <w:t>Similarweb</w:t>
      </w:r>
      <w:r>
        <w:rPr>
          <w:sz w:val="28"/>
        </w:rPr>
        <w:t xml:space="preserve"> [3] сняты 29.09.2026; статистика Белстата [4, 5], данные </w:t>
      </w:r>
      <w:r>
        <w:rPr>
          <w:i/>
          <w:sz w:val="28"/>
        </w:rPr>
        <w:t>DataReportal</w:t>
      </w:r>
      <w:r>
        <w:rPr>
          <w:sz w:val="28"/>
        </w:rPr>
        <w:t xml:space="preserve"> [6] и публичные тарифы конкурентов [7–13] собраны 30.09.2026 с официальных страниц. Описание продукта взято из концепции </w:t>
      </w:r>
      <w:r>
        <w:rPr>
          <w:i/>
          <w:sz w:val="28"/>
        </w:rPr>
        <w:t>NotaCode</w:t>
      </w:r>
      <w:r>
        <w:rPr>
          <w:sz w:val="28"/>
        </w:rPr>
        <w:t xml:space="preserve"> [16]. Не собранные данные отмечены пометкой </w:t>
      </w:r>
      <w:r>
        <w:rPr>
          <w:sz w:val="28"/>
        </w:rPr>
        <w:t>🔲</w:t>
      </w:r>
      <w:r>
        <w:rPr>
          <w:sz w:val="28"/>
        </w:rPr>
        <w:t xml:space="preserve"> ДОСНЯТЬ </w:t>
      </w:r>
      <w:r>
        <w:rPr>
          <w:sz w:val="28"/>
        </w:rPr>
        <w:t xml:space="preserve">с </w:t>
      </w:r>
      <w:r>
        <w:rPr>
          <w:sz w:val="28"/>
        </w:rPr>
        <w:lastRenderedPageBreak/>
        <w:t>указанием, что, где и как снять. Там, где методические файлы задают разные шкалы или формулы для одного и того же показателя, приведены оба варианта расчета с явным указанием на расхождение.</w:t>
      </w:r>
    </w:p>
    <w:p w14:paraId="2EAC9DDC" w14:textId="77777777" w:rsidR="0027373A" w:rsidRDefault="0027643F">
      <w:pPr>
        <w:pStyle w:val="2"/>
        <w:spacing w:before="360" w:after="360" w:line="360" w:lineRule="exact"/>
        <w:ind w:firstLine="709"/>
      </w:pPr>
      <w:bookmarkStart w:id="4" w:name="_b608aa976fc82a0faaf3b83f58c735968afd03b"/>
      <w:bookmarkStart w:id="5" w:name="_Toc241856123"/>
      <w:bookmarkEnd w:id="2"/>
      <w:r>
        <w:rPr>
          <w:b/>
          <w:sz w:val="28"/>
        </w:rPr>
        <w:t>1.2 Ход работы</w:t>
      </w:r>
      <w:bookmarkEnd w:id="5"/>
    </w:p>
    <w:p w14:paraId="2F30C34F" w14:textId="77777777" w:rsidR="0027373A" w:rsidRDefault="0027643F">
      <w:pPr>
        <w:pStyle w:val="3"/>
        <w:spacing w:before="360" w:after="360" w:line="360" w:lineRule="exact"/>
        <w:ind w:firstLine="709"/>
      </w:pPr>
      <w:bookmarkStart w:id="6" w:name="_30725fda4ffcc2039b9605c923acd38199de119"/>
      <w:r>
        <w:rPr>
          <w:b/>
        </w:rPr>
        <w:t>1.2.1 Компетенция, бизнес-идея и паспорт гипотезы</w:t>
      </w:r>
    </w:p>
    <w:p w14:paraId="7CC184F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Декомпозиция идеи выполнена по цепочке «компетенция → функции → бизнес-продукт → потребность клиента → поисковый запрос» (таблица 1).</w:t>
      </w:r>
    </w:p>
    <w:p w14:paraId="2717CF3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0"/>
        <w:gridCol w:w="7135"/>
      </w:tblGrid>
      <w:tr w:rsidR="0027373A" w14:paraId="1CBFE1D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0" w:type="dxa"/>
            <w:vAlign w:val="center"/>
          </w:tcPr>
          <w:p w14:paraId="5774C9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Звено</w:t>
            </w:r>
          </w:p>
        </w:tc>
        <w:tc>
          <w:tcPr>
            <w:tcW w:w="7135" w:type="dxa"/>
            <w:vAlign w:val="center"/>
          </w:tcPr>
          <w:p w14:paraId="36740A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358EEA57" w14:textId="77777777" w:rsidTr="0027373A">
        <w:trPr>
          <w:cantSplit/>
          <w:jc w:val="center"/>
        </w:trPr>
        <w:tc>
          <w:tcPr>
            <w:tcW w:w="2220" w:type="dxa"/>
            <w:vAlign w:val="center"/>
          </w:tcPr>
          <w:p w14:paraId="0846E4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</w:t>
            </w:r>
          </w:p>
        </w:tc>
        <w:tc>
          <w:tcPr>
            <w:tcW w:w="7135" w:type="dxa"/>
            <w:vAlign w:val="center"/>
          </w:tcPr>
          <w:p w14:paraId="22C9DF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Разработка веб-инструментов моделирования ПО: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и парсеры, валидация формальных нотаций, автораскладка и рендер диаграмм</w:t>
            </w:r>
          </w:p>
        </w:tc>
      </w:tr>
      <w:tr w:rsidR="0027373A" w14:paraId="26CA0E3B" w14:textId="77777777" w:rsidTr="0027373A">
        <w:trPr>
          <w:cantSplit/>
          <w:jc w:val="center"/>
        </w:trPr>
        <w:tc>
          <w:tcPr>
            <w:tcW w:w="2220" w:type="dxa"/>
            <w:vAlign w:val="center"/>
          </w:tcPr>
          <w:p w14:paraId="46C0ED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Функции</w:t>
            </w:r>
          </w:p>
        </w:tc>
        <w:tc>
          <w:tcPr>
            <w:tcW w:w="7135" w:type="dxa"/>
            <w:vAlign w:val="center"/>
          </w:tcPr>
          <w:p w14:paraId="72544A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Проектирование собственного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разбор и проверка по правилам нотации, авторазмещение (</w:t>
            </w:r>
            <w:r>
              <w:rPr>
                <w:i/>
                <w:sz w:val="24"/>
              </w:rPr>
              <w:t>elkjs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-отрисовка с кросс-подсветкой «строка ↔ элемент»,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 и откатом, экспорт в SVG/PNG/PlantUML/Mermaid/D2/DOT/BPMN XML/XMI/PNML/draw.io/SQL </w:t>
            </w:r>
            <w:r>
              <w:rPr>
                <w:i/>
                <w:sz w:val="24"/>
              </w:rPr>
              <w:t>DDL</w:t>
            </w:r>
          </w:p>
        </w:tc>
      </w:tr>
      <w:tr w:rsidR="0027373A" w14:paraId="32F129E4" w14:textId="77777777" w:rsidTr="0027373A">
        <w:trPr>
          <w:cantSplit/>
          <w:jc w:val="center"/>
        </w:trPr>
        <w:tc>
          <w:tcPr>
            <w:tcW w:w="2220" w:type="dxa"/>
            <w:vAlign w:val="center"/>
          </w:tcPr>
          <w:p w14:paraId="3090BB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Бизнес-продукт</w:t>
            </w:r>
          </w:p>
        </w:tc>
        <w:tc>
          <w:tcPr>
            <w:tcW w:w="7135" w:type="dxa"/>
            <w:vAlign w:val="center"/>
          </w:tcPr>
          <w:p w14:paraId="3B792E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USD/мес: больше проектов и версий, расширенный экспорт,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-ассистент; тари</w:t>
            </w:r>
            <w:r>
              <w:rPr>
                <w:sz w:val="24"/>
              </w:rPr>
              <w:t xml:space="preserve">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ограниченный набор проектов</w:t>
            </w:r>
          </w:p>
        </w:tc>
      </w:tr>
      <w:tr w:rsidR="0027373A" w14:paraId="3EFF1368" w14:textId="77777777" w:rsidTr="0027373A">
        <w:trPr>
          <w:cantSplit/>
          <w:jc w:val="center"/>
        </w:trPr>
        <w:tc>
          <w:tcPr>
            <w:tcW w:w="2220" w:type="dxa"/>
            <w:vAlign w:val="center"/>
          </w:tcPr>
          <w:p w14:paraId="68E0F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Потребность клиента</w:t>
            </w:r>
          </w:p>
        </w:tc>
        <w:tc>
          <w:tcPr>
            <w:tcW w:w="7135" w:type="dxa"/>
            <w:vAlign w:val="center"/>
          </w:tcPr>
          <w:p w14:paraId="1870EB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27373A" w14:paraId="09F51EFD" w14:textId="77777777" w:rsidTr="0027373A">
        <w:trPr>
          <w:cantSplit/>
          <w:jc w:val="center"/>
        </w:trPr>
        <w:tc>
          <w:tcPr>
            <w:tcW w:w="2220" w:type="dxa"/>
            <w:vAlign w:val="center"/>
          </w:tcPr>
          <w:p w14:paraId="5A9845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запрос</w:t>
            </w:r>
          </w:p>
        </w:tc>
        <w:tc>
          <w:tcPr>
            <w:tcW w:w="7135" w:type="dxa"/>
            <w:vAlign w:val="center"/>
          </w:tcPr>
          <w:p w14:paraId="1EC1C0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онлайн», «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</w:tbl>
    <w:p w14:paraId="1BB297B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2D723B9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27"/>
        <w:gridCol w:w="5528"/>
      </w:tblGrid>
      <w:tr w:rsidR="0027373A" w14:paraId="7A12648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27" w:type="dxa"/>
            <w:vAlign w:val="center"/>
          </w:tcPr>
          <w:p w14:paraId="1264E4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528" w:type="dxa"/>
            <w:vAlign w:val="center"/>
          </w:tcPr>
          <w:p w14:paraId="43B10B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7373A" w14:paraId="383B6F8F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2EA71F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Исполнитель</w:t>
            </w:r>
          </w:p>
        </w:tc>
        <w:tc>
          <w:tcPr>
            <w:tcW w:w="5528" w:type="dxa"/>
            <w:vAlign w:val="center"/>
          </w:tcPr>
          <w:p w14:paraId="5C68B6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Хаджинова К. А., гр. 320604</w:t>
            </w:r>
          </w:p>
        </w:tc>
      </w:tr>
      <w:tr w:rsidR="0027373A" w14:paraId="79563779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5B339A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Компетенция-основание</w:t>
            </w:r>
          </w:p>
        </w:tc>
        <w:tc>
          <w:tcPr>
            <w:tcW w:w="5528" w:type="dxa"/>
            <w:vAlign w:val="center"/>
          </w:tcPr>
          <w:p w14:paraId="65C609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Разработка веб-инструментов моделирования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валидация нотаций, рендер диаграмм)</w:t>
            </w:r>
          </w:p>
        </w:tc>
      </w:tr>
      <w:tr w:rsidR="0027373A" w14:paraId="311A9A17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7B9B11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Предварительная бизнес-идея (название бизнес-идеи)</w:t>
            </w:r>
          </w:p>
        </w:tc>
        <w:tc>
          <w:tcPr>
            <w:tcW w:w="5528" w:type="dxa"/>
            <w:vAlign w:val="center"/>
          </w:tcPr>
          <w:p w14:paraId="06FCF3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: диаграмма строгой нотации описывается как текст, си</w:t>
            </w:r>
            <w:r>
              <w:rPr>
                <w:sz w:val="24"/>
              </w:rPr>
              <w:t>стема проверяет ее по правилам нотации, раскладывает, отрисовывает и хранит версии</w:t>
            </w:r>
          </w:p>
        </w:tc>
      </w:tr>
      <w:tr w:rsidR="0027373A" w14:paraId="1D9FDDAB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649625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услуги или продукта (ЯДРО)</w:t>
            </w:r>
          </w:p>
        </w:tc>
        <w:tc>
          <w:tcPr>
            <w:tcW w:w="5528" w:type="dxa"/>
            <w:vAlign w:val="center"/>
          </w:tcPr>
          <w:p w14:paraId="6F369F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Веб-приложение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 по подписке: 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IDEF0/IDEF1X/IDEF3,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Петри, проверка правил нотации, автораскладка,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, экспорт в SVG/PNG/PlantUML/Mermaid/BPMN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 USD/мес.) [16]</w:t>
            </w:r>
          </w:p>
        </w:tc>
      </w:tr>
      <w:tr w:rsidR="0027373A" w14:paraId="604950B3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1907B0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Ключевые запросы для проверки (ЯДРО)</w:t>
            </w:r>
          </w:p>
        </w:tc>
        <w:tc>
          <w:tcPr>
            <w:tcW w:w="5528" w:type="dxa"/>
            <w:vAlign w:val="center"/>
          </w:tcPr>
          <w:p w14:paraId="5711C8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</w:t>
            </w:r>
            <w:r>
              <w:rPr>
                <w:sz w:val="24"/>
              </w:rPr>
              <w:t xml:space="preserve">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; названия конкурентов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); нейросеть схема, нейросеть диаграмма</w:t>
            </w:r>
          </w:p>
        </w:tc>
      </w:tr>
      <w:tr w:rsidR="0027373A" w14:paraId="347455A7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77A9C8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5528" w:type="dxa"/>
            <w:vAlign w:val="center"/>
          </w:tcPr>
          <w:p w14:paraId="478E2D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бизнес- и системные аналитики; архитекторы ПО; преподаватели (канал влияния, не покупатель)</w:t>
            </w:r>
          </w:p>
        </w:tc>
      </w:tr>
      <w:tr w:rsidR="0027373A" w14:paraId="14B33ABF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6E06AC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5528" w:type="dxa"/>
            <w:vAlign w:val="center"/>
          </w:tcPr>
          <w:p w14:paraId="1112AE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Строгие нотации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IDEF0/1X/3,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приходится строить вручную; графические редакторы не</w:t>
            </w:r>
            <w:r>
              <w:rPr>
                <w:sz w:val="24"/>
              </w:rPr>
              <w:t xml:space="preserve"> проверяют правила нотации; PlantUML/Mermaid/D2 не поддерживают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Петри; настольные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-средства платные и без текстового представления</w:t>
            </w:r>
          </w:p>
        </w:tc>
      </w:tr>
      <w:tr w:rsidR="0027373A" w14:paraId="432171D9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3AE16A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предложения</w:t>
            </w:r>
          </w:p>
        </w:tc>
        <w:tc>
          <w:tcPr>
            <w:tcW w:w="5528" w:type="dxa"/>
            <w:vAlign w:val="center"/>
          </w:tcPr>
          <w:p w14:paraId="74AD9B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Меньше времени на построение и исправление диаграмм; ошибки нотации видны до сдачи; мод</w:t>
            </w:r>
            <w:r>
              <w:rPr>
                <w:sz w:val="24"/>
              </w:rPr>
              <w:t>ель хранится как текст с историей версий</w:t>
            </w:r>
          </w:p>
        </w:tc>
      </w:tr>
      <w:tr w:rsidR="0027373A" w14:paraId="716B7E13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75197A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коммерческий результат для клиента (ЯДРО)</w:t>
            </w:r>
          </w:p>
        </w:tc>
        <w:tc>
          <w:tcPr>
            <w:tcW w:w="5528" w:type="dxa"/>
            <w:vAlign w:val="center"/>
          </w:tcPr>
          <w:p w14:paraId="6D6C5E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 – диаграмма, принятая без замечаний по нотации, за меньшее время; аналитик и архитектор – актуальные BPMN/UML-модели в репозитории рядом с кодом и докумен</w:t>
            </w:r>
            <w:r>
              <w:rPr>
                <w:sz w:val="24"/>
              </w:rPr>
              <w:t>тацией, без ручной перерисовки при изменениях</w:t>
            </w:r>
          </w:p>
        </w:tc>
      </w:tr>
      <w:tr w:rsidR="0027373A" w14:paraId="0D730B72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43D09C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о территории</w:t>
            </w:r>
          </w:p>
        </w:tc>
        <w:tc>
          <w:tcPr>
            <w:tcW w:w="5528" w:type="dxa"/>
            <w:vAlign w:val="center"/>
          </w:tcPr>
          <w:p w14:paraId="3518A4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27373A" w14:paraId="53898F5D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118AD2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Причина выбора территории до анализа</w:t>
            </w:r>
          </w:p>
        </w:tc>
        <w:tc>
          <w:tcPr>
            <w:tcW w:w="5528" w:type="dxa"/>
            <w:vAlign w:val="center"/>
          </w:tcPr>
          <w:p w14:paraId="15BB75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Русскоязычный интерфейс; нотации UML/BPMN/IDEF/DFD входят в программы вузов РБ; локальный доступ к сегменту «студенты» через вуз (допущение)</w:t>
            </w:r>
          </w:p>
        </w:tc>
      </w:tr>
      <w:tr w:rsidR="0027373A" w14:paraId="6F538FCB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5F4DBF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Ожидаемые признаки интереса</w:t>
            </w:r>
          </w:p>
        </w:tc>
        <w:tc>
          <w:tcPr>
            <w:tcW w:w="5528" w:type="dxa"/>
            <w:vAlign w:val="center"/>
          </w:tcPr>
          <w:p w14:paraId="44C5B2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Устойчивый интерес к категории «диаграммы/нотации»; учебная сезонность (пики к семестр</w:t>
            </w:r>
            <w:r>
              <w:rPr>
                <w:sz w:val="24"/>
              </w:rPr>
              <w:t>ам/сессиям); запросы «онлайн», «редактор»,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</w:t>
            </w:r>
          </w:p>
        </w:tc>
      </w:tr>
      <w:tr w:rsidR="0027373A" w14:paraId="2CC9320E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73C063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5528" w:type="dxa"/>
            <w:vAlign w:val="center"/>
          </w:tcPr>
          <w:p w14:paraId="36B3DA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5 лет и 12 месяцев; Яндекс Вордстат – 24 месяца, сентябрь 2024 – август 2026</w:t>
            </w:r>
          </w:p>
        </w:tc>
      </w:tr>
      <w:tr w:rsidR="0027373A" w14:paraId="0A3D25EE" w14:textId="77777777" w:rsidTr="0027373A">
        <w:trPr>
          <w:cantSplit/>
          <w:jc w:val="center"/>
        </w:trPr>
        <w:tc>
          <w:tcPr>
            <w:tcW w:w="3827" w:type="dxa"/>
            <w:vAlign w:val="center"/>
          </w:tcPr>
          <w:p w14:paraId="3D9204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подготовки вывода</w:t>
            </w:r>
          </w:p>
        </w:tc>
        <w:tc>
          <w:tcPr>
            <w:tcW w:w="5528" w:type="dxa"/>
            <w:vAlign w:val="center"/>
          </w:tcPr>
          <w:p w14:paraId="25BACC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</w:tr>
    </w:tbl>
    <w:p w14:paraId="66E4E184" w14:textId="77777777" w:rsidR="0027373A" w:rsidRDefault="0027643F">
      <w:pPr>
        <w:pStyle w:val="4"/>
        <w:spacing w:before="360" w:after="360" w:line="360" w:lineRule="exact"/>
        <w:ind w:firstLine="709"/>
      </w:pPr>
      <w:bookmarkStart w:id="7" w:name="_4249dc9630c96e75cd39a00c94f6a6780c6ec03"/>
      <w:r>
        <w:rPr>
          <w:b/>
          <w:sz w:val="28"/>
        </w:rPr>
        <w:t xml:space="preserve">1.2.1.1 Проблема аудитории и коммерческое предложение </w:t>
      </w:r>
      <w:r>
        <w:rPr>
          <w:b/>
          <w:sz w:val="28"/>
        </w:rPr>
        <w:t>по сегментам</w:t>
      </w:r>
    </w:p>
    <w:p w14:paraId="75AC7EC9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3 – Клиентские задачи и предложение </w:t>
      </w:r>
      <w:r>
        <w:rPr>
          <w:i/>
          <w:sz w:val="28"/>
        </w:rPr>
        <w:t>NotaCode</w:t>
      </w:r>
      <w:r>
        <w:rPr>
          <w:sz w:val="28"/>
        </w:rP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7"/>
        <w:gridCol w:w="2741"/>
        <w:gridCol w:w="2301"/>
        <w:gridCol w:w="2506"/>
      </w:tblGrid>
      <w:tr w:rsidR="0027373A" w14:paraId="10AB1E1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6" w:type="dxa"/>
            <w:vAlign w:val="center"/>
          </w:tcPr>
          <w:p w14:paraId="7588CC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741" w:type="dxa"/>
            <w:vAlign w:val="center"/>
          </w:tcPr>
          <w:p w14:paraId="1C0E78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Клиентская задача</w:t>
            </w:r>
          </w:p>
        </w:tc>
        <w:tc>
          <w:tcPr>
            <w:tcW w:w="2301" w:type="dxa"/>
            <w:vAlign w:val="center"/>
          </w:tcPr>
          <w:p w14:paraId="723754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формулирует запрос</w:t>
            </w:r>
          </w:p>
        </w:tc>
        <w:tc>
          <w:tcPr>
            <w:tcW w:w="2506" w:type="dxa"/>
            <w:vAlign w:val="center"/>
          </w:tcPr>
          <w:p w14:paraId="4FA1E3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Предложение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69EAE571" w14:textId="77777777" w:rsidTr="0027373A">
        <w:trPr>
          <w:cantSplit/>
          <w:jc w:val="center"/>
        </w:trPr>
        <w:tc>
          <w:tcPr>
            <w:tcW w:w="1806" w:type="dxa"/>
            <w:vAlign w:val="center"/>
          </w:tcPr>
          <w:p w14:paraId="0FADE3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</w:t>
            </w:r>
          </w:p>
        </w:tc>
        <w:tc>
          <w:tcPr>
            <w:tcW w:w="2741" w:type="dxa"/>
            <w:vAlign w:val="center"/>
          </w:tcPr>
          <w:p w14:paraId="1D0121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UML/DFD/ER-диаграмму для лабораторной или курсовой</w:t>
            </w:r>
          </w:p>
        </w:tc>
        <w:tc>
          <w:tcPr>
            <w:tcW w:w="2301" w:type="dxa"/>
            <w:vAlign w:val="center"/>
          </w:tcPr>
          <w:p w14:paraId="4F6EF8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курсовой», «нарисовать диаграмму онлайн»</w:t>
            </w:r>
          </w:p>
        </w:tc>
        <w:tc>
          <w:tcPr>
            <w:tcW w:w="2506" w:type="dxa"/>
            <w:vAlign w:val="center"/>
          </w:tcPr>
          <w:p w14:paraId="6F4CA1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: ограниченное число проектов, проверка правил нотации, экспорт SVG/PNG</w:t>
            </w:r>
          </w:p>
        </w:tc>
      </w:tr>
      <w:tr w:rsidR="0027373A" w14:paraId="2DC62AE8" w14:textId="77777777" w:rsidTr="0027373A">
        <w:trPr>
          <w:cantSplit/>
          <w:jc w:val="center"/>
        </w:trPr>
        <w:tc>
          <w:tcPr>
            <w:tcW w:w="1806" w:type="dxa"/>
            <w:vAlign w:val="center"/>
          </w:tcPr>
          <w:p w14:paraId="7370FC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S-02</w:t>
            </w:r>
            <w:r>
              <w:rPr>
                <w:sz w:val="24"/>
              </w:rPr>
              <w:t xml:space="preserve"> Аналитики</w:t>
            </w:r>
          </w:p>
        </w:tc>
        <w:tc>
          <w:tcPr>
            <w:tcW w:w="2741" w:type="dxa"/>
            <w:vAlign w:val="center"/>
          </w:tcPr>
          <w:p w14:paraId="5096EC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Собрать и поддерживать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-процесс в актуальном состоянии</w:t>
            </w:r>
          </w:p>
        </w:tc>
        <w:tc>
          <w:tcPr>
            <w:tcW w:w="2301" w:type="dxa"/>
            <w:vAlign w:val="center"/>
          </w:tcPr>
          <w:p w14:paraId="4908F9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</w:t>
            </w:r>
          </w:p>
        </w:tc>
        <w:tc>
          <w:tcPr>
            <w:tcW w:w="2506" w:type="dxa"/>
            <w:vAlign w:val="center"/>
          </w:tcPr>
          <w:p w14:paraId="784944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версии и </w:t>
            </w:r>
            <w:r>
              <w:rPr>
                <w:i/>
                <w:sz w:val="24"/>
              </w:rPr>
              <w:t>diff</w:t>
            </w:r>
          </w:p>
        </w:tc>
      </w:tr>
      <w:tr w:rsidR="0027373A" w14:paraId="341CAB56" w14:textId="77777777" w:rsidTr="0027373A">
        <w:trPr>
          <w:cantSplit/>
          <w:jc w:val="center"/>
        </w:trPr>
        <w:tc>
          <w:tcPr>
            <w:tcW w:w="1806" w:type="dxa"/>
            <w:vAlign w:val="center"/>
          </w:tcPr>
          <w:p w14:paraId="2668C6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Архитекторы</w:t>
            </w:r>
          </w:p>
        </w:tc>
        <w:tc>
          <w:tcPr>
            <w:tcW w:w="2741" w:type="dxa"/>
            <w:vAlign w:val="center"/>
          </w:tcPr>
          <w:p w14:paraId="1C8843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Держать UML/ERD рядом с кодом, не рисуя вручную</w:t>
            </w:r>
          </w:p>
        </w:tc>
        <w:tc>
          <w:tcPr>
            <w:tcW w:w="2301" w:type="dxa"/>
            <w:vAlign w:val="center"/>
          </w:tcPr>
          <w:p w14:paraId="32994A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z w:val="24"/>
              </w:rPr>
              <w:t>ool</w:t>
            </w:r>
            <w:r>
              <w:rPr>
                <w:sz w:val="24"/>
              </w:rPr>
              <w:t>»</w:t>
            </w:r>
          </w:p>
        </w:tc>
        <w:tc>
          <w:tcPr>
            <w:tcW w:w="2506" w:type="dxa"/>
            <w:vAlign w:val="center"/>
          </w:tcPr>
          <w:p w14:paraId="3DBA6E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, экспорт в PlantUML/Mermaid/D2/SQL </w:t>
            </w:r>
            <w:r>
              <w:rPr>
                <w:i/>
                <w:sz w:val="24"/>
              </w:rPr>
              <w:t>DDL</w:t>
            </w:r>
          </w:p>
        </w:tc>
      </w:tr>
      <w:tr w:rsidR="0027373A" w14:paraId="5CEE8F23" w14:textId="77777777" w:rsidTr="0027373A">
        <w:trPr>
          <w:cantSplit/>
          <w:jc w:val="center"/>
        </w:trPr>
        <w:tc>
          <w:tcPr>
            <w:tcW w:w="1806" w:type="dxa"/>
            <w:vAlign w:val="center"/>
          </w:tcPr>
          <w:p w14:paraId="4AE5C8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</w:t>
            </w:r>
          </w:p>
        </w:tc>
        <w:tc>
          <w:tcPr>
            <w:tcW w:w="2741" w:type="dxa"/>
            <w:vAlign w:val="center"/>
          </w:tcPr>
          <w:p w14:paraId="6C3965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Проверять работы студентов по единым правилам нотации</w:t>
            </w:r>
          </w:p>
        </w:tc>
        <w:tc>
          <w:tcPr>
            <w:tcW w:w="2301" w:type="dxa"/>
            <w:vAlign w:val="center"/>
          </w:tcPr>
          <w:p w14:paraId="710469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», «диаграмма вариантов использования»</w:t>
            </w:r>
          </w:p>
        </w:tc>
        <w:tc>
          <w:tcPr>
            <w:tcW w:w="2506" w:type="dxa"/>
            <w:vAlign w:val="center"/>
          </w:tcPr>
          <w:p w14:paraId="51524A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влияния: бесплатное использование на курсе (допущение)</w:t>
            </w:r>
          </w:p>
        </w:tc>
      </w:tr>
    </w:tbl>
    <w:p w14:paraId="46F60C14" w14:textId="77777777" w:rsidR="0027373A" w:rsidRDefault="0027643F">
      <w:pPr>
        <w:pStyle w:val="3"/>
        <w:spacing w:before="360" w:after="360" w:line="360" w:lineRule="exact"/>
        <w:ind w:firstLine="709"/>
      </w:pPr>
      <w:bookmarkStart w:id="8" w:name="_05d5b65c5ddfa033ce9f23cf7c348a2a29c0da5"/>
      <w:bookmarkEnd w:id="7"/>
      <w:bookmarkEnd w:id="6"/>
      <w:r>
        <w:rPr>
          <w:b/>
        </w:rPr>
        <w:t>1.2.2 Семантическое ядро</w:t>
      </w:r>
    </w:p>
    <w:p w14:paraId="683A375A" w14:textId="77777777" w:rsidR="0027373A" w:rsidRDefault="0027643F">
      <w:pPr>
        <w:pStyle w:val="4"/>
        <w:spacing w:before="360" w:after="360" w:line="360" w:lineRule="exact"/>
        <w:ind w:firstLine="709"/>
      </w:pPr>
      <w:bookmarkStart w:id="9" w:name="_4b6048523ed6304c216d2bc45518def6a9b3ab2"/>
      <w:r>
        <w:rPr>
          <w:b/>
          <w:sz w:val="28"/>
        </w:rPr>
        <w:t>1.2.2.1 Карта поисковых запросов</w:t>
      </w:r>
    </w:p>
    <w:p w14:paraId="1C6A5A9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Семантическое ядро построено по 8-этапной процедуре ЯДРО §2.2 (бизнес-гипотеза → начальный список → проверка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→ проверка в Яндекс Вордстат → очистка → группировка по намерениям → оценка уровня интереса → вывод). Итоговая карта запросов, испо</w:t>
      </w:r>
      <w:r>
        <w:rPr>
          <w:sz w:val="28"/>
        </w:rPr>
        <w:t>льзованных для выгрузки, сведена в таблицу 4.</w:t>
      </w:r>
    </w:p>
    <w:p w14:paraId="372296C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42"/>
        <w:gridCol w:w="2207"/>
        <w:gridCol w:w="3135"/>
        <w:gridCol w:w="2671"/>
      </w:tblGrid>
      <w:tr w:rsidR="0027373A" w14:paraId="0970215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1" w:type="dxa"/>
            <w:vAlign w:val="center"/>
          </w:tcPr>
          <w:p w14:paraId="44FFC3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 пакета</w:t>
            </w:r>
          </w:p>
        </w:tc>
        <w:tc>
          <w:tcPr>
            <w:tcW w:w="2207" w:type="dxa"/>
            <w:vAlign w:val="center"/>
          </w:tcPr>
          <w:p w14:paraId="22F0C3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Группа (по 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 xml:space="preserve"> табл. 21)</w:t>
            </w:r>
          </w:p>
        </w:tc>
        <w:tc>
          <w:tcPr>
            <w:tcW w:w="3135" w:type="dxa"/>
            <w:vAlign w:val="center"/>
          </w:tcPr>
          <w:p w14:paraId="0994CA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  <w:tc>
          <w:tcPr>
            <w:tcW w:w="2671" w:type="dxa"/>
            <w:vAlign w:val="center"/>
          </w:tcPr>
          <w:p w14:paraId="2C1DAC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7373A" w14:paraId="05CBC66A" w14:textId="77777777" w:rsidTr="0027373A">
        <w:trPr>
          <w:cantSplit/>
          <w:jc w:val="center"/>
        </w:trPr>
        <w:tc>
          <w:tcPr>
            <w:tcW w:w="1341" w:type="dxa"/>
            <w:vAlign w:val="center"/>
          </w:tcPr>
          <w:p w14:paraId="2DBAE0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(главный)</w:t>
            </w:r>
          </w:p>
        </w:tc>
        <w:tc>
          <w:tcPr>
            <w:tcW w:w="2207" w:type="dxa"/>
            <w:vAlign w:val="center"/>
          </w:tcPr>
          <w:p w14:paraId="753D41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Базовые нотационные термины</w:t>
            </w:r>
          </w:p>
        </w:tc>
        <w:tc>
          <w:tcPr>
            <w:tcW w:w="3135" w:type="dxa"/>
            <w:vAlign w:val="center"/>
          </w:tcPr>
          <w:p w14:paraId="49F822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671" w:type="dxa"/>
            <w:vAlign w:val="center"/>
          </w:tcPr>
          <w:p w14:paraId="4F40D8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Прямое сопоставление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</w:t>
            </w:r>
          </w:p>
        </w:tc>
      </w:tr>
      <w:tr w:rsidR="0027373A" w14:paraId="22F42B6A" w14:textId="77777777" w:rsidTr="0027373A">
        <w:trPr>
          <w:cantSplit/>
          <w:jc w:val="center"/>
        </w:trPr>
        <w:tc>
          <w:tcPr>
            <w:tcW w:w="1341" w:type="dxa"/>
            <w:vAlign w:val="center"/>
          </w:tcPr>
          <w:p w14:paraId="758792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07" w:type="dxa"/>
            <w:vAlign w:val="center"/>
          </w:tcPr>
          <w:p w14:paraId="6D0153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термины (англ.)</w:t>
            </w:r>
          </w:p>
        </w:tc>
        <w:tc>
          <w:tcPr>
            <w:tcW w:w="3135" w:type="dxa"/>
            <w:vAlign w:val="center"/>
          </w:tcPr>
          <w:p w14:paraId="66F2D0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2671" w:type="dxa"/>
            <w:vAlign w:val="center"/>
          </w:tcPr>
          <w:p w14:paraId="0C4736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Ширина категории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  <w:tr w:rsidR="0027373A" w14:paraId="64B4C913" w14:textId="77777777" w:rsidTr="0027373A">
        <w:trPr>
          <w:cantSplit/>
          <w:jc w:val="center"/>
        </w:trPr>
        <w:tc>
          <w:tcPr>
            <w:tcW w:w="1341" w:type="dxa"/>
            <w:vAlign w:val="center"/>
          </w:tcPr>
          <w:p w14:paraId="0C3247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07" w:type="dxa"/>
            <w:vAlign w:val="center"/>
          </w:tcPr>
          <w:p w14:paraId="7FEA99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Бренды и конкуренты</w:t>
            </w:r>
          </w:p>
        </w:tc>
        <w:tc>
          <w:tcPr>
            <w:tcW w:w="3135" w:type="dxa"/>
            <w:vAlign w:val="center"/>
          </w:tcPr>
          <w:p w14:paraId="660BF3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2671" w:type="dxa"/>
            <w:vAlign w:val="center"/>
          </w:tcPr>
          <w:p w14:paraId="739636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27373A" w14:paraId="0F78BF92" w14:textId="77777777" w:rsidTr="0027373A">
        <w:trPr>
          <w:cantSplit/>
          <w:jc w:val="center"/>
        </w:trPr>
        <w:tc>
          <w:tcPr>
            <w:tcW w:w="1341" w:type="dxa"/>
            <w:vAlign w:val="center"/>
          </w:tcPr>
          <w:p w14:paraId="0692C7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07" w:type="dxa"/>
            <w:vAlign w:val="center"/>
          </w:tcPr>
          <w:p w14:paraId="47F5AA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Разговорные формулировки (рус.)</w:t>
            </w:r>
          </w:p>
        </w:tc>
        <w:tc>
          <w:tcPr>
            <w:tcW w:w="3135" w:type="dxa"/>
            <w:vAlign w:val="center"/>
          </w:tcPr>
          <w:p w14:paraId="36A620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2671" w:type="dxa"/>
            <w:vAlign w:val="center"/>
          </w:tcPr>
          <w:p w14:paraId="1E326C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Язык русскоязычной аудитории</w:t>
            </w:r>
          </w:p>
        </w:tc>
      </w:tr>
      <w:tr w:rsidR="0027373A" w14:paraId="251AFF69" w14:textId="77777777" w:rsidTr="0027373A">
        <w:trPr>
          <w:cantSplit/>
          <w:jc w:val="center"/>
        </w:trPr>
        <w:tc>
          <w:tcPr>
            <w:tcW w:w="1341" w:type="dxa"/>
            <w:vAlign w:val="center"/>
          </w:tcPr>
          <w:p w14:paraId="2659F4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207" w:type="dxa"/>
            <w:vAlign w:val="center"/>
          </w:tcPr>
          <w:p w14:paraId="640379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Учебные и нишевые термины</w:t>
            </w:r>
          </w:p>
        </w:tc>
        <w:tc>
          <w:tcPr>
            <w:tcW w:w="3135" w:type="dxa"/>
            <w:vAlign w:val="center"/>
          </w:tcPr>
          <w:p w14:paraId="746961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671" w:type="dxa"/>
            <w:vAlign w:val="center"/>
          </w:tcPr>
          <w:p w14:paraId="09E158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Учебный сегмент и специфичные нотации </w:t>
            </w:r>
            <w:r>
              <w:rPr>
                <w:i/>
                <w:sz w:val="24"/>
              </w:rPr>
              <w:t>NotaCode</w:t>
            </w:r>
          </w:p>
        </w:tc>
      </w:tr>
      <w:tr w:rsidR="0027373A" w14:paraId="06E12A8D" w14:textId="77777777" w:rsidTr="0027373A">
        <w:trPr>
          <w:cantSplit/>
          <w:jc w:val="center"/>
        </w:trPr>
        <w:tc>
          <w:tcPr>
            <w:tcW w:w="1341" w:type="dxa"/>
            <w:vAlign w:val="center"/>
          </w:tcPr>
          <w:p w14:paraId="17C532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5 (доп.)</w:t>
            </w:r>
          </w:p>
        </w:tc>
        <w:tc>
          <w:tcPr>
            <w:tcW w:w="2207" w:type="dxa"/>
            <w:vAlign w:val="center"/>
          </w:tcPr>
          <w:p w14:paraId="033F17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темы</w:t>
            </w:r>
          </w:p>
        </w:tc>
        <w:tc>
          <w:tcPr>
            <w:tcW w:w="3135" w:type="dxa"/>
            <w:vAlign w:val="center"/>
          </w:tcPr>
          <w:p w14:paraId="267CD5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671" w:type="dxa"/>
            <w:vAlign w:val="center"/>
          </w:tcPr>
          <w:p w14:paraId="1E1AD8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интереса к близким визуальным </w:t>
            </w:r>
            <w:r>
              <w:rPr>
                <w:sz w:val="24"/>
              </w:rPr>
              <w:t>инструментам</w:t>
            </w:r>
          </w:p>
        </w:tc>
      </w:tr>
      <w:tr w:rsidR="0027373A" w14:paraId="2931113C" w14:textId="77777777" w:rsidTr="0027373A">
        <w:trPr>
          <w:cantSplit/>
          <w:jc w:val="center"/>
        </w:trPr>
        <w:tc>
          <w:tcPr>
            <w:tcW w:w="1341" w:type="dxa"/>
            <w:vAlign w:val="center"/>
          </w:tcPr>
          <w:p w14:paraId="072A13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2207" w:type="dxa"/>
            <w:vAlign w:val="center"/>
          </w:tcPr>
          <w:p w14:paraId="742E88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 ядра (вкладка «Топы запросов»)</w:t>
            </w:r>
          </w:p>
        </w:tc>
        <w:tc>
          <w:tcPr>
            <w:tcW w:w="3135" w:type="dxa"/>
            <w:vAlign w:val="center"/>
          </w:tcPr>
          <w:p w14:paraId="384215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(с уточнениями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, диаграммы,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>)</w:t>
            </w:r>
          </w:p>
        </w:tc>
        <w:tc>
          <w:tcPr>
            <w:tcW w:w="2671" w:type="dxa"/>
            <w:vAlign w:val="center"/>
          </w:tcPr>
          <w:p w14:paraId="5A41CB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по Беларуси за последний месяц (п. 2.4)</w:t>
            </w:r>
          </w:p>
        </w:tc>
      </w:tr>
    </w:tbl>
    <w:p w14:paraId="5A6EF7E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При очистке (ЯДРО §2.7) исключены омонимы и зашумленные формулировки: «</w:t>
      </w:r>
      <w:r>
        <w:rPr>
          <w:i/>
          <w:sz w:val="28"/>
        </w:rPr>
        <w:t>mermaid</w:t>
      </w:r>
      <w:r>
        <w:rPr>
          <w:sz w:val="28"/>
        </w:rPr>
        <w:t>» без уточнения (фильм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(английское </w:t>
      </w:r>
      <w:r>
        <w:rPr>
          <w:sz w:val="28"/>
        </w:rPr>
        <w:t>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§2.8) запросы ядра относятся преимущественно к информационному и инструментальному типу («</w:t>
      </w:r>
      <w:r>
        <w:rPr>
          <w:i/>
          <w:sz w:val="28"/>
        </w:rPr>
        <w:t>um</w:t>
      </w:r>
      <w:r>
        <w:rPr>
          <w:i/>
          <w:sz w:val="28"/>
        </w:rPr>
        <w:t>l</w:t>
      </w:r>
      <w:r>
        <w:rPr>
          <w:sz w:val="28"/>
        </w:rPr>
        <w:t xml:space="preserve"> диаграммы», «</w:t>
      </w:r>
      <w:r>
        <w:rPr>
          <w:i/>
          <w:sz w:val="28"/>
        </w:rPr>
        <w:t>uml</w:t>
      </w:r>
      <w:r>
        <w:rPr>
          <w:sz w:val="28"/>
        </w:rPr>
        <w:t xml:space="preserve"> онлайн», «</w:t>
      </w:r>
      <w:r>
        <w:rPr>
          <w:i/>
          <w:sz w:val="28"/>
        </w:rPr>
        <w:t>bpmn</w:t>
      </w:r>
      <w:r>
        <w:rPr>
          <w:sz w:val="28"/>
        </w:rPr>
        <w:t xml:space="preserve"> 2.0», «</w:t>
      </w:r>
      <w:r>
        <w:rPr>
          <w:i/>
          <w:sz w:val="28"/>
        </w:rPr>
        <w:t>bpmn</w:t>
      </w:r>
      <w:r>
        <w:rPr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не встречаются.</w:t>
      </w:r>
    </w:p>
    <w:p w14:paraId="6E2908D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Карта пакетов выгрузки (таблица 4) дополнительно разложена по семи группам рабоче</w:t>
      </w:r>
      <w:r>
        <w:rPr>
          <w:sz w:val="28"/>
        </w:rPr>
        <w:t>го листа 2 АРГ (табл. 6), чтобы было видно, какие группы запросов проверены, а какие нет (таблица 5).</w:t>
      </w:r>
    </w:p>
    <w:p w14:paraId="3746367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0"/>
        <w:gridCol w:w="1934"/>
        <w:gridCol w:w="2617"/>
        <w:gridCol w:w="2884"/>
      </w:tblGrid>
      <w:tr w:rsidR="0027373A" w14:paraId="2231DE3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9" w:type="dxa"/>
            <w:vAlign w:val="center"/>
          </w:tcPr>
          <w:p w14:paraId="1BA368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запросов</w:t>
            </w:r>
          </w:p>
        </w:tc>
        <w:tc>
          <w:tcPr>
            <w:tcW w:w="1934" w:type="dxa"/>
            <w:vAlign w:val="center"/>
          </w:tcPr>
          <w:p w14:paraId="66E887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 группы (АРГ)</w:t>
            </w:r>
          </w:p>
        </w:tc>
        <w:tc>
          <w:tcPr>
            <w:tcW w:w="2617" w:type="dxa"/>
            <w:vAlign w:val="center"/>
          </w:tcPr>
          <w:p w14:paraId="01B2EF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Выбранные запросы для анализа</w:t>
            </w:r>
          </w:p>
        </w:tc>
        <w:tc>
          <w:tcPr>
            <w:tcW w:w="2884" w:type="dxa"/>
            <w:vAlign w:val="center"/>
          </w:tcPr>
          <w:p w14:paraId="48A2A2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проверки</w:t>
            </w:r>
          </w:p>
        </w:tc>
      </w:tr>
      <w:tr w:rsidR="0027373A" w14:paraId="4CD931CB" w14:textId="77777777" w:rsidTr="0027373A">
        <w:trPr>
          <w:cantSplit/>
          <w:jc w:val="center"/>
        </w:trPr>
        <w:tc>
          <w:tcPr>
            <w:tcW w:w="1919" w:type="dxa"/>
            <w:vAlign w:val="center"/>
          </w:tcPr>
          <w:p w14:paraId="6E26F7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Общие т</w:t>
            </w:r>
            <w:r>
              <w:rPr>
                <w:sz w:val="24"/>
              </w:rPr>
              <w:t>ематические</w:t>
            </w:r>
          </w:p>
        </w:tc>
        <w:tc>
          <w:tcPr>
            <w:tcW w:w="1934" w:type="dxa"/>
            <w:vAlign w:val="center"/>
          </w:tcPr>
          <w:p w14:paraId="67E6CF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интерес к сфере</w:t>
            </w:r>
          </w:p>
        </w:tc>
        <w:tc>
          <w:tcPr>
            <w:tcW w:w="2617" w:type="dxa"/>
            <w:vAlign w:val="center"/>
          </w:tcPr>
          <w:p w14:paraId="1CC279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конструктор диаграмм онлайн; конструктор схем онлайн; сервис для диаграмм</w:t>
            </w:r>
          </w:p>
        </w:tc>
        <w:tc>
          <w:tcPr>
            <w:tcW w:w="2884" w:type="dxa"/>
            <w:vAlign w:val="center"/>
          </w:tcPr>
          <w:p w14:paraId="6BA8FC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3 и 6), Вордстат (Топы; Динамика – по запросам ядра, п. 2.4.2)</w:t>
            </w:r>
          </w:p>
        </w:tc>
      </w:tr>
      <w:tr w:rsidR="0027373A" w14:paraId="11925FC0" w14:textId="77777777" w:rsidTr="0027373A">
        <w:trPr>
          <w:cantSplit/>
          <w:jc w:val="center"/>
        </w:trPr>
        <w:tc>
          <w:tcPr>
            <w:tcW w:w="1919" w:type="dxa"/>
            <w:vAlign w:val="center"/>
          </w:tcPr>
          <w:p w14:paraId="43581A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1934" w:type="dxa"/>
            <w:vAlign w:val="center"/>
          </w:tcPr>
          <w:p w14:paraId="260A07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задачи пытается решить аудитория</w:t>
            </w:r>
          </w:p>
        </w:tc>
        <w:tc>
          <w:tcPr>
            <w:tcW w:w="2617" w:type="dxa"/>
            <w:vAlign w:val="center"/>
          </w:tcPr>
          <w:p w14:paraId="69DF62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диаграмму»,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диаграмму», «ошибки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«как сделать диаграмму для курсовой»</w:t>
            </w:r>
          </w:p>
        </w:tc>
        <w:tc>
          <w:tcPr>
            <w:tcW w:w="2884" w:type="dxa"/>
            <w:vAlign w:val="center"/>
          </w:tcPr>
          <w:p w14:paraId="39D73E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Вордстат (Топы, окно 29.08–29.09.2026), по всем четырем </w:t>
            </w:r>
            <w:r>
              <w:rPr>
                <w:sz w:val="24"/>
              </w:rPr>
              <w:t>формулировкам запросов нет (таблица 19)</w:t>
            </w:r>
          </w:p>
        </w:tc>
      </w:tr>
      <w:tr w:rsidR="0027373A" w14:paraId="668C5436" w14:textId="77777777" w:rsidTr="0027373A">
        <w:trPr>
          <w:cantSplit/>
          <w:jc w:val="center"/>
        </w:trPr>
        <w:tc>
          <w:tcPr>
            <w:tcW w:w="1919" w:type="dxa"/>
            <w:vAlign w:val="center"/>
          </w:tcPr>
          <w:p w14:paraId="377011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1934" w:type="dxa"/>
            <w:vAlign w:val="center"/>
          </w:tcPr>
          <w:p w14:paraId="615F49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искать исполнителя или услугу</w:t>
            </w:r>
          </w:p>
        </w:tc>
        <w:tc>
          <w:tcPr>
            <w:tcW w:w="2617" w:type="dxa"/>
            <w:vAlign w:val="center"/>
          </w:tcPr>
          <w:p w14:paraId="1FA24B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купить», «нейросеть для диаграмм цена», «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цена»</w:t>
            </w:r>
          </w:p>
        </w:tc>
        <w:tc>
          <w:tcPr>
            <w:tcW w:w="2884" w:type="dxa"/>
            <w:vAlign w:val="center"/>
          </w:tcPr>
          <w:p w14:paraId="302DC2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Проверены: Вордстат (Топы, окно 29.08</w:t>
            </w:r>
            <w:r>
              <w:rPr>
                <w:sz w:val="24"/>
              </w:rPr>
              <w:t>–29.09.2026), по всем пяти формулировкам запросов нет; единичный коммерческий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 в месяц), таблица 19</w:t>
            </w:r>
          </w:p>
        </w:tc>
      </w:tr>
      <w:tr w:rsidR="0027373A" w14:paraId="153F907E" w14:textId="77777777" w:rsidTr="0027373A">
        <w:trPr>
          <w:cantSplit/>
          <w:jc w:val="center"/>
        </w:trPr>
        <w:tc>
          <w:tcPr>
            <w:tcW w:w="1919" w:type="dxa"/>
            <w:vAlign w:val="center"/>
          </w:tcPr>
          <w:p w14:paraId="30878B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Продуктовые</w:t>
            </w:r>
          </w:p>
        </w:tc>
        <w:tc>
          <w:tcPr>
            <w:tcW w:w="1934" w:type="dxa"/>
            <w:vAlign w:val="center"/>
          </w:tcPr>
          <w:p w14:paraId="5AEDB5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конкретной услуги внутри компетенции</w:t>
            </w:r>
          </w:p>
        </w:tc>
        <w:tc>
          <w:tcPr>
            <w:tcW w:w="2617" w:type="dxa"/>
            <w:vAlign w:val="center"/>
          </w:tcPr>
          <w:p w14:paraId="6C6947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диаграмма классов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2.0; нейросеть схема; нейросеть диаграмма</w:t>
            </w:r>
          </w:p>
        </w:tc>
        <w:tc>
          <w:tcPr>
            <w:tcW w:w="2884" w:type="dxa"/>
            <w:vAlign w:val="center"/>
          </w:tcPr>
          <w:p w14:paraId="1DDF29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4)</w:t>
            </w:r>
          </w:p>
        </w:tc>
      </w:tr>
      <w:tr w:rsidR="0027373A" w14:paraId="560D2FB9" w14:textId="77777777" w:rsidTr="0027373A">
        <w:trPr>
          <w:cantSplit/>
          <w:jc w:val="center"/>
        </w:trPr>
        <w:tc>
          <w:tcPr>
            <w:tcW w:w="1919" w:type="dxa"/>
            <w:vAlign w:val="center"/>
          </w:tcPr>
          <w:p w14:paraId="4296E3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1934" w:type="dxa"/>
            <w:vAlign w:val="center"/>
          </w:tcPr>
          <w:p w14:paraId="319DBD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Связь услуги с типом клиента</w:t>
            </w:r>
          </w:p>
        </w:tc>
        <w:tc>
          <w:tcPr>
            <w:tcW w:w="2617" w:type="dxa"/>
            <w:vAlign w:val="center"/>
          </w:tcPr>
          <w:p w14:paraId="0B6E74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пакет 4);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архитектора»</w:t>
            </w:r>
          </w:p>
        </w:tc>
        <w:tc>
          <w:tcPr>
            <w:tcW w:w="2884" w:type="dxa"/>
            <w:vAlign w:val="center"/>
          </w:tcPr>
          <w:p w14:paraId="2785E0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27373A" w14:paraId="53334D31" w14:textId="77777777" w:rsidTr="0027373A">
        <w:trPr>
          <w:cantSplit/>
          <w:jc w:val="center"/>
        </w:trPr>
        <w:tc>
          <w:tcPr>
            <w:tcW w:w="1919" w:type="dxa"/>
            <w:vAlign w:val="center"/>
          </w:tcPr>
          <w:p w14:paraId="52ECA8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1934" w:type="dxa"/>
            <w:vAlign w:val="center"/>
          </w:tcPr>
          <w:p w14:paraId="5C0CA7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в конкретной территории</w:t>
            </w:r>
          </w:p>
        </w:tc>
        <w:tc>
          <w:tcPr>
            <w:tcW w:w="2617" w:type="dxa"/>
            <w:vAlign w:val="center"/>
          </w:tcPr>
          <w:p w14:paraId="6C87D8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</w:t>
            </w:r>
            <w:r>
              <w:rPr>
                <w:sz w:val="24"/>
              </w:rPr>
              <w:t xml:space="preserve">инск»;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884" w:type="dxa"/>
            <w:vAlign w:val="center"/>
          </w:tcPr>
          <w:p w14:paraId="328C80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«Регионы»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(таблица 23); «Топы запросов» с названием города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3,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4,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0 (таблица 19)</w:t>
            </w:r>
          </w:p>
        </w:tc>
      </w:tr>
      <w:tr w:rsidR="0027373A" w14:paraId="480AA067" w14:textId="77777777" w:rsidTr="0027373A">
        <w:trPr>
          <w:cantSplit/>
          <w:jc w:val="center"/>
        </w:trPr>
        <w:tc>
          <w:tcPr>
            <w:tcW w:w="1919" w:type="dxa"/>
            <w:vAlign w:val="center"/>
          </w:tcPr>
          <w:p w14:paraId="722520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</w:t>
            </w:r>
          </w:p>
        </w:tc>
        <w:tc>
          <w:tcPr>
            <w:tcW w:w="1934" w:type="dxa"/>
            <w:vAlign w:val="center"/>
          </w:tcPr>
          <w:p w14:paraId="156358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Соседние направления и расширение услуги</w:t>
            </w:r>
          </w:p>
        </w:tc>
        <w:tc>
          <w:tcPr>
            <w:tcW w:w="2617" w:type="dxa"/>
            <w:vAlign w:val="center"/>
          </w:tcPr>
          <w:p w14:paraId="1F4518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</w:p>
        </w:tc>
        <w:tc>
          <w:tcPr>
            <w:tcW w:w="2884" w:type="dxa"/>
            <w:vAlign w:val="center"/>
          </w:tcPr>
          <w:p w14:paraId="38C065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2, 5)</w:t>
            </w:r>
          </w:p>
        </w:tc>
      </w:tr>
    </w:tbl>
    <w:p w14:paraId="5AB86C7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Запросы ядра классифици</w:t>
      </w:r>
      <w:r>
        <w:rPr>
          <w:sz w:val="28"/>
        </w:rPr>
        <w:t>рованы по рабочему шаблону ЯДРО табл. 20 (таблица 6); тип намерения указан по ЯДРО табл. 17, кластеры – по смыслу продукта (ЯДРО §2.9).</w:t>
      </w:r>
    </w:p>
    <w:p w14:paraId="70267516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 – Рабочая таблица семантического ядра (ЯДРО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5"/>
        <w:gridCol w:w="1296"/>
        <w:gridCol w:w="1204"/>
        <w:gridCol w:w="841"/>
        <w:gridCol w:w="1439"/>
        <w:gridCol w:w="1439"/>
        <w:gridCol w:w="1386"/>
        <w:gridCol w:w="1295"/>
      </w:tblGrid>
      <w:tr w:rsidR="0027373A" w14:paraId="67A0FE8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4" w:type="dxa"/>
            <w:vAlign w:val="center"/>
          </w:tcPr>
          <w:p w14:paraId="0E66B4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295" w:type="dxa"/>
            <w:vAlign w:val="center"/>
          </w:tcPr>
          <w:p w14:paraId="153A52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204" w:type="dxa"/>
            <w:vAlign w:val="center"/>
          </w:tcPr>
          <w:p w14:paraId="797FF8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841" w:type="dxa"/>
            <w:vAlign w:val="center"/>
          </w:tcPr>
          <w:p w14:paraId="3D6B1C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439" w:type="dxa"/>
            <w:vAlign w:val="center"/>
          </w:tcPr>
          <w:p w14:paraId="512136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1439" w:type="dxa"/>
            <w:vAlign w:val="center"/>
          </w:tcPr>
          <w:p w14:paraId="023119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386" w:type="dxa"/>
            <w:vAlign w:val="center"/>
          </w:tcPr>
          <w:p w14:paraId="30A7AA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интереса</w:t>
            </w:r>
          </w:p>
        </w:tc>
        <w:tc>
          <w:tcPr>
            <w:tcW w:w="1295" w:type="dxa"/>
            <w:vAlign w:val="center"/>
          </w:tcPr>
          <w:p w14:paraId="2B3692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27373A" w14:paraId="384F8A39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2651F3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95" w:type="dxa"/>
            <w:vAlign w:val="center"/>
          </w:tcPr>
          <w:p w14:paraId="310059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204" w:type="dxa"/>
            <w:vAlign w:val="center"/>
          </w:tcPr>
          <w:p w14:paraId="758793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6D29A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7344A7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2BEC39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386" w:type="dxa"/>
            <w:vAlign w:val="center"/>
          </w:tcPr>
          <w:p w14:paraId="2064A3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591 запрос/мес.; 24 мес.: −42,7 %;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14,52</w:t>
            </w:r>
          </w:p>
        </w:tc>
        <w:tc>
          <w:tcPr>
            <w:tcW w:w="1295" w:type="dxa"/>
            <w:vAlign w:val="center"/>
          </w:tcPr>
          <w:p w14:paraId="4FDBA4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27373A" w14:paraId="40E06180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5E7676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1295" w:type="dxa"/>
            <w:vAlign w:val="center"/>
          </w:tcPr>
          <w:p w14:paraId="01AA76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204" w:type="dxa"/>
            <w:vAlign w:val="center"/>
          </w:tcPr>
          <w:p w14:paraId="038A9E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77E7E0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15A5B1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109D40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386" w:type="dxa"/>
            <w:vAlign w:val="center"/>
          </w:tcPr>
          <w:p w14:paraId="7BB085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476 запросов/мес.;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16,17</w:t>
            </w:r>
          </w:p>
        </w:tc>
        <w:tc>
          <w:tcPr>
            <w:tcW w:w="1295" w:type="dxa"/>
            <w:vAlign w:val="center"/>
          </w:tcPr>
          <w:p w14:paraId="3E0AD6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27373A" w14:paraId="2F08A7FB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7B0947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5" w:type="dxa"/>
            <w:vAlign w:val="center"/>
          </w:tcPr>
          <w:p w14:paraId="2DFDC9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04" w:type="dxa"/>
            <w:vAlign w:val="center"/>
          </w:tcPr>
          <w:p w14:paraId="7C1690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(подзапросы)</w:t>
            </w:r>
          </w:p>
        </w:tc>
        <w:tc>
          <w:tcPr>
            <w:tcW w:w="841" w:type="dxa"/>
            <w:vAlign w:val="center"/>
          </w:tcPr>
          <w:p w14:paraId="08B343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60275D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439" w:type="dxa"/>
            <w:vAlign w:val="center"/>
          </w:tcPr>
          <w:p w14:paraId="614DA3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386" w:type="dxa"/>
            <w:vAlign w:val="center"/>
          </w:tcPr>
          <w:p w14:paraId="7A78EC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и 28 запросов/мес.</w:t>
            </w:r>
          </w:p>
        </w:tc>
        <w:tc>
          <w:tcPr>
            <w:tcW w:w="1295" w:type="dxa"/>
            <w:vAlign w:val="center"/>
          </w:tcPr>
          <w:p w14:paraId="0C1F7C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вход в продукт; коммерческих слов нет</w:t>
            </w:r>
          </w:p>
        </w:tc>
      </w:tr>
      <w:tr w:rsidR="0027373A" w14:paraId="0B718888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7A2102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5" w:type="dxa"/>
            <w:vAlign w:val="center"/>
          </w:tcPr>
          <w:p w14:paraId="5F7467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</w:t>
            </w:r>
          </w:p>
        </w:tc>
        <w:tc>
          <w:tcPr>
            <w:tcW w:w="1204" w:type="dxa"/>
            <w:vAlign w:val="center"/>
          </w:tcPr>
          <w:p w14:paraId="0FBE35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(подзапрос)</w:t>
            </w:r>
          </w:p>
        </w:tc>
        <w:tc>
          <w:tcPr>
            <w:tcW w:w="841" w:type="dxa"/>
            <w:vAlign w:val="center"/>
          </w:tcPr>
          <w:p w14:paraId="0F0DD1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201918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439" w:type="dxa"/>
            <w:vAlign w:val="center"/>
          </w:tcPr>
          <w:p w14:paraId="7DD230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386" w:type="dxa"/>
            <w:vAlign w:val="center"/>
          </w:tcPr>
          <w:p w14:paraId="03A611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запросов/мес.</w:t>
            </w:r>
          </w:p>
        </w:tc>
        <w:tc>
          <w:tcPr>
            <w:tcW w:w="1295" w:type="dxa"/>
            <w:vAlign w:val="center"/>
          </w:tcPr>
          <w:p w14:paraId="150567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инструмента, а не покупки</w:t>
            </w:r>
          </w:p>
        </w:tc>
      </w:tr>
      <w:tr w:rsidR="0027373A" w14:paraId="08C80125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1D8F86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95" w:type="dxa"/>
            <w:vAlign w:val="center"/>
          </w:tcPr>
          <w:p w14:paraId="261B2B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204" w:type="dxa"/>
            <w:vAlign w:val="center"/>
          </w:tcPr>
          <w:p w14:paraId="7B69BE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22C815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70E082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439" w:type="dxa"/>
            <w:vAlign w:val="center"/>
          </w:tcPr>
          <w:p w14:paraId="700CF2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386" w:type="dxa"/>
            <w:vAlign w:val="center"/>
          </w:tcPr>
          <w:p w14:paraId="3BC4ED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198 запросов/мес.; 24 мес.: −3,9 %;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– почти нули</w:t>
            </w:r>
          </w:p>
        </w:tc>
        <w:tc>
          <w:tcPr>
            <w:tcW w:w="1295" w:type="dxa"/>
            <w:vAlign w:val="center"/>
          </w:tcPr>
          <w:p w14:paraId="0CDCAC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27373A" w14:paraId="0BCFD90C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7BE094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95" w:type="dxa"/>
            <w:vAlign w:val="center"/>
          </w:tcPr>
          <w:p w14:paraId="71A525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204" w:type="dxa"/>
            <w:vAlign w:val="center"/>
          </w:tcPr>
          <w:p w14:paraId="679246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71A8EA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783C36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390EA3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386" w:type="dxa"/>
            <w:vAlign w:val="center"/>
          </w:tcPr>
          <w:p w14:paraId="0195B2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105 запросов/мес.; 24 мес.: −34,9 %;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2,38</w:t>
            </w:r>
          </w:p>
        </w:tc>
        <w:tc>
          <w:tcPr>
            <w:tcW w:w="1295" w:type="dxa"/>
            <w:vAlign w:val="center"/>
          </w:tcPr>
          <w:p w14:paraId="66EC21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27373A" w14:paraId="44B49EBC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3FC650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95" w:type="dxa"/>
            <w:vAlign w:val="center"/>
          </w:tcPr>
          <w:p w14:paraId="360AAE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</w:t>
            </w:r>
          </w:p>
        </w:tc>
        <w:tc>
          <w:tcPr>
            <w:tcW w:w="1204" w:type="dxa"/>
            <w:vAlign w:val="center"/>
          </w:tcPr>
          <w:p w14:paraId="52E529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3C6BE8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12B0E0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268E7E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386" w:type="dxa"/>
            <w:vAlign w:val="center"/>
          </w:tcPr>
          <w:p w14:paraId="4399A8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28; 24; 8 запросов/мес.; 24 мес.: −55,4 %; −43,3 %; −50,0 %</w:t>
            </w:r>
          </w:p>
        </w:tc>
        <w:tc>
          <w:tcPr>
            <w:tcW w:w="1295" w:type="dxa"/>
            <w:vAlign w:val="center"/>
          </w:tcPr>
          <w:p w14:paraId="78D5FF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частотность, снижение</w:t>
            </w:r>
          </w:p>
        </w:tc>
      </w:tr>
      <w:tr w:rsidR="0027373A" w14:paraId="581E3AFF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603A7D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95" w:type="dxa"/>
            <w:vAlign w:val="center"/>
          </w:tcPr>
          <w:p w14:paraId="3EF3EE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1204" w:type="dxa"/>
            <w:vAlign w:val="center"/>
          </w:tcPr>
          <w:p w14:paraId="2F0315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2466FF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1E6D88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439" w:type="dxa"/>
            <w:vAlign w:val="center"/>
          </w:tcPr>
          <w:p w14:paraId="6B1EED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386" w:type="dxa"/>
            <w:vAlign w:val="center"/>
          </w:tcPr>
          <w:p w14:paraId="1C8AAB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запросов/мес. (омоним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– 1163)</w:t>
            </w:r>
          </w:p>
        </w:tc>
        <w:tc>
          <w:tcPr>
            <w:tcW w:w="1295" w:type="dxa"/>
            <w:vAlign w:val="center"/>
          </w:tcPr>
          <w:p w14:paraId="0EEDE9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 в РБ почти не ищут по названию</w:t>
            </w:r>
          </w:p>
        </w:tc>
      </w:tr>
      <w:tr w:rsidR="0027373A" w14:paraId="1CF8053F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1ACA3A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1295" w:type="dxa"/>
            <w:vAlign w:val="center"/>
          </w:tcPr>
          <w:p w14:paraId="5B4289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204" w:type="dxa"/>
            <w:vAlign w:val="center"/>
          </w:tcPr>
          <w:p w14:paraId="22AE89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1CCB5A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404BCC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(названия инструментов)</w:t>
            </w:r>
          </w:p>
        </w:tc>
        <w:tc>
          <w:tcPr>
            <w:tcW w:w="1439" w:type="dxa"/>
            <w:vAlign w:val="center"/>
          </w:tcPr>
          <w:p w14:paraId="36F4AB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Визуальные редакторы-заменители</w:t>
            </w:r>
          </w:p>
        </w:tc>
        <w:tc>
          <w:tcPr>
            <w:tcW w:w="1386" w:type="dxa"/>
            <w:vAlign w:val="center"/>
          </w:tcPr>
          <w:p w14:paraId="636238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1660; 1501; 1072 запроса/мес.</w:t>
            </w:r>
          </w:p>
        </w:tc>
        <w:tc>
          <w:tcPr>
            <w:tcW w:w="1295" w:type="dxa"/>
            <w:vAlign w:val="center"/>
          </w:tcPr>
          <w:p w14:paraId="4A1EDC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 привычки «рисовать мышью»</w:t>
            </w:r>
          </w:p>
        </w:tc>
      </w:tr>
      <w:tr w:rsidR="0027373A" w14:paraId="653C8CD6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71EDFD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295" w:type="dxa"/>
            <w:vAlign w:val="center"/>
          </w:tcPr>
          <w:p w14:paraId="521894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204" w:type="dxa"/>
            <w:vAlign w:val="center"/>
          </w:tcPr>
          <w:p w14:paraId="14144A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697A73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19B0CA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(с признаком ценовой чувствительности «бесплатно»)</w:t>
            </w:r>
          </w:p>
        </w:tc>
        <w:tc>
          <w:tcPr>
            <w:tcW w:w="1439" w:type="dxa"/>
            <w:vAlign w:val="center"/>
          </w:tcPr>
          <w:p w14:paraId="2E4C29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386" w:type="dxa"/>
            <w:vAlign w:val="center"/>
          </w:tcPr>
          <w:p w14:paraId="3AE035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 и 31 запрос/мес.; 24 мес.: −12,8 % и −22,7 %; рост с 2023 г.</w:t>
            </w:r>
          </w:p>
        </w:tc>
        <w:tc>
          <w:tcPr>
            <w:tcW w:w="1295" w:type="dxa"/>
            <w:vAlign w:val="center"/>
          </w:tcPr>
          <w:p w14:paraId="468130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  <w:tr w:rsidR="0027373A" w14:paraId="3CCBF725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5EF3E5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95" w:type="dxa"/>
            <w:vAlign w:val="center"/>
          </w:tcPr>
          <w:p w14:paraId="4DC89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</w:t>
            </w:r>
          </w:p>
        </w:tc>
        <w:tc>
          <w:tcPr>
            <w:tcW w:w="1204" w:type="dxa"/>
            <w:vAlign w:val="center"/>
          </w:tcPr>
          <w:p w14:paraId="2425C7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58666B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6C3BEA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(сегментное)</w:t>
            </w:r>
          </w:p>
        </w:tc>
        <w:tc>
          <w:tcPr>
            <w:tcW w:w="1439" w:type="dxa"/>
            <w:vAlign w:val="center"/>
          </w:tcPr>
          <w:p w14:paraId="51AAFF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Учебные задачи</w:t>
            </w:r>
          </w:p>
        </w:tc>
        <w:tc>
          <w:tcPr>
            <w:tcW w:w="1386" w:type="dxa"/>
            <w:vAlign w:val="center"/>
          </w:tcPr>
          <w:p w14:paraId="280794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ненулевая неделя из 262</w:t>
            </w:r>
          </w:p>
        </w:tc>
        <w:tc>
          <w:tcPr>
            <w:tcW w:w="1295" w:type="dxa"/>
            <w:vAlign w:val="center"/>
          </w:tcPr>
          <w:p w14:paraId="45D5F9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недостаточно</w:t>
            </w:r>
          </w:p>
        </w:tc>
      </w:tr>
      <w:tr w:rsidR="0027373A" w14:paraId="45E78B49" w14:textId="77777777" w:rsidTr="0027373A">
        <w:trPr>
          <w:cantSplit/>
          <w:jc w:val="center"/>
        </w:trPr>
        <w:tc>
          <w:tcPr>
            <w:tcW w:w="454" w:type="dxa"/>
            <w:vAlign w:val="center"/>
          </w:tcPr>
          <w:p w14:paraId="77D50D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95" w:type="dxa"/>
            <w:vAlign w:val="center"/>
          </w:tcPr>
          <w:p w14:paraId="43673C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проблемные, сегментные и городские формулировки</w:t>
            </w:r>
          </w:p>
        </w:tc>
        <w:tc>
          <w:tcPr>
            <w:tcW w:w="1204" w:type="dxa"/>
            <w:vAlign w:val="center"/>
          </w:tcPr>
          <w:p w14:paraId="6A9493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60E619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766084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Транзакционное, проблемное, региональное</w:t>
            </w:r>
          </w:p>
        </w:tc>
        <w:tc>
          <w:tcPr>
            <w:tcW w:w="1439" w:type="dxa"/>
            <w:vAlign w:val="center"/>
          </w:tcPr>
          <w:p w14:paraId="6FBF62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86" w:type="dxa"/>
            <w:vAlign w:val="center"/>
          </w:tcPr>
          <w:p w14:paraId="1C3B1F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 запросов по 15 из 17 </w:t>
            </w:r>
            <w:r>
              <w:rPr>
                <w:sz w:val="24"/>
              </w:rPr>
              <w:t>формулировок ядра групп АРГ;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– 3;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– 4 (таблица 19)</w:t>
            </w:r>
          </w:p>
        </w:tc>
        <w:tc>
          <w:tcPr>
            <w:tcW w:w="1295" w:type="dxa"/>
            <w:vAlign w:val="center"/>
          </w:tcPr>
          <w:p w14:paraId="232B0E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5ED7416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Запросы, которые исключены из оценки или интерпретируются осторожно, сведены по</w:t>
      </w:r>
      <w:r>
        <w:rPr>
          <w:sz w:val="28"/>
        </w:rPr>
        <w:t xml:space="preserve"> форме ПРИМЕР табл. 7 (таблица 7).</w:t>
      </w:r>
    </w:p>
    <w:p w14:paraId="02F56DC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 – Исключаемые и осторожно интерпретируемые запросы (ПРИМЕР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3"/>
        <w:gridCol w:w="3190"/>
        <w:gridCol w:w="3382"/>
      </w:tblGrid>
      <w:tr w:rsidR="0027373A" w14:paraId="062D336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2" w:type="dxa"/>
            <w:vAlign w:val="center"/>
          </w:tcPr>
          <w:p w14:paraId="1C8239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 или группа запросов</w:t>
            </w:r>
          </w:p>
        </w:tc>
        <w:tc>
          <w:tcPr>
            <w:tcW w:w="3190" w:type="dxa"/>
            <w:vAlign w:val="center"/>
          </w:tcPr>
          <w:p w14:paraId="4AEC54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Причина ограничения</w:t>
            </w:r>
          </w:p>
        </w:tc>
        <w:tc>
          <w:tcPr>
            <w:tcW w:w="3382" w:type="dxa"/>
            <w:vAlign w:val="center"/>
          </w:tcPr>
          <w:p w14:paraId="678220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использовать в анализе</w:t>
            </w:r>
          </w:p>
        </w:tc>
      </w:tr>
      <w:tr w:rsidR="0027373A" w14:paraId="725F587B" w14:textId="77777777" w:rsidTr="0027373A">
        <w:trPr>
          <w:cantSplit/>
          <w:jc w:val="center"/>
        </w:trPr>
        <w:tc>
          <w:tcPr>
            <w:tcW w:w="2782" w:type="dxa"/>
            <w:vAlign w:val="center"/>
          </w:tcPr>
          <w:p w14:paraId="0F195E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(1163);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</w:t>
            </w:r>
          </w:p>
        </w:tc>
        <w:tc>
          <w:tcPr>
            <w:tcW w:w="3190" w:type="dxa"/>
            <w:vAlign w:val="center"/>
          </w:tcPr>
          <w:p w14:paraId="5B432A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Омонимия: фильм «Русалочка», бренд одежды, английское прилагательное</w:t>
            </w:r>
          </w:p>
        </w:tc>
        <w:tc>
          <w:tcPr>
            <w:tcW w:w="3382" w:type="dxa"/>
            <w:vAlign w:val="center"/>
          </w:tcPr>
          <w:p w14:paraId="3ABCA6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Исключены; используются уточненные формулировки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27373A" w14:paraId="25BD0CB6" w14:textId="77777777" w:rsidTr="0027373A">
        <w:trPr>
          <w:cantSplit/>
          <w:jc w:val="center"/>
        </w:trPr>
        <w:tc>
          <w:tcPr>
            <w:tcW w:w="2782" w:type="dxa"/>
            <w:vAlign w:val="center"/>
          </w:tcPr>
          <w:p w14:paraId="4ED24A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нарисовать схему онлайн бесплатно (24)</w:t>
            </w:r>
          </w:p>
        </w:tc>
        <w:tc>
          <w:tcPr>
            <w:tcW w:w="3190" w:type="dxa"/>
            <w:vAlign w:val="center"/>
          </w:tcPr>
          <w:p w14:paraId="747AB5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Засорено планировками квартир и участков</w:t>
            </w:r>
          </w:p>
        </w:tc>
        <w:tc>
          <w:tcPr>
            <w:tcW w:w="3382" w:type="dxa"/>
            <w:vAlign w:val="center"/>
          </w:tcPr>
          <w:p w14:paraId="229413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Исключено из оценки спроса</w:t>
            </w:r>
          </w:p>
        </w:tc>
      </w:tr>
      <w:tr w:rsidR="0027373A" w14:paraId="58897E5F" w14:textId="77777777" w:rsidTr="0027373A">
        <w:trPr>
          <w:cantSplit/>
          <w:jc w:val="center"/>
        </w:trPr>
        <w:tc>
          <w:tcPr>
            <w:tcW w:w="2782" w:type="dxa"/>
            <w:vAlign w:val="center"/>
          </w:tcPr>
          <w:p w14:paraId="609D7B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в диаграмму (35)</w:t>
            </w:r>
          </w:p>
        </w:tc>
        <w:tc>
          <w:tcPr>
            <w:tcW w:w="3190" w:type="dxa"/>
            <w:vAlign w:val="center"/>
          </w:tcPr>
          <w:p w14:paraId="149AD8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Вероятно, вставка подписи в готовую диаграмму, а не генерация</w:t>
            </w:r>
          </w:p>
        </w:tc>
        <w:tc>
          <w:tcPr>
            <w:tcW w:w="3382" w:type="dxa"/>
            <w:vAlign w:val="center"/>
          </w:tcPr>
          <w:p w14:paraId="1369AF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используется для вывода об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-спросе</w:t>
            </w:r>
          </w:p>
        </w:tc>
      </w:tr>
      <w:tr w:rsidR="0027373A" w14:paraId="204D92E4" w14:textId="77777777" w:rsidTr="0027373A">
        <w:trPr>
          <w:cantSplit/>
          <w:jc w:val="center"/>
        </w:trPr>
        <w:tc>
          <w:tcPr>
            <w:tcW w:w="2782" w:type="dxa"/>
            <w:vAlign w:val="center"/>
          </w:tcPr>
          <w:p w14:paraId="2DC1DF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 (537);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 (71);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 (20)</w:t>
            </w:r>
          </w:p>
        </w:tc>
        <w:tc>
          <w:tcPr>
            <w:tcW w:w="3190" w:type="dxa"/>
            <w:vAlign w:val="center"/>
          </w:tcPr>
          <w:p w14:paraId="01B654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3382" w:type="dxa"/>
            <w:vAlign w:val="center"/>
          </w:tcPr>
          <w:p w14:paraId="4ACC72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Показывает привычку и ценовую чувствительность, но не спрос на платную подписку</w:t>
            </w:r>
          </w:p>
        </w:tc>
      </w:tr>
      <w:tr w:rsidR="0027373A" w14:paraId="413BF46D" w14:textId="77777777" w:rsidTr="0027373A">
        <w:trPr>
          <w:cantSplit/>
          <w:jc w:val="center"/>
        </w:trPr>
        <w:tc>
          <w:tcPr>
            <w:tcW w:w="2782" w:type="dxa"/>
            <w:vAlign w:val="center"/>
          </w:tcPr>
          <w:p w14:paraId="5B090B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нейросеть схема бесплатно (21)</w:t>
            </w:r>
          </w:p>
        </w:tc>
        <w:tc>
          <w:tcPr>
            <w:tcW w:w="3190" w:type="dxa"/>
            <w:vAlign w:val="center"/>
          </w:tcPr>
          <w:p w14:paraId="050BCD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платежная готовность</w:t>
            </w:r>
          </w:p>
        </w:tc>
        <w:tc>
          <w:tcPr>
            <w:tcW w:w="3382" w:type="dxa"/>
            <w:vAlign w:val="center"/>
          </w:tcPr>
          <w:p w14:paraId="30CCF0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Учитывается как признак ценовой чувствительности</w:t>
            </w:r>
          </w:p>
        </w:tc>
      </w:tr>
      <w:tr w:rsidR="0027373A" w14:paraId="0522C7AB" w14:textId="77777777" w:rsidTr="0027373A">
        <w:trPr>
          <w:cantSplit/>
          <w:jc w:val="center"/>
        </w:trPr>
        <w:tc>
          <w:tcPr>
            <w:tcW w:w="2782" w:type="dxa"/>
            <w:vAlign w:val="center"/>
          </w:tcPr>
          <w:p w14:paraId="341CBF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</w:t>
            </w:r>
            <w:r>
              <w:rPr>
                <w:sz w:val="24"/>
              </w:rPr>
              <w:t>рамма вариантов использования</w:t>
            </w:r>
          </w:p>
        </w:tc>
        <w:tc>
          <w:tcPr>
            <w:tcW w:w="3190" w:type="dxa"/>
            <w:vAlign w:val="center"/>
          </w:tcPr>
          <w:p w14:paraId="4DF723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Академический информационный спрос</w:t>
            </w:r>
          </w:p>
        </w:tc>
        <w:tc>
          <w:tcPr>
            <w:tcW w:w="3382" w:type="dxa"/>
            <w:vAlign w:val="center"/>
          </w:tcPr>
          <w:p w14:paraId="1D0FE0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Сегмент «студенты» – целевой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поэтому запросы не исключаются, но и не считаются коммерческими</w:t>
            </w:r>
          </w:p>
        </w:tc>
      </w:tr>
    </w:tbl>
    <w:p w14:paraId="22529276" w14:textId="77777777" w:rsidR="0027373A" w:rsidRDefault="0027643F">
      <w:pPr>
        <w:pStyle w:val="4"/>
        <w:spacing w:before="360" w:after="360" w:line="360" w:lineRule="exact"/>
        <w:ind w:firstLine="709"/>
      </w:pPr>
      <w:bookmarkStart w:id="10" w:name="_eeea2933f3ea6d2d350fec5322de183c8be6411"/>
      <w:bookmarkEnd w:id="9"/>
      <w:r>
        <w:rPr>
          <w:b/>
          <w:sz w:val="28"/>
        </w:rPr>
        <w:t>1.2.2.2 Уровень интереса по семантическому ядру</w:t>
      </w:r>
    </w:p>
    <w:p w14:paraId="54C97A3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Уровень интереса оценен по шкале ЯДРО §2.10 (табл. 19: три уровня по пяти критериям) на основании собранных данных (таблица 8).</w:t>
      </w:r>
    </w:p>
    <w:p w14:paraId="506205B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5254"/>
        <w:gridCol w:w="1131"/>
      </w:tblGrid>
      <w:tr w:rsidR="0027373A" w14:paraId="151C3C2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0" w:type="dxa"/>
            <w:vAlign w:val="center"/>
          </w:tcPr>
          <w:p w14:paraId="5B821B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5253" w:type="dxa"/>
            <w:vAlign w:val="center"/>
          </w:tcPr>
          <w:p w14:paraId="296F0E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</w:t>
            </w:r>
            <w:r>
              <w:rPr>
                <w:b/>
                <w:sz w:val="24"/>
              </w:rPr>
              <w:t>тические данные</w:t>
            </w:r>
          </w:p>
        </w:tc>
        <w:tc>
          <w:tcPr>
            <w:tcW w:w="1131" w:type="dxa"/>
            <w:vAlign w:val="center"/>
          </w:tcPr>
          <w:p w14:paraId="2498CD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27373A" w14:paraId="186E1F8B" w14:textId="77777777" w:rsidTr="0027373A">
        <w:trPr>
          <w:cantSplit/>
          <w:jc w:val="center"/>
        </w:trPr>
        <w:tc>
          <w:tcPr>
            <w:tcW w:w="2970" w:type="dxa"/>
            <w:vAlign w:val="center"/>
          </w:tcPr>
          <w:p w14:paraId="773CF9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в Вордстате</w:t>
            </w:r>
          </w:p>
        </w:tc>
        <w:tc>
          <w:tcPr>
            <w:tcW w:w="5253" w:type="dxa"/>
            <w:vAlign w:val="center"/>
          </w:tcPr>
          <w:p w14:paraId="79392F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Регулярные запросы по нескольким формулировкам: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(5)</w:t>
            </w:r>
          </w:p>
        </w:tc>
        <w:tc>
          <w:tcPr>
            <w:tcW w:w="1131" w:type="dxa"/>
            <w:vAlign w:val="center"/>
          </w:tcPr>
          <w:p w14:paraId="21DC38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58A9C032" w14:textId="77777777" w:rsidTr="0027373A">
        <w:trPr>
          <w:cantSplit/>
          <w:jc w:val="center"/>
        </w:trPr>
        <w:tc>
          <w:tcPr>
            <w:tcW w:w="2970" w:type="dxa"/>
            <w:vAlign w:val="center"/>
          </w:tcPr>
          <w:p w14:paraId="53BCDE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5253" w:type="dxa"/>
            <w:vAlign w:val="center"/>
          </w:tcPr>
          <w:p w14:paraId="0FBD41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среднегодовой уровень снизился на 42,7 % и 44,1 % (Вордстат) и на 43,8 % и 46,7 %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); по остальным запросам ядра Вордстата – от −3,9 % до −55,4 % (таблица 21)</w:t>
            </w:r>
          </w:p>
        </w:tc>
        <w:tc>
          <w:tcPr>
            <w:tcW w:w="1131" w:type="dxa"/>
            <w:vAlign w:val="center"/>
          </w:tcPr>
          <w:p w14:paraId="6A945C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0BC9C276" w14:textId="77777777" w:rsidTr="0027373A">
        <w:trPr>
          <w:cantSplit/>
          <w:jc w:val="center"/>
        </w:trPr>
        <w:tc>
          <w:tcPr>
            <w:tcW w:w="2970" w:type="dxa"/>
            <w:vAlign w:val="center"/>
          </w:tcPr>
          <w:p w14:paraId="033F23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выраженность</w:t>
            </w:r>
          </w:p>
        </w:tc>
        <w:tc>
          <w:tcPr>
            <w:tcW w:w="5253" w:type="dxa"/>
            <w:vAlign w:val="center"/>
          </w:tcPr>
          <w:p w14:paraId="284BFB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Минск и Минская область – индекс интереса 194,99 против 127,61 по Беларуси в целом (Вордстат,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);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данные есть во всех шести областях</w:t>
            </w:r>
          </w:p>
        </w:tc>
        <w:tc>
          <w:tcPr>
            <w:tcW w:w="1131" w:type="dxa"/>
            <w:vAlign w:val="center"/>
          </w:tcPr>
          <w:p w14:paraId="060513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3B84C7C6" w14:textId="77777777" w:rsidTr="0027373A">
        <w:trPr>
          <w:cantSplit/>
          <w:jc w:val="center"/>
        </w:trPr>
        <w:tc>
          <w:tcPr>
            <w:tcW w:w="2970" w:type="dxa"/>
            <w:vAlign w:val="center"/>
          </w:tcPr>
          <w:p w14:paraId="5635DB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5253" w:type="dxa"/>
            <w:vAlign w:val="center"/>
          </w:tcPr>
          <w:p w14:paraId="6B3BEE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Преобладают учебные и инструментальные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</w:t>
            </w:r>
            <w:r>
              <w:rPr>
                <w:sz w:val="24"/>
              </w:rPr>
              <w:t>ассы»,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»)</w:t>
            </w:r>
          </w:p>
        </w:tc>
        <w:tc>
          <w:tcPr>
            <w:tcW w:w="1131" w:type="dxa"/>
            <w:vAlign w:val="center"/>
          </w:tcPr>
          <w:p w14:paraId="754036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00CA28D1" w14:textId="77777777" w:rsidTr="0027373A">
        <w:trPr>
          <w:cantSplit/>
          <w:jc w:val="center"/>
        </w:trPr>
        <w:tc>
          <w:tcPr>
            <w:tcW w:w="2970" w:type="dxa"/>
            <w:vAlign w:val="center"/>
          </w:tcPr>
          <w:p w14:paraId="6FF0BF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Согласованность сервисов</w:t>
            </w:r>
          </w:p>
        </w:tc>
        <w:tc>
          <w:tcPr>
            <w:tcW w:w="5253" w:type="dxa"/>
            <w:vAlign w:val="center"/>
          </w:tcPr>
          <w:p w14:paraId="01F0C4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1131" w:type="dxa"/>
            <w:vAlign w:val="center"/>
          </w:tcPr>
          <w:p w14:paraId="0CC1C5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668C9AA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Методичка ЯДРО не задает правила свода пяти критериев в один </w:t>
      </w:r>
      <w:r>
        <w:rPr>
          <w:sz w:val="28"/>
        </w:rPr>
        <w:t>уровень, поэтому результат приводится профилем: по 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3B15E738" w14:textId="77777777" w:rsidR="0027373A" w:rsidRDefault="0027643F">
      <w:pPr>
        <w:pStyle w:val="4"/>
        <w:spacing w:before="360" w:after="360" w:line="360" w:lineRule="exact"/>
        <w:ind w:firstLine="709"/>
      </w:pPr>
      <w:bookmarkStart w:id="11" w:name="_ce58e27edced517aab42a1186c6aebbd10c1ea6"/>
      <w:bookmarkEnd w:id="10"/>
      <w:r>
        <w:rPr>
          <w:b/>
          <w:sz w:val="28"/>
        </w:rPr>
        <w:lastRenderedPageBreak/>
        <w:t>1.2.2.3 Приорит</w:t>
      </w:r>
      <w:r>
        <w:rPr>
          <w:b/>
          <w:sz w:val="28"/>
        </w:rPr>
        <w:t>изация кластеров и вывод по семантическому ядру</w:t>
      </w:r>
    </w:p>
    <w:p w14:paraId="525412A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Кластеры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</w:t>
      </w:r>
      <w:r>
        <w:rPr>
          <w:sz w:val="28"/>
        </w:rPr>
        <w:t xml:space="preserve"> слов в видимых подзапросах, конкурентность – по числу и спросу заменителей (таблица 44).</w:t>
      </w:r>
    </w:p>
    <w:p w14:paraId="7E5B88A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9 – Коммерческая приоритизация кластеров (ПРИМЕР табл. 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0"/>
        <w:gridCol w:w="1665"/>
        <w:gridCol w:w="1447"/>
        <w:gridCol w:w="1665"/>
        <w:gridCol w:w="1119"/>
        <w:gridCol w:w="1729"/>
      </w:tblGrid>
      <w:tr w:rsidR="0027373A" w14:paraId="1B6DC23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9" w:type="dxa"/>
            <w:vAlign w:val="center"/>
          </w:tcPr>
          <w:p w14:paraId="189714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665" w:type="dxa"/>
            <w:vAlign w:val="center"/>
          </w:tcPr>
          <w:p w14:paraId="770174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Ожидаемый интерес</w:t>
            </w:r>
          </w:p>
        </w:tc>
        <w:tc>
          <w:tcPr>
            <w:tcW w:w="1447" w:type="dxa"/>
            <w:vAlign w:val="center"/>
          </w:tcPr>
          <w:p w14:paraId="0DDE9D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Близость к покупке</w:t>
            </w:r>
          </w:p>
        </w:tc>
        <w:tc>
          <w:tcPr>
            <w:tcW w:w="1665" w:type="dxa"/>
            <w:vAlign w:val="center"/>
          </w:tcPr>
          <w:p w14:paraId="3039EE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Конкурентность</w:t>
            </w:r>
          </w:p>
        </w:tc>
        <w:tc>
          <w:tcPr>
            <w:tcW w:w="1119" w:type="dxa"/>
            <w:vAlign w:val="center"/>
          </w:tcPr>
          <w:p w14:paraId="398C0F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 для проверки рынка</w:t>
            </w:r>
          </w:p>
        </w:tc>
        <w:tc>
          <w:tcPr>
            <w:tcW w:w="1729" w:type="dxa"/>
            <w:vAlign w:val="center"/>
          </w:tcPr>
          <w:p w14:paraId="4D2B91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Практически</w:t>
            </w:r>
            <w:r>
              <w:rPr>
                <w:b/>
                <w:sz w:val="24"/>
              </w:rPr>
              <w:t>й вывод</w:t>
            </w:r>
          </w:p>
        </w:tc>
      </w:tr>
      <w:tr w:rsidR="0027373A" w14:paraId="7775EADF" w14:textId="77777777" w:rsidTr="0027373A">
        <w:trPr>
          <w:cantSplit/>
          <w:jc w:val="center"/>
        </w:trPr>
        <w:tc>
          <w:tcPr>
            <w:tcW w:w="1729" w:type="dxa"/>
            <w:vAlign w:val="center"/>
          </w:tcPr>
          <w:p w14:paraId="5CC19C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0A94AB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(591 и 476)</w:t>
            </w:r>
          </w:p>
        </w:tc>
        <w:tc>
          <w:tcPr>
            <w:tcW w:w="1447" w:type="dxa"/>
            <w:vAlign w:val="center"/>
          </w:tcPr>
          <w:p w14:paraId="0473F7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6FFC35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39A675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729" w:type="dxa"/>
            <w:vAlign w:val="center"/>
          </w:tcPr>
          <w:p w14:paraId="41EE8B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Центральное обещание: корректная по нотации диаграмма без ручного черчения</w:t>
            </w:r>
          </w:p>
        </w:tc>
      </w:tr>
      <w:tr w:rsidR="0027373A" w14:paraId="60783492" w14:textId="77777777" w:rsidTr="0027373A">
        <w:trPr>
          <w:cantSplit/>
          <w:jc w:val="center"/>
        </w:trPr>
        <w:tc>
          <w:tcPr>
            <w:tcW w:w="1729" w:type="dxa"/>
            <w:vAlign w:val="center"/>
          </w:tcPr>
          <w:p w14:paraId="01C05E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665" w:type="dxa"/>
            <w:vAlign w:val="center"/>
          </w:tcPr>
          <w:p w14:paraId="4BE602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(107)</w:t>
            </w:r>
          </w:p>
        </w:tc>
        <w:tc>
          <w:tcPr>
            <w:tcW w:w="1447" w:type="dxa"/>
            <w:vAlign w:val="center"/>
          </w:tcPr>
          <w:p w14:paraId="52083A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(«бесплатно» в подзапросах)</w:t>
            </w:r>
          </w:p>
        </w:tc>
        <w:tc>
          <w:tcPr>
            <w:tcW w:w="1665" w:type="dxa"/>
            <w:vAlign w:val="center"/>
          </w:tcPr>
          <w:p w14:paraId="20A68D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119" w:type="dxa"/>
            <w:vAlign w:val="center"/>
          </w:tcPr>
          <w:p w14:paraId="309371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729" w:type="dxa"/>
            <w:vAlign w:val="center"/>
          </w:tcPr>
          <w:p w14:paraId="23787D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Выделить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 как отдельную ценность; проверить готовность платить</w:t>
            </w:r>
          </w:p>
        </w:tc>
      </w:tr>
      <w:tr w:rsidR="0027373A" w14:paraId="18E296A7" w14:textId="77777777" w:rsidTr="0027373A">
        <w:trPr>
          <w:cantSplit/>
          <w:jc w:val="center"/>
        </w:trPr>
        <w:tc>
          <w:tcPr>
            <w:tcW w:w="1729" w:type="dxa"/>
            <w:vAlign w:val="center"/>
          </w:tcPr>
          <w:p w14:paraId="7E85AF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69B972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(198; 19)</w:t>
            </w:r>
          </w:p>
        </w:tc>
        <w:tc>
          <w:tcPr>
            <w:tcW w:w="1447" w:type="dxa"/>
            <w:vAlign w:val="center"/>
          </w:tcPr>
          <w:p w14:paraId="0A594D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1F0A1B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 (бесплатные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61DCEE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729" w:type="dxa"/>
            <w:vAlign w:val="center"/>
          </w:tcPr>
          <w:p w14:paraId="73A4EB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Экспорт в PlantUML/Mermaid как мост для этой аудитории</w:t>
            </w:r>
          </w:p>
        </w:tc>
      </w:tr>
      <w:tr w:rsidR="0027373A" w14:paraId="49861EAC" w14:textId="77777777" w:rsidTr="0027373A">
        <w:trPr>
          <w:cantSplit/>
          <w:jc w:val="center"/>
        </w:trPr>
        <w:tc>
          <w:tcPr>
            <w:tcW w:w="1729" w:type="dxa"/>
            <w:vAlign w:val="center"/>
          </w:tcPr>
          <w:p w14:paraId="47BA3D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 (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сеть петри)</w:t>
            </w:r>
          </w:p>
        </w:tc>
        <w:tc>
          <w:tcPr>
            <w:tcW w:w="1665" w:type="dxa"/>
            <w:vAlign w:val="center"/>
          </w:tcPr>
          <w:p w14:paraId="4ED1EC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Низкий/средний (105; 28; 24; 8)</w:t>
            </w:r>
          </w:p>
        </w:tc>
        <w:tc>
          <w:tcPr>
            <w:tcW w:w="1447" w:type="dxa"/>
            <w:vAlign w:val="center"/>
          </w:tcPr>
          <w:p w14:paraId="6659E7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220A2A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119" w:type="dxa"/>
            <w:vAlign w:val="center"/>
          </w:tcPr>
          <w:p w14:paraId="7B0DEB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729" w:type="dxa"/>
            <w:vAlign w:val="center"/>
          </w:tcPr>
          <w:p w14:paraId="601966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Отличительная функция, а не основа спроса</w:t>
            </w:r>
          </w:p>
        </w:tc>
      </w:tr>
      <w:tr w:rsidR="0027373A" w14:paraId="3122C131" w14:textId="77777777" w:rsidTr="0027373A">
        <w:trPr>
          <w:cantSplit/>
          <w:jc w:val="center"/>
        </w:trPr>
        <w:tc>
          <w:tcPr>
            <w:tcW w:w="1729" w:type="dxa"/>
            <w:vAlign w:val="center"/>
          </w:tcPr>
          <w:p w14:paraId="39537C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Визуальные редакторы-заменители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52CB21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</w:t>
            </w:r>
            <w:r>
              <w:rPr>
                <w:sz w:val="24"/>
              </w:rPr>
              <w:t>сокий (1660; 1501; 1072)</w:t>
            </w:r>
          </w:p>
        </w:tc>
        <w:tc>
          <w:tcPr>
            <w:tcW w:w="1447" w:type="dxa"/>
            <w:vAlign w:val="center"/>
          </w:tcPr>
          <w:p w14:paraId="55D2A0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(«скачать», «бесплатно»)</w:t>
            </w:r>
          </w:p>
        </w:tc>
        <w:tc>
          <w:tcPr>
            <w:tcW w:w="1665" w:type="dxa"/>
            <w:vAlign w:val="center"/>
          </w:tcPr>
          <w:p w14:paraId="0C51C7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119" w:type="dxa"/>
            <w:vAlign w:val="center"/>
          </w:tcPr>
          <w:p w14:paraId="385D1B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как целевой кластер</w:t>
            </w:r>
          </w:p>
        </w:tc>
        <w:tc>
          <w:tcPr>
            <w:tcW w:w="1729" w:type="dxa"/>
            <w:vAlign w:val="center"/>
          </w:tcPr>
          <w:p w14:paraId="670475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Источник аудитории для переключения; импорт из </w:t>
            </w:r>
            <w:r>
              <w:rPr>
                <w:i/>
                <w:sz w:val="24"/>
              </w:rPr>
              <w:t>draw.io</w:t>
            </w:r>
          </w:p>
        </w:tc>
      </w:tr>
      <w:tr w:rsidR="0027373A" w14:paraId="7E0AE1DF" w14:textId="77777777" w:rsidTr="0027373A">
        <w:trPr>
          <w:cantSplit/>
          <w:jc w:val="center"/>
        </w:trPr>
        <w:tc>
          <w:tcPr>
            <w:tcW w:w="1729" w:type="dxa"/>
            <w:vAlign w:val="center"/>
          </w:tcPr>
          <w:p w14:paraId="1D5A44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Коммерческие и проблемные формулировки</w:t>
            </w:r>
          </w:p>
        </w:tc>
        <w:tc>
          <w:tcPr>
            <w:tcW w:w="1665" w:type="dxa"/>
            <w:vAlign w:val="center"/>
          </w:tcPr>
          <w:p w14:paraId="2B0C4C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низкий: по 15 из 17 формулировок запросов нет,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</w:t>
            </w:r>
          </w:p>
        </w:tc>
        <w:tc>
          <w:tcPr>
            <w:tcW w:w="1447" w:type="dxa"/>
            <w:vAlign w:val="center"/>
          </w:tcPr>
          <w:p w14:paraId="11D8C6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запросы</w:t>
            </w:r>
          </w:p>
        </w:tc>
        <w:tc>
          <w:tcPr>
            <w:tcW w:w="1665" w:type="dxa"/>
            <w:vAlign w:val="center"/>
          </w:tcPr>
          <w:p w14:paraId="44338A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оценивалась</w:t>
            </w:r>
          </w:p>
        </w:tc>
        <w:tc>
          <w:tcPr>
            <w:tcW w:w="1119" w:type="dxa"/>
            <w:vAlign w:val="center"/>
          </w:tcPr>
          <w:p w14:paraId="084371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729" w:type="dxa"/>
            <w:vAlign w:val="center"/>
          </w:tcPr>
          <w:p w14:paraId="1E74B3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0288130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Краткий вывод по приоритизации (ПРИМЕР табл. 9): в собранных данных нет кластера, где одновремен</w:t>
      </w:r>
      <w:r>
        <w:rPr>
          <w:sz w:val="28"/>
        </w:rPr>
        <w:t xml:space="preserve">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  <w:sz w:val="28"/>
        </w:rPr>
        <w:t>AI</w:t>
      </w:r>
      <w:r>
        <w:rPr>
          <w:sz w:val="28"/>
        </w:rPr>
        <w:t>-функци</w:t>
      </w:r>
      <w:r>
        <w:rPr>
          <w:sz w:val="28"/>
        </w:rPr>
        <w:t>ей), но оба кластера пока информационные. Итог по ядру сведен в форму вывода ПРИМЕР табл. 10 (таблица 10).</w:t>
      </w:r>
    </w:p>
    <w:p w14:paraId="394E1C4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10 – Форма вывода по семантическому ядру (ПРИМЕР табл. 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38"/>
        <w:gridCol w:w="5617"/>
      </w:tblGrid>
      <w:tr w:rsidR="0027373A" w14:paraId="73AFA77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38" w:type="dxa"/>
            <w:vAlign w:val="center"/>
          </w:tcPr>
          <w:p w14:paraId="049EAC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5617" w:type="dxa"/>
            <w:vAlign w:val="center"/>
          </w:tcPr>
          <w:p w14:paraId="56396A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Заполненная формулировка</w:t>
            </w:r>
          </w:p>
        </w:tc>
      </w:tr>
      <w:tr w:rsidR="0027373A" w14:paraId="76984FB3" w14:textId="77777777" w:rsidTr="0027373A">
        <w:trPr>
          <w:cantSplit/>
          <w:jc w:val="center"/>
        </w:trPr>
        <w:tc>
          <w:tcPr>
            <w:tcW w:w="3738" w:type="dxa"/>
            <w:vAlign w:val="center"/>
          </w:tcPr>
          <w:p w14:paraId="34B899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Выбранная бизнес-идея</w:t>
            </w:r>
          </w:p>
        </w:tc>
        <w:tc>
          <w:tcPr>
            <w:tcW w:w="5617" w:type="dxa"/>
            <w:vAlign w:val="center"/>
          </w:tcPr>
          <w:p w14:paraId="28F268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диаграмм формальных нотаций как текста с проверкой правил нотации</w:t>
            </w:r>
          </w:p>
        </w:tc>
      </w:tr>
      <w:tr w:rsidR="0027373A" w14:paraId="119D87A9" w14:textId="77777777" w:rsidTr="0027373A">
        <w:trPr>
          <w:cantSplit/>
          <w:jc w:val="center"/>
        </w:trPr>
        <w:tc>
          <w:tcPr>
            <w:tcW w:w="3738" w:type="dxa"/>
            <w:vAlign w:val="center"/>
          </w:tcPr>
          <w:p w14:paraId="4C367E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Основание выбора</w:t>
            </w:r>
          </w:p>
        </w:tc>
        <w:tc>
          <w:tcPr>
            <w:tcW w:w="5617" w:type="dxa"/>
            <w:vAlign w:val="center"/>
          </w:tcPr>
          <w:p w14:paraId="6197A4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Измеримая частотность нотационных терминов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запросов/мес.) и интерес к построению схем</w:t>
            </w:r>
            <w:r>
              <w:rPr>
                <w:sz w:val="24"/>
              </w:rPr>
              <w:t xml:space="preserve"> нейросетью (107 запросов/мес.)</w:t>
            </w:r>
          </w:p>
        </w:tc>
      </w:tr>
      <w:tr w:rsidR="0027373A" w14:paraId="39CCB0EA" w14:textId="77777777" w:rsidTr="0027373A">
        <w:trPr>
          <w:cantSplit/>
          <w:jc w:val="center"/>
        </w:trPr>
        <w:tc>
          <w:tcPr>
            <w:tcW w:w="3738" w:type="dxa"/>
            <w:vAlign w:val="center"/>
          </w:tcPr>
          <w:p w14:paraId="636A27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Наиболее сильные кластеры</w:t>
            </w:r>
          </w:p>
        </w:tc>
        <w:tc>
          <w:tcPr>
            <w:tcW w:w="5617" w:type="dxa"/>
            <w:vAlign w:val="center"/>
          </w:tcPr>
          <w:p w14:paraId="7A6CC4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Нотационные термины; генерация диаграмм нейросетью; текстовые </w:t>
            </w:r>
            <w:r>
              <w:rPr>
                <w:i/>
                <w:sz w:val="24"/>
              </w:rPr>
              <w:t>DSL</w:t>
            </w:r>
          </w:p>
        </w:tc>
      </w:tr>
      <w:tr w:rsidR="0027373A" w14:paraId="4FF8E7C6" w14:textId="77777777" w:rsidTr="0027373A">
        <w:trPr>
          <w:cantSplit/>
          <w:jc w:val="center"/>
        </w:trPr>
        <w:tc>
          <w:tcPr>
            <w:tcW w:w="3738" w:type="dxa"/>
            <w:vAlign w:val="center"/>
          </w:tcPr>
          <w:p w14:paraId="7CABC6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Признаки коммерческого интереса</w:t>
            </w:r>
          </w:p>
        </w:tc>
        <w:tc>
          <w:tcPr>
            <w:tcW w:w="5617" w:type="dxa"/>
            <w:vAlign w:val="center"/>
          </w:tcPr>
          <w:p w14:paraId="64EF6B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по формулировкам со словами «цена» и «стоимость»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запросов нет (для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в ЛР2-3 найден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27373A" w14:paraId="79D05B28" w14:textId="77777777" w:rsidTr="0027373A">
        <w:trPr>
          <w:cantSplit/>
          <w:jc w:val="center"/>
        </w:trPr>
        <w:tc>
          <w:tcPr>
            <w:tcW w:w="3738" w:type="dxa"/>
            <w:vAlign w:val="center"/>
          </w:tcPr>
          <w:p w14:paraId="1AE073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5617" w:type="dxa"/>
            <w:vAlign w:val="center"/>
          </w:tcPr>
          <w:p w14:paraId="2FAC23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Ядро показывает </w:t>
            </w:r>
            <w:r>
              <w:rPr>
                <w:sz w:val="24"/>
              </w:rPr>
              <w:t xml:space="preserve">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другим – с 2018 г.)</w:t>
            </w:r>
          </w:p>
        </w:tc>
      </w:tr>
      <w:tr w:rsidR="0027373A" w14:paraId="0140015C" w14:textId="77777777" w:rsidTr="0027373A">
        <w:trPr>
          <w:cantSplit/>
          <w:jc w:val="center"/>
        </w:trPr>
        <w:tc>
          <w:tcPr>
            <w:tcW w:w="3738" w:type="dxa"/>
            <w:vAlign w:val="center"/>
          </w:tcPr>
          <w:p w14:paraId="49460D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5617" w:type="dxa"/>
            <w:vAlign w:val="center"/>
          </w:tcPr>
          <w:p w14:paraId="1F89B7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Сопоставить частотность с ценами конкурентов; проверить готовность платить опросом</w:t>
            </w:r>
          </w:p>
        </w:tc>
      </w:tr>
      <w:tr w:rsidR="0027373A" w14:paraId="3DB59EEC" w14:textId="77777777" w:rsidTr="0027373A">
        <w:trPr>
          <w:cantSplit/>
          <w:jc w:val="center"/>
        </w:trPr>
        <w:tc>
          <w:tcPr>
            <w:tcW w:w="3738" w:type="dxa"/>
            <w:vAlign w:val="center"/>
          </w:tcPr>
          <w:p w14:paraId="0F80CA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Предварительный управленческий вывод</w:t>
            </w:r>
          </w:p>
        </w:tc>
        <w:tc>
          <w:tcPr>
            <w:tcW w:w="5617" w:type="dxa"/>
            <w:vAlign w:val="center"/>
          </w:tcPr>
          <w:p w14:paraId="5AD879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Идею можно передать на этап изучения рынка только с оговоркой: ядро не содержит подтвержденных коммерчески </w:t>
            </w:r>
            <w:r>
              <w:rPr>
                <w:sz w:val="24"/>
              </w:rPr>
              <w:t>ориентированных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7B9E9EB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</w:t>
      </w:r>
      <w:r>
        <w:rPr>
          <w:sz w:val="28"/>
        </w:rPr>
        <w:t>менты построения диаграмм формальных нотаций» выражен через несколько групп поисковых запросов: нотационные термины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>) и генерация диаграмм нейросетью. Запросы информационного характера выявлены, проблемного и усл</w:t>
      </w:r>
      <w:r>
        <w:rPr>
          <w:sz w:val="28"/>
        </w:rPr>
        <w:t>угового характера – нет (по проверенным формулировкам запросов нет), коммерческого – единичные («</w:t>
      </w:r>
      <w:r>
        <w:rPr>
          <w:i/>
          <w:sz w:val="28"/>
        </w:rPr>
        <w:t>uml</w:t>
      </w:r>
      <w:r>
        <w:rPr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</w:t>
      </w:r>
      <w:r>
        <w:rPr>
          <w:sz w:val="28"/>
        </w:rPr>
        <w:t>альными подзапросами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</w:t>
      </w:r>
      <w:r>
        <w:rPr>
          <w:sz w:val="28"/>
        </w:rPr>
        <w:t>ынка, включая анализ целевой аудитории, конкурентов, ценовых предложений и каналов привлечения клиентов.</w:t>
      </w:r>
    </w:p>
    <w:p w14:paraId="0F3B0023" w14:textId="77777777" w:rsidR="0027373A" w:rsidRDefault="0027643F">
      <w:pPr>
        <w:pStyle w:val="3"/>
        <w:spacing w:before="360" w:after="360" w:line="360" w:lineRule="exact"/>
        <w:ind w:firstLine="709"/>
      </w:pPr>
      <w:bookmarkStart w:id="12" w:name="_57d391b071936f709f3455390468857ec4127f7"/>
      <w:bookmarkEnd w:id="11"/>
      <w:bookmarkEnd w:id="8"/>
      <w:r>
        <w:rPr>
          <w:b/>
        </w:rPr>
        <w:t>1.2.3 Google Trends: сбор и анализ данных по Беларуси</w:t>
      </w:r>
    </w:p>
    <w:p w14:paraId="658100BA" w14:textId="77777777" w:rsidR="0027373A" w:rsidRDefault="0027643F">
      <w:pPr>
        <w:pStyle w:val="4"/>
        <w:spacing w:before="360" w:after="360" w:line="360" w:lineRule="exact"/>
        <w:ind w:firstLine="709"/>
      </w:pPr>
      <w:bookmarkStart w:id="13" w:name="_5ece13e1ac9b605dc86c059a4e4ff6301a3f0c4"/>
      <w:r>
        <w:rPr>
          <w:b/>
          <w:sz w:val="28"/>
        </w:rPr>
        <w:t>1.2.3.1 Настройки и протокол</w:t>
      </w:r>
    </w:p>
    <w:p w14:paraId="2105BA6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заданы по </w:t>
      </w:r>
      <w:r>
        <w:rPr>
          <w:i/>
          <w:sz w:val="28"/>
        </w:rPr>
        <w:t>GT</w:t>
      </w:r>
      <w:r>
        <w:rPr>
          <w:sz w:val="28"/>
        </w:rPr>
        <w:t xml:space="preserve">-РБ табл. 5: </w:t>
      </w:r>
      <w:r>
        <w:rPr>
          <w:sz w:val="28"/>
        </w:rPr>
        <w:t>география – Беларусь (</w:t>
      </w:r>
      <w:r>
        <w:rPr>
          <w:i/>
          <w:sz w:val="28"/>
        </w:rPr>
        <w:t>BY</w:t>
      </w:r>
      <w:r>
        <w:rPr>
          <w:sz w:val="28"/>
        </w:rPr>
        <w:t>); период – сначала 5 лет (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однозначны); тип поиска – веб-поиск. В каж</w:t>
      </w:r>
      <w:r>
        <w:rPr>
          <w:sz w:val="28"/>
        </w:rPr>
        <w:t xml:space="preserve">дом пакете – не более 5 запросов.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</w:t>
      </w:r>
      <w:r>
        <w:rPr>
          <w:sz w:val="28"/>
        </w:rPr>
        <w:t>была неполной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сохранены п</w:t>
      </w:r>
      <w:r>
        <w:rPr>
          <w:sz w:val="28"/>
        </w:rPr>
        <w:t xml:space="preserve">олностью, по всем неделям; главный ряд (пакет 6,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лет), пакет 5 и мировой ряд </w:t>
      </w:r>
      <w:r>
        <w:rPr>
          <w:sz w:val="28"/>
        </w:rPr>
        <w:lastRenderedPageBreak/>
        <w:t xml:space="preserve">пакета 1 сохранены только в виде помесячного свода, без недельных значений; пакеты 2–4 и 12-месячный ряд </w:t>
      </w:r>
      <w:r>
        <w:rPr>
          <w:i/>
          <w:sz w:val="28"/>
        </w:rPr>
        <w:t>IDEF0</w:t>
      </w:r>
      <w:r>
        <w:rPr>
          <w:sz w:val="28"/>
        </w:rPr>
        <w:t xml:space="preserve"> сохранены в сокращенном виде – только недели с ненул</w:t>
      </w:r>
      <w:r>
        <w:rPr>
          <w:sz w:val="28"/>
        </w:rPr>
        <w:t xml:space="preserve">евым значением (остальные недели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i/>
          <w:sz w:val="28"/>
        </w:rPr>
        <w:t>UM</w:t>
      </w:r>
      <w:r>
        <w:rPr>
          <w:i/>
          <w:sz w:val="28"/>
        </w:rPr>
        <w:t>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Беларуси, России и Казахстану (5 лет, одно сравнение на страну, недельные значения)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по всему миру (5 лет); последняя неделя каждого файла (27.09–03.10.2026) неполная. Файлы сохранены бе</w:t>
      </w:r>
      <w:r>
        <w:rPr>
          <w:sz w:val="28"/>
        </w:rPr>
        <w:t xml:space="preserve">з правок (папки </w:t>
      </w:r>
      <w:r>
        <w:rPr>
          <w:i/>
          <w:sz w:val="28"/>
        </w:rPr>
        <w:t>GT_</w:t>
      </w:r>
      <w:r>
        <w:rPr>
          <w:sz w:val="28"/>
        </w:rPr>
        <w:t xml:space="preserve">Беларусь,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Россия_Казахстан, </w:t>
      </w:r>
      <w:r>
        <w:rPr>
          <w:i/>
          <w:sz w:val="28"/>
        </w:rPr>
        <w:t>GT_</w:t>
      </w:r>
      <w:r>
        <w:rPr>
          <w:sz w:val="28"/>
        </w:rPr>
        <w:t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</w:t>
      </w:r>
      <w:r>
        <w:rPr>
          <w:sz w:val="28"/>
        </w:rPr>
        <w:t xml:space="preserve">ам 1–5 и 12-месячным окнам </w:t>
      </w:r>
      <w:r>
        <w:rPr>
          <w:i/>
          <w:sz w:val="28"/>
        </w:rPr>
        <w:t>CSV</w:t>
      </w:r>
      <w:r>
        <w:rPr>
          <w:sz w:val="28"/>
        </w:rPr>
        <w:t xml:space="preserve"> не скачивались. Журнал выгрузок – таблица 11, полный реестр – приложение А.</w:t>
      </w:r>
    </w:p>
    <w:p w14:paraId="73CC212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11 – Журнал выгрузки (по ВЫГР табл.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4"/>
        <w:gridCol w:w="1258"/>
        <w:gridCol w:w="1626"/>
        <w:gridCol w:w="1626"/>
        <w:gridCol w:w="2684"/>
        <w:gridCol w:w="1647"/>
      </w:tblGrid>
      <w:tr w:rsidR="0027373A" w14:paraId="6447D3C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3" w:type="dxa"/>
            <w:vAlign w:val="center"/>
          </w:tcPr>
          <w:p w14:paraId="792005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258" w:type="dxa"/>
            <w:vAlign w:val="center"/>
          </w:tcPr>
          <w:p w14:paraId="5C8EF5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и сервис</w:t>
            </w:r>
          </w:p>
        </w:tc>
        <w:tc>
          <w:tcPr>
            <w:tcW w:w="1626" w:type="dxa"/>
            <w:vAlign w:val="center"/>
          </w:tcPr>
          <w:p w14:paraId="736A9C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Запрос(ы)</w:t>
            </w:r>
          </w:p>
        </w:tc>
        <w:tc>
          <w:tcPr>
            <w:tcW w:w="1626" w:type="dxa"/>
            <w:vAlign w:val="center"/>
          </w:tcPr>
          <w:p w14:paraId="5BF0D0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Настройки</w:t>
            </w:r>
          </w:p>
        </w:tc>
        <w:tc>
          <w:tcPr>
            <w:tcW w:w="2684" w:type="dxa"/>
            <w:vAlign w:val="center"/>
          </w:tcPr>
          <w:p w14:paraId="40813F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1647" w:type="dxa"/>
            <w:vAlign w:val="center"/>
          </w:tcPr>
          <w:p w14:paraId="397F50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27373A" w14:paraId="6CD7E015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3294FA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58" w:type="dxa"/>
            <w:vAlign w:val="center"/>
          </w:tcPr>
          <w:p w14:paraId="18644F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B5339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22E440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; 5 лет; </w:t>
            </w:r>
            <w:r>
              <w:rPr>
                <w:sz w:val="24"/>
              </w:rPr>
              <w:t>неделя → месяц</w:t>
            </w:r>
          </w:p>
        </w:tc>
        <w:tc>
          <w:tcPr>
            <w:tcW w:w="2684" w:type="dxa"/>
            <w:vAlign w:val="center"/>
          </w:tcPr>
          <w:p w14:paraId="2998CF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  <w:tc>
          <w:tcPr>
            <w:tcW w:w="1647" w:type="dxa"/>
            <w:vAlign w:val="center"/>
          </w:tcPr>
          <w:p w14:paraId="666C89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Главный ряд, сопоставим с Вордстатом</w:t>
            </w:r>
          </w:p>
        </w:tc>
      </w:tr>
      <w:tr w:rsidR="0027373A" w14:paraId="09BBF5EA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30BC8A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58" w:type="dxa"/>
            <w:vAlign w:val="center"/>
          </w:tcPr>
          <w:p w14:paraId="4C0DC6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4789BF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1 (5 терминов, англ.)</w:t>
            </w:r>
          </w:p>
        </w:tc>
        <w:tc>
          <w:tcPr>
            <w:tcW w:w="1626" w:type="dxa"/>
            <w:vAlign w:val="center"/>
          </w:tcPr>
          <w:p w14:paraId="0A89D6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64F360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  <w:tc>
          <w:tcPr>
            <w:tcW w:w="1647" w:type="dxa"/>
            <w:vAlign w:val="center"/>
          </w:tcPr>
          <w:p w14:paraId="67BE47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27373A" w14:paraId="7C932836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0AD5D0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58" w:type="dxa"/>
            <w:vAlign w:val="center"/>
          </w:tcPr>
          <w:p w14:paraId="47AF64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2EB25F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2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26" w:type="dxa"/>
            <w:vAlign w:val="center"/>
          </w:tcPr>
          <w:p w14:paraId="0BF555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5DCBEF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  <w:tc>
          <w:tcPr>
            <w:tcW w:w="1647" w:type="dxa"/>
            <w:vAlign w:val="center"/>
          </w:tcPr>
          <w:p w14:paraId="73B186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27373A" w14:paraId="3D660169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347A9D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58" w:type="dxa"/>
            <w:vAlign w:val="center"/>
          </w:tcPr>
          <w:p w14:paraId="5EF051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4470E2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3 (русскоязычные)</w:t>
            </w:r>
          </w:p>
        </w:tc>
        <w:tc>
          <w:tcPr>
            <w:tcW w:w="1626" w:type="dxa"/>
            <w:vAlign w:val="center"/>
          </w:tcPr>
          <w:p w14:paraId="39A82D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03EDFC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  <w:tc>
          <w:tcPr>
            <w:tcW w:w="1647" w:type="dxa"/>
            <w:vAlign w:val="center"/>
          </w:tcPr>
          <w:p w14:paraId="5C0816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27373A" w14:paraId="008C16A6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0D50E0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58" w:type="dxa"/>
            <w:vAlign w:val="center"/>
          </w:tcPr>
          <w:p w14:paraId="72BD9F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F94CB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4 (учебные и нишевые)</w:t>
            </w:r>
          </w:p>
        </w:tc>
        <w:tc>
          <w:tcPr>
            <w:tcW w:w="1626" w:type="dxa"/>
            <w:vAlign w:val="center"/>
          </w:tcPr>
          <w:p w14:paraId="3A5D28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22E04E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  <w:tc>
          <w:tcPr>
            <w:tcW w:w="1647" w:type="dxa"/>
            <w:vAlign w:val="center"/>
          </w:tcPr>
          <w:p w14:paraId="123E71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точечные данные</w:t>
            </w:r>
          </w:p>
        </w:tc>
      </w:tr>
      <w:tr w:rsidR="0027373A" w14:paraId="5C40E0C5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194D82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58" w:type="dxa"/>
            <w:vAlign w:val="center"/>
          </w:tcPr>
          <w:p w14:paraId="4D9CB1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F4B92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5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26" w:type="dxa"/>
            <w:vAlign w:val="center"/>
          </w:tcPr>
          <w:p w14:paraId="613B97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→ месяц</w:t>
            </w:r>
          </w:p>
        </w:tc>
        <w:tc>
          <w:tcPr>
            <w:tcW w:w="2684" w:type="dxa"/>
            <w:vAlign w:val="center"/>
          </w:tcPr>
          <w:p w14:paraId="463DC0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  <w:tc>
          <w:tcPr>
            <w:tcW w:w="1647" w:type="dxa"/>
            <w:vAlign w:val="center"/>
          </w:tcPr>
          <w:p w14:paraId="49FF25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инструменты</w:t>
            </w:r>
          </w:p>
        </w:tc>
      </w:tr>
      <w:tr w:rsidR="0027373A" w14:paraId="25F48A8C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3FFBC7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58" w:type="dxa"/>
            <w:vAlign w:val="center"/>
          </w:tcPr>
          <w:p w14:paraId="3929DC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15ED87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546FFF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679BCC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  <w:tc>
          <w:tcPr>
            <w:tcW w:w="1647" w:type="dxa"/>
            <w:vAlign w:val="center"/>
          </w:tcPr>
          <w:p w14:paraId="5F038A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27373A" w14:paraId="60058914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3173F3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58" w:type="dxa"/>
            <w:vAlign w:val="center"/>
          </w:tcPr>
          <w:p w14:paraId="484D88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17633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626" w:type="dxa"/>
            <w:vAlign w:val="center"/>
          </w:tcPr>
          <w:p w14:paraId="0E981C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7C7DB7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GT_2026-09-29_BY_12m_ID</w:t>
            </w:r>
            <w:r>
              <w:rPr>
                <w:i/>
                <w:sz w:val="24"/>
              </w:rPr>
              <w:t>EF0_time_regions_related.json</w:t>
            </w:r>
          </w:p>
        </w:tc>
        <w:tc>
          <w:tcPr>
            <w:tcW w:w="1647" w:type="dxa"/>
            <w:vAlign w:val="center"/>
          </w:tcPr>
          <w:p w14:paraId="7DF94C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27373A" w14:paraId="609F2448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4F68AE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58" w:type="dxa"/>
            <w:vAlign w:val="center"/>
          </w:tcPr>
          <w:p w14:paraId="7DF327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440F7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7B6215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7CF2D7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  <w:tc>
          <w:tcPr>
            <w:tcW w:w="1647" w:type="dxa"/>
            <w:vAlign w:val="center"/>
          </w:tcPr>
          <w:p w14:paraId="0B3DE5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27373A" w14:paraId="739C2886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543FD3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1258" w:type="dxa"/>
            <w:vAlign w:val="center"/>
          </w:tcPr>
          <w:p w14:paraId="2F9BB4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35941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1</w:t>
            </w:r>
          </w:p>
        </w:tc>
        <w:tc>
          <w:tcPr>
            <w:tcW w:w="1626" w:type="dxa"/>
            <w:vAlign w:val="center"/>
          </w:tcPr>
          <w:p w14:paraId="122665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мир; 5 лет; неделя → месяц</w:t>
            </w:r>
          </w:p>
        </w:tc>
        <w:tc>
          <w:tcPr>
            <w:tcW w:w="2684" w:type="dxa"/>
            <w:vAlign w:val="center"/>
          </w:tcPr>
          <w:p w14:paraId="661430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  <w:tc>
          <w:tcPr>
            <w:tcW w:w="1647" w:type="dxa"/>
            <w:vAlign w:val="center"/>
          </w:tcPr>
          <w:p w14:paraId="2F97F4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Справочный мировой ряд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</w:tr>
      <w:tr w:rsidR="0027373A" w14:paraId="198AF24B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48CB83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10а</w:t>
            </w:r>
          </w:p>
        </w:tc>
        <w:tc>
          <w:tcPr>
            <w:tcW w:w="1258" w:type="dxa"/>
            <w:vAlign w:val="center"/>
          </w:tcPr>
          <w:p w14:paraId="427748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514FD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626" w:type="dxa"/>
            <w:vAlign w:val="center"/>
          </w:tcPr>
          <w:p w14:paraId="415120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неделя; регионы – «Субрегион» и «Город»</w:t>
            </w:r>
          </w:p>
        </w:tc>
        <w:tc>
          <w:tcPr>
            <w:tcW w:w="2684" w:type="dxa"/>
            <w:vAlign w:val="center"/>
          </w:tcPr>
          <w:p w14:paraId="605AE9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</w:p>
        </w:tc>
        <w:tc>
          <w:tcPr>
            <w:tcW w:w="1647" w:type="dxa"/>
            <w:vAlign w:val="center"/>
          </w:tcPr>
          <w:p w14:paraId="1AB47F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повторная выгрузка: состав регионов, воспроизводимость значений</w:t>
            </w:r>
          </w:p>
        </w:tc>
      </w:tr>
      <w:tr w:rsidR="0027373A" w14:paraId="3D027A03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027DD6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58" w:type="dxa"/>
            <w:vAlign w:val="center"/>
          </w:tcPr>
          <w:p w14:paraId="309EA3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51061D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7298E5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2684" w:type="dxa"/>
            <w:vAlign w:val="center"/>
          </w:tcPr>
          <w:p w14:paraId="6E9881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  <w:tc>
          <w:tcPr>
            <w:tcW w:w="1647" w:type="dxa"/>
            <w:vAlign w:val="center"/>
          </w:tcPr>
          <w:p w14:paraId="6BB5EA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месяцам,</w:t>
            </w:r>
            <w:r>
              <w:rPr>
                <w:sz w:val="24"/>
              </w:rPr>
              <w:t xml:space="preserve"> 24 мес.</w:t>
            </w:r>
          </w:p>
        </w:tc>
      </w:tr>
      <w:tr w:rsidR="0027373A" w14:paraId="0320ED7E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230F9E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58" w:type="dxa"/>
            <w:vAlign w:val="center"/>
          </w:tcPr>
          <w:p w14:paraId="2950E2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1F000B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5FCF46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2684" w:type="dxa"/>
            <w:vAlign w:val="center"/>
          </w:tcPr>
          <w:p w14:paraId="2DC6D1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  <w:tc>
          <w:tcPr>
            <w:tcW w:w="1647" w:type="dxa"/>
            <w:vAlign w:val="center"/>
          </w:tcPr>
          <w:p w14:paraId="3F4CDF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месяцам, 24 мес.</w:t>
            </w:r>
          </w:p>
        </w:tc>
      </w:tr>
      <w:tr w:rsidR="0027373A" w14:paraId="406407D0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2143A8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258" w:type="dxa"/>
            <w:vAlign w:val="center"/>
          </w:tcPr>
          <w:p w14:paraId="3BB488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17D655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запросов ядра и дополнительные запросы</w:t>
            </w:r>
          </w:p>
        </w:tc>
        <w:tc>
          <w:tcPr>
            <w:tcW w:w="1626" w:type="dxa"/>
            <w:vAlign w:val="center"/>
          </w:tcPr>
          <w:p w14:paraId="14A9DC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Топы, 25.08–23.09.2026</w:t>
            </w:r>
          </w:p>
        </w:tc>
        <w:tc>
          <w:tcPr>
            <w:tcW w:w="2684" w:type="dxa"/>
            <w:vAlign w:val="center"/>
          </w:tcPr>
          <w:p w14:paraId="538692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таблица Вордстата и скриншоты</w:t>
            </w:r>
          </w:p>
        </w:tc>
        <w:tc>
          <w:tcPr>
            <w:tcW w:w="1647" w:type="dxa"/>
            <w:vAlign w:val="center"/>
          </w:tcPr>
          <w:p w14:paraId="6CA2E6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за месяц</w:t>
            </w:r>
          </w:p>
        </w:tc>
      </w:tr>
      <w:tr w:rsidR="0027373A" w14:paraId="78122F65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588C7F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13а</w:t>
            </w:r>
          </w:p>
        </w:tc>
        <w:tc>
          <w:tcPr>
            <w:tcW w:w="1258" w:type="dxa"/>
            <w:vAlign w:val="center"/>
          </w:tcPr>
          <w:p w14:paraId="2102EE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087D7D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по формулировкам групп АРГ, обучающим и контрольным запросам</w:t>
            </w:r>
          </w:p>
        </w:tc>
        <w:tc>
          <w:tcPr>
            <w:tcW w:w="1626" w:type="dxa"/>
            <w:vAlign w:val="center"/>
          </w:tcPr>
          <w:p w14:paraId="5142B7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Топы, 29.08–29.09.2026</w:t>
            </w:r>
          </w:p>
        </w:tc>
        <w:tc>
          <w:tcPr>
            <w:tcW w:w="2684" w:type="dxa"/>
            <w:vAlign w:val="center"/>
          </w:tcPr>
          <w:p w14:paraId="079182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  <w:tc>
          <w:tcPr>
            <w:tcW w:w="1647" w:type="dxa"/>
            <w:vAlign w:val="center"/>
          </w:tcPr>
          <w:p w14:paraId="744437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27373A" w14:paraId="0F0F55C3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6CB126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258" w:type="dxa"/>
            <w:vAlign w:val="center"/>
          </w:tcPr>
          <w:p w14:paraId="63177E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1769C5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4FC550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(мировая разбивка), 25.08–23.09.2026</w:t>
            </w:r>
          </w:p>
        </w:tc>
        <w:tc>
          <w:tcPr>
            <w:tcW w:w="2684" w:type="dxa"/>
            <w:vAlign w:val="center"/>
          </w:tcPr>
          <w:p w14:paraId="5FB42E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w</w:t>
            </w:r>
            <w:r>
              <w:rPr>
                <w:i/>
                <w:sz w:val="24"/>
              </w:rPr>
              <w:t>ordstat_uml_regiony_mir_Belarus-Minsk.png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wordstat_regiony_bpmn_uml_RB_okno_2026-08-25_09-23.json</w:t>
            </w:r>
          </w:p>
        </w:tc>
        <w:tc>
          <w:tcPr>
            <w:tcW w:w="1647" w:type="dxa"/>
            <w:vAlign w:val="center"/>
          </w:tcPr>
          <w:p w14:paraId="1E7BD1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и Минск</w:t>
            </w:r>
          </w:p>
        </w:tc>
      </w:tr>
      <w:tr w:rsidR="0027373A" w14:paraId="29348289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5A59C7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258" w:type="dxa"/>
            <w:vAlign w:val="center"/>
          </w:tcPr>
          <w:p w14:paraId="413D98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73130D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3CF325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(мировая разбивка), 29.08–29.09.2026</w:t>
            </w:r>
          </w:p>
        </w:tc>
        <w:tc>
          <w:tcPr>
            <w:tcW w:w="2684" w:type="dxa"/>
            <w:vAlign w:val="center"/>
          </w:tcPr>
          <w:p w14:paraId="56FC60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>; ск</w:t>
            </w:r>
            <w:r>
              <w:rPr>
                <w:sz w:val="24"/>
              </w:rPr>
              <w:t xml:space="preserve">риншот </w:t>
            </w:r>
            <w:r>
              <w:rPr>
                <w:i/>
                <w:sz w:val="24"/>
              </w:rPr>
              <w:t>wordstat_bpmn_regiony_mir_Belarus-Minsk.png</w:t>
            </w:r>
          </w:p>
        </w:tc>
        <w:tc>
          <w:tcPr>
            <w:tcW w:w="1647" w:type="dxa"/>
            <w:vAlign w:val="center"/>
          </w:tcPr>
          <w:p w14:paraId="2AFC39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Минск, области, Россия, Казахстан</w:t>
            </w:r>
          </w:p>
        </w:tc>
      </w:tr>
      <w:tr w:rsidR="0027373A" w14:paraId="11E3BE58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5E809D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14б</w:t>
            </w:r>
          </w:p>
        </w:tc>
        <w:tc>
          <w:tcPr>
            <w:tcW w:w="1258" w:type="dxa"/>
            <w:vAlign w:val="center"/>
          </w:tcPr>
          <w:p w14:paraId="07265E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65F53D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; сеть петри; нейросеть схема; нейросеть диаграмма (и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626" w:type="dxa"/>
            <w:vAlign w:val="center"/>
          </w:tcPr>
          <w:p w14:paraId="0C49FA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с 01.2018</w:t>
            </w:r>
          </w:p>
        </w:tc>
        <w:tc>
          <w:tcPr>
            <w:tcW w:w="2684" w:type="dxa"/>
            <w:vAlign w:val="center"/>
          </w:tcPr>
          <w:p w14:paraId="0D2425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  <w:tc>
          <w:tcPr>
            <w:tcW w:w="1647" w:type="dxa"/>
            <w:vAlign w:val="center"/>
          </w:tcPr>
          <w:p w14:paraId="3EB71D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 (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вкладки «Динамика»); скрин</w:t>
            </w:r>
            <w:r>
              <w:rPr>
                <w:sz w:val="24"/>
              </w:rPr>
              <w:t xml:space="preserve">шоты </w:t>
            </w:r>
            <w:r>
              <w:rPr>
                <w:i/>
                <w:sz w:val="24"/>
              </w:rPr>
              <w:t>wordstat_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dinamika_pomesyachno_RB.png</w:t>
            </w:r>
          </w:p>
        </w:tc>
      </w:tr>
      <w:tr w:rsidR="0027373A" w14:paraId="4DC0F2D5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6909F8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258" w:type="dxa"/>
            <w:vAlign w:val="center"/>
          </w:tcPr>
          <w:p w14:paraId="3E86B2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5079E7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626" w:type="dxa"/>
            <w:vAlign w:val="center"/>
          </w:tcPr>
          <w:p w14:paraId="6FBBE2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24 мес.; десктопы, смартфоны, планшеты отдельно</w:t>
            </w:r>
          </w:p>
        </w:tc>
        <w:tc>
          <w:tcPr>
            <w:tcW w:w="2684" w:type="dxa"/>
            <w:vAlign w:val="center"/>
          </w:tcPr>
          <w:p w14:paraId="15FF55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  <w:r>
              <w:rPr>
                <w:sz w:val="24"/>
              </w:rPr>
              <w:t xml:space="preserve">; скриншоты </w:t>
            </w:r>
            <w:r>
              <w:rPr>
                <w:i/>
                <w:sz w:val="24"/>
              </w:rPr>
              <w:t>wordstat_uml_dinamika_tol</w:t>
            </w:r>
            <w:r>
              <w:rPr>
                <w:i/>
                <w:sz w:val="24"/>
              </w:rPr>
              <w:t>ko-smartfony_RB.png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wordstat_bpmn_dinamika_tolko-smartfony_RB.png</w:t>
            </w:r>
          </w:p>
        </w:tc>
        <w:tc>
          <w:tcPr>
            <w:tcW w:w="1647" w:type="dxa"/>
            <w:vAlign w:val="center"/>
          </w:tcPr>
          <w:p w14:paraId="7F8C8B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Разбивка по устройствам</w:t>
            </w:r>
          </w:p>
        </w:tc>
      </w:tr>
      <w:tr w:rsidR="0027373A" w14:paraId="7D1B4990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7E30AA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258" w:type="dxa"/>
            <w:vAlign w:val="center"/>
          </w:tcPr>
          <w:p w14:paraId="2C06D1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1C97FE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0E1E1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(262 недели)</w:t>
            </w:r>
          </w:p>
        </w:tc>
        <w:tc>
          <w:tcPr>
            <w:tcW w:w="2684" w:type="dxa"/>
            <w:vAlign w:val="center"/>
          </w:tcPr>
          <w:p w14:paraId="33E9DF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  <w:tc>
          <w:tcPr>
            <w:tcW w:w="1647" w:type="dxa"/>
            <w:vAlign w:val="center"/>
          </w:tcPr>
          <w:p w14:paraId="2E3332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Контрольная пересъемка главного ряда </w:t>
            </w:r>
            <w:r>
              <w:rPr>
                <w:sz w:val="24"/>
              </w:rPr>
              <w:t>(сравнение – п. 2.3.3)</w:t>
            </w:r>
          </w:p>
        </w:tc>
      </w:tr>
      <w:tr w:rsidR="0027373A" w14:paraId="7156392C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1AE21F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258" w:type="dxa"/>
            <w:vAlign w:val="center"/>
          </w:tcPr>
          <w:p w14:paraId="6FE844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C871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269DAF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0A7373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  <w:tc>
          <w:tcPr>
            <w:tcW w:w="1647" w:type="dxa"/>
            <w:vAlign w:val="center"/>
          </w:tcPr>
          <w:p w14:paraId="0A18B7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27373A" w14:paraId="525F2566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13DC40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258" w:type="dxa"/>
            <w:vAlign w:val="center"/>
          </w:tcPr>
          <w:p w14:paraId="03B291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480A1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05BB46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KZ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7C7FFA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  <w:tc>
          <w:tcPr>
            <w:tcW w:w="1647" w:type="dxa"/>
            <w:vAlign w:val="center"/>
          </w:tcPr>
          <w:p w14:paraId="54BF85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27373A" w14:paraId="706B42CA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272A9B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258" w:type="dxa"/>
            <w:vAlign w:val="center"/>
          </w:tcPr>
          <w:p w14:paraId="28951D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B88AF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626" w:type="dxa"/>
            <w:vAlign w:val="center"/>
          </w:tcPr>
          <w:p w14:paraId="45CF0B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Весь мир;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32EB79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GT_2026-09-30_world_5y_mermaid_diagram_mermaid_js_plantuml_multiTimeli</w:t>
            </w:r>
            <w:r>
              <w:rPr>
                <w:i/>
                <w:sz w:val="24"/>
              </w:rPr>
              <w:t>ne.csv</w:t>
            </w:r>
          </w:p>
        </w:tc>
        <w:tc>
          <w:tcPr>
            <w:tcW w:w="1647" w:type="dxa"/>
            <w:vAlign w:val="center"/>
          </w:tcPr>
          <w:p w14:paraId="0E97CB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омонимичного термина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(п. 2.6.2)</w:t>
            </w:r>
          </w:p>
        </w:tc>
      </w:tr>
      <w:tr w:rsidR="0027373A" w14:paraId="0261FACA" w14:textId="77777777" w:rsidTr="0027373A">
        <w:trPr>
          <w:cantSplit/>
          <w:jc w:val="center"/>
        </w:trPr>
        <w:tc>
          <w:tcPr>
            <w:tcW w:w="513" w:type="dxa"/>
            <w:vAlign w:val="center"/>
          </w:tcPr>
          <w:p w14:paraId="5DEE29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258" w:type="dxa"/>
            <w:vAlign w:val="center"/>
          </w:tcPr>
          <w:p w14:paraId="14C5B4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7FB5D9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(связанные запросы)</w:t>
            </w:r>
          </w:p>
        </w:tc>
        <w:tc>
          <w:tcPr>
            <w:tcW w:w="1626" w:type="dxa"/>
            <w:vAlign w:val="center"/>
          </w:tcPr>
          <w:p w14:paraId="7E647E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карточка «Похожие запросы»</w:t>
            </w:r>
          </w:p>
        </w:tc>
        <w:tc>
          <w:tcPr>
            <w:tcW w:w="2684" w:type="dxa"/>
            <w:vAlign w:val="center"/>
          </w:tcPr>
          <w:p w14:paraId="7056C1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1647" w:type="dxa"/>
            <w:vAlign w:val="center"/>
          </w:tcPr>
          <w:p w14:paraId="4B57CD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(таблица 14)</w:t>
            </w:r>
          </w:p>
        </w:tc>
      </w:tr>
    </w:tbl>
    <w:p w14:paraId="03DEB80E" w14:textId="77777777" w:rsidR="0027373A" w:rsidRDefault="0027643F">
      <w:pPr>
        <w:pStyle w:val="4"/>
        <w:spacing w:before="360" w:after="360" w:line="360" w:lineRule="exact"/>
        <w:ind w:firstLine="709"/>
      </w:pPr>
      <w:bookmarkStart w:id="14" w:name="_1f54a035360a12a8dc7d2b0b9290e0d85d7ef09"/>
      <w:bookmarkEnd w:id="13"/>
      <w:r>
        <w:rPr>
          <w:b/>
          <w:sz w:val="28"/>
        </w:rPr>
        <w:lastRenderedPageBreak/>
        <w:t>1.2.3.2 Результаты по пакетам</w:t>
      </w:r>
    </w:p>
    <w:p w14:paraId="1247AC0F" w14:textId="77777777" w:rsidR="0027373A" w:rsidRDefault="0027643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6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5 лет): у </w:t>
      </w:r>
      <w:r>
        <w:rPr>
          <w:i/>
          <w:sz w:val="28"/>
        </w:rPr>
        <w:t>UML</w:t>
      </w:r>
      <w:r>
        <w:rPr>
          <w:sz w:val="28"/>
        </w:rPr>
        <w:t xml:space="preserve"> данные есть в 47 из 61 месяца окна (в 46 из 59 полных месяцев), у </w:t>
      </w:r>
      <w:r>
        <w:rPr>
          <w:i/>
          <w:sz w:val="28"/>
        </w:rPr>
        <w:t>BPMN</w:t>
      </w:r>
      <w:r>
        <w:rPr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62A0840B" w14:textId="77777777" w:rsidR="0027373A" w:rsidRDefault="0027643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1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, </w:t>
      </w:r>
      <w:r>
        <w:rPr>
          <w:i/>
          <w:sz w:val="28"/>
        </w:rPr>
        <w:t>text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): почти вся история – нули. Ненулевые недели есть у </w:t>
      </w:r>
      <w:r>
        <w:rPr>
          <w:i/>
          <w:sz w:val="28"/>
        </w:rPr>
        <w:t>Mermaid</w:t>
      </w:r>
      <w:r>
        <w:rPr>
          <w:sz w:val="28"/>
        </w:rPr>
        <w:t xml:space="preserve"> (35 полных не</w:t>
      </w:r>
      <w:r>
        <w:rPr>
          <w:sz w:val="28"/>
        </w:rPr>
        <w:t xml:space="preserve">дель, максимум 100 – 15–21 февраля 2026 г.), у </w:t>
      </w:r>
      <w:r>
        <w:rPr>
          <w:i/>
          <w:sz w:val="28"/>
        </w:rPr>
        <w:t>PlantUML</w:t>
      </w:r>
      <w:r>
        <w:rPr>
          <w:sz w:val="28"/>
        </w:rPr>
        <w:t xml:space="preserve"> (7), у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(2) и у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(1). Значения </w:t>
      </w:r>
      <w:r>
        <w:rPr>
          <w:i/>
          <w:sz w:val="28"/>
        </w:rPr>
        <w:t>Mermaid</w:t>
      </w:r>
      <w:r>
        <w:rPr>
          <w:sz w:val="28"/>
        </w:rPr>
        <w:t xml:space="preserve"> по Беларуси нельзя считать спросом на инструмент без проверки: по Вордстату запрос «</w:t>
      </w:r>
      <w:r>
        <w:rPr>
          <w:i/>
          <w:sz w:val="28"/>
        </w:rPr>
        <w:t>mermaid</w:t>
      </w:r>
      <w:r>
        <w:rPr>
          <w:sz w:val="28"/>
        </w:rPr>
        <w:t xml:space="preserve">» в Беларуси относится в основном </w:t>
      </w:r>
      <w:r>
        <w:rPr>
          <w:sz w:val="28"/>
        </w:rPr>
        <w:t>к фильму «Русалочка» (п. 2.4).</w:t>
      </w:r>
    </w:p>
    <w:p w14:paraId="42F68B53" w14:textId="77777777" w:rsidR="0027373A" w:rsidRDefault="0027643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2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): </w:t>
      </w:r>
      <w:r>
        <w:rPr>
          <w:i/>
          <w:sz w:val="28"/>
        </w:rPr>
        <w:t>BPMN</w:t>
      </w:r>
      <w:r>
        <w:rPr>
          <w:sz w:val="28"/>
        </w:rPr>
        <w:t xml:space="preserve"> – 65 ненулевых недель из 261,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– по 3,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– 1, </w:t>
      </w:r>
      <w:r>
        <w:rPr>
          <w:i/>
          <w:sz w:val="28"/>
        </w:rPr>
        <w:t>diagrams.net</w:t>
      </w:r>
      <w:r>
        <w:rPr>
          <w:sz w:val="28"/>
        </w:rPr>
        <w:t xml:space="preserve"> – 0.</w:t>
      </w:r>
    </w:p>
    <w:p w14:paraId="074BD1E9" w14:textId="77777777" w:rsidR="0027373A" w:rsidRDefault="0027643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3 (русскоязычные формулировки): 4 ненулевые полные недели и од</w:t>
      </w:r>
      <w:r>
        <w:rPr>
          <w:sz w:val="28"/>
        </w:rPr>
        <w:t xml:space="preserve">на ненулевая неполная последняя неделя из 262. Широкие русскоязычные формулировки не фиксируются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на уровне отдельных недель.</w:t>
      </w:r>
    </w:p>
    <w:p w14:paraId="02C09A8F" w14:textId="77777777" w:rsidR="0027373A" w:rsidRDefault="0027643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Пакет 4 (учебные и нишевые термины): всего 11 ненулевых недель; из них у </w:t>
      </w:r>
      <w:r>
        <w:rPr>
          <w:i/>
          <w:sz w:val="28"/>
        </w:rPr>
        <w:t>IDEF0</w:t>
      </w:r>
      <w:r>
        <w:rPr>
          <w:sz w:val="28"/>
        </w:rPr>
        <w:t xml:space="preserve"> – 8 недель с индексом от 9</w:t>
      </w:r>
      <w:r>
        <w:rPr>
          <w:sz w:val="28"/>
        </w:rPr>
        <w:t xml:space="preserve"> до 94; по одной неделе у «</w:t>
      </w:r>
      <w:r>
        <w:rPr>
          <w:i/>
          <w:sz w:val="28"/>
        </w:rPr>
        <w:t>UML</w:t>
      </w:r>
      <w:r>
        <w:rPr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  <w:sz w:val="28"/>
        </w:rPr>
        <w:t>DFD</w:t>
      </w:r>
      <w:r>
        <w:rPr>
          <w:sz w:val="28"/>
        </w:rPr>
        <w:t xml:space="preserve"> диаграмма» данных нет.</w:t>
      </w:r>
    </w:p>
    <w:p w14:paraId="31F61B4B" w14:textId="77777777" w:rsidR="0027373A" w:rsidRDefault="0027643F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5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diagramming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, </w:t>
      </w:r>
      <w:r>
        <w:rPr>
          <w:i/>
          <w:sz w:val="28"/>
        </w:rPr>
        <w:t>flowchart</w:t>
      </w:r>
      <w:r>
        <w:rPr>
          <w:sz w:val="28"/>
        </w:rPr>
        <w:t xml:space="preserve"> </w:t>
      </w:r>
      <w:r>
        <w:rPr>
          <w:i/>
          <w:sz w:val="28"/>
        </w:rPr>
        <w:t>maker</w:t>
      </w:r>
      <w:r>
        <w:rPr>
          <w:sz w:val="28"/>
        </w:rPr>
        <w:t xml:space="preserve">, </w:t>
      </w:r>
      <w:r>
        <w:rPr>
          <w:i/>
          <w:sz w:val="28"/>
        </w:rPr>
        <w:t>Figma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): </w:t>
      </w:r>
      <w:r>
        <w:rPr>
          <w:i/>
          <w:sz w:val="28"/>
        </w:rPr>
        <w:t>Figma</w:t>
      </w:r>
      <w:r>
        <w:rPr>
          <w:sz w:val="28"/>
        </w:rPr>
        <w:t xml:space="preserve"> дает данные во всех 59 месяцах, </w:t>
      </w:r>
      <w:r>
        <w:rPr>
          <w:i/>
          <w:sz w:val="28"/>
        </w:rPr>
        <w:t>Miro</w:t>
      </w:r>
      <w:r>
        <w:rPr>
          <w:sz w:val="28"/>
        </w:rPr>
        <w:t xml:space="preserve"> – в 58; остальные запросы – почти нули.</w:t>
      </w:r>
    </w:p>
    <w:p w14:paraId="4981E0B1" w14:textId="77777777" w:rsidR="0027373A" w:rsidRDefault="0027643F">
      <w:pPr>
        <w:pStyle w:val="4"/>
        <w:spacing w:before="360" w:after="360" w:line="360" w:lineRule="exact"/>
        <w:ind w:firstLine="709"/>
      </w:pPr>
      <w:bookmarkStart w:id="15" w:name="_ffe0effd552383e9f3da69b05db31fef96e5f61"/>
      <w:bookmarkEnd w:id="14"/>
      <w:r>
        <w:rPr>
          <w:b/>
          <w:sz w:val="28"/>
        </w:rPr>
        <w:t>1.2.3.3 Показатели и уровень интереса</w:t>
      </w:r>
    </w:p>
    <w:p w14:paraId="1695CBF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Минимальный набор показателей </w:t>
      </w:r>
      <w:r>
        <w:rPr>
          <w:i/>
          <w:sz w:val="28"/>
        </w:rPr>
        <w:t>GT</w:t>
      </w:r>
      <w:r>
        <w:rPr>
          <w:sz w:val="28"/>
        </w:rPr>
        <w:t>-РБ §5.1 (табл. 13) рассчитан скриптом 04_</w:t>
      </w:r>
      <w:r>
        <w:rPr>
          <w:i/>
          <w:sz w:val="28"/>
        </w:rPr>
        <w:t>gt_indicators.py</w:t>
      </w:r>
      <w:r>
        <w:rPr>
          <w:sz w:val="28"/>
        </w:rPr>
        <w:t xml:space="preserve"> для 12-месячных окон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(таблица 12). Способ расчета волатильности в </w:t>
      </w:r>
      <w:r>
        <w:rPr>
          <w:i/>
          <w:sz w:val="28"/>
        </w:rPr>
        <w:t>GT</w:t>
      </w:r>
      <w:r>
        <w:rPr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коэффициент вариации. Изменение «последние 3 месяца к предыдущим 3 месяцам» п</w:t>
      </w:r>
      <w:r>
        <w:rPr>
          <w:sz w:val="28"/>
        </w:rPr>
        <w:t>ри недельном разрешении рассчитано как среднее последних 13 полных недель к среднему предыдущих 13 недель.</w:t>
      </w:r>
    </w:p>
    <w:p w14:paraId="0BBF225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12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Беларусь,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9"/>
        <w:gridCol w:w="3298"/>
        <w:gridCol w:w="3298"/>
      </w:tblGrid>
      <w:tr w:rsidR="0027373A" w14:paraId="2AAE918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8" w:type="dxa"/>
            <w:vAlign w:val="center"/>
          </w:tcPr>
          <w:p w14:paraId="3E9457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298" w:type="dxa"/>
            <w:vAlign w:val="center"/>
          </w:tcPr>
          <w:p w14:paraId="5BFB9C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  <w:tc>
          <w:tcPr>
            <w:tcW w:w="3298" w:type="dxa"/>
            <w:vAlign w:val="center"/>
          </w:tcPr>
          <w:p w14:paraId="5EA994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</w:tr>
      <w:tr w:rsidR="0027373A" w14:paraId="2186B95F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0612A4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Окно и дата снятия</w:t>
            </w:r>
          </w:p>
        </w:tc>
        <w:tc>
          <w:tcPr>
            <w:tcW w:w="3298" w:type="dxa"/>
            <w:vAlign w:val="center"/>
          </w:tcPr>
          <w:p w14:paraId="1430C6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28.09.2025–26.09.2026, 52 полные не</w:t>
            </w:r>
            <w:r>
              <w:rPr>
                <w:sz w:val="24"/>
              </w:rPr>
              <w:t>дели; снято 30.09.2026</w:t>
            </w:r>
          </w:p>
        </w:tc>
        <w:tc>
          <w:tcPr>
            <w:tcW w:w="3298" w:type="dxa"/>
            <w:vAlign w:val="center"/>
          </w:tcPr>
          <w:p w14:paraId="2E30CF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28.09.2025–26.09.2026, 52 полные недели; снято 29.09.2026</w:t>
            </w:r>
          </w:p>
        </w:tc>
      </w:tr>
      <w:tr w:rsidR="0027373A" w14:paraId="7425C6B7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488234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Недель с данными</w:t>
            </w:r>
          </w:p>
        </w:tc>
        <w:tc>
          <w:tcPr>
            <w:tcW w:w="3298" w:type="dxa"/>
            <w:vAlign w:val="center"/>
          </w:tcPr>
          <w:p w14:paraId="4627B4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3298" w:type="dxa"/>
            <w:vAlign w:val="center"/>
          </w:tcPr>
          <w:p w14:paraId="7C4B69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52</w:t>
            </w:r>
          </w:p>
        </w:tc>
      </w:tr>
      <w:tr w:rsidR="0027373A" w14:paraId="648A330E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684548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(по 52 неделям, включая нули)</w:t>
            </w:r>
          </w:p>
        </w:tc>
        <w:tc>
          <w:tcPr>
            <w:tcW w:w="3298" w:type="dxa"/>
            <w:vAlign w:val="center"/>
          </w:tcPr>
          <w:p w14:paraId="450E5B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3298" w:type="dxa"/>
            <w:vAlign w:val="center"/>
          </w:tcPr>
          <w:p w14:paraId="52E634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</w:t>
            </w:r>
          </w:p>
        </w:tc>
      </w:tr>
      <w:tr w:rsidR="0027373A" w14:paraId="75BDF50F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24D585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с неполной неделей 27.09–03.10.2026</w:t>
            </w:r>
          </w:p>
        </w:tc>
        <w:tc>
          <w:tcPr>
            <w:tcW w:w="3298" w:type="dxa"/>
            <w:vAlign w:val="center"/>
          </w:tcPr>
          <w:p w14:paraId="2E7696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недель с данными из 53, среднее 14,66</w:t>
            </w:r>
          </w:p>
        </w:tc>
        <w:tc>
          <w:tcPr>
            <w:tcW w:w="3298" w:type="dxa"/>
            <w:vAlign w:val="center"/>
          </w:tcPr>
          <w:p w14:paraId="167731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недель с данными из 53, среднее 16,08</w:t>
            </w:r>
          </w:p>
        </w:tc>
      </w:tr>
      <w:tr w:rsidR="0027373A" w14:paraId="34305DC7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136F49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</w:t>
            </w:r>
          </w:p>
        </w:tc>
        <w:tc>
          <w:tcPr>
            <w:tcW w:w="3298" w:type="dxa"/>
            <w:vAlign w:val="center"/>
          </w:tcPr>
          <w:p w14:paraId="2F54E9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 (7–13 и 14–20 декабря 2025 г.)</w:t>
            </w:r>
          </w:p>
        </w:tc>
        <w:tc>
          <w:tcPr>
            <w:tcW w:w="3298" w:type="dxa"/>
            <w:vAlign w:val="center"/>
          </w:tcPr>
          <w:p w14:paraId="679758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 (30 ноября – 6 декабря 2025 г.)</w:t>
            </w:r>
          </w:p>
        </w:tc>
      </w:tr>
      <w:tr w:rsidR="0027373A" w14:paraId="7B6F586A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3E8A58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Последние 13 недель к предыдущим 13 неделям</w:t>
            </w:r>
          </w:p>
        </w:tc>
        <w:tc>
          <w:tcPr>
            <w:tcW w:w="3298" w:type="dxa"/>
            <w:vAlign w:val="center"/>
          </w:tcPr>
          <w:p w14:paraId="5C7AFC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  <w:r>
              <w:rPr>
                <w:sz w:val="24"/>
              </w:rPr>
              <w:t>,23 против 5,77 (−44,0 %)</w:t>
            </w:r>
          </w:p>
        </w:tc>
        <w:tc>
          <w:tcPr>
            <w:tcW w:w="3298" w:type="dxa"/>
            <w:vAlign w:val="center"/>
          </w:tcPr>
          <w:p w14:paraId="7523DA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 против 5,08 (−21,2 %)</w:t>
            </w:r>
          </w:p>
        </w:tc>
      </w:tr>
      <w:tr w:rsidR="0027373A" w14:paraId="09D1DF4F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799FC4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Стандартное отклонение / коэффициент вариации</w:t>
            </w:r>
          </w:p>
        </w:tc>
        <w:tc>
          <w:tcPr>
            <w:tcW w:w="3298" w:type="dxa"/>
            <w:vAlign w:val="center"/>
          </w:tcPr>
          <w:p w14:paraId="01492F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29,17 / 2,01</w:t>
            </w:r>
          </w:p>
        </w:tc>
        <w:tc>
          <w:tcPr>
            <w:tcW w:w="3298" w:type="dxa"/>
            <w:vAlign w:val="center"/>
          </w:tcPr>
          <w:p w14:paraId="6FBEE7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29,77 / 1,84</w:t>
            </w:r>
          </w:p>
        </w:tc>
      </w:tr>
      <w:tr w:rsidR="0027373A" w14:paraId="34EDF33B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537086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Регионы (6 субрегионов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3298" w:type="dxa"/>
            <w:vAlign w:val="center"/>
          </w:tcPr>
          <w:p w14:paraId="1EE214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Гомельская 100, Гродненская 96, Витебская 83, Могилевская 82, Минская 82, </w:t>
            </w:r>
            <w:r>
              <w:rPr>
                <w:sz w:val="24"/>
              </w:rPr>
              <w:t>Брестская 66</w:t>
            </w:r>
          </w:p>
        </w:tc>
        <w:tc>
          <w:tcPr>
            <w:tcW w:w="3298" w:type="dxa"/>
            <w:vAlign w:val="center"/>
          </w:tcPr>
          <w:p w14:paraId="623F64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Гродненская 100, Минская 98, Могилевская 70, Витебская 61, Брестская 57, Гомельская 50</w:t>
            </w:r>
          </w:p>
        </w:tc>
      </w:tr>
      <w:tr w:rsidR="0027373A" w14:paraId="55B9DA04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2798F4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Регионы, повторная выгрузка 30.09.2026</w:t>
            </w:r>
          </w:p>
        </w:tc>
        <w:tc>
          <w:tcPr>
            <w:tcW w:w="3298" w:type="dxa"/>
            <w:vAlign w:val="center"/>
          </w:tcPr>
          <w:p w14:paraId="31DE2E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Минская 100, Гомельская 76, Витебская 72, Могилевская 57, Брестская 55, Гродненская 38</w:t>
            </w:r>
          </w:p>
        </w:tc>
        <w:tc>
          <w:tcPr>
            <w:tcW w:w="3298" w:type="dxa"/>
            <w:vAlign w:val="center"/>
          </w:tcPr>
          <w:p w14:paraId="339AD3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Гродненская 100, Минская 78, </w:t>
            </w:r>
            <w:r>
              <w:rPr>
                <w:sz w:val="24"/>
              </w:rPr>
              <w:t>Гомельская 52, Могилевская 41, Брестская 38, Витебская 36</w:t>
            </w:r>
          </w:p>
        </w:tc>
      </w:tr>
      <w:tr w:rsidR="0027373A" w14:paraId="51CBAB4D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55EDBB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повторная выгрузка 30.09.2026, недель с данными / среднее</w:t>
            </w:r>
          </w:p>
        </w:tc>
        <w:tc>
          <w:tcPr>
            <w:tcW w:w="3298" w:type="dxa"/>
            <w:vAlign w:val="center"/>
          </w:tcPr>
          <w:p w14:paraId="1C4F18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из 52 / 14,44</w:t>
            </w:r>
          </w:p>
        </w:tc>
        <w:tc>
          <w:tcPr>
            <w:tcW w:w="3298" w:type="dxa"/>
            <w:vAlign w:val="center"/>
          </w:tcPr>
          <w:p w14:paraId="21799E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52 / 16,04</w:t>
            </w:r>
          </w:p>
        </w:tc>
      </w:tr>
      <w:tr w:rsidR="0027373A" w14:paraId="716EE055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0D777F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Похожие запросы (популярные)</w:t>
            </w:r>
          </w:p>
        </w:tc>
        <w:tc>
          <w:tcPr>
            <w:tcW w:w="3298" w:type="dxa"/>
            <w:vAlign w:val="center"/>
          </w:tcPr>
          <w:p w14:paraId="3C5DFD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298" w:type="dxa"/>
            <w:vAlign w:val="center"/>
          </w:tcPr>
          <w:p w14:paraId="7CC6CB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(100),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(72),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(23)</w:t>
            </w:r>
          </w:p>
        </w:tc>
      </w:tr>
      <w:tr w:rsidR="0027373A" w14:paraId="062A104E" w14:textId="77777777" w:rsidTr="0027373A">
        <w:trPr>
          <w:cantSplit/>
          <w:jc w:val="center"/>
        </w:trPr>
        <w:tc>
          <w:tcPr>
            <w:tcW w:w="2758" w:type="dxa"/>
            <w:vAlign w:val="center"/>
          </w:tcPr>
          <w:p w14:paraId="45A117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Похожие запросы (растущие)</w:t>
            </w:r>
          </w:p>
        </w:tc>
        <w:tc>
          <w:tcPr>
            <w:tcW w:w="3298" w:type="dxa"/>
            <w:vAlign w:val="center"/>
          </w:tcPr>
          <w:p w14:paraId="501689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3298" w:type="dxa"/>
            <w:vAlign w:val="center"/>
          </w:tcPr>
          <w:p w14:paraId="0BACFB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(+50 %)</w:t>
            </w:r>
          </w:p>
        </w:tc>
      </w:tr>
    </w:tbl>
    <w:p w14:paraId="16C03D7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Основной срез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снят 29.09.2026; исключение – ряд </w:t>
      </w:r>
      <w:r>
        <w:rPr>
          <w:i/>
          <w:sz w:val="28"/>
        </w:rPr>
        <w:t>UML</w:t>
      </w:r>
      <w:r>
        <w:rPr>
          <w:sz w:val="28"/>
        </w:rPr>
        <w:t xml:space="preserve"> за 12 месяцев: он взят из снимка 30.09.2026 (файл </w:t>
      </w:r>
      <w:r>
        <w:rPr>
          <w:i/>
          <w:sz w:val="28"/>
        </w:rPr>
        <w:t>GT_2026-09-30_BY_12m_UML_time_regions_related.json</w:t>
      </w:r>
      <w:r>
        <w:rPr>
          <w:sz w:val="28"/>
        </w:rPr>
        <w:t>), снимок от 29.09.202</w:t>
      </w:r>
      <w:r>
        <w:rPr>
          <w:sz w:val="28"/>
        </w:rPr>
        <w:t xml:space="preserve">6 для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не сохранен. Индексы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i/>
          <w:sz w:val="28"/>
        </w:rPr>
        <w:t>GT</w:t>
      </w:r>
      <w:r>
        <w:rPr>
          <w:sz w:val="28"/>
        </w:rPr>
        <w:t xml:space="preserve"> табл. 16); прямое сравнение двух запросов корректно только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6803538D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Состав регионов проверен</w:t>
      </w:r>
      <w:r>
        <w:rPr>
          <w:sz w:val="28"/>
        </w:rPr>
        <w:t xml:space="preserve"> контрольной повторной выгрузкой 30.09.2026 (строка 10а таблицы 11). Справочник территорий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sz w:val="28"/>
        </w:rPr>
        <w:lastRenderedPageBreak/>
        <w:t xml:space="preserve">для Беларуси содержит шесть субрегионов – Брестскую, Витебскую, Гомельскую, Гродненскую, Минскую и Могилевскую области; г. Минск отдельным субрегионом </w:t>
      </w:r>
      <w:r>
        <w:rPr>
          <w:sz w:val="28"/>
        </w:rPr>
        <w:t xml:space="preserve">не выделяется (на карте он показан без данных внутри Минской области, скриншот </w:t>
      </w:r>
      <w:r>
        <w:rPr>
          <w:i/>
          <w:sz w:val="28"/>
        </w:rPr>
        <w:t>gt_uml_regiony_12m_BY_Minsk-ne-vydelyaetsya.jpg</w:t>
      </w:r>
      <w:r>
        <w:rPr>
          <w:sz w:val="28"/>
        </w:rPr>
        <w:t xml:space="preserve">). На уровне «Город» сервис возвращает 63 города для </w:t>
      </w:r>
      <w:r>
        <w:rPr>
          <w:i/>
          <w:sz w:val="28"/>
        </w:rPr>
        <w:t>UML</w:t>
      </w:r>
      <w:r>
        <w:rPr>
          <w:sz w:val="28"/>
        </w:rPr>
        <w:t xml:space="preserve"> и 47 для </w:t>
      </w:r>
      <w:r>
        <w:rPr>
          <w:i/>
          <w:sz w:val="28"/>
        </w:rPr>
        <w:t>BPMN</w:t>
      </w:r>
      <w:r>
        <w:rPr>
          <w:sz w:val="28"/>
        </w:rPr>
        <w:t>, включая Минск, но ни у одного города нет данных. Поэтому о</w:t>
      </w:r>
      <w:r>
        <w:rPr>
          <w:sz w:val="28"/>
        </w:rPr>
        <w:t xml:space="preserve">тдельного значения по Минску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данными, средние 14,44 и 16,04 против 14,52 и 16,17), но не поря</w:t>
      </w:r>
      <w:r>
        <w:rPr>
          <w:sz w:val="28"/>
        </w:rPr>
        <w:t xml:space="preserve">док регионов и не расположение ненулевых недель: у </w:t>
      </w:r>
      <w:r>
        <w:rPr>
          <w:i/>
          <w:sz w:val="28"/>
        </w:rPr>
        <w:t>UML</w:t>
      </w:r>
      <w:r>
        <w:rPr>
          <w:sz w:val="28"/>
        </w:rPr>
        <w:t xml:space="preserve"> первой стала Минская область (100 вместо 82), у </w:t>
      </w:r>
      <w:r>
        <w:rPr>
          <w:i/>
          <w:sz w:val="28"/>
        </w:rPr>
        <w:t>BPMN</w:t>
      </w:r>
      <w:r>
        <w:rPr>
          <w:sz w:val="28"/>
        </w:rPr>
        <w:t xml:space="preserve"> – по-прежнему Гродненская. Для малых объемов поиска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рассчитывает индекс по выборке запросов, поэтому региональный рейтинг внутри Белар</w:t>
      </w:r>
      <w:r>
        <w:rPr>
          <w:sz w:val="28"/>
        </w:rPr>
        <w:t>уси неустойчив; устойчивым выводом является только наличие данных во всех шести областях.</w:t>
      </w:r>
    </w:p>
    <w:p w14:paraId="62A92715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 данные есть только в 3 неделях (26.04–02.05.2026 – 100; 13–19 и 20–26.09.2026 – по 12), средний индекс по 52 неделям – 2,38, регион с данными о</w:t>
      </w:r>
      <w:r>
        <w:rPr>
          <w:sz w:val="28"/>
        </w:rPr>
        <w:t>дин (Минская область), связанных запросов нет.</w:t>
      </w:r>
    </w:p>
    <w:p w14:paraId="0E4D28D3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Россия и Казахстан (расширение на русскоязычный сегмент СНГ).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скачаны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(30.09.2026; 5 лет, недельное разрешение, категория «все категории», веб-поиск, один файл на стр</w:t>
      </w:r>
      <w:r>
        <w:rPr>
          <w:sz w:val="28"/>
        </w:rPr>
        <w:t>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28.09.2025–26.09.2026, вычисленные из 5-летнего ряда (отдель</w:t>
      </w:r>
      <w:r>
        <w:rPr>
          <w:sz w:val="28"/>
        </w:rPr>
        <w:t>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таблице 33. Уровень интереса определен по тем же шкалам, что в таб</w:t>
      </w:r>
      <w:r>
        <w:rPr>
          <w:sz w:val="28"/>
        </w:rPr>
        <w:t xml:space="preserve">лице 13.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собственный максимум) не сопоставляются; сравнение объемов между стр</w:t>
      </w:r>
      <w:r>
        <w:rPr>
          <w:sz w:val="28"/>
        </w:rPr>
        <w:t>анами возможно только по Вордстату (таблица 23).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.</w:t>
      </w:r>
    </w:p>
    <w:p w14:paraId="4123D21C" w14:textId="77777777" w:rsidR="0027373A" w:rsidRDefault="0027643F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Россия, </w:t>
      </w:r>
      <w:r>
        <w:rPr>
          <w:i/>
          <w:sz w:val="28"/>
        </w:rPr>
        <w:t>UML</w:t>
      </w:r>
      <w:r>
        <w:rPr>
          <w:sz w:val="28"/>
        </w:rPr>
        <w:t>: данные во всех 52 неделях окна, среднее 50,02 (средний уровень по обеим шкалам), максимум 70 (14–20.12.2025 и 10–16.05.2026); за 5 лет среднее 56,19, данн</w:t>
      </w:r>
      <w:r>
        <w:rPr>
          <w:sz w:val="28"/>
        </w:rPr>
        <w:t xml:space="preserve">ые во всех 59 месяцах (средний уровень по обеим шкалам), максимум месяца 85,75 (май 2024 г.); последние 12 месяцев к предыдущим 12 – 51,40 против 62,68 (−18,0 %, </w:t>
      </w:r>
      <w:r>
        <w:rPr>
          <w:sz w:val="28"/>
        </w:rPr>
        <w:lastRenderedPageBreak/>
        <w:t>снижающийся); последние 13 недель к предыдущим 13 – 32,77 против 57,00 (−42,5 %).</w:t>
      </w:r>
    </w:p>
    <w:p w14:paraId="16406380" w14:textId="77777777" w:rsidR="0027373A" w:rsidRDefault="0027643F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Россия, </w:t>
      </w:r>
      <w:r>
        <w:rPr>
          <w:i/>
          <w:sz w:val="28"/>
        </w:rPr>
        <w:t>BPMN</w:t>
      </w:r>
      <w:r>
        <w:rPr>
          <w:sz w:val="28"/>
        </w:rPr>
        <w:t xml:space="preserve">: данные во всех 52 неделях, среднее 61,52 (высокий уровень по </w:t>
      </w:r>
      <w:r>
        <w:rPr>
          <w:i/>
          <w:sz w:val="28"/>
        </w:rPr>
        <w:t>GT</w:t>
      </w:r>
      <w:r>
        <w:rPr>
          <w:sz w:val="28"/>
        </w:rPr>
        <w:t>-РБ, средний по АРГ), максимум 94 (31.05–06.06.2026); за 5 лет среднее 55,33, данные во всех 59 месяцах (средний уровень по обеим шкалам), максимум месяца 81,00 (февраль 2025 г.);</w:t>
      </w:r>
      <w:r>
        <w:rPr>
          <w:sz w:val="28"/>
        </w:rPr>
        <w:t xml:space="preserve">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3F35EB7C" w14:textId="77777777" w:rsidR="0027373A" w:rsidRDefault="0027643F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Казахстан, </w:t>
      </w:r>
      <w:r>
        <w:rPr>
          <w:i/>
          <w:sz w:val="28"/>
        </w:rPr>
        <w:t>UML</w:t>
      </w:r>
      <w:r>
        <w:rPr>
          <w:sz w:val="28"/>
        </w:rPr>
        <w:t xml:space="preserve">: данные в 12 из 52 недель, среднее 12,87 (низкий уровень по обеим шкалам), </w:t>
      </w:r>
      <w:r>
        <w:rPr>
          <w:sz w:val="28"/>
        </w:rPr>
        <w:t xml:space="preserve">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(−0,9 %, стабильный); последние 13 недель к предыдущим 13 – </w:t>
      </w:r>
      <w:r>
        <w:rPr>
          <w:sz w:val="28"/>
        </w:rPr>
        <w:t>3,46 против 4,23 (−18,2 %).</w:t>
      </w:r>
    </w:p>
    <w:p w14:paraId="1297C08D" w14:textId="77777777" w:rsidR="0027373A" w:rsidRDefault="0027643F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Казахстан, </w:t>
      </w:r>
      <w:r>
        <w:rPr>
          <w:i/>
          <w:sz w:val="28"/>
        </w:rPr>
        <w:t>BPMN</w:t>
      </w:r>
      <w:r>
        <w:rPr>
          <w:sz w:val="28"/>
        </w:rPr>
        <w:t xml:space="preserve">: данные в 17 из 52 недель, среднее 20,10 (низкий по </w:t>
      </w:r>
      <w:r>
        <w:rPr>
          <w:i/>
          <w:sz w:val="28"/>
        </w:rPr>
        <w:t>GT</w:t>
      </w:r>
      <w:r>
        <w:rPr>
          <w:sz w:val="28"/>
        </w:rPr>
        <w:t>-РБ, нишевый по АРГ), максимум 100 (15–21.02.2026); за 5 лет среднее 13,24, данные в 37 из 59 месяцев (низкий уровень), максимум месяца 59,25 (февраль 2026 г.</w:t>
      </w:r>
      <w:r>
        <w:rPr>
          <w:sz w:val="28"/>
        </w:rPr>
        <w:t>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62C2A62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 России ряды непрерывные (данные в каждой неделе 5 лет), по Казахстану прерывистые, как и по Беларуси. С</w:t>
      </w:r>
      <w:r>
        <w:rPr>
          <w:sz w:val="28"/>
        </w:rPr>
        <w:t>нижение последнего года в России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 менее глубокое, чем в Беларуси (−43,8 % и −46,7 %, таблица 33);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требует осторожной интерпретации.</w:t>
      </w:r>
    </w:p>
    <w:p w14:paraId="606D2A91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Контрольная пере</w:t>
      </w:r>
      <w:r>
        <w:rPr>
          <w:sz w:val="28"/>
        </w:rPr>
        <w:t xml:space="preserve">съемка Беларуси. 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сравнении, 5 лет). Значения отличаются не только последней </w:t>
      </w:r>
      <w:r>
        <w:rPr>
          <w:sz w:val="28"/>
        </w:rPr>
        <w:t xml:space="preserve">неделей: из 122 помесячных значений (61 месяц × 2 запроса) не совпали 91, в том числе в середине ряда (например, </w:t>
      </w:r>
      <w:r>
        <w:rPr>
          <w:i/>
          <w:sz w:val="28"/>
        </w:rPr>
        <w:t>UML</w:t>
      </w:r>
      <w:r>
        <w:rPr>
          <w:sz w:val="28"/>
        </w:rPr>
        <w:t xml:space="preserve"> за март 2024 г.: 38,4 в сводке 29.09 и 8,0 в </w:t>
      </w:r>
      <w:r>
        <w:rPr>
          <w:i/>
          <w:sz w:val="28"/>
        </w:rPr>
        <w:t>CSV</w:t>
      </w:r>
      <w:r>
        <w:rPr>
          <w:sz w:val="28"/>
        </w:rPr>
        <w:t xml:space="preserve"> 30.09; </w:t>
      </w:r>
      <w:r>
        <w:rPr>
          <w:i/>
          <w:sz w:val="28"/>
        </w:rPr>
        <w:t>BPMN</w:t>
      </w:r>
      <w:r>
        <w:rPr>
          <w:sz w:val="28"/>
        </w:rPr>
        <w:t xml:space="preserve"> за март 2025 г.: 68,0 и 53,6); в сводке 29.09 данные были у </w:t>
      </w:r>
      <w:r>
        <w:rPr>
          <w:i/>
          <w:sz w:val="28"/>
        </w:rPr>
        <w:t>UML</w:t>
      </w:r>
      <w:r>
        <w:rPr>
          <w:sz w:val="28"/>
        </w:rPr>
        <w:t xml:space="preserve"> в 46, у </w:t>
      </w:r>
      <w:r>
        <w:rPr>
          <w:i/>
          <w:sz w:val="28"/>
        </w:rPr>
        <w:t>BPMN</w:t>
      </w:r>
      <w:r>
        <w:rPr>
          <w:sz w:val="28"/>
        </w:rPr>
        <w:t xml:space="preserve"> в 36 из 59 полных месяцев, в </w:t>
      </w:r>
      <w:r>
        <w:rPr>
          <w:i/>
          <w:sz w:val="28"/>
        </w:rPr>
        <w:t>CSV</w:t>
      </w:r>
      <w:r>
        <w:rPr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</w:t>
      </w:r>
      <w:r>
        <w:rPr>
          <w:sz w:val="28"/>
        </w:rPr>
        <w:t xml:space="preserve">е 12 против предыдущих 12 месяцев» (месячный свод, как в таблице 34): </w:t>
      </w:r>
      <w:r>
        <w:rPr>
          <w:i/>
          <w:sz w:val="28"/>
        </w:rPr>
        <w:t>UML</w:t>
      </w:r>
      <w:r>
        <w:rPr>
          <w:sz w:val="28"/>
        </w:rPr>
        <w:t xml:space="preserve"> – 12,05 против 25,25 (−52,3 %) в </w:t>
      </w:r>
      <w:r>
        <w:rPr>
          <w:i/>
          <w:sz w:val="28"/>
        </w:rPr>
        <w:t>CSV</w:t>
      </w:r>
      <w:r>
        <w:rPr>
          <w:sz w:val="28"/>
        </w:rPr>
        <w:t xml:space="preserve"> и 12,00 против 21,33 (−43,8 %) в основном расчете; </w:t>
      </w:r>
      <w:r>
        <w:rPr>
          <w:i/>
          <w:sz w:val="28"/>
        </w:rPr>
        <w:t>BPMN</w:t>
      </w:r>
      <w:r>
        <w:rPr>
          <w:sz w:val="28"/>
        </w:rPr>
        <w:t xml:space="preserve"> – 9,38 против 16,13 (−41,8 %) и 11,17 против 20,96 (−46,7 %). </w:t>
      </w:r>
      <w:r>
        <w:rPr>
          <w:sz w:val="28"/>
        </w:rPr>
        <w:lastRenderedPageBreak/>
        <w:t xml:space="preserve">Среднее за 59 месяцев: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sz w:val="28"/>
        </w:rPr>
        <w:t xml:space="preserve">21,63 (в основном расчете 23,20), </w:t>
      </w:r>
      <w:r>
        <w:rPr>
          <w:i/>
          <w:sz w:val="28"/>
        </w:rPr>
        <w:t>BPMN</w:t>
      </w:r>
      <w:r>
        <w:rPr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  <w:sz w:val="28"/>
        </w:rPr>
        <w:t>UML</w:t>
      </w:r>
      <w:r>
        <w:rPr>
          <w:sz w:val="28"/>
        </w:rPr>
        <w:t xml:space="preserve"> – нишевый, </w:t>
      </w:r>
      <w:r>
        <w:rPr>
          <w:i/>
          <w:sz w:val="28"/>
        </w:rPr>
        <w:t>BPMN</w:t>
      </w:r>
      <w:r>
        <w:rPr>
          <w:sz w:val="28"/>
        </w:rPr>
        <w:t xml:space="preserve"> – низкий или недостаточный); по </w:t>
      </w:r>
      <w:r>
        <w:rPr>
          <w:i/>
          <w:sz w:val="28"/>
        </w:rPr>
        <w:t>GT</w:t>
      </w:r>
      <w:r>
        <w:rPr>
          <w:sz w:val="28"/>
        </w:rPr>
        <w:t xml:space="preserve">-РБ у </w:t>
      </w:r>
      <w:r>
        <w:rPr>
          <w:i/>
          <w:sz w:val="28"/>
        </w:rPr>
        <w:t>UML</w:t>
      </w:r>
      <w:r>
        <w:rPr>
          <w:sz w:val="28"/>
        </w:rPr>
        <w:t xml:space="preserve"> уровень тот же («низкий»), а у </w:t>
      </w:r>
      <w:r>
        <w:rPr>
          <w:i/>
          <w:sz w:val="28"/>
        </w:rPr>
        <w:t>BPMN</w:t>
      </w:r>
      <w:r>
        <w:rPr>
          <w:sz w:val="28"/>
        </w:rPr>
        <w:t xml:space="preserve"> с «низкого» (</w:t>
      </w:r>
      <w:r>
        <w:rPr>
          <w:sz w:val="28"/>
        </w:rPr>
        <w:t>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значения 12-месяч</w:t>
      </w:r>
      <w:r>
        <w:rPr>
          <w:sz w:val="28"/>
        </w:rPr>
        <w:t xml:space="preserve">ных окон из 5-летнего </w:t>
      </w:r>
      <w:r>
        <w:rPr>
          <w:i/>
          <w:sz w:val="28"/>
        </w:rPr>
        <w:t>CSV</w:t>
      </w:r>
      <w:r>
        <w:rPr>
          <w:sz w:val="28"/>
        </w:rPr>
        <w:t xml:space="preserve"> (</w:t>
      </w:r>
      <w:r>
        <w:rPr>
          <w:i/>
          <w:sz w:val="28"/>
        </w:rPr>
        <w:t>UML</w:t>
      </w:r>
      <w:r>
        <w:rPr>
          <w:sz w:val="28"/>
        </w:rPr>
        <w:t xml:space="preserve">: среднее 12,31 при 13 неделях с данными из 52; </w:t>
      </w:r>
      <w:r>
        <w:rPr>
          <w:i/>
          <w:sz w:val="28"/>
        </w:rPr>
        <w:t>BPMN</w:t>
      </w:r>
      <w:r>
        <w:rPr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5706D4F1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определен по обеим условным шкалам – </w:t>
      </w:r>
      <w:r>
        <w:rPr>
          <w:i/>
          <w:sz w:val="28"/>
        </w:rPr>
        <w:t>GT</w:t>
      </w:r>
      <w:r>
        <w:rPr>
          <w:sz w:val="28"/>
        </w:rPr>
        <w:t xml:space="preserve">-РБ §5.2 (табл. </w:t>
      </w:r>
      <w:r>
        <w:rPr>
          <w:sz w:val="28"/>
        </w:rPr>
        <w:t xml:space="preserve">14: 60/30/10) и АРГ, лист 3 (табл. 10: 70/40/20); это две разные </w:t>
      </w:r>
      <w:r>
        <w:rPr>
          <w:i/>
          <w:sz w:val="28"/>
        </w:rPr>
        <w:t>Word</w:t>
      </w:r>
      <w:r>
        <w:rPr>
          <w:sz w:val="28"/>
        </w:rPr>
        <w:t xml:space="preserve">-методички, их границы не совпадают (таблица 13). По </w:t>
      </w:r>
      <w:r>
        <w:rPr>
          <w:i/>
          <w:sz w:val="28"/>
        </w:rPr>
        <w:t>GT</w:t>
      </w:r>
      <w:r>
        <w:rPr>
          <w:sz w:val="28"/>
        </w:rPr>
        <w:t>-РБ основным является 5-летний период, по АРГ – 12 месяцев, поэтому приведены оба окна.</w:t>
      </w:r>
    </w:p>
    <w:p w14:paraId="3C23FA5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13 – Средний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</w:t>
      </w:r>
      <w:r>
        <w:rPr>
          <w:sz w:val="28"/>
        </w:rPr>
        <w:t>уровень интереса по двум шкалам,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2"/>
        <w:gridCol w:w="1330"/>
        <w:gridCol w:w="2308"/>
        <w:gridCol w:w="1836"/>
        <w:gridCol w:w="2429"/>
      </w:tblGrid>
      <w:tr w:rsidR="0027373A" w14:paraId="576952D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1" w:type="dxa"/>
            <w:vAlign w:val="center"/>
          </w:tcPr>
          <w:p w14:paraId="4B47BE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330" w:type="dxa"/>
            <w:vAlign w:val="center"/>
          </w:tcPr>
          <w:p w14:paraId="1A6FF7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Окно</w:t>
            </w:r>
          </w:p>
        </w:tc>
        <w:tc>
          <w:tcPr>
            <w:tcW w:w="2308" w:type="dxa"/>
            <w:vAlign w:val="center"/>
          </w:tcPr>
          <w:p w14:paraId="5486E1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</w:t>
            </w:r>
          </w:p>
        </w:tc>
        <w:tc>
          <w:tcPr>
            <w:tcW w:w="1836" w:type="dxa"/>
            <w:vAlign w:val="center"/>
          </w:tcPr>
          <w:p w14:paraId="558E00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Уровень по 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-РБ табл. 14</w:t>
            </w:r>
          </w:p>
        </w:tc>
        <w:tc>
          <w:tcPr>
            <w:tcW w:w="2429" w:type="dxa"/>
            <w:vAlign w:val="center"/>
          </w:tcPr>
          <w:p w14:paraId="43A977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по АРГ табл. 10</w:t>
            </w:r>
          </w:p>
        </w:tc>
      </w:tr>
      <w:tr w:rsidR="0027373A" w14:paraId="28B8A7B1" w14:textId="77777777" w:rsidTr="0027373A">
        <w:trPr>
          <w:cantSplit/>
          <w:jc w:val="center"/>
        </w:trPr>
        <w:tc>
          <w:tcPr>
            <w:tcW w:w="1451" w:type="dxa"/>
            <w:vAlign w:val="center"/>
          </w:tcPr>
          <w:p w14:paraId="7E9C33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0" w:type="dxa"/>
            <w:vAlign w:val="center"/>
          </w:tcPr>
          <w:p w14:paraId="4977AD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0F3A45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1836" w:type="dxa"/>
            <w:vAlign w:val="center"/>
          </w:tcPr>
          <w:p w14:paraId="499954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1A50CC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27373A" w14:paraId="6734F652" w14:textId="77777777" w:rsidTr="0027373A">
        <w:trPr>
          <w:cantSplit/>
          <w:jc w:val="center"/>
        </w:trPr>
        <w:tc>
          <w:tcPr>
            <w:tcW w:w="1451" w:type="dxa"/>
            <w:vAlign w:val="center"/>
          </w:tcPr>
          <w:p w14:paraId="4F05EF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0" w:type="dxa"/>
            <w:vAlign w:val="center"/>
          </w:tcPr>
          <w:p w14:paraId="31B326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2308" w:type="dxa"/>
            <w:vAlign w:val="center"/>
          </w:tcPr>
          <w:p w14:paraId="40CA2D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23,20</w:t>
            </w:r>
          </w:p>
        </w:tc>
        <w:tc>
          <w:tcPr>
            <w:tcW w:w="1836" w:type="dxa"/>
            <w:vAlign w:val="center"/>
          </w:tcPr>
          <w:p w14:paraId="272E67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3A443F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или слабовыраженный (20–39)</w:t>
            </w:r>
          </w:p>
        </w:tc>
      </w:tr>
      <w:tr w:rsidR="0027373A" w14:paraId="6F6A2F4C" w14:textId="77777777" w:rsidTr="0027373A">
        <w:trPr>
          <w:cantSplit/>
          <w:jc w:val="center"/>
        </w:trPr>
        <w:tc>
          <w:tcPr>
            <w:tcW w:w="1451" w:type="dxa"/>
            <w:vAlign w:val="center"/>
          </w:tcPr>
          <w:p w14:paraId="75DAA4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0" w:type="dxa"/>
            <w:vAlign w:val="center"/>
          </w:tcPr>
          <w:p w14:paraId="5FF892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5E0A6D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</w:t>
            </w:r>
          </w:p>
        </w:tc>
        <w:tc>
          <w:tcPr>
            <w:tcW w:w="1836" w:type="dxa"/>
            <w:vAlign w:val="center"/>
          </w:tcPr>
          <w:p w14:paraId="51242B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7399D4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27373A" w14:paraId="69D548FC" w14:textId="77777777" w:rsidTr="0027373A">
        <w:trPr>
          <w:cantSplit/>
          <w:jc w:val="center"/>
        </w:trPr>
        <w:tc>
          <w:tcPr>
            <w:tcW w:w="1451" w:type="dxa"/>
            <w:vAlign w:val="center"/>
          </w:tcPr>
          <w:p w14:paraId="57A578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0" w:type="dxa"/>
            <w:vAlign w:val="center"/>
          </w:tcPr>
          <w:p w14:paraId="0210D8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2308" w:type="dxa"/>
            <w:vAlign w:val="center"/>
          </w:tcPr>
          <w:p w14:paraId="5B4333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12,31</w:t>
            </w:r>
          </w:p>
        </w:tc>
        <w:tc>
          <w:tcPr>
            <w:tcW w:w="1836" w:type="dxa"/>
            <w:vAlign w:val="center"/>
          </w:tcPr>
          <w:p w14:paraId="3C18F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259896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Низкий </w:t>
            </w:r>
            <w:r>
              <w:rPr>
                <w:sz w:val="24"/>
              </w:rPr>
              <w:t>интерес или недостаточный объем данных (0–19)</w:t>
            </w:r>
          </w:p>
        </w:tc>
      </w:tr>
      <w:tr w:rsidR="0027373A" w14:paraId="772EC76C" w14:textId="77777777" w:rsidTr="0027373A">
        <w:trPr>
          <w:cantSplit/>
          <w:jc w:val="center"/>
        </w:trPr>
        <w:tc>
          <w:tcPr>
            <w:tcW w:w="1451" w:type="dxa"/>
            <w:vAlign w:val="center"/>
          </w:tcPr>
          <w:p w14:paraId="365DE5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0" w:type="dxa"/>
            <w:vAlign w:val="center"/>
          </w:tcPr>
          <w:p w14:paraId="4B3E41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2E517B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2,38</w:t>
            </w:r>
          </w:p>
        </w:tc>
        <w:tc>
          <w:tcPr>
            <w:tcW w:w="1836" w:type="dxa"/>
            <w:vAlign w:val="center"/>
          </w:tcPr>
          <w:p w14:paraId="06FF25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2429" w:type="dxa"/>
            <w:vAlign w:val="center"/>
          </w:tcPr>
          <w:p w14:paraId="05570A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27373A" w14:paraId="27F97175" w14:textId="77777777" w:rsidTr="0027373A">
        <w:trPr>
          <w:cantSplit/>
          <w:jc w:val="center"/>
        </w:trPr>
        <w:tc>
          <w:tcPr>
            <w:tcW w:w="1451" w:type="dxa"/>
            <w:vAlign w:val="center"/>
          </w:tcPr>
          <w:p w14:paraId="58A581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Figma</w:t>
            </w:r>
          </w:p>
        </w:tc>
        <w:tc>
          <w:tcPr>
            <w:tcW w:w="1330" w:type="dxa"/>
            <w:vAlign w:val="center"/>
          </w:tcPr>
          <w:p w14:paraId="605F60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2308" w:type="dxa"/>
            <w:vAlign w:val="center"/>
          </w:tcPr>
          <w:p w14:paraId="46074C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63,14</w:t>
            </w:r>
          </w:p>
        </w:tc>
        <w:tc>
          <w:tcPr>
            <w:tcW w:w="1836" w:type="dxa"/>
            <w:vAlign w:val="center"/>
          </w:tcPr>
          <w:p w14:paraId="21135C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(60–100)</w:t>
            </w:r>
          </w:p>
        </w:tc>
        <w:tc>
          <w:tcPr>
            <w:tcW w:w="2429" w:type="dxa"/>
            <w:vAlign w:val="center"/>
          </w:tcPr>
          <w:p w14:paraId="7ECA0A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или устойчивый интерес (40–69)</w:t>
            </w:r>
          </w:p>
        </w:tc>
      </w:tr>
      <w:tr w:rsidR="0027373A" w14:paraId="50EEAAA4" w14:textId="77777777" w:rsidTr="0027373A">
        <w:trPr>
          <w:cantSplit/>
          <w:jc w:val="center"/>
        </w:trPr>
        <w:tc>
          <w:tcPr>
            <w:tcW w:w="1451" w:type="dxa"/>
            <w:vAlign w:val="center"/>
          </w:tcPr>
          <w:p w14:paraId="27824E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330" w:type="dxa"/>
            <w:vAlign w:val="center"/>
          </w:tcPr>
          <w:p w14:paraId="4D058D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2308" w:type="dxa"/>
            <w:vAlign w:val="center"/>
          </w:tcPr>
          <w:p w14:paraId="6913F1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16,96</w:t>
            </w:r>
          </w:p>
        </w:tc>
        <w:tc>
          <w:tcPr>
            <w:tcW w:w="1836" w:type="dxa"/>
            <w:vAlign w:val="center"/>
          </w:tcPr>
          <w:p w14:paraId="3D144F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4F2B73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27373A" w14:paraId="1B012F79" w14:textId="77777777" w:rsidTr="0027373A">
        <w:trPr>
          <w:cantSplit/>
          <w:jc w:val="center"/>
        </w:trPr>
        <w:tc>
          <w:tcPr>
            <w:tcW w:w="1451" w:type="dxa"/>
            <w:vAlign w:val="center"/>
          </w:tcPr>
          <w:p w14:paraId="6F1523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Остальные запросы пакетов 1–5</w:t>
            </w:r>
          </w:p>
        </w:tc>
        <w:tc>
          <w:tcPr>
            <w:tcW w:w="1330" w:type="dxa"/>
            <w:vAlign w:val="center"/>
          </w:tcPr>
          <w:p w14:paraId="190E41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месяцев)</w:t>
            </w:r>
          </w:p>
        </w:tc>
        <w:tc>
          <w:tcPr>
            <w:tcW w:w="2308" w:type="dxa"/>
            <w:vAlign w:val="center"/>
          </w:tcPr>
          <w:p w14:paraId="52F213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 0 до 3,63 (максимум –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омоним;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1,73)</w:t>
            </w:r>
          </w:p>
        </w:tc>
        <w:tc>
          <w:tcPr>
            <w:tcW w:w="1836" w:type="dxa"/>
            <w:vAlign w:val="center"/>
          </w:tcPr>
          <w:p w14:paraId="2BEB81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2429" w:type="dxa"/>
            <w:vAlign w:val="center"/>
          </w:tcPr>
          <w:p w14:paraId="04D283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</w:t>
            </w:r>
            <w:r>
              <w:rPr>
                <w:sz w:val="24"/>
              </w:rPr>
              <w:t>чный объем данных (0–19)</w:t>
            </w:r>
          </w:p>
        </w:tc>
      </w:tr>
    </w:tbl>
    <w:p w14:paraId="178701E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Расхождение шкал проявилось у </w:t>
      </w:r>
      <w:r>
        <w:rPr>
          <w:i/>
          <w:sz w:val="28"/>
        </w:rPr>
        <w:t>UML</w:t>
      </w:r>
      <w:r>
        <w:rPr>
          <w:sz w:val="28"/>
        </w:rPr>
        <w:t xml:space="preserve"> за 5 лет (23,20): по </w:t>
      </w:r>
      <w:r>
        <w:rPr>
          <w:i/>
          <w:sz w:val="28"/>
        </w:rPr>
        <w:t>GT</w:t>
      </w:r>
      <w:r>
        <w:rPr>
          <w:sz w:val="28"/>
        </w:rPr>
        <w:t xml:space="preserve">-РБ это «низкий» уровень, по АРГ – «нишевый или слабовыраженный», и у </w:t>
      </w:r>
      <w:r>
        <w:rPr>
          <w:i/>
          <w:sz w:val="28"/>
        </w:rPr>
        <w:t>Figma</w:t>
      </w:r>
      <w:r>
        <w:rPr>
          <w:sz w:val="28"/>
        </w:rPr>
        <w:t xml:space="preserve"> (63,14): по </w:t>
      </w:r>
      <w:r>
        <w:rPr>
          <w:i/>
          <w:sz w:val="28"/>
        </w:rPr>
        <w:t>GT</w:t>
      </w:r>
      <w:r>
        <w:rPr>
          <w:sz w:val="28"/>
        </w:rPr>
        <w:t xml:space="preserve">-РБ «высокий», по АРГ «средний». Для остальных запросов обе шкалы дают </w:t>
      </w:r>
      <w:r>
        <w:rPr>
          <w:sz w:val="28"/>
        </w:rPr>
        <w:t>совпадающий по смыслу результат – низкий или недостаточный уровень.</w:t>
      </w:r>
    </w:p>
    <w:p w14:paraId="3161100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Связанные запросы классифицированы по намерениям </w:t>
      </w:r>
      <w:r>
        <w:rPr>
          <w:i/>
          <w:sz w:val="28"/>
        </w:rPr>
        <w:t>GT</w:t>
      </w:r>
      <w:r>
        <w:rPr>
          <w:sz w:val="28"/>
        </w:rPr>
        <w:t xml:space="preserve"> §5.3 и </w:t>
      </w:r>
      <w:r>
        <w:rPr>
          <w:i/>
          <w:sz w:val="28"/>
        </w:rPr>
        <w:t>GT</w:t>
      </w:r>
      <w:r>
        <w:rPr>
          <w:sz w:val="28"/>
        </w:rPr>
        <w:t xml:space="preserve">-РБ §4.5 (матрица </w:t>
      </w:r>
      <w:r>
        <w:rPr>
          <w:i/>
          <w:sz w:val="28"/>
        </w:rPr>
        <w:t>GT</w:t>
      </w:r>
      <w:r>
        <w:rPr>
          <w:sz w:val="28"/>
        </w:rPr>
        <w:t xml:space="preserve"> табл. 23, таблица 14).</w:t>
      </w:r>
    </w:p>
    <w:p w14:paraId="73B0A1D9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14 – Матрица интерпретации связанных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9"/>
        <w:gridCol w:w="2408"/>
        <w:gridCol w:w="2704"/>
        <w:gridCol w:w="2354"/>
      </w:tblGrid>
      <w:tr w:rsidR="0027373A" w14:paraId="190D295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8" w:type="dxa"/>
            <w:vAlign w:val="center"/>
          </w:tcPr>
          <w:p w14:paraId="5A3E02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408" w:type="dxa"/>
            <w:vAlign w:val="center"/>
          </w:tcPr>
          <w:p w14:paraId="17FAC3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704" w:type="dxa"/>
            <w:vAlign w:val="center"/>
          </w:tcPr>
          <w:p w14:paraId="0A3583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 аудитории</w:t>
            </w:r>
          </w:p>
        </w:tc>
        <w:tc>
          <w:tcPr>
            <w:tcW w:w="2354" w:type="dxa"/>
            <w:vAlign w:val="center"/>
          </w:tcPr>
          <w:p w14:paraId="42141F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Возможное действие</w:t>
            </w:r>
          </w:p>
        </w:tc>
      </w:tr>
      <w:tr w:rsidR="0027373A" w14:paraId="707ABB4B" w14:textId="77777777" w:rsidTr="0027373A">
        <w:trPr>
          <w:cantSplit/>
          <w:jc w:val="center"/>
        </w:trPr>
        <w:tc>
          <w:tcPr>
            <w:tcW w:w="1888" w:type="dxa"/>
            <w:vAlign w:val="center"/>
          </w:tcPr>
          <w:p w14:paraId="28F8CD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6BF04C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7CB433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354" w:type="dxa"/>
            <w:vAlign w:val="center"/>
          </w:tcPr>
          <w:p w14:paraId="2826B8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экспорт в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им</w:t>
            </w:r>
            <w:r>
              <w:rPr>
                <w:sz w:val="24"/>
              </w:rPr>
              <w:t>порт из него</w:t>
            </w:r>
          </w:p>
        </w:tc>
      </w:tr>
      <w:tr w:rsidR="0027373A" w14:paraId="69586F78" w14:textId="77777777" w:rsidTr="0027373A">
        <w:trPr>
          <w:cantSplit/>
          <w:jc w:val="center"/>
        </w:trPr>
        <w:tc>
          <w:tcPr>
            <w:tcW w:w="1888" w:type="dxa"/>
            <w:vAlign w:val="center"/>
          </w:tcPr>
          <w:p w14:paraId="2F7016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7A160F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 и растущий (+50 %)</w:t>
            </w:r>
          </w:p>
        </w:tc>
        <w:tc>
          <w:tcPr>
            <w:tcW w:w="2704" w:type="dxa"/>
            <w:vAlign w:val="center"/>
          </w:tcPr>
          <w:p w14:paraId="3B6154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2354" w:type="dxa"/>
            <w:vAlign w:val="center"/>
          </w:tcPr>
          <w:p w14:paraId="1FF086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27373A" w14:paraId="7211FD1A" w14:textId="77777777" w:rsidTr="0027373A">
        <w:trPr>
          <w:cantSplit/>
          <w:jc w:val="center"/>
        </w:trPr>
        <w:tc>
          <w:tcPr>
            <w:tcW w:w="1888" w:type="dxa"/>
            <w:vAlign w:val="center"/>
          </w:tcPr>
          <w:p w14:paraId="00B949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5F5302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0E8CBA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инструмента (частичный заменитель)</w:t>
            </w:r>
          </w:p>
        </w:tc>
        <w:tc>
          <w:tcPr>
            <w:tcW w:w="2354" w:type="dxa"/>
            <w:vAlign w:val="center"/>
          </w:tcPr>
          <w:p w14:paraId="47D283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Сравнение с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в материалах сайта</w:t>
            </w:r>
          </w:p>
        </w:tc>
      </w:tr>
      <w:tr w:rsidR="0027373A" w14:paraId="4B2F5EBE" w14:textId="77777777" w:rsidTr="0027373A">
        <w:trPr>
          <w:cantSplit/>
          <w:jc w:val="center"/>
        </w:trPr>
        <w:tc>
          <w:tcPr>
            <w:tcW w:w="1888" w:type="dxa"/>
            <w:vAlign w:val="center"/>
          </w:tcPr>
          <w:p w14:paraId="3727C1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0B2FDF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468D9A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инструмента (визуальный конкурент)</w:t>
            </w:r>
          </w:p>
        </w:tc>
        <w:tc>
          <w:tcPr>
            <w:tcW w:w="2354" w:type="dxa"/>
            <w:vAlign w:val="center"/>
          </w:tcPr>
          <w:p w14:paraId="416E9A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экспорт в него</w:t>
            </w:r>
          </w:p>
        </w:tc>
      </w:tr>
      <w:tr w:rsidR="0027373A" w14:paraId="3C6B84E8" w14:textId="77777777" w:rsidTr="0027373A">
        <w:trPr>
          <w:cantSplit/>
          <w:jc w:val="center"/>
        </w:trPr>
        <w:tc>
          <w:tcPr>
            <w:tcW w:w="1888" w:type="dxa"/>
            <w:vAlign w:val="center"/>
          </w:tcPr>
          <w:p w14:paraId="73527E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3ED3BD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(+300 %)</w:t>
            </w:r>
          </w:p>
        </w:tc>
        <w:tc>
          <w:tcPr>
            <w:tcW w:w="2704" w:type="dxa"/>
            <w:vAlign w:val="center"/>
          </w:tcPr>
          <w:p w14:paraId="5C27DE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определено: назначение запроса не проверялось</w:t>
            </w:r>
          </w:p>
        </w:tc>
        <w:tc>
          <w:tcPr>
            <w:tcW w:w="2354" w:type="dxa"/>
            <w:vAlign w:val="center"/>
          </w:tcPr>
          <w:p w14:paraId="009DAF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поисковую выдачу по запросу до включения в выводы</w:t>
            </w:r>
          </w:p>
        </w:tc>
      </w:tr>
      <w:tr w:rsidR="0027373A" w14:paraId="66F9CCD7" w14:textId="77777777" w:rsidTr="0027373A">
        <w:trPr>
          <w:cantSplit/>
          <w:jc w:val="center"/>
        </w:trPr>
        <w:tc>
          <w:tcPr>
            <w:tcW w:w="1888" w:type="dxa"/>
            <w:vAlign w:val="center"/>
          </w:tcPr>
          <w:p w14:paraId="03D688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5837FD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(+120 %)</w:t>
            </w:r>
          </w:p>
        </w:tc>
        <w:tc>
          <w:tcPr>
            <w:tcW w:w="2704" w:type="dxa"/>
            <w:vAlign w:val="center"/>
          </w:tcPr>
          <w:p w14:paraId="76FEC6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2354" w:type="dxa"/>
            <w:vAlign w:val="center"/>
          </w:tcPr>
          <w:p w14:paraId="271B8C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27373A" w14:paraId="0113506B" w14:textId="77777777" w:rsidTr="0027373A">
        <w:trPr>
          <w:cantSplit/>
          <w:jc w:val="center"/>
        </w:trPr>
        <w:tc>
          <w:tcPr>
            <w:tcW w:w="1888" w:type="dxa"/>
            <w:vAlign w:val="center"/>
          </w:tcPr>
          <w:p w14:paraId="18343A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</w:t>
            </w:r>
            <w:r>
              <w:rPr>
                <w:sz w:val="24"/>
              </w:rPr>
              <w:t xml:space="preserve">айн (к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26A7F9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«Сверхпопулярность» (числового значения нет)</w:t>
            </w:r>
          </w:p>
        </w:tc>
        <w:tc>
          <w:tcPr>
            <w:tcW w:w="2704" w:type="dxa"/>
            <w:vAlign w:val="center"/>
          </w:tcPr>
          <w:p w14:paraId="151BB6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онлайн-инструмента для нотации </w:t>
            </w:r>
            <w:r>
              <w:rPr>
                <w:i/>
                <w:sz w:val="24"/>
              </w:rPr>
              <w:t>IDEF0</w:t>
            </w:r>
          </w:p>
        </w:tc>
        <w:tc>
          <w:tcPr>
            <w:tcW w:w="2354" w:type="dxa"/>
            <w:vAlign w:val="center"/>
          </w:tcPr>
          <w:p w14:paraId="632442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редактор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в материалах сайта</w:t>
            </w:r>
          </w:p>
        </w:tc>
      </w:tr>
    </w:tbl>
    <w:p w14:paraId="5D00CFC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Коммерческих (цена, купить, тариф), локальных, проблемных и событийных связанных зап</w:t>
      </w:r>
      <w:r>
        <w:rPr>
          <w:sz w:val="28"/>
        </w:rPr>
        <w:t>росов не выявлено.</w:t>
      </w:r>
    </w:p>
    <w:p w14:paraId="03307E0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Повторное снятие связанных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  <w:sz w:val="28"/>
        </w:rPr>
        <w:t>BPMN</w:t>
      </w:r>
      <w:r>
        <w:rPr>
          <w:sz w:val="28"/>
        </w:rPr>
        <w:t xml:space="preserve"> выведены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storm</w:t>
      </w:r>
      <w:r>
        <w:rPr>
          <w:sz w:val="28"/>
        </w:rPr>
        <w:t xml:space="preserve">» (+300 %) и </w:t>
      </w:r>
      <w:r>
        <w:rPr>
          <w:sz w:val="28"/>
        </w:rPr>
        <w:t>«</w:t>
      </w:r>
      <w:r>
        <w:rPr>
          <w:i/>
          <w:sz w:val="28"/>
        </w:rPr>
        <w:t>bpmn</w:t>
      </w:r>
      <w:r>
        <w:rPr>
          <w:sz w:val="28"/>
        </w:rPr>
        <w:t xml:space="preserve"> 2.0» (+120 %); в снятии 29.09.2026 «</w:t>
      </w:r>
      <w:r>
        <w:rPr>
          <w:i/>
          <w:sz w:val="28"/>
        </w:rPr>
        <w:t>bpmn</w:t>
      </w:r>
      <w:r>
        <w:rPr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i/>
          <w:sz w:val="28"/>
        </w:rPr>
        <w:t>IDEF0</w:t>
      </w:r>
      <w:r>
        <w:rPr>
          <w:sz w:val="28"/>
        </w:rPr>
        <w:t xml:space="preserve"> выведен «</w:t>
      </w:r>
      <w:r>
        <w:rPr>
          <w:i/>
          <w:sz w:val="28"/>
        </w:rPr>
        <w:t>idef</w:t>
      </w:r>
      <w:r>
        <w:rPr>
          <w:i/>
          <w:sz w:val="28"/>
        </w:rPr>
        <w:t>0</w:t>
      </w:r>
      <w:r>
        <w:rPr>
          <w:sz w:val="28"/>
        </w:rPr>
        <w:t xml:space="preserve"> онлайн» с пометкой «Сверхпопулярность»; карточка </w:t>
      </w:r>
      <w:r>
        <w:rPr>
          <w:sz w:val="28"/>
        </w:rPr>
        <w:lastRenderedPageBreak/>
        <w:t xml:space="preserve">субрегионов сообщила «Данных по этому запросу слишком мало». Ряд </w:t>
      </w:r>
      <w:r>
        <w:rPr>
          <w:i/>
          <w:sz w:val="28"/>
        </w:rPr>
        <w:t>IDEF0</w:t>
      </w:r>
      <w:r>
        <w:rPr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</w:t>
      </w:r>
      <w:r>
        <w:rPr>
          <w:sz w:val="28"/>
        </w:rPr>
        <w:t xml:space="preserve">ак в снятии 29.09.2026 – в трех (таблица 13); расчет по </w:t>
      </w:r>
      <w:r>
        <w:rPr>
          <w:i/>
          <w:sz w:val="28"/>
        </w:rPr>
        <w:t>IDEF0</w:t>
      </w:r>
      <w:r>
        <w:rPr>
          <w:sz w:val="28"/>
        </w:rPr>
        <w:t xml:space="preserve"> не менялся. Ряд </w:t>
      </w:r>
      <w:r>
        <w:rPr>
          <w:i/>
          <w:sz w:val="28"/>
        </w:rPr>
        <w:t>BPMN</w:t>
      </w:r>
      <w:r>
        <w:rPr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</w:t>
      </w:r>
      <w:r>
        <w:rPr>
          <w:sz w:val="28"/>
        </w:rPr>
        <w:t xml:space="preserve"> неполную неделю 27.09–03.10.2026 со значением 22.</w:t>
      </w:r>
    </w:p>
    <w:p w14:paraId="7660C62F" w14:textId="77777777" w:rsidR="0027373A" w:rsidRDefault="0027643F">
      <w:pPr>
        <w:pStyle w:val="4"/>
        <w:spacing w:before="360" w:after="360" w:line="360" w:lineRule="exact"/>
        <w:ind w:firstLine="709"/>
      </w:pPr>
      <w:bookmarkStart w:id="16" w:name="_a81269e31b8b6229189bb5fc5faa5ecdf81eeed"/>
      <w:bookmarkEnd w:id="15"/>
      <w:r>
        <w:rPr>
          <w:b/>
          <w:sz w:val="28"/>
        </w:rPr>
        <w:t>1.2.3.4 Интегральная оценка направлений</w:t>
      </w:r>
    </w:p>
    <w:p w14:paraId="799FF6E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Интегральная оценка выполнена по </w:t>
      </w:r>
      <w:r>
        <w:rPr>
          <w:i/>
          <w:sz w:val="28"/>
        </w:rPr>
        <w:t>GT</w:t>
      </w:r>
      <w:r>
        <w:rPr>
          <w:sz w:val="28"/>
        </w:rPr>
        <w:t xml:space="preserve">-РБ §5.3 (табл. 15: 1, 3 или 5 баллов по пяти критериям; промежуточные баллы методичка не описывает и они не использовались). Критерий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  <w:sz w:val="28"/>
        </w:rPr>
        <w:t>NotaCode</w:t>
      </w:r>
      <w:r>
        <w:rPr>
          <w:sz w:val="28"/>
        </w:rPr>
        <w:t xml:space="preserve">. </w:t>
      </w:r>
      <w:r>
        <w:rPr>
          <w:sz w:val="28"/>
        </w:rPr>
        <w:t xml:space="preserve">Итог сведен в форму решения </w:t>
      </w:r>
      <w:r>
        <w:rPr>
          <w:i/>
          <w:sz w:val="28"/>
        </w:rPr>
        <w:t>GT</w:t>
      </w:r>
      <w:r>
        <w:rPr>
          <w:sz w:val="28"/>
        </w:rPr>
        <w:t>-РБ табл. 29 (таблица 15).</w:t>
      </w:r>
    </w:p>
    <w:p w14:paraId="08CF059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Интегральная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15, 29)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4"/>
        <w:gridCol w:w="1134"/>
        <w:gridCol w:w="1048"/>
        <w:gridCol w:w="1355"/>
        <w:gridCol w:w="1355"/>
        <w:gridCol w:w="1219"/>
        <w:gridCol w:w="535"/>
        <w:gridCol w:w="1355"/>
      </w:tblGrid>
      <w:tr w:rsidR="0027373A" w14:paraId="0E8EE98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5" w:type="dxa"/>
            <w:vAlign w:val="center"/>
          </w:tcPr>
          <w:p w14:paraId="0916EC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1134" w:type="dxa"/>
            <w:vAlign w:val="center"/>
          </w:tcPr>
          <w:p w14:paraId="4F7B67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интереса</w:t>
            </w:r>
          </w:p>
        </w:tc>
        <w:tc>
          <w:tcPr>
            <w:tcW w:w="1048" w:type="dxa"/>
            <w:vAlign w:val="center"/>
          </w:tcPr>
          <w:p w14:paraId="4C4A0E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1355" w:type="dxa"/>
            <w:vAlign w:val="center"/>
          </w:tcPr>
          <w:p w14:paraId="502E19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355" w:type="dxa"/>
            <w:vAlign w:val="center"/>
          </w:tcPr>
          <w:p w14:paraId="138A1E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Соответствие компетенции</w:t>
            </w:r>
          </w:p>
        </w:tc>
        <w:tc>
          <w:tcPr>
            <w:tcW w:w="1219" w:type="dxa"/>
            <w:vAlign w:val="center"/>
          </w:tcPr>
          <w:p w14:paraId="34CF9E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Конкурентная реализуемость</w:t>
            </w:r>
          </w:p>
        </w:tc>
        <w:tc>
          <w:tcPr>
            <w:tcW w:w="535" w:type="dxa"/>
            <w:vAlign w:val="center"/>
          </w:tcPr>
          <w:p w14:paraId="1BEDD8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</w:t>
            </w:r>
            <w:r>
              <w:rPr>
                <w:b/>
                <w:sz w:val="24"/>
              </w:rPr>
              <w:t>ма</w:t>
            </w:r>
          </w:p>
        </w:tc>
        <w:tc>
          <w:tcPr>
            <w:tcW w:w="1355" w:type="dxa"/>
            <w:vAlign w:val="center"/>
          </w:tcPr>
          <w:p w14:paraId="0E87E5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-РБ)</w:t>
            </w:r>
          </w:p>
        </w:tc>
      </w:tr>
      <w:tr w:rsidR="0027373A" w14:paraId="00267F6A" w14:textId="77777777" w:rsidTr="0027373A">
        <w:trPr>
          <w:cantSplit/>
          <w:jc w:val="center"/>
        </w:trPr>
        <w:tc>
          <w:tcPr>
            <w:tcW w:w="1355" w:type="dxa"/>
            <w:vAlign w:val="center"/>
          </w:tcPr>
          <w:p w14:paraId="1BA10E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134" w:type="dxa"/>
            <w:vAlign w:val="center"/>
          </w:tcPr>
          <w:p w14:paraId="0CC26C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низкие и нестабильные значения (14,52 за 12 мес.; 12 недель с данными из 52)</w:t>
            </w:r>
          </w:p>
        </w:tc>
        <w:tc>
          <w:tcPr>
            <w:tcW w:w="1048" w:type="dxa"/>
            <w:vAlign w:val="center"/>
          </w:tcPr>
          <w:p w14:paraId="19B704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– снижение (−43,8 % по </w:t>
            </w:r>
            <w:r>
              <w:rPr>
                <w:i/>
                <w:sz w:val="24"/>
              </w:rPr>
              <w:t>XL</w:t>
            </w:r>
            <w:r>
              <w:rPr>
                <w:sz w:val="24"/>
              </w:rPr>
              <w:t>-Т)</w:t>
            </w:r>
          </w:p>
        </w:tc>
        <w:tc>
          <w:tcPr>
            <w:tcW w:w="1355" w:type="dxa"/>
            <w:vAlign w:val="center"/>
          </w:tcPr>
          <w:p w14:paraId="1D452E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преимущественно информационные запросы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020656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– </w:t>
            </w:r>
            <w:r>
              <w:rPr>
                <w:sz w:val="24"/>
              </w:rPr>
              <w:t>непосредственно связано с продуктом</w:t>
            </w:r>
          </w:p>
        </w:tc>
        <w:tc>
          <w:tcPr>
            <w:tcW w:w="1219" w:type="dxa"/>
            <w:vAlign w:val="center"/>
          </w:tcPr>
          <w:p w14:paraId="483C57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– есть возможность нишевания (проверка правил нотации,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Петри, которых нет у текстовых конкурентов)</w:t>
            </w:r>
          </w:p>
        </w:tc>
        <w:tc>
          <w:tcPr>
            <w:tcW w:w="535" w:type="dxa"/>
            <w:vAlign w:val="center"/>
          </w:tcPr>
          <w:p w14:paraId="4E022E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55" w:type="dxa"/>
            <w:vAlign w:val="center"/>
          </w:tcPr>
          <w:p w14:paraId="44C622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27373A" w14:paraId="148FDEA5" w14:textId="77777777" w:rsidTr="0027373A">
        <w:trPr>
          <w:cantSplit/>
          <w:jc w:val="center"/>
        </w:trPr>
        <w:tc>
          <w:tcPr>
            <w:tcW w:w="1355" w:type="dxa"/>
            <w:vAlign w:val="center"/>
          </w:tcPr>
          <w:p w14:paraId="5FF2C3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134" w:type="dxa"/>
            <w:vAlign w:val="center"/>
          </w:tcPr>
          <w:p w14:paraId="7F337B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48" w:type="dxa"/>
            <w:vAlign w:val="center"/>
          </w:tcPr>
          <w:p w14:paraId="751FBC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– </w:t>
            </w:r>
            <w:r>
              <w:rPr>
                <w:sz w:val="24"/>
              </w:rPr>
              <w:t>повторяемые пики учебного сезона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осенний пик в обоих годах – 55,2 в сентябре 2024 г. и 56,5 в декабре 2025 г.; Вордстат: декабрь и май в обоих годах)</w:t>
            </w:r>
          </w:p>
        </w:tc>
        <w:tc>
          <w:tcPr>
            <w:tcW w:w="1355" w:type="dxa"/>
            <w:vAlign w:val="center"/>
          </w:tcPr>
          <w:p w14:paraId="5D89EB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55" w:type="dxa"/>
            <w:vAlign w:val="center"/>
          </w:tcPr>
          <w:p w14:paraId="0F0BB6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4F5E95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5" w:type="dxa"/>
            <w:vAlign w:val="center"/>
          </w:tcPr>
          <w:p w14:paraId="7A991E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55" w:type="dxa"/>
            <w:vAlign w:val="center"/>
          </w:tcPr>
          <w:p w14:paraId="5F31CC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  <w:tr w:rsidR="0027373A" w14:paraId="39CBE440" w14:textId="77777777" w:rsidTr="0027373A">
        <w:trPr>
          <w:cantSplit/>
          <w:jc w:val="center"/>
        </w:trPr>
        <w:tc>
          <w:tcPr>
            <w:tcW w:w="1355" w:type="dxa"/>
            <w:vAlign w:val="center"/>
          </w:tcPr>
          <w:p w14:paraId="6E5D10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), вари</w:t>
            </w:r>
            <w:r>
              <w:rPr>
                <w:sz w:val="24"/>
              </w:rPr>
              <w:t>ант А</w:t>
            </w:r>
          </w:p>
        </w:tc>
        <w:tc>
          <w:tcPr>
            <w:tcW w:w="1134" w:type="dxa"/>
            <w:vAlign w:val="center"/>
          </w:tcPr>
          <w:p w14:paraId="033D67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низкие и нестабильные значения (16,17; 13 недель из 52)</w:t>
            </w:r>
          </w:p>
        </w:tc>
        <w:tc>
          <w:tcPr>
            <w:tcW w:w="1048" w:type="dxa"/>
            <w:vAlign w:val="center"/>
          </w:tcPr>
          <w:p w14:paraId="65B32D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снижение (−46,7 %)</w:t>
            </w:r>
          </w:p>
        </w:tc>
        <w:tc>
          <w:tcPr>
            <w:tcW w:w="1355" w:type="dxa"/>
            <w:vAlign w:val="center"/>
          </w:tcPr>
          <w:p w14:paraId="25F3FB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информационно-инструментальные запросы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1C01DB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– непосредственно связано с продуктом (экспорт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>)</w:t>
            </w:r>
          </w:p>
        </w:tc>
        <w:tc>
          <w:tcPr>
            <w:tcW w:w="1219" w:type="dxa"/>
            <w:vAlign w:val="center"/>
          </w:tcPr>
          <w:p w14:paraId="0E4888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– есть возможность нишевания</w:t>
            </w:r>
          </w:p>
        </w:tc>
        <w:tc>
          <w:tcPr>
            <w:tcW w:w="535" w:type="dxa"/>
            <w:vAlign w:val="center"/>
          </w:tcPr>
          <w:p w14:paraId="0FB3EA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55" w:type="dxa"/>
            <w:vAlign w:val="center"/>
          </w:tcPr>
          <w:p w14:paraId="0439D5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27373A" w14:paraId="7EEA7017" w14:textId="77777777" w:rsidTr="0027373A">
        <w:trPr>
          <w:cantSplit/>
          <w:jc w:val="center"/>
        </w:trPr>
        <w:tc>
          <w:tcPr>
            <w:tcW w:w="1355" w:type="dxa"/>
            <w:vAlign w:val="center"/>
          </w:tcPr>
          <w:p w14:paraId="5E004F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134" w:type="dxa"/>
            <w:vAlign w:val="center"/>
          </w:tcPr>
          <w:p w14:paraId="4CFF82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48" w:type="dxa"/>
            <w:vAlign w:val="center"/>
          </w:tcPr>
          <w:p w14:paraId="014483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– повторяемые пики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: октябрь в обоих годах – 35,25 и 41,</w:t>
            </w:r>
            <w:r>
              <w:rPr>
                <w:sz w:val="24"/>
              </w:rPr>
              <w:t>25; Вордстат: апрель–май в обоих годах)</w:t>
            </w:r>
          </w:p>
        </w:tc>
        <w:tc>
          <w:tcPr>
            <w:tcW w:w="1355" w:type="dxa"/>
            <w:vAlign w:val="center"/>
          </w:tcPr>
          <w:p w14:paraId="3C7209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55" w:type="dxa"/>
            <w:vAlign w:val="center"/>
          </w:tcPr>
          <w:p w14:paraId="7DF06D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0BB3F7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5" w:type="dxa"/>
            <w:vAlign w:val="center"/>
          </w:tcPr>
          <w:p w14:paraId="1229D9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55" w:type="dxa"/>
            <w:vAlign w:val="center"/>
          </w:tcPr>
          <w:p w14:paraId="6A9205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</w:tbl>
    <w:p w14:paraId="02DB2C1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Критерий «Динамика» </w:t>
      </w:r>
      <w:r>
        <w:rPr>
          <w:i/>
          <w:sz w:val="28"/>
        </w:rPr>
        <w:t>GT</w:t>
      </w:r>
      <w:r>
        <w:rPr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есть и снижение среднего уровня, и пики, повторяющиеся в обоих годах. Поэтому приведены оба варианта: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</w:t>
      </w:r>
      <w:r>
        <w:rPr>
          <w:sz w:val="28"/>
        </w:rPr>
        <w:t xml:space="preserve">мма 15, градация «14–19 баллов требует доработки позиционирования»). Выбор балла меняет градацию решения.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</w:t>
      </w:r>
      <w:r>
        <w:rPr>
          <w:sz w:val="28"/>
        </w:rPr>
        <w:t>изменения, которое по обоим источникам – снижение (п. 2.6.2). Промежуточные баллы (2, 4) методичка не описывает, и они не использовались.</w:t>
      </w:r>
    </w:p>
    <w:p w14:paraId="2D36A95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Шкала </w:t>
      </w:r>
      <w:r>
        <w:rPr>
          <w:i/>
          <w:sz w:val="28"/>
        </w:rPr>
        <w:t>GT</w:t>
      </w:r>
      <w:r>
        <w:rPr>
          <w:sz w:val="28"/>
        </w:rPr>
        <w:t xml:space="preserve">-РБ оценивает только поисковую составляющую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; оценочная матрица АРГ §9 (таблица 51) использует др</w:t>
      </w:r>
      <w:r>
        <w:rPr>
          <w:sz w:val="28"/>
        </w:rPr>
        <w:t>угие критерии и другие границы градаций, поэтому итоги двух шкал не смешиваются.</w:t>
      </w:r>
    </w:p>
    <w:p w14:paraId="250B8A03" w14:textId="77777777" w:rsidR="0027373A" w:rsidRDefault="0027643F">
      <w:pPr>
        <w:pStyle w:val="4"/>
        <w:spacing w:before="360" w:after="360" w:line="360" w:lineRule="exact"/>
        <w:ind w:firstLine="709"/>
      </w:pPr>
      <w:bookmarkStart w:id="17" w:name="_56c10b4235df2cb4f8c69591d60d8f55ae4fdf3"/>
      <w:bookmarkEnd w:id="16"/>
      <w:r>
        <w:rPr>
          <w:b/>
          <w:sz w:val="28"/>
        </w:rPr>
        <w:t>1.2.3.5 Чек-лист настройки и управленческий вывод</w:t>
      </w:r>
    </w:p>
    <w:p w14:paraId="46BA54E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Корректность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проверена по чек-листу </w:t>
      </w:r>
      <w:r>
        <w:rPr>
          <w:i/>
          <w:sz w:val="28"/>
        </w:rPr>
        <w:t>GT</w:t>
      </w:r>
      <w:r>
        <w:rPr>
          <w:sz w:val="28"/>
        </w:rPr>
        <w:t>-РБ табл. 25 (таблица 16).</w:t>
      </w:r>
    </w:p>
    <w:p w14:paraId="7558FF0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16 – Чек-лист корректной нас</w:t>
      </w:r>
      <w:r>
        <w:rPr>
          <w:sz w:val="28"/>
        </w:rPr>
        <w:t xml:space="preserve">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37"/>
        <w:gridCol w:w="1368"/>
        <w:gridCol w:w="4250"/>
      </w:tblGrid>
      <w:tr w:rsidR="0027373A" w14:paraId="4F22728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37" w:type="dxa"/>
            <w:vAlign w:val="center"/>
          </w:tcPr>
          <w:p w14:paraId="723BD3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68" w:type="dxa"/>
            <w:vAlign w:val="center"/>
          </w:tcPr>
          <w:p w14:paraId="7C34A0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250" w:type="dxa"/>
            <w:vAlign w:val="center"/>
          </w:tcPr>
          <w:p w14:paraId="09EC73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08032061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7790B2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География – Беларусь</w:t>
            </w:r>
          </w:p>
        </w:tc>
        <w:tc>
          <w:tcPr>
            <w:tcW w:w="1368" w:type="dxa"/>
            <w:vAlign w:val="center"/>
          </w:tcPr>
          <w:p w14:paraId="050BBD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2E6F89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geo</w:t>
            </w: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во всех выгрузках, кроме справочного мирового ряда</w:t>
            </w:r>
          </w:p>
        </w:tc>
      </w:tr>
      <w:tr w:rsidR="0027373A" w14:paraId="6E30B125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7AFDD6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указан и одинаков внутри сравнения</w:t>
            </w:r>
          </w:p>
        </w:tc>
        <w:tc>
          <w:tcPr>
            <w:tcW w:w="1368" w:type="dxa"/>
            <w:vAlign w:val="center"/>
          </w:tcPr>
          <w:p w14:paraId="770C35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2A6E8D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 для пакетов 1–6, 12 месяцев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</w:p>
        </w:tc>
      </w:tr>
      <w:tr w:rsidR="0027373A" w14:paraId="18F68126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5D08CC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1368" w:type="dxa"/>
            <w:vAlign w:val="center"/>
          </w:tcPr>
          <w:p w14:paraId="3591B9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3276F7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«0» (общий поиск) – отмечено в журнале</w:t>
            </w:r>
          </w:p>
        </w:tc>
      </w:tr>
      <w:tr w:rsidR="0027373A" w14:paraId="0B13E9F1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43C560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поиска указан</w:t>
            </w:r>
          </w:p>
        </w:tc>
        <w:tc>
          <w:tcPr>
            <w:tcW w:w="1368" w:type="dxa"/>
            <w:vAlign w:val="center"/>
          </w:tcPr>
          <w:p w14:paraId="062440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37DBEC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Веб-поиск</w:t>
            </w:r>
          </w:p>
        </w:tc>
      </w:tr>
      <w:tr w:rsidR="0027373A" w14:paraId="609E1B02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160279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разделены по группам</w:t>
            </w:r>
          </w:p>
        </w:tc>
        <w:tc>
          <w:tcPr>
            <w:tcW w:w="1368" w:type="dxa"/>
            <w:vAlign w:val="center"/>
          </w:tcPr>
          <w:p w14:paraId="77F816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038000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27373A" w14:paraId="4C131942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2C7F16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образовательные и информационные не смешаны в одном выводе</w:t>
            </w:r>
          </w:p>
        </w:tc>
        <w:tc>
          <w:tcPr>
            <w:tcW w:w="1368" w:type="dxa"/>
            <w:vAlign w:val="center"/>
          </w:tcPr>
          <w:p w14:paraId="2298F4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60D7A6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не выявлены и отдельно отмечены как непроверенные</w:t>
            </w:r>
          </w:p>
        </w:tc>
      </w:tr>
      <w:tr w:rsidR="0027373A" w14:paraId="13C24E3D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13BCD1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выгружены</w:t>
            </w:r>
          </w:p>
        </w:tc>
        <w:tc>
          <w:tcPr>
            <w:tcW w:w="1368" w:type="dxa"/>
            <w:vAlign w:val="center"/>
          </w:tcPr>
          <w:p w14:paraId="4DBF8F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50" w:type="dxa"/>
            <w:vAlign w:val="center"/>
          </w:tcPr>
          <w:p w14:paraId="48FC57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через кнопку скачивания получены 30.09.2026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(Беларусь, Россия</w:t>
            </w:r>
            <w:r>
              <w:rPr>
                <w:sz w:val="24"/>
              </w:rPr>
              <w:t>, Казахстан; 5 лет) и для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» (весь мир; 5 лет); остальные выгрузки сохранены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ненулевыми недел</w:t>
            </w:r>
            <w:r>
              <w:rPr>
                <w:sz w:val="24"/>
              </w:rPr>
              <w:t>ями, п. 2.3.1)</w:t>
            </w:r>
          </w:p>
        </w:tc>
      </w:tr>
      <w:tr w:rsidR="0027373A" w14:paraId="22F17BDC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204035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и темы зафиксированы</w:t>
            </w:r>
          </w:p>
        </w:tc>
        <w:tc>
          <w:tcPr>
            <w:tcW w:w="1368" w:type="dxa"/>
            <w:vAlign w:val="center"/>
          </w:tcPr>
          <w:p w14:paraId="5A402B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(запросы)</w:t>
            </w:r>
          </w:p>
        </w:tc>
        <w:tc>
          <w:tcPr>
            <w:tcW w:w="4250" w:type="dxa"/>
            <w:vAlign w:val="center"/>
          </w:tcPr>
          <w:p w14:paraId="6AC1AC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Связанные запросы зафиксированы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(12 мес.); повторное снятие 30.09.2026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>» (+300 %),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(+120 %),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 («Сверхпопулярность»</w:t>
            </w:r>
            <w:r>
              <w:rPr>
                <w:sz w:val="24"/>
              </w:rPr>
              <w:t xml:space="preserve">). Интерфейс показывал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список тем пуст</w:t>
            </w:r>
          </w:p>
        </w:tc>
      </w:tr>
      <w:tr w:rsidR="0027373A" w14:paraId="40D9182A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25296F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проверен дополнительными источниками</w:t>
            </w:r>
          </w:p>
        </w:tc>
        <w:tc>
          <w:tcPr>
            <w:tcW w:w="1368" w:type="dxa"/>
            <w:vAlign w:val="center"/>
          </w:tcPr>
          <w:p w14:paraId="419FC8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50" w:type="dxa"/>
            <w:vAlign w:val="center"/>
          </w:tcPr>
          <w:p w14:paraId="29E13C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Белстат,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>; рекламные кабинеты и оп</w:t>
            </w:r>
            <w:r>
              <w:rPr>
                <w:sz w:val="24"/>
              </w:rPr>
              <w:t>росы не использовались</w:t>
            </w:r>
          </w:p>
        </w:tc>
      </w:tr>
      <w:tr w:rsidR="0027373A" w14:paraId="004F8753" w14:textId="77777777" w:rsidTr="0027373A">
        <w:trPr>
          <w:cantSplit/>
          <w:jc w:val="center"/>
        </w:trPr>
        <w:tc>
          <w:tcPr>
            <w:tcW w:w="3737" w:type="dxa"/>
            <w:vAlign w:val="center"/>
          </w:tcPr>
          <w:p w14:paraId="6380DD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указаны</w:t>
            </w:r>
          </w:p>
        </w:tc>
        <w:tc>
          <w:tcPr>
            <w:tcW w:w="1368" w:type="dxa"/>
            <w:vAlign w:val="center"/>
          </w:tcPr>
          <w:p w14:paraId="61CE78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48EB27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П. 2.3.3, 2.6, 2.9</w:t>
            </w:r>
          </w:p>
        </w:tc>
      </w:tr>
    </w:tbl>
    <w:p w14:paraId="0607202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Управленческий вывод (</w:t>
      </w:r>
      <w:r>
        <w:rPr>
          <w:i/>
          <w:sz w:val="28"/>
        </w:rPr>
        <w:t>GT</w:t>
      </w:r>
      <w:r>
        <w:rPr>
          <w:sz w:val="28"/>
        </w:rPr>
        <w:t>-РБ табл. 28):</w:t>
      </w:r>
    </w:p>
    <w:p w14:paraId="5A69E11F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проверялась гипотеза об интересе аудитории Беларуси к инструментам построения диаграмм формальных нотаций;</w:t>
      </w:r>
    </w:p>
    <w:p w14:paraId="2AEE3FC3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наиболее устойчивый интерес показывают базовые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(данные в 46 и 36 из 59 месяцев); составные англоязычные и русскоязычные формулиров</w:t>
      </w:r>
      <w:r>
        <w:rPr>
          <w:sz w:val="28"/>
        </w:rPr>
        <w:t>ки почти не фиксируются;</w:t>
      </w:r>
    </w:p>
    <w:p w14:paraId="1110D2D7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запросов с коммерческим намерением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выявлено;</w:t>
      </w:r>
    </w:p>
    <w:p w14:paraId="4D754205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сезонность есть: у </w:t>
      </w:r>
      <w:r>
        <w:rPr>
          <w:i/>
          <w:sz w:val="28"/>
        </w:rPr>
        <w:t>UML</w:t>
      </w:r>
      <w:r>
        <w:rPr>
          <w:sz w:val="28"/>
        </w:rPr>
        <w:t xml:space="preserve"> пики приходятся на сентябрь–декабрь, провалы – на июль–август (п. 2.6.3);</w:t>
      </w:r>
    </w:p>
    <w:p w14:paraId="26729156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по обоим запросам наблюдается снижение: −43,8 % (</w:t>
      </w:r>
      <w:r>
        <w:rPr>
          <w:i/>
          <w:sz w:val="28"/>
        </w:rPr>
        <w:t>UML</w:t>
      </w:r>
      <w:r>
        <w:rPr>
          <w:sz w:val="28"/>
        </w:rPr>
        <w:t>) и −46,7 % (</w:t>
      </w:r>
      <w:r>
        <w:rPr>
          <w:i/>
          <w:sz w:val="28"/>
        </w:rPr>
        <w:t>BPMN</w:t>
      </w:r>
      <w:r>
        <w:rPr>
          <w:sz w:val="28"/>
        </w:rPr>
        <w:t>)</w:t>
      </w:r>
      <w:r>
        <w:rPr>
          <w:sz w:val="28"/>
        </w:rPr>
        <w:t xml:space="preserve"> среднего уровня последних 12 месяцев к первым 12 месяцам 24-месячного ряда;</w:t>
      </w:r>
    </w:p>
    <w:p w14:paraId="143E49B7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выделяются сегменты «студенты» (учебная сезонность) и «аналитики» (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bpmn.io</w:t>
      </w:r>
      <w:r>
        <w:rPr>
          <w:sz w:val="28"/>
        </w:rPr>
        <w:t>);</w:t>
      </w:r>
    </w:p>
    <w:p w14:paraId="349EB12C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ограничения: относительный индекс, прерывистые ряды, категория общая, период 24 месяца для </w:t>
      </w:r>
      <w:r>
        <w:rPr>
          <w:i/>
          <w:sz w:val="28"/>
        </w:rPr>
        <w:t>X</w:t>
      </w:r>
      <w:r>
        <w:rPr>
          <w:i/>
          <w:sz w:val="28"/>
        </w:rPr>
        <w:t>L</w:t>
      </w:r>
      <w:r>
        <w:rPr>
          <w:sz w:val="28"/>
        </w:rPr>
        <w:t>-Т;</w:t>
      </w:r>
    </w:p>
    <w:p w14:paraId="46FFA798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рекомендуемое решение – дополнительное исследование (по </w:t>
      </w:r>
      <w:r>
        <w:rPr>
          <w:i/>
          <w:sz w:val="28"/>
        </w:rPr>
        <w:t>GT</w:t>
      </w:r>
      <w:r>
        <w:rPr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58CD5E6A" w14:textId="77777777" w:rsidR="0027373A" w:rsidRDefault="0027643F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следующие действия – проверк</w:t>
      </w:r>
      <w:r>
        <w:rPr>
          <w:sz w:val="28"/>
        </w:rPr>
        <w:t>а коммерческих формулировок в Вордстате, цен конкурентов и готовности платить.</w:t>
      </w:r>
    </w:p>
    <w:p w14:paraId="59ABED6F" w14:textId="77777777" w:rsidR="0027373A" w:rsidRDefault="0027643F">
      <w:pPr>
        <w:pStyle w:val="3"/>
        <w:spacing w:before="360" w:after="360" w:line="360" w:lineRule="exact"/>
        <w:ind w:firstLine="709"/>
      </w:pPr>
      <w:bookmarkStart w:id="18" w:name="_b824946801a0b60802ba8036de613f3d019af29"/>
      <w:bookmarkEnd w:id="17"/>
      <w:bookmarkEnd w:id="12"/>
      <w:r>
        <w:rPr>
          <w:b/>
        </w:rPr>
        <w:t>1.2.4 Яндекс Вордстат: данные по Беларуси</w:t>
      </w:r>
    </w:p>
    <w:p w14:paraId="33C0AED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Яндекс Вордстат [2]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 по региону «Беларусь» (</w:t>
      </w:r>
      <w:r>
        <w:rPr>
          <w:i/>
          <w:sz w:val="28"/>
        </w:rPr>
        <w:t>id</w:t>
      </w:r>
      <w:r>
        <w:rPr>
          <w:sz w:val="28"/>
        </w:rPr>
        <w:t>=149): вкладки «Топы запросов» (последние 30 дней), «Динамика» (по месяцам, 24 месяца, сентябрь 2024 – август 2026; для запросов ядра также с января 2018 г.)</w:t>
      </w:r>
      <w:r>
        <w:rPr>
          <w:sz w:val="28"/>
        </w:rPr>
        <w:t xml:space="preserve">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</w:t>
      </w:r>
      <w:r>
        <w:rPr>
          <w:sz w:val="28"/>
        </w:rPr>
        <w:t xml:space="preserve">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i/>
          <w:sz w:val="28"/>
        </w:rPr>
        <w:t>bpmn</w:t>
      </w:r>
      <w:r>
        <w:rPr>
          <w:sz w:val="28"/>
        </w:rPr>
        <w:t xml:space="preserve"> и контрольные значения – 30.09.2026 в окне 29.08–29.09.2026 (таблицы 1</w:t>
      </w:r>
      <w:r>
        <w:rPr>
          <w:sz w:val="28"/>
        </w:rPr>
        <w:t>9 и 23). Значения месячной «Динамики» по завершенным месяцам от даты снятия не зависят (повторная выгрузка «</w:t>
      </w:r>
      <w:r>
        <w:rPr>
          <w:i/>
          <w:sz w:val="28"/>
        </w:rPr>
        <w:t>uml</w:t>
      </w:r>
      <w:r>
        <w:rPr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</w:t>
      </w:r>
      <w:r>
        <w:rPr>
          <w:sz w:val="28"/>
        </w:rPr>
        <w:t xml:space="preserve">и сводной таблицей Вордстата. Окно 29.08–29.09.2026 (машинная выгрузка </w:t>
      </w:r>
      <w:r>
        <w:rPr>
          <w:i/>
          <w:sz w:val="28"/>
        </w:rPr>
        <w:t>JSON</w:t>
      </w:r>
      <w:r>
        <w:rPr>
          <w:sz w:val="28"/>
        </w:rPr>
        <w:t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</w:t>
      </w:r>
      <w:r>
        <w:rPr>
          <w:sz w:val="28"/>
        </w:rPr>
        <w:t xml:space="preserve">» в </w:t>
      </w:r>
      <w:r>
        <w:rPr>
          <w:i/>
          <w:sz w:val="28"/>
        </w:rPr>
        <w:t>JSON</w:t>
      </w:r>
      <w:r>
        <w:rPr>
          <w:sz w:val="28"/>
        </w:rPr>
        <w:t xml:space="preserve"> по ядру не сохранена.</w:t>
      </w:r>
    </w:p>
    <w:p w14:paraId="02013193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56"/>
        <w:gridCol w:w="3399"/>
      </w:tblGrid>
      <w:tr w:rsidR="0027373A" w14:paraId="6852A28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55" w:type="dxa"/>
            <w:vAlign w:val="center"/>
          </w:tcPr>
          <w:p w14:paraId="02D78D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3399" w:type="dxa"/>
            <w:vAlign w:val="center"/>
          </w:tcPr>
          <w:p w14:paraId="22566A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запросов/мес. (РБ)</w:t>
            </w:r>
          </w:p>
        </w:tc>
      </w:tr>
      <w:tr w:rsidR="0027373A" w14:paraId="5F6745DB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4532D4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3399" w:type="dxa"/>
            <w:vAlign w:val="center"/>
          </w:tcPr>
          <w:p w14:paraId="49FF3A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</w:tr>
      <w:tr w:rsidR="0027373A" w14:paraId="75918F08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17EFD2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3399" w:type="dxa"/>
            <w:vAlign w:val="center"/>
          </w:tcPr>
          <w:p w14:paraId="6662C0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</w:tr>
      <w:tr w:rsidR="0027373A" w14:paraId="1CA09831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6C2914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399" w:type="dxa"/>
            <w:vAlign w:val="center"/>
          </w:tcPr>
          <w:p w14:paraId="7F0FCF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</w:tr>
      <w:tr w:rsidR="0027373A" w14:paraId="57C527A2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57FB5B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3399" w:type="dxa"/>
            <w:vAlign w:val="center"/>
          </w:tcPr>
          <w:p w14:paraId="60E8A3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</w:tr>
      <w:tr w:rsidR="0027373A" w14:paraId="177703CD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418E44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3399" w:type="dxa"/>
            <w:vAlign w:val="center"/>
          </w:tcPr>
          <w:p w14:paraId="09F502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</w:tr>
      <w:tr w:rsidR="0027373A" w14:paraId="34A23B62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4BD97B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3399" w:type="dxa"/>
            <w:vAlign w:val="center"/>
          </w:tcPr>
          <w:p w14:paraId="7167C2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</w:tr>
      <w:tr w:rsidR="0027373A" w14:paraId="3D2F7108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4ECCEE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3399" w:type="dxa"/>
            <w:vAlign w:val="center"/>
          </w:tcPr>
          <w:p w14:paraId="26E869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27373A" w14:paraId="10A471F9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601003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3399" w:type="dxa"/>
            <w:vAlign w:val="center"/>
          </w:tcPr>
          <w:p w14:paraId="61518D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</w:tr>
      <w:tr w:rsidR="0027373A" w14:paraId="6CF4DE2D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0FB506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(уточненный запрос, используется как очищенное значение)</w:t>
            </w:r>
          </w:p>
        </w:tc>
        <w:tc>
          <w:tcPr>
            <w:tcW w:w="3399" w:type="dxa"/>
            <w:vAlign w:val="center"/>
          </w:tcPr>
          <w:p w14:paraId="2ED643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</w:tr>
      <w:tr w:rsidR="0027373A" w14:paraId="2C5CE08C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08FC4D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(другие уточнения)</w:t>
            </w:r>
          </w:p>
        </w:tc>
        <w:tc>
          <w:tcPr>
            <w:tcW w:w="3399" w:type="dxa"/>
            <w:vAlign w:val="center"/>
          </w:tcPr>
          <w:p w14:paraId="52268F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6; 4; 3</w:t>
            </w:r>
          </w:p>
        </w:tc>
      </w:tr>
      <w:tr w:rsidR="0027373A" w14:paraId="35EC7891" w14:textId="77777777" w:rsidTr="0027373A">
        <w:trPr>
          <w:cantSplit/>
          <w:jc w:val="center"/>
        </w:trPr>
        <w:tc>
          <w:tcPr>
            <w:tcW w:w="5955" w:type="dxa"/>
            <w:vAlign w:val="center"/>
          </w:tcPr>
          <w:p w14:paraId="021F1E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3399" w:type="dxa"/>
            <w:vAlign w:val="center"/>
          </w:tcPr>
          <w:p w14:paraId="7EE86E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1163</w:t>
            </w:r>
          </w:p>
        </w:tc>
      </w:tr>
    </w:tbl>
    <w:p w14:paraId="4BDA167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Ранжирование по спросу в РБ: </w:t>
      </w:r>
      <w:r>
        <w:rPr>
          <w:i/>
          <w:sz w:val="28"/>
        </w:rPr>
        <w:t>uml</w:t>
      </w:r>
      <w:r>
        <w:rPr>
          <w:sz w:val="28"/>
        </w:rPr>
        <w:t xml:space="preserve"> (591) &gt; </w:t>
      </w:r>
      <w:r>
        <w:rPr>
          <w:i/>
          <w:sz w:val="28"/>
        </w:rPr>
        <w:t>bpmn</w:t>
      </w:r>
      <w:r>
        <w:rPr>
          <w:sz w:val="28"/>
        </w:rPr>
        <w:t xml:space="preserve"> (476) &gt; </w:t>
      </w:r>
      <w:r>
        <w:rPr>
          <w:i/>
          <w:sz w:val="28"/>
        </w:rPr>
        <w:t>plantuml</w:t>
      </w:r>
      <w:r>
        <w:rPr>
          <w:sz w:val="28"/>
        </w:rPr>
        <w:t xml:space="preserve"> (198) &gt; </w:t>
      </w:r>
      <w:r>
        <w:rPr>
          <w:i/>
          <w:sz w:val="28"/>
        </w:rPr>
        <w:t>idef0</w:t>
      </w:r>
      <w:r>
        <w:rPr>
          <w:sz w:val="28"/>
        </w:rPr>
        <w:t xml:space="preserve"> (105) &gt; </w:t>
      </w:r>
      <w:r>
        <w:rPr>
          <w:i/>
          <w:sz w:val="28"/>
        </w:rPr>
        <w:t>dfd</w:t>
      </w:r>
      <w:r>
        <w:rPr>
          <w:sz w:val="28"/>
        </w:rPr>
        <w:t xml:space="preserve"> диаграмма (28) &gt; </w:t>
      </w:r>
      <w:r>
        <w:rPr>
          <w:i/>
          <w:sz w:val="28"/>
        </w:rPr>
        <w:t>erd</w:t>
      </w:r>
      <w:r>
        <w:rPr>
          <w:sz w:val="28"/>
        </w:rPr>
        <w:t xml:space="preserve"> диаграмма (24) &gt;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(19) &gt; сеть петри (8) &gt; конструктор диаграмм о</w:t>
      </w:r>
      <w:r>
        <w:rPr>
          <w:sz w:val="28"/>
        </w:rPr>
        <w:t>нлайн (6). Запрос «</w:t>
      </w:r>
      <w:r>
        <w:rPr>
          <w:i/>
          <w:sz w:val="28"/>
        </w:rPr>
        <w:t>mermaid</w:t>
      </w:r>
      <w:r>
        <w:rPr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disney</w:t>
      </w:r>
      <w:r>
        <w:rPr>
          <w:sz w:val="28"/>
        </w:rPr>
        <w:t xml:space="preserve">,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 xml:space="preserve">) – пример омонимии, требующей операторов уточнения по </w:t>
      </w:r>
      <w:r>
        <w:rPr>
          <w:i/>
          <w:sz w:val="28"/>
        </w:rPr>
        <w:t>YW</w:t>
      </w:r>
      <w:r>
        <w:rPr>
          <w:sz w:val="28"/>
        </w:rPr>
        <w:t xml:space="preserve"> §4. Проверены четыре уточнения (</w:t>
      </w:r>
      <w:r>
        <w:rPr>
          <w:i/>
          <w:sz w:val="28"/>
        </w:rPr>
        <w:t>diagram</w:t>
      </w:r>
      <w:r>
        <w:rPr>
          <w:sz w:val="28"/>
        </w:rPr>
        <w:t xml:space="preserve"> – 19, диаграммы – 6, </w:t>
      </w:r>
      <w:r>
        <w:rPr>
          <w:i/>
          <w:sz w:val="28"/>
        </w:rPr>
        <w:t>js</w:t>
      </w:r>
      <w:r>
        <w:rPr>
          <w:sz w:val="28"/>
        </w:rPr>
        <w:t xml:space="preserve"> – 4, </w:t>
      </w:r>
      <w:r>
        <w:rPr>
          <w:i/>
          <w:sz w:val="28"/>
        </w:rPr>
        <w:t>chart</w:t>
      </w:r>
      <w:r>
        <w:rPr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(19 запросов/мес.).</w:t>
      </w:r>
    </w:p>
    <w:p w14:paraId="089D7BA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Видимые подзапросы: у «</w:t>
      </w:r>
      <w:r>
        <w:rPr>
          <w:i/>
          <w:sz w:val="28"/>
        </w:rPr>
        <w:t>uml</w:t>
      </w:r>
      <w:r>
        <w:rPr>
          <w:sz w:val="28"/>
        </w:rPr>
        <w:t>» – «</w:t>
      </w:r>
      <w:r>
        <w:rPr>
          <w:i/>
          <w:sz w:val="28"/>
        </w:rPr>
        <w:t>uml</w:t>
      </w:r>
      <w:r>
        <w:rPr>
          <w:sz w:val="28"/>
        </w:rPr>
        <w:t xml:space="preserve"> диаграммы» (228), «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>» (72), «</w:t>
      </w:r>
      <w:r>
        <w:rPr>
          <w:i/>
          <w:sz w:val="28"/>
        </w:rPr>
        <w:t>uml</w:t>
      </w:r>
      <w:r>
        <w:rPr>
          <w:sz w:val="28"/>
        </w:rPr>
        <w:t xml:space="preserve"> проектирования» (40), «</w:t>
      </w:r>
      <w:r>
        <w:rPr>
          <w:i/>
          <w:sz w:val="28"/>
        </w:rPr>
        <w:t>uml</w:t>
      </w:r>
      <w:r>
        <w:rPr>
          <w:sz w:val="28"/>
        </w:rPr>
        <w:t xml:space="preserve"> классы» (36), «</w:t>
      </w:r>
      <w:r>
        <w:rPr>
          <w:i/>
          <w:sz w:val="28"/>
        </w:rPr>
        <w:t>uml</w:t>
      </w:r>
      <w:r>
        <w:rPr>
          <w:sz w:val="28"/>
        </w:rPr>
        <w:t xml:space="preserve"> стандарты» (29), «диаграмма классов </w:t>
      </w:r>
      <w:r>
        <w:rPr>
          <w:i/>
          <w:sz w:val="28"/>
        </w:rPr>
        <w:t>uml</w:t>
      </w:r>
      <w:r>
        <w:rPr>
          <w:sz w:val="28"/>
        </w:rPr>
        <w:t>» (29), «</w:t>
      </w:r>
      <w:r>
        <w:rPr>
          <w:i/>
          <w:sz w:val="28"/>
        </w:rPr>
        <w:t>uml</w:t>
      </w:r>
      <w:r>
        <w:rPr>
          <w:sz w:val="28"/>
        </w:rPr>
        <w:t xml:space="preserve"> онлайн» (28); у «</w:t>
      </w:r>
      <w:r>
        <w:rPr>
          <w:i/>
          <w:sz w:val="28"/>
        </w:rPr>
        <w:t>bpmn</w:t>
      </w:r>
      <w:r>
        <w:rPr>
          <w:sz w:val="28"/>
        </w:rPr>
        <w:t>» – «</w:t>
      </w:r>
      <w:r>
        <w:rPr>
          <w:i/>
          <w:sz w:val="28"/>
        </w:rPr>
        <w:t>bpmn</w:t>
      </w:r>
      <w:r>
        <w:rPr>
          <w:sz w:val="28"/>
        </w:rPr>
        <w:t xml:space="preserve"> 2.0» (72), «</w:t>
      </w:r>
      <w:r>
        <w:rPr>
          <w:i/>
          <w:sz w:val="28"/>
        </w:rPr>
        <w:t>bpmn</w:t>
      </w:r>
      <w:r>
        <w:rPr>
          <w:sz w:val="28"/>
        </w:rPr>
        <w:t xml:space="preserve"> диаграмма» (57), «нотация </w:t>
      </w:r>
      <w:r>
        <w:rPr>
          <w:i/>
          <w:sz w:val="28"/>
        </w:rPr>
        <w:t>bpmn</w:t>
      </w:r>
      <w:r>
        <w:rPr>
          <w:sz w:val="28"/>
        </w:rPr>
        <w:t>» (5</w:t>
      </w:r>
      <w:r>
        <w:rPr>
          <w:sz w:val="28"/>
        </w:rPr>
        <w:t>3),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» (30), «</w:t>
      </w:r>
      <w:r>
        <w:rPr>
          <w:i/>
          <w:sz w:val="28"/>
        </w:rPr>
        <w:t>bpmn</w:t>
      </w:r>
      <w:r>
        <w:rPr>
          <w:sz w:val="28"/>
        </w:rPr>
        <w:t xml:space="preserve"> онлайн» (28), «</w:t>
      </w:r>
      <w:r>
        <w:rPr>
          <w:i/>
          <w:sz w:val="28"/>
        </w:rPr>
        <w:t>bpmn</w:t>
      </w:r>
      <w:r>
        <w:rPr>
          <w:sz w:val="28"/>
        </w:rPr>
        <w:t xml:space="preserve"> процесс» (25), «</w:t>
      </w:r>
      <w:r>
        <w:rPr>
          <w:i/>
          <w:sz w:val="28"/>
        </w:rPr>
        <w:t>bpmn</w:t>
      </w:r>
      <w:r>
        <w:rPr>
          <w:sz w:val="28"/>
        </w:rPr>
        <w:t xml:space="preserve"> скачать» (20).</w:t>
      </w:r>
    </w:p>
    <w:p w14:paraId="1C9D58A9" w14:textId="77777777" w:rsidR="0027373A" w:rsidRDefault="0027643F">
      <w:pPr>
        <w:pStyle w:val="4"/>
        <w:spacing w:before="360" w:after="360" w:line="360" w:lineRule="exact"/>
        <w:ind w:firstLine="709"/>
      </w:pPr>
      <w:bookmarkStart w:id="19" w:name="_7d671f3519d01dd9ff7d53297ea132a0f893ea4"/>
      <w:r>
        <w:rPr>
          <w:b/>
          <w:sz w:val="28"/>
        </w:rPr>
        <w:t>1.2.4.1 Конкуренты-заменители и генерация диаграмм с помощью нейросети</w:t>
      </w:r>
    </w:p>
    <w:p w14:paraId="5B5F1E9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6B246BF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18 – Дополнительно проверенные запросы, Беларусь (запросов в месяц)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0"/>
        <w:gridCol w:w="1915"/>
        <w:gridCol w:w="3830"/>
      </w:tblGrid>
      <w:tr w:rsidR="0027373A" w14:paraId="33071AC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09" w:type="dxa"/>
            <w:vAlign w:val="center"/>
          </w:tcPr>
          <w:p w14:paraId="6F4F44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915" w:type="dxa"/>
            <w:vAlign w:val="center"/>
          </w:tcPr>
          <w:p w14:paraId="4F0BF3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</w:t>
            </w:r>
            <w:r>
              <w:rPr>
                <w:b/>
                <w:sz w:val="24"/>
              </w:rPr>
              <w:t xml:space="preserve"> запросов/мес.</w:t>
            </w:r>
          </w:p>
        </w:tc>
        <w:tc>
          <w:tcPr>
            <w:tcW w:w="3830" w:type="dxa"/>
            <w:vAlign w:val="center"/>
          </w:tcPr>
          <w:p w14:paraId="1891F8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7D3F4F90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329A07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915" w:type="dxa"/>
            <w:vAlign w:val="center"/>
          </w:tcPr>
          <w:p w14:paraId="5A14F1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1660</w:t>
            </w:r>
          </w:p>
        </w:tc>
        <w:tc>
          <w:tcPr>
            <w:tcW w:w="3830" w:type="dxa"/>
            <w:vAlign w:val="center"/>
          </w:tcPr>
          <w:p w14:paraId="707CC2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Наибольший спрос среди всех проверенных запросов;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доска» (250),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 интерактивная» (187)</w:t>
            </w:r>
          </w:p>
        </w:tc>
      </w:tr>
      <w:tr w:rsidR="0027373A" w14:paraId="04ED1635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00DC53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visio</w:t>
            </w:r>
          </w:p>
        </w:tc>
        <w:tc>
          <w:tcPr>
            <w:tcW w:w="1915" w:type="dxa"/>
            <w:vAlign w:val="center"/>
          </w:tcPr>
          <w:p w14:paraId="1F70D0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1501</w:t>
            </w:r>
          </w:p>
        </w:tc>
        <w:tc>
          <w:tcPr>
            <w:tcW w:w="3830" w:type="dxa"/>
            <w:vAlign w:val="center"/>
          </w:tcPr>
          <w:p w14:paraId="45FC8E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Настольный редактор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;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скачать» (537), «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» (375),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бесплатно» (236)</w:t>
            </w:r>
          </w:p>
        </w:tc>
      </w:tr>
      <w:tr w:rsidR="0027373A" w14:paraId="3FCD32A3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167997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915" w:type="dxa"/>
            <w:vAlign w:val="center"/>
          </w:tcPr>
          <w:p w14:paraId="51B2A5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1072</w:t>
            </w:r>
          </w:p>
        </w:tc>
        <w:tc>
          <w:tcPr>
            <w:tcW w:w="3830" w:type="dxa"/>
            <w:vAlign w:val="center"/>
          </w:tcPr>
          <w:p w14:paraId="4D75EB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скачать» (71),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онлайн» (22),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диаграммы» (12)</w:t>
            </w:r>
          </w:p>
        </w:tc>
      </w:tr>
      <w:tr w:rsidR="0027373A" w14:paraId="45633C5B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3E1C5D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915" w:type="dxa"/>
            <w:vAlign w:val="center"/>
          </w:tcPr>
          <w:p w14:paraId="614179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3830" w:type="dxa"/>
            <w:vAlign w:val="center"/>
          </w:tcPr>
          <w:p w14:paraId="27D585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0D4CD279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0B0F58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1915" w:type="dxa"/>
            <w:vAlign w:val="center"/>
          </w:tcPr>
          <w:p w14:paraId="66C536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3830" w:type="dxa"/>
            <w:vAlign w:val="center"/>
          </w:tcPr>
          <w:p w14:paraId="36BD0A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Новое название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спрос ниже, чем по старому названию</w:t>
            </w:r>
          </w:p>
        </w:tc>
      </w:tr>
      <w:tr w:rsidR="0027373A" w14:paraId="0A7C4F35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573330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915" w:type="dxa"/>
            <w:vAlign w:val="center"/>
          </w:tcPr>
          <w:p w14:paraId="61DBF9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3830" w:type="dxa"/>
            <w:vAlign w:val="center"/>
          </w:tcPr>
          <w:p w14:paraId="4EFAE6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6B5AB20D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5DF748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915" w:type="dxa"/>
            <w:vAlign w:val="center"/>
          </w:tcPr>
          <w:p w14:paraId="72B16C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3830" w:type="dxa"/>
            <w:vAlign w:val="center"/>
          </w:tcPr>
          <w:p w14:paraId="1B962D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46C2B91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116D80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1915" w:type="dxa"/>
            <w:vAlign w:val="center"/>
          </w:tcPr>
          <w:p w14:paraId="30EE52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3830" w:type="dxa"/>
            <w:vAlign w:val="center"/>
          </w:tcPr>
          <w:p w14:paraId="41E68A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72EF0825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04D03D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схем онлайн</w:t>
            </w:r>
          </w:p>
        </w:tc>
        <w:tc>
          <w:tcPr>
            <w:tcW w:w="1915" w:type="dxa"/>
            <w:vAlign w:val="center"/>
          </w:tcPr>
          <w:p w14:paraId="43D36F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830" w:type="dxa"/>
            <w:vAlign w:val="center"/>
          </w:tcPr>
          <w:p w14:paraId="216676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Выше, чем «конструктор диаграмм онлайн» (6)</w:t>
            </w:r>
          </w:p>
        </w:tc>
      </w:tr>
      <w:tr w:rsidR="0027373A" w14:paraId="640EFA01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57185D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1915" w:type="dxa"/>
            <w:vAlign w:val="center"/>
          </w:tcPr>
          <w:p w14:paraId="5CC958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830" w:type="dxa"/>
            <w:vAlign w:val="center"/>
          </w:tcPr>
          <w:p w14:paraId="335F24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«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0</w:t>
            </w:r>
          </w:p>
        </w:tc>
      </w:tr>
      <w:tr w:rsidR="0027373A" w14:paraId="4B1150A0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2D99ED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915" w:type="dxa"/>
            <w:vAlign w:val="center"/>
          </w:tcPr>
          <w:p w14:paraId="053B1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830" w:type="dxa"/>
            <w:vAlign w:val="center"/>
          </w:tcPr>
          <w:p w14:paraId="46FBF5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окне 29.08–29.09.2026 – 3 («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1); скриншот сохранен</w:t>
            </w:r>
          </w:p>
        </w:tc>
      </w:tr>
      <w:tr w:rsidR="0027373A" w14:paraId="02C8E47B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724EE8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915" w:type="dxa"/>
            <w:vAlign w:val="center"/>
          </w:tcPr>
          <w:p w14:paraId="584723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3830" w:type="dxa"/>
            <w:vAlign w:val="center"/>
          </w:tcPr>
          <w:p w14:paraId="3C3CC7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27373A" w14:paraId="78189CBE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6FF1E5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915" w:type="dxa"/>
            <w:vAlign w:val="center"/>
          </w:tcPr>
          <w:p w14:paraId="2DF3B1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3830" w:type="dxa"/>
            <w:vAlign w:val="center"/>
          </w:tcPr>
          <w:p w14:paraId="78F8B3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«нейросеть диаграмма онлайн» (12), «нейросеть для </w:t>
            </w:r>
            <w:r>
              <w:rPr>
                <w:sz w:val="24"/>
              </w:rPr>
              <w:t>диаграмм» (8), «генерация диаграмм онлайн с помощью нейросети» (6)</w:t>
            </w:r>
          </w:p>
        </w:tc>
      </w:tr>
      <w:tr w:rsidR="0027373A" w14:paraId="2550E6C8" w14:textId="77777777" w:rsidTr="0027373A">
        <w:trPr>
          <w:cantSplit/>
          <w:jc w:val="center"/>
        </w:trPr>
        <w:tc>
          <w:tcPr>
            <w:tcW w:w="3609" w:type="dxa"/>
            <w:vAlign w:val="center"/>
          </w:tcPr>
          <w:p w14:paraId="63420A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petri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915" w:type="dxa"/>
            <w:vAlign w:val="center"/>
          </w:tcPr>
          <w:p w14:paraId="779022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830" w:type="dxa"/>
            <w:vAlign w:val="center"/>
          </w:tcPr>
          <w:p w14:paraId="6F8390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ни по одной из формулировок</w:t>
            </w:r>
          </w:p>
        </w:tc>
      </w:tr>
    </w:tbl>
    <w:p w14:paraId="2BB23C3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Три инструмента визуального (не текстового) построения диаграмм – </w:t>
      </w:r>
      <w:r>
        <w:rPr>
          <w:i/>
          <w:sz w:val="28"/>
        </w:rPr>
        <w:t>miro</w:t>
      </w:r>
      <w:r>
        <w:rPr>
          <w:sz w:val="28"/>
        </w:rPr>
        <w:t xml:space="preserve"> (1660),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(1072) – показывают спрос в 1,8–3,5 раза выше, чем базовые нотационные термины </w:t>
      </w:r>
      <w:r>
        <w:rPr>
          <w:i/>
          <w:sz w:val="28"/>
        </w:rPr>
        <w:t>uml</w:t>
      </w:r>
      <w:r>
        <w:rPr>
          <w:sz w:val="28"/>
        </w:rPr>
        <w:t xml:space="preserve"> (591) и </w:t>
      </w:r>
      <w:r>
        <w:rPr>
          <w:i/>
          <w:sz w:val="28"/>
        </w:rPr>
        <w:t>bpmn</w:t>
      </w:r>
      <w:r>
        <w:rPr>
          <w:sz w:val="28"/>
        </w:rPr>
        <w:t xml:space="preserve"> (476) (от 1072 / 591 = 1,8 до 1660 / 476 = 3,5), и в 5,4–8,</w:t>
      </w:r>
      <w:r>
        <w:rPr>
          <w:sz w:val="28"/>
        </w:rPr>
        <w:t xml:space="preserve">4 раза выше, чем </w:t>
      </w:r>
      <w:r>
        <w:rPr>
          <w:i/>
          <w:sz w:val="28"/>
        </w:rPr>
        <w:t>plantuml</w:t>
      </w:r>
      <w:r>
        <w:rPr>
          <w:sz w:val="28"/>
        </w:rPr>
        <w:t xml:space="preserve"> (198). Остальные проверенные инструменты (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) по спросу ниже не только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но и </w:t>
      </w:r>
      <w:r>
        <w:rPr>
          <w:i/>
          <w:sz w:val="28"/>
        </w:rPr>
        <w:t>plantuml</w:t>
      </w:r>
      <w:r>
        <w:rPr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продуктов, учтенный в матрице заменителей (таблица 44).</w:t>
      </w:r>
    </w:p>
    <w:p w14:paraId="6FBD7866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Суммарный спрос на связку «нейросеть + диаграмма/сх</w:t>
      </w:r>
      <w:r>
        <w:rPr>
          <w:sz w:val="28"/>
        </w:rPr>
        <w:t xml:space="preserve">ема» – 107 запросов/мес. (76 + 31), включая запрос «схема по тексту нейросеть», </w:t>
      </w:r>
      <w:r>
        <w:rPr>
          <w:sz w:val="28"/>
        </w:rPr>
        <w:lastRenderedPageBreak/>
        <w:t xml:space="preserve">который совпадает с концепцией </w:t>
      </w:r>
      <w:r>
        <w:rPr>
          <w:i/>
          <w:sz w:val="28"/>
        </w:rPr>
        <w:t>AI</w:t>
      </w:r>
      <w:r>
        <w:rPr>
          <w:sz w:val="28"/>
        </w:rPr>
        <w:t xml:space="preserve">-ассистента </w:t>
      </w:r>
      <w:r>
        <w:rPr>
          <w:i/>
          <w:sz w:val="28"/>
        </w:rPr>
        <w:t>NotaCode</w:t>
      </w:r>
      <w:r>
        <w:rPr>
          <w:sz w:val="28"/>
        </w:rPr>
        <w:t>. Динамика по этим запросам снята за весь доступный период (таблицы 21 и 22): «нейросеть схема» – 17 запросов в 2022 г., 35</w:t>
      </w:r>
      <w:r>
        <w:rPr>
          <w:sz w:val="28"/>
        </w:rPr>
        <w:t xml:space="preserve">0 в 2023 г., 986 в 2024 г. и 1537 в 2025 г.; «нейросеть диаграмма» – 0 до 2023 г., 159 в 2023 г., 469 в 2024 г. и 548 в 2025 г. Спрос на построение схем нейросетью появился в 2023 г. и рос до 2025 г.; за последние два года он снизился умереннее, чем спрос </w:t>
      </w:r>
      <w:r>
        <w:rPr>
          <w:sz w:val="28"/>
        </w:rPr>
        <w:t>на нотационные термины (−12,8 % и −22,7 % против −42,7 % и −44,1 %), но в январе–августе 2026 г. ниже уровня января–августа 2025 г. (−24,5 % и −16,4 %).</w:t>
      </w:r>
    </w:p>
    <w:p w14:paraId="52C0E082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Помимо «</w:t>
      </w:r>
      <w:r>
        <w:rPr>
          <w:i/>
          <w:sz w:val="28"/>
        </w:rPr>
        <w:t>mermaid</w:t>
      </w:r>
      <w:r>
        <w:rPr>
          <w:sz w:val="28"/>
        </w:rPr>
        <w:t>» обнаружены еще два омонима: «</w:t>
      </w:r>
      <w:r>
        <w:rPr>
          <w:i/>
          <w:sz w:val="28"/>
        </w:rPr>
        <w:t>erd</w:t>
      </w:r>
      <w:r>
        <w:rPr>
          <w:sz w:val="28"/>
        </w:rPr>
        <w:t>» без уточнения – 656 запросов/мес., преимущественно б</w:t>
      </w:r>
      <w:r>
        <w:rPr>
          <w:sz w:val="28"/>
        </w:rPr>
        <w:t>ренд одежды («</w:t>
      </w:r>
      <w:r>
        <w:rPr>
          <w:i/>
          <w:sz w:val="28"/>
        </w:rPr>
        <w:t>erd</w:t>
      </w:r>
      <w:r>
        <w:rPr>
          <w:sz w:val="28"/>
        </w:rPr>
        <w:t xml:space="preserve"> бренд» 94, «</w:t>
      </w:r>
      <w:r>
        <w:rPr>
          <w:i/>
          <w:sz w:val="28"/>
        </w:rPr>
        <w:t>erd</w:t>
      </w:r>
      <w:r>
        <w:rPr>
          <w:sz w:val="28"/>
        </w:rPr>
        <w:t xml:space="preserve"> купить» 27, «</w:t>
      </w:r>
      <w:r>
        <w:rPr>
          <w:i/>
          <w:sz w:val="28"/>
        </w:rPr>
        <w:t>erd</w:t>
      </w:r>
      <w:r>
        <w:rPr>
          <w:sz w:val="28"/>
        </w:rPr>
        <w:t xml:space="preserve"> одежда» 17; очищенное значение – «</w:t>
      </w:r>
      <w:r>
        <w:rPr>
          <w:i/>
          <w:sz w:val="28"/>
        </w:rPr>
        <w:t>erd</w:t>
      </w:r>
      <w:r>
        <w:rPr>
          <w:sz w:val="28"/>
        </w:rPr>
        <w:t xml:space="preserve"> диаграмма», 24); «</w:t>
      </w:r>
      <w:r>
        <w:rPr>
          <w:i/>
          <w:sz w:val="28"/>
        </w:rPr>
        <w:t>whimsical</w:t>
      </w:r>
      <w:r>
        <w:rPr>
          <w:sz w:val="28"/>
        </w:rPr>
        <w:t>» – 59 запросов/мес., подзапросы («</w:t>
      </w:r>
      <w:r>
        <w:rPr>
          <w:i/>
          <w:sz w:val="28"/>
        </w:rPr>
        <w:t>whimsical</w:t>
      </w:r>
      <w:r>
        <w:rPr>
          <w:sz w:val="28"/>
        </w:rPr>
        <w:t xml:space="preserve"> перевод»,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adventures</w:t>
      </w:r>
      <w:r>
        <w:rPr>
          <w:sz w:val="28"/>
        </w:rPr>
        <w:t>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goth</w:t>
      </w:r>
      <w:r>
        <w:rPr>
          <w:sz w:val="28"/>
        </w:rPr>
        <w:t>») относятся к английскому прилагательному, сп</w:t>
      </w:r>
      <w:r>
        <w:rPr>
          <w:sz w:val="28"/>
        </w:rPr>
        <w:t xml:space="preserve">рос на сам сервис не выделяется. Короткие англоязычные названия </w:t>
      </w:r>
      <w:r>
        <w:rPr>
          <w:i/>
          <w:sz w:val="28"/>
        </w:rPr>
        <w:t>SaaS</w:t>
      </w:r>
      <w:r>
        <w:rPr>
          <w:sz w:val="28"/>
        </w:rPr>
        <w:t>-продуктов в русскоязычном поиске смешиваются с другими значениями того же звучания, поэтому каждый бренд перед использованием в расчетах проверяется на омонимию (</w:t>
      </w:r>
      <w:r>
        <w:rPr>
          <w:i/>
          <w:sz w:val="28"/>
        </w:rPr>
        <w:t>YW</w:t>
      </w:r>
      <w:r>
        <w:rPr>
          <w:sz w:val="28"/>
        </w:rPr>
        <w:t xml:space="preserve"> §4).</w:t>
      </w:r>
    </w:p>
    <w:p w14:paraId="4C71B40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Формулировки груп</w:t>
      </w:r>
      <w:r>
        <w:rPr>
          <w:sz w:val="28"/>
        </w:rPr>
        <w:t>п АРГ (коммерческие, проблемные, сегментные, географические) и обучающие запросы проверены во вкладке «Топы запросов» в окне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  <w:sz w:val="28"/>
        </w:rPr>
        <w:t>uml</w:t>
      </w:r>
      <w:r>
        <w:rPr>
          <w:sz w:val="28"/>
        </w:rPr>
        <w:t>» – 652 запроса, «</w:t>
      </w:r>
      <w:r>
        <w:rPr>
          <w:i/>
          <w:sz w:val="28"/>
        </w:rPr>
        <w:t>bpmn</w:t>
      </w:r>
      <w:r>
        <w:rPr>
          <w:sz w:val="28"/>
        </w:rPr>
        <w:t>» – 473.</w:t>
      </w:r>
    </w:p>
    <w:p w14:paraId="4113E0A9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19 – Формулировки групп АРГ, обучающие и контрольные запросы в Вордстате, Беларусь (окно 29.08–29.09.2026)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2958"/>
        <w:gridCol w:w="1222"/>
        <w:gridCol w:w="3082"/>
      </w:tblGrid>
      <w:tr w:rsidR="0027373A" w14:paraId="68BE04B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92" w:type="dxa"/>
            <w:vAlign w:val="center"/>
          </w:tcPr>
          <w:p w14:paraId="329E79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2958" w:type="dxa"/>
            <w:vAlign w:val="center"/>
          </w:tcPr>
          <w:p w14:paraId="04B1AA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222" w:type="dxa"/>
            <w:vAlign w:val="center"/>
          </w:tcPr>
          <w:p w14:paraId="2ED731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в месяц</w:t>
            </w:r>
          </w:p>
        </w:tc>
        <w:tc>
          <w:tcPr>
            <w:tcW w:w="3082" w:type="dxa"/>
            <w:vAlign w:val="center"/>
          </w:tcPr>
          <w:p w14:paraId="108F69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78BD3F70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5CC8D1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2958" w:type="dxa"/>
            <w:vAlign w:val="center"/>
          </w:tcPr>
          <w:p w14:paraId="1F286A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купить; нейросеть для диаграмм цена;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6C9BA7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0; 0</w:t>
            </w:r>
          </w:p>
        </w:tc>
        <w:tc>
          <w:tcPr>
            <w:tcW w:w="3082" w:type="dxa"/>
            <w:vAlign w:val="center"/>
          </w:tcPr>
          <w:p w14:paraId="2A6ED3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27373A" w14:paraId="7EAEF3C8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0F37A6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6503C4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222" w:type="dxa"/>
            <w:vAlign w:val="center"/>
          </w:tcPr>
          <w:p w14:paraId="5C990C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082" w:type="dxa"/>
            <w:vAlign w:val="center"/>
          </w:tcPr>
          <w:p w14:paraId="7674EC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Единственная строка списка;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(652)</w:t>
            </w:r>
          </w:p>
        </w:tc>
      </w:tr>
      <w:tr w:rsidR="0027373A" w14:paraId="45F0A213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18CB2D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4594CC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787F67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3082" w:type="dxa"/>
            <w:vAlign w:val="center"/>
          </w:tcPr>
          <w:p w14:paraId="4AB612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27373A" w14:paraId="3A9035E7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3B868A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336D8B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0C82D9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082" w:type="dxa"/>
            <w:vAlign w:val="center"/>
          </w:tcPr>
          <w:p w14:paraId="12ED74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окне 25.08–23.09.2026 – 1 («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цены»)</w:t>
            </w:r>
          </w:p>
        </w:tc>
      </w:tr>
      <w:tr w:rsidR="0027373A" w14:paraId="23FEF447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4970A3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2958" w:type="dxa"/>
            <w:vAlign w:val="center"/>
          </w:tcPr>
          <w:p w14:paraId="0130E1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222" w:type="dxa"/>
            <w:vAlign w:val="center"/>
          </w:tcPr>
          <w:p w14:paraId="4B43B6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16; 4</w:t>
            </w:r>
          </w:p>
        </w:tc>
        <w:tc>
          <w:tcPr>
            <w:tcW w:w="3082" w:type="dxa"/>
            <w:vAlign w:val="center"/>
          </w:tcPr>
          <w:p w14:paraId="7FC42C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бесплатно» – 5,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бесплатно» – 4, «бесплатный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4</w:t>
            </w:r>
          </w:p>
        </w:tc>
      </w:tr>
      <w:tr w:rsidR="0027373A" w14:paraId="198C8F0B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06EDFF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Проблемные</w:t>
            </w:r>
          </w:p>
        </w:tc>
        <w:tc>
          <w:tcPr>
            <w:tcW w:w="2958" w:type="dxa"/>
            <w:vAlign w:val="center"/>
          </w:tcPr>
          <w:p w14:paraId="7379CF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диаграмму; 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диаграмму; 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как сделать диаграмму для курсовой</w:t>
            </w:r>
          </w:p>
        </w:tc>
        <w:tc>
          <w:tcPr>
            <w:tcW w:w="1222" w:type="dxa"/>
            <w:vAlign w:val="center"/>
          </w:tcPr>
          <w:p w14:paraId="232C98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3082" w:type="dxa"/>
            <w:vAlign w:val="center"/>
          </w:tcPr>
          <w:p w14:paraId="00E2D8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Сокращенные формулировки «как нарисов</w:t>
            </w:r>
            <w:r>
              <w:rPr>
                <w:sz w:val="24"/>
              </w:rPr>
              <w:t xml:space="preserve">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 и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 – также 0</w:t>
            </w:r>
          </w:p>
        </w:tc>
      </w:tr>
      <w:tr w:rsidR="0027373A" w14:paraId="5FF18C39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405858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2958" w:type="dxa"/>
            <w:vAlign w:val="center"/>
          </w:tcPr>
          <w:p w14:paraId="183B06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</w:t>
            </w:r>
          </w:p>
        </w:tc>
        <w:tc>
          <w:tcPr>
            <w:tcW w:w="1222" w:type="dxa"/>
            <w:vAlign w:val="center"/>
          </w:tcPr>
          <w:p w14:paraId="2B86AF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</w:t>
            </w:r>
          </w:p>
        </w:tc>
        <w:tc>
          <w:tcPr>
            <w:tcW w:w="3082" w:type="dxa"/>
            <w:vAlign w:val="center"/>
          </w:tcPr>
          <w:p w14:paraId="69182F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27373A" w14:paraId="2BB3116E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509D5D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 (дополнительно)</w:t>
            </w:r>
          </w:p>
        </w:tc>
        <w:tc>
          <w:tcPr>
            <w:tcW w:w="2958" w:type="dxa"/>
            <w:vAlign w:val="center"/>
          </w:tcPr>
          <w:p w14:paraId="40179A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для курсовой;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</w:t>
            </w:r>
          </w:p>
        </w:tc>
        <w:tc>
          <w:tcPr>
            <w:tcW w:w="1222" w:type="dxa"/>
            <w:vAlign w:val="center"/>
          </w:tcPr>
          <w:p w14:paraId="649340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1; 1; 0; 51</w:t>
            </w:r>
          </w:p>
        </w:tc>
        <w:tc>
          <w:tcPr>
            <w:tcW w:w="3082" w:type="dxa"/>
            <w:vAlign w:val="center"/>
          </w:tcPr>
          <w:p w14:paraId="0021CC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лабораторная» в списке одна строка («лабораторные работы </w:t>
            </w: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 рб» – 12): итог включает словоформы</w:t>
            </w:r>
          </w:p>
        </w:tc>
      </w:tr>
      <w:tr w:rsidR="0027373A" w14:paraId="4EEA2F37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0FB068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2958" w:type="dxa"/>
            <w:vAlign w:val="center"/>
          </w:tcPr>
          <w:p w14:paraId="7DA5DF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минск; 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</w:t>
            </w:r>
          </w:p>
        </w:tc>
        <w:tc>
          <w:tcPr>
            <w:tcW w:w="1222" w:type="dxa"/>
            <w:vAlign w:val="center"/>
          </w:tcPr>
          <w:p w14:paraId="5F8C50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3; 4; 0</w:t>
            </w:r>
          </w:p>
        </w:tc>
        <w:tc>
          <w:tcPr>
            <w:tcW w:w="3082" w:type="dxa"/>
            <w:vAlign w:val="center"/>
          </w:tcPr>
          <w:p w14:paraId="24F465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подзапросов пуст</w:t>
            </w:r>
          </w:p>
        </w:tc>
      </w:tr>
      <w:tr w:rsidR="0027373A" w14:paraId="13FF74DD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092237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Обучающие</w:t>
            </w:r>
          </w:p>
        </w:tc>
        <w:tc>
          <w:tcPr>
            <w:tcW w:w="2958" w:type="dxa"/>
            <w:vAlign w:val="center"/>
          </w:tcPr>
          <w:p w14:paraId="00AEB6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1222" w:type="dxa"/>
            <w:vAlign w:val="center"/>
          </w:tcPr>
          <w:p w14:paraId="499BDF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</w:t>
            </w:r>
          </w:p>
        </w:tc>
        <w:tc>
          <w:tcPr>
            <w:tcW w:w="3082" w:type="dxa"/>
            <w:vAlign w:val="center"/>
          </w:tcPr>
          <w:p w14:paraId="7BDE23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27373A" w14:paraId="36A62F8F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4A3300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</w:t>
            </w:r>
            <w:r>
              <w:rPr>
                <w:sz w:val="24"/>
              </w:rPr>
              <w:t>ие (дополнительно)</w:t>
            </w:r>
          </w:p>
        </w:tc>
        <w:tc>
          <w:tcPr>
            <w:tcW w:w="2958" w:type="dxa"/>
            <w:vAlign w:val="center"/>
          </w:tcPr>
          <w:p w14:paraId="219D79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1222" w:type="dxa"/>
            <w:vAlign w:val="center"/>
          </w:tcPr>
          <w:p w14:paraId="314762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17; 0; 0</w:t>
            </w:r>
          </w:p>
        </w:tc>
        <w:tc>
          <w:tcPr>
            <w:tcW w:w="3082" w:type="dxa"/>
            <w:vAlign w:val="center"/>
          </w:tcPr>
          <w:p w14:paraId="1AA13C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«курсы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– 6, «курсы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с сертификатом» – 1</w:t>
            </w:r>
          </w:p>
        </w:tc>
      </w:tr>
      <w:tr w:rsidR="0027373A" w14:paraId="13C0EF73" w14:textId="77777777" w:rsidTr="0027373A">
        <w:trPr>
          <w:cantSplit/>
          <w:jc w:val="center"/>
        </w:trPr>
        <w:tc>
          <w:tcPr>
            <w:tcW w:w="2092" w:type="dxa"/>
            <w:vAlign w:val="center"/>
          </w:tcPr>
          <w:p w14:paraId="207B45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958" w:type="dxa"/>
            <w:vAlign w:val="center"/>
          </w:tcPr>
          <w:p w14:paraId="34238D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222" w:type="dxa"/>
            <w:vAlign w:val="center"/>
          </w:tcPr>
          <w:p w14:paraId="530814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082" w:type="dxa"/>
            <w:vAlign w:val="center"/>
          </w:tcPr>
          <w:p w14:paraId="780C87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 (в окне 25.08–23.09.2026 – 4)</w:t>
            </w:r>
          </w:p>
        </w:tc>
      </w:tr>
    </w:tbl>
    <w:p w14:paraId="6BAEDDD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 пяти коммерческих формулировок ядра запросов нет ни </w:t>
      </w:r>
      <w:r>
        <w:rPr>
          <w:sz w:val="28"/>
        </w:rPr>
        <w:t>по одной; единственный коммерческий признак – «</w:t>
      </w:r>
      <w:r>
        <w:rPr>
          <w:i/>
          <w:sz w:val="28"/>
        </w:rPr>
        <w:t>uml</w:t>
      </w:r>
      <w:r>
        <w:rPr>
          <w:sz w:val="28"/>
        </w:rPr>
        <w:t xml:space="preserve"> купить» (5 запросов в месяц, 0,8 % от «</w:t>
      </w:r>
      <w:r>
        <w:rPr>
          <w:i/>
          <w:sz w:val="28"/>
        </w:rPr>
        <w:t>uml</w:t>
      </w:r>
      <w:r>
        <w:rPr>
          <w:sz w:val="28"/>
        </w:rPr>
        <w:t xml:space="preserve">»). Запросов со словами «цена» и «стоимость» по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нет (в окне 25.08–23.09.2026 по </w:t>
      </w:r>
      <w:r>
        <w:rPr>
          <w:i/>
          <w:sz w:val="28"/>
        </w:rPr>
        <w:t>miro</w:t>
      </w:r>
      <w:r>
        <w:rPr>
          <w:sz w:val="28"/>
        </w:rPr>
        <w:t xml:space="preserve"> был один запрос – «</w:t>
      </w:r>
      <w:r>
        <w:rPr>
          <w:i/>
          <w:sz w:val="28"/>
        </w:rPr>
        <w:t>miro</w:t>
      </w:r>
      <w:r>
        <w:rPr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формулировки редки («</w:t>
      </w:r>
      <w:r>
        <w:rPr>
          <w:i/>
          <w:sz w:val="28"/>
        </w:rPr>
        <w:t>uml</w:t>
      </w:r>
      <w:r>
        <w:rPr>
          <w:sz w:val="28"/>
        </w:rPr>
        <w:t xml:space="preserve"> минск» – 3, «</w:t>
      </w:r>
      <w:r>
        <w:rPr>
          <w:i/>
          <w:sz w:val="28"/>
        </w:rPr>
        <w:t>bpmn</w:t>
      </w:r>
      <w:r>
        <w:rPr>
          <w:sz w:val="28"/>
        </w:rPr>
        <w:t xml:space="preserve"> минск» – 4); региональная картина о</w:t>
      </w:r>
      <w:r>
        <w:rPr>
          <w:sz w:val="28"/>
        </w:rPr>
        <w:t xml:space="preserve">пределяется вкладкой «Регионы» (п. 2.4.2). Обучающие запросы есть только по </w:t>
      </w:r>
      <w:r>
        <w:rPr>
          <w:i/>
          <w:sz w:val="28"/>
        </w:rPr>
        <w:t>bpmn</w:t>
      </w:r>
      <w:r>
        <w:rPr>
          <w:sz w:val="28"/>
        </w:rPr>
        <w:t xml:space="preserve"> («</w:t>
      </w:r>
      <w:r>
        <w:rPr>
          <w:i/>
          <w:sz w:val="28"/>
        </w:rPr>
        <w:t>bpmn</w:t>
      </w:r>
      <w:r>
        <w:rPr>
          <w:sz w:val="28"/>
        </w:rPr>
        <w:t xml:space="preserve"> курсы» – 17, 3,6 % от 473); по </w:t>
      </w:r>
      <w:r>
        <w:rPr>
          <w:i/>
          <w:sz w:val="28"/>
        </w:rPr>
        <w:t>uml</w:t>
      </w:r>
      <w:r>
        <w:rPr>
          <w:sz w:val="28"/>
        </w:rPr>
        <w:t xml:space="preserve"> обучающих формулировок нет. Для оценки это означает единичные коммерческие признаки (1 балл по </w:t>
      </w:r>
      <w:r>
        <w:rPr>
          <w:i/>
          <w:sz w:val="28"/>
        </w:rPr>
        <w:t>YW</w:t>
      </w:r>
      <w:r>
        <w:rPr>
          <w:sz w:val="28"/>
        </w:rPr>
        <w:t xml:space="preserve"> табл. 18, таблица 26; вариант «комм</w:t>
      </w:r>
      <w:r>
        <w:rPr>
          <w:sz w:val="28"/>
        </w:rPr>
        <w:t>ерческие признаки единичны» по АРГ §9, п. 2.10), но не спрос на цену, услугу или исполнителя.</w:t>
      </w:r>
    </w:p>
    <w:p w14:paraId="2E80D9B2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Контрольное снятие тех же запросов в окне 29.08–29.09.2026 (данные </w:t>
      </w:r>
      <w:r>
        <w:rPr>
          <w:i/>
          <w:sz w:val="28"/>
        </w:rPr>
        <w:t>JSON</w:t>
      </w:r>
      <w:r>
        <w:rPr>
          <w:sz w:val="28"/>
        </w:rPr>
        <w:t>; основное окно ядра – 25.08–23.09.2026, значения по скриншотам) показало сдвиг значений от</w:t>
      </w:r>
      <w:r>
        <w:rPr>
          <w:sz w:val="28"/>
        </w:rPr>
        <w:t xml:space="preserve">носительно основного окна: </w:t>
      </w:r>
      <w:r>
        <w:rPr>
          <w:i/>
          <w:sz w:val="28"/>
        </w:rPr>
        <w:t>uml</w:t>
      </w:r>
      <w:r>
        <w:rPr>
          <w:sz w:val="28"/>
        </w:rPr>
        <w:t xml:space="preserve"> – 652 (в основном окне 591), </w:t>
      </w:r>
      <w:r>
        <w:rPr>
          <w:i/>
          <w:sz w:val="28"/>
        </w:rPr>
        <w:t>bpmn</w:t>
      </w:r>
      <w:r>
        <w:rPr>
          <w:sz w:val="28"/>
        </w:rPr>
        <w:t xml:space="preserve"> – 473 (476), </w:t>
      </w:r>
      <w:r>
        <w:rPr>
          <w:i/>
          <w:sz w:val="28"/>
        </w:rPr>
        <w:t>plantuml</w:t>
      </w:r>
      <w:r>
        <w:rPr>
          <w:sz w:val="28"/>
        </w:rPr>
        <w:t xml:space="preserve"> – 200 (198), </w:t>
      </w:r>
      <w:r>
        <w:rPr>
          <w:i/>
          <w:sz w:val="28"/>
        </w:rPr>
        <w:t>idef0</w:t>
      </w:r>
      <w:r>
        <w:rPr>
          <w:sz w:val="28"/>
        </w:rPr>
        <w:t xml:space="preserve"> – 101 (105), </w:t>
      </w:r>
      <w:r>
        <w:rPr>
          <w:i/>
          <w:sz w:val="28"/>
        </w:rPr>
        <w:t>dfd</w:t>
      </w:r>
      <w:r>
        <w:rPr>
          <w:sz w:val="28"/>
        </w:rPr>
        <w:t xml:space="preserve"> диаграмма – 28 (28), </w:t>
      </w:r>
      <w:r>
        <w:rPr>
          <w:i/>
          <w:sz w:val="28"/>
        </w:rPr>
        <w:t>erd</w:t>
      </w:r>
      <w:r>
        <w:rPr>
          <w:sz w:val="28"/>
        </w:rPr>
        <w:t xml:space="preserve"> диаграмма – 25 (24), сеть петри – 16 (8; в новом окне первой строкой списка идет «сети петри» – 16), нейросе</w:t>
      </w:r>
      <w:r>
        <w:rPr>
          <w:sz w:val="28"/>
        </w:rPr>
        <w:t xml:space="preserve">ть схема – 81 (76), нейросеть диаграмма – 28 (31), </w:t>
      </w:r>
      <w:r>
        <w:rPr>
          <w:i/>
          <w:sz w:val="28"/>
        </w:rPr>
        <w:t>miro</w:t>
      </w:r>
      <w:r>
        <w:rPr>
          <w:sz w:val="28"/>
        </w:rPr>
        <w:t xml:space="preserve"> – 1713 (1660), </w:t>
      </w:r>
      <w:r>
        <w:rPr>
          <w:i/>
          <w:sz w:val="28"/>
        </w:rPr>
        <w:t>visio</w:t>
      </w:r>
      <w:r>
        <w:rPr>
          <w:sz w:val="28"/>
        </w:rPr>
        <w:t xml:space="preserve"> – 1507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1142 (1072), </w:t>
      </w:r>
      <w:r>
        <w:rPr>
          <w:i/>
          <w:sz w:val="28"/>
        </w:rPr>
        <w:t>creately</w:t>
      </w:r>
      <w:r>
        <w:rPr>
          <w:sz w:val="28"/>
        </w:rPr>
        <w:t xml:space="preserve"> – 3 (4). Порядок по частотности у четырех </w:t>
      </w:r>
      <w:r>
        <w:rPr>
          <w:sz w:val="28"/>
        </w:rPr>
        <w:lastRenderedPageBreak/>
        <w:t>главных запросов (</w:t>
      </w:r>
      <w:r>
        <w:rPr>
          <w:i/>
          <w:sz w:val="28"/>
        </w:rPr>
        <w:t>uml</w:t>
      </w:r>
      <w:r>
        <w:rPr>
          <w:sz w:val="28"/>
        </w:rPr>
        <w:t xml:space="preserve"> &gt; </w:t>
      </w:r>
      <w:r>
        <w:rPr>
          <w:i/>
          <w:sz w:val="28"/>
        </w:rPr>
        <w:t>bpmn</w:t>
      </w:r>
      <w:r>
        <w:rPr>
          <w:sz w:val="28"/>
        </w:rPr>
        <w:t xml:space="preserve"> &gt; </w:t>
      </w:r>
      <w:r>
        <w:rPr>
          <w:i/>
          <w:sz w:val="28"/>
        </w:rPr>
        <w:t>plantuml</w:t>
      </w:r>
      <w:r>
        <w:rPr>
          <w:sz w:val="28"/>
        </w:rPr>
        <w:t xml:space="preserve"> &gt; </w:t>
      </w:r>
      <w:r>
        <w:rPr>
          <w:i/>
          <w:sz w:val="28"/>
        </w:rPr>
        <w:t>idef0</w:t>
      </w:r>
      <w:r>
        <w:rPr>
          <w:sz w:val="28"/>
        </w:rPr>
        <w:t>) и у трех визуальных редакторов не изменил</w:t>
      </w:r>
      <w:r>
        <w:rPr>
          <w:sz w:val="28"/>
        </w:rPr>
        <w:t>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значения контрольного окна 29.08–29.09.2026 везде помечены окном и с основными не смешиваются.</w:t>
      </w:r>
    </w:p>
    <w:p w14:paraId="202C46D3" w14:textId="77777777" w:rsidR="0027373A" w:rsidRDefault="0027643F">
      <w:pPr>
        <w:pStyle w:val="4"/>
        <w:spacing w:before="360" w:after="360" w:line="360" w:lineRule="exact"/>
        <w:ind w:firstLine="709"/>
      </w:pPr>
      <w:bookmarkStart w:id="20" w:name="_1efb2b4754528535c11cfa746276561ea6c895f"/>
      <w:bookmarkEnd w:id="19"/>
      <w:r>
        <w:rPr>
          <w:b/>
          <w:sz w:val="28"/>
        </w:rPr>
        <w:t>1</w:t>
      </w:r>
      <w:r>
        <w:rPr>
          <w:b/>
          <w:sz w:val="28"/>
        </w:rPr>
        <w:t>.2.4.2 Динамика и регионы</w:t>
      </w:r>
    </w:p>
    <w:p w14:paraId="5DA5D93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Помесячная частотность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вкладке «Динамика» приведена в таблице 20; показатели по остальным запросам ядра – в таблицах 21 и 22; эти же ряды показаны на рисунках 1, 3 и 5 (п. 2.6.4).</w:t>
      </w:r>
    </w:p>
    <w:p w14:paraId="3E8B7856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20 – </w:t>
      </w:r>
      <w:r>
        <w:rPr>
          <w:sz w:val="28"/>
        </w:rPr>
        <w:t>Динамика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Беларуси, по месяцам (сентябрь 2024 – август 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3405"/>
        <w:gridCol w:w="3535"/>
      </w:tblGrid>
      <w:tr w:rsidR="0027373A" w14:paraId="7E269D3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4" w:type="dxa"/>
            <w:vAlign w:val="center"/>
          </w:tcPr>
          <w:p w14:paraId="079455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3405" w:type="dxa"/>
            <w:vAlign w:val="center"/>
          </w:tcPr>
          <w:p w14:paraId="6093B8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запросов</w:t>
            </w:r>
          </w:p>
        </w:tc>
        <w:tc>
          <w:tcPr>
            <w:tcW w:w="3535" w:type="dxa"/>
            <w:vAlign w:val="center"/>
          </w:tcPr>
          <w:p w14:paraId="1E0D45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запросов</w:t>
            </w:r>
          </w:p>
        </w:tc>
      </w:tr>
      <w:tr w:rsidR="0027373A" w14:paraId="71EC500D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2A6A0F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3405" w:type="dxa"/>
            <w:vAlign w:val="center"/>
          </w:tcPr>
          <w:p w14:paraId="41D668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1742</w:t>
            </w:r>
          </w:p>
        </w:tc>
        <w:tc>
          <w:tcPr>
            <w:tcW w:w="3535" w:type="dxa"/>
            <w:vAlign w:val="center"/>
          </w:tcPr>
          <w:p w14:paraId="596E27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1173</w:t>
            </w:r>
          </w:p>
        </w:tc>
      </w:tr>
      <w:tr w:rsidR="0027373A" w14:paraId="3861EFB4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11C7E4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3405" w:type="dxa"/>
            <w:vAlign w:val="center"/>
          </w:tcPr>
          <w:p w14:paraId="3C9324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2337</w:t>
            </w:r>
          </w:p>
        </w:tc>
        <w:tc>
          <w:tcPr>
            <w:tcW w:w="3535" w:type="dxa"/>
            <w:vAlign w:val="center"/>
          </w:tcPr>
          <w:p w14:paraId="73E878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1418</w:t>
            </w:r>
          </w:p>
        </w:tc>
      </w:tr>
      <w:tr w:rsidR="0027373A" w14:paraId="211FF259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2035A6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3405" w:type="dxa"/>
            <w:vAlign w:val="center"/>
          </w:tcPr>
          <w:p w14:paraId="45313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2576</w:t>
            </w:r>
          </w:p>
        </w:tc>
        <w:tc>
          <w:tcPr>
            <w:tcW w:w="3535" w:type="dxa"/>
            <w:vAlign w:val="center"/>
          </w:tcPr>
          <w:p w14:paraId="0C25C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1391</w:t>
            </w:r>
          </w:p>
        </w:tc>
      </w:tr>
      <w:tr w:rsidR="0027373A" w14:paraId="0703AB7A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61A113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3405" w:type="dxa"/>
            <w:vAlign w:val="center"/>
          </w:tcPr>
          <w:p w14:paraId="7B67A7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2850</w:t>
            </w:r>
          </w:p>
        </w:tc>
        <w:tc>
          <w:tcPr>
            <w:tcW w:w="3535" w:type="dxa"/>
            <w:vAlign w:val="center"/>
          </w:tcPr>
          <w:p w14:paraId="529DB3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1405</w:t>
            </w:r>
          </w:p>
        </w:tc>
      </w:tr>
      <w:tr w:rsidR="0027373A" w14:paraId="2C1A3F9D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32D62B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3405" w:type="dxa"/>
            <w:vAlign w:val="center"/>
          </w:tcPr>
          <w:p w14:paraId="5D5B58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1431</w:t>
            </w:r>
          </w:p>
        </w:tc>
        <w:tc>
          <w:tcPr>
            <w:tcW w:w="3535" w:type="dxa"/>
            <w:vAlign w:val="center"/>
          </w:tcPr>
          <w:p w14:paraId="145C18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1210</w:t>
            </w:r>
          </w:p>
        </w:tc>
      </w:tr>
      <w:tr w:rsidR="0027373A" w14:paraId="38ABA9AF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06073C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3405" w:type="dxa"/>
            <w:vAlign w:val="center"/>
          </w:tcPr>
          <w:p w14:paraId="5E95E7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1239</w:t>
            </w:r>
          </w:p>
        </w:tc>
        <w:tc>
          <w:tcPr>
            <w:tcW w:w="3535" w:type="dxa"/>
            <w:vAlign w:val="center"/>
          </w:tcPr>
          <w:p w14:paraId="37E3C9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1232</w:t>
            </w:r>
          </w:p>
        </w:tc>
      </w:tr>
      <w:tr w:rsidR="0027373A" w14:paraId="1D0CF1DC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2C9982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3405" w:type="dxa"/>
            <w:vAlign w:val="center"/>
          </w:tcPr>
          <w:p w14:paraId="183CDA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1706</w:t>
            </w:r>
          </w:p>
        </w:tc>
        <w:tc>
          <w:tcPr>
            <w:tcW w:w="3535" w:type="dxa"/>
            <w:vAlign w:val="center"/>
          </w:tcPr>
          <w:p w14:paraId="718BD8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1307</w:t>
            </w:r>
          </w:p>
        </w:tc>
      </w:tr>
      <w:tr w:rsidR="0027373A" w14:paraId="527EF8B0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14A733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3405" w:type="dxa"/>
            <w:vAlign w:val="center"/>
          </w:tcPr>
          <w:p w14:paraId="6D737B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1714</w:t>
            </w:r>
          </w:p>
        </w:tc>
        <w:tc>
          <w:tcPr>
            <w:tcW w:w="3535" w:type="dxa"/>
            <w:vAlign w:val="center"/>
          </w:tcPr>
          <w:p w14:paraId="0242A9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1724</w:t>
            </w:r>
          </w:p>
        </w:tc>
      </w:tr>
      <w:tr w:rsidR="0027373A" w14:paraId="303BA03D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6C176C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3405" w:type="dxa"/>
            <w:vAlign w:val="center"/>
          </w:tcPr>
          <w:p w14:paraId="599FDA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2432</w:t>
            </w:r>
          </w:p>
        </w:tc>
        <w:tc>
          <w:tcPr>
            <w:tcW w:w="3535" w:type="dxa"/>
            <w:vAlign w:val="center"/>
          </w:tcPr>
          <w:p w14:paraId="648728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1560</w:t>
            </w:r>
          </w:p>
        </w:tc>
      </w:tr>
      <w:tr w:rsidR="0027373A" w14:paraId="57E2B2E4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7A7F1E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3405" w:type="dxa"/>
            <w:vAlign w:val="center"/>
          </w:tcPr>
          <w:p w14:paraId="79BFF6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1792</w:t>
            </w:r>
          </w:p>
        </w:tc>
        <w:tc>
          <w:tcPr>
            <w:tcW w:w="3535" w:type="dxa"/>
            <w:vAlign w:val="center"/>
          </w:tcPr>
          <w:p w14:paraId="546F96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1203</w:t>
            </w:r>
          </w:p>
        </w:tc>
      </w:tr>
      <w:tr w:rsidR="0027373A" w14:paraId="699E8850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2EF5B8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3405" w:type="dxa"/>
            <w:vAlign w:val="center"/>
          </w:tcPr>
          <w:p w14:paraId="23BEB6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673</w:t>
            </w:r>
          </w:p>
        </w:tc>
        <w:tc>
          <w:tcPr>
            <w:tcW w:w="3535" w:type="dxa"/>
            <w:vAlign w:val="center"/>
          </w:tcPr>
          <w:p w14:paraId="6665C7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898</w:t>
            </w:r>
          </w:p>
        </w:tc>
      </w:tr>
      <w:tr w:rsidR="0027373A" w14:paraId="52C28E0E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01E048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2025-08</w:t>
            </w:r>
          </w:p>
        </w:tc>
        <w:tc>
          <w:tcPr>
            <w:tcW w:w="3405" w:type="dxa"/>
            <w:vAlign w:val="center"/>
          </w:tcPr>
          <w:p w14:paraId="143B85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521</w:t>
            </w:r>
          </w:p>
        </w:tc>
        <w:tc>
          <w:tcPr>
            <w:tcW w:w="3535" w:type="dxa"/>
            <w:vAlign w:val="center"/>
          </w:tcPr>
          <w:p w14:paraId="4A845B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755</w:t>
            </w:r>
          </w:p>
        </w:tc>
      </w:tr>
      <w:tr w:rsidR="0027373A" w14:paraId="2AA8FB2E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0CD08C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3405" w:type="dxa"/>
            <w:vAlign w:val="center"/>
          </w:tcPr>
          <w:p w14:paraId="37BCF6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1086</w:t>
            </w:r>
          </w:p>
        </w:tc>
        <w:tc>
          <w:tcPr>
            <w:tcW w:w="3535" w:type="dxa"/>
            <w:vAlign w:val="center"/>
          </w:tcPr>
          <w:p w14:paraId="67545E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781</w:t>
            </w:r>
          </w:p>
        </w:tc>
      </w:tr>
      <w:tr w:rsidR="0027373A" w14:paraId="021B05B3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2FB8E1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3405" w:type="dxa"/>
            <w:vAlign w:val="center"/>
          </w:tcPr>
          <w:p w14:paraId="62A0E1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1319</w:t>
            </w:r>
          </w:p>
        </w:tc>
        <w:tc>
          <w:tcPr>
            <w:tcW w:w="3535" w:type="dxa"/>
            <w:vAlign w:val="center"/>
          </w:tcPr>
          <w:p w14:paraId="50F27F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925</w:t>
            </w:r>
          </w:p>
        </w:tc>
      </w:tr>
      <w:tr w:rsidR="0027373A" w14:paraId="0832840A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61B652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3405" w:type="dxa"/>
            <w:vAlign w:val="center"/>
          </w:tcPr>
          <w:p w14:paraId="2A8A0A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1589</w:t>
            </w:r>
          </w:p>
        </w:tc>
        <w:tc>
          <w:tcPr>
            <w:tcW w:w="3535" w:type="dxa"/>
            <w:vAlign w:val="center"/>
          </w:tcPr>
          <w:p w14:paraId="0CB148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866</w:t>
            </w:r>
          </w:p>
        </w:tc>
      </w:tr>
      <w:tr w:rsidR="0027373A" w14:paraId="04FDD158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15001C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3405" w:type="dxa"/>
            <w:vAlign w:val="center"/>
          </w:tcPr>
          <w:p w14:paraId="4042A1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1938</w:t>
            </w:r>
          </w:p>
        </w:tc>
        <w:tc>
          <w:tcPr>
            <w:tcW w:w="3535" w:type="dxa"/>
            <w:vAlign w:val="center"/>
          </w:tcPr>
          <w:p w14:paraId="57481F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879</w:t>
            </w:r>
          </w:p>
        </w:tc>
      </w:tr>
      <w:tr w:rsidR="0027373A" w14:paraId="0F04BB03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1854D5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3405" w:type="dxa"/>
            <w:vAlign w:val="center"/>
          </w:tcPr>
          <w:p w14:paraId="09884E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613</w:t>
            </w:r>
          </w:p>
        </w:tc>
        <w:tc>
          <w:tcPr>
            <w:tcW w:w="3535" w:type="dxa"/>
            <w:vAlign w:val="center"/>
          </w:tcPr>
          <w:p w14:paraId="4D3F43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483</w:t>
            </w:r>
          </w:p>
        </w:tc>
      </w:tr>
      <w:tr w:rsidR="0027373A" w14:paraId="0F335CC3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438708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3405" w:type="dxa"/>
            <w:vAlign w:val="center"/>
          </w:tcPr>
          <w:p w14:paraId="2E67A3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3535" w:type="dxa"/>
            <w:vAlign w:val="center"/>
          </w:tcPr>
          <w:p w14:paraId="58F6CD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</w:tr>
      <w:tr w:rsidR="0027373A" w14:paraId="71B42F72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407A64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3405" w:type="dxa"/>
            <w:vAlign w:val="center"/>
          </w:tcPr>
          <w:p w14:paraId="3280B7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1051</w:t>
            </w:r>
          </w:p>
        </w:tc>
        <w:tc>
          <w:tcPr>
            <w:tcW w:w="3535" w:type="dxa"/>
            <w:vAlign w:val="center"/>
          </w:tcPr>
          <w:p w14:paraId="0F0298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</w:t>
            </w:r>
          </w:p>
        </w:tc>
      </w:tr>
      <w:tr w:rsidR="0027373A" w14:paraId="1413930F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288D2D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3405" w:type="dxa"/>
            <w:vAlign w:val="center"/>
          </w:tcPr>
          <w:p w14:paraId="4B0B5F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1034</w:t>
            </w:r>
          </w:p>
        </w:tc>
        <w:tc>
          <w:tcPr>
            <w:tcW w:w="3535" w:type="dxa"/>
            <w:vAlign w:val="center"/>
          </w:tcPr>
          <w:p w14:paraId="0E4F52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693</w:t>
            </w:r>
          </w:p>
        </w:tc>
      </w:tr>
      <w:tr w:rsidR="0027373A" w14:paraId="3CC978AD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4DFD5B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3405" w:type="dxa"/>
            <w:vAlign w:val="center"/>
          </w:tcPr>
          <w:p w14:paraId="0BA088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1400</w:t>
            </w:r>
          </w:p>
        </w:tc>
        <w:tc>
          <w:tcPr>
            <w:tcW w:w="3535" w:type="dxa"/>
            <w:vAlign w:val="center"/>
          </w:tcPr>
          <w:p w14:paraId="28A429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974</w:t>
            </w:r>
          </w:p>
        </w:tc>
      </w:tr>
      <w:tr w:rsidR="0027373A" w14:paraId="56032C8A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182761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3405" w:type="dxa"/>
            <w:vAlign w:val="center"/>
          </w:tcPr>
          <w:p w14:paraId="39D2B2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980</w:t>
            </w:r>
          </w:p>
        </w:tc>
        <w:tc>
          <w:tcPr>
            <w:tcW w:w="3535" w:type="dxa"/>
            <w:vAlign w:val="center"/>
          </w:tcPr>
          <w:p w14:paraId="632323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</w:tr>
      <w:tr w:rsidR="0027373A" w14:paraId="5CA73FFF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52D08D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3405" w:type="dxa"/>
            <w:vAlign w:val="center"/>
          </w:tcPr>
          <w:p w14:paraId="25BF89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226</w:t>
            </w:r>
          </w:p>
        </w:tc>
        <w:tc>
          <w:tcPr>
            <w:tcW w:w="3535" w:type="dxa"/>
            <w:vAlign w:val="center"/>
          </w:tcPr>
          <w:p w14:paraId="400A0D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460</w:t>
            </w:r>
          </w:p>
        </w:tc>
      </w:tr>
      <w:tr w:rsidR="0027373A" w14:paraId="55AD9387" w14:textId="77777777" w:rsidTr="0027373A">
        <w:trPr>
          <w:cantSplit/>
          <w:jc w:val="center"/>
        </w:trPr>
        <w:tc>
          <w:tcPr>
            <w:tcW w:w="2414" w:type="dxa"/>
            <w:vAlign w:val="center"/>
          </w:tcPr>
          <w:p w14:paraId="174F07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3405" w:type="dxa"/>
            <w:vAlign w:val="center"/>
          </w:tcPr>
          <w:p w14:paraId="4DE49E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213</w:t>
            </w:r>
          </w:p>
        </w:tc>
        <w:tc>
          <w:tcPr>
            <w:tcW w:w="3535" w:type="dxa"/>
            <w:vAlign w:val="center"/>
          </w:tcPr>
          <w:p w14:paraId="56960E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708</w:t>
            </w:r>
          </w:p>
        </w:tc>
      </w:tr>
    </w:tbl>
    <w:p w14:paraId="7F01798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запросов «</w:t>
      </w:r>
      <w:r>
        <w:rPr>
          <w:i/>
          <w:sz w:val="28"/>
        </w:rPr>
        <w:t>uml</w:t>
      </w:r>
      <w:r>
        <w:rPr>
          <w:sz w:val="28"/>
        </w:rPr>
        <w:t>» за сентябрь 2024 – август 2025 г. – 21 013, за сентябрь 2025 – август 2026 г. – 12 041 (−42,7 %); «</w:t>
      </w:r>
      <w:r>
        <w:rPr>
          <w:i/>
          <w:sz w:val="28"/>
        </w:rPr>
        <w:t>bpmn</w:t>
      </w:r>
      <w:r>
        <w:rPr>
          <w:sz w:val="28"/>
        </w:rPr>
        <w:t>» – 15 276 и 8 534 (−44,1 %).</w:t>
      </w:r>
    </w:p>
    <w:p w14:paraId="76A142C8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Остальные запросы ядра сняты тем же способом (вкладка «Динамика», Беларусь, по месяцам, все устройства); помесячные ряды сохранены в Материалы_собранные/Wordstat_Беларусь. Сводные показатели приведены в </w:t>
      </w:r>
      <w:r>
        <w:rPr>
          <w:sz w:val="28"/>
        </w:rPr>
        <w:lastRenderedPageBreak/>
        <w:t>таблице 21; они рассчитаны по правилам шаблона и мето</w:t>
      </w:r>
      <w:r>
        <w:rPr>
          <w:sz w:val="28"/>
        </w:rPr>
        <w:t xml:space="preserve">дики </w:t>
      </w:r>
      <w:r>
        <w:rPr>
          <w:i/>
          <w:sz w:val="28"/>
        </w:rPr>
        <w:t>Word</w:t>
      </w:r>
      <w:r>
        <w:rPr>
          <w:sz w:val="28"/>
        </w:rPr>
        <w:t xml:space="preserve"> скриптом 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, а для каждого запроса отдельно – в рабочей копии шаблона </w:t>
      </w:r>
      <w:r>
        <w:rPr>
          <w:i/>
          <w:sz w:val="28"/>
        </w:rPr>
        <w:t>XLT_YW_</w:t>
      </w:r>
      <w:r>
        <w:rPr>
          <w:sz w:val="28"/>
        </w:rPr>
        <w:t>_</w:t>
      </w:r>
      <w:r>
        <w:rPr>
          <w:i/>
          <w:sz w:val="28"/>
        </w:rPr>
        <w:t>BY.xlsx</w:t>
      </w:r>
      <w:r>
        <w:rPr>
          <w:sz w:val="28"/>
        </w:rPr>
        <w:t xml:space="preserve"> (колонка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заполнялась).</w:t>
      </w:r>
    </w:p>
    <w:p w14:paraId="238BD8C9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21 – Динамика запросов ядра в Вордстате по Беларуси, 24 месяца (09.2024 – </w:t>
      </w:r>
      <w:r>
        <w:rPr>
          <w:sz w:val="28"/>
        </w:rPr>
        <w:t>08.2026)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2"/>
        <w:gridCol w:w="1677"/>
        <w:gridCol w:w="1677"/>
        <w:gridCol w:w="1192"/>
        <w:gridCol w:w="874"/>
        <w:gridCol w:w="874"/>
        <w:gridCol w:w="1869"/>
      </w:tblGrid>
      <w:tr w:rsidR="0027373A" w14:paraId="1D3B6C1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470860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677" w:type="dxa"/>
            <w:vAlign w:val="center"/>
          </w:tcPr>
          <w:p w14:paraId="277195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09.2024–08.2025</w:t>
            </w:r>
          </w:p>
        </w:tc>
        <w:tc>
          <w:tcPr>
            <w:tcW w:w="1677" w:type="dxa"/>
            <w:vAlign w:val="center"/>
          </w:tcPr>
          <w:p w14:paraId="4B823D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09.2025–08.2026</w:t>
            </w:r>
          </w:p>
        </w:tc>
        <w:tc>
          <w:tcPr>
            <w:tcW w:w="1192" w:type="dxa"/>
            <w:vAlign w:val="center"/>
          </w:tcPr>
          <w:p w14:paraId="5E73A4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Изменение, %</w:t>
            </w:r>
          </w:p>
        </w:tc>
        <w:tc>
          <w:tcPr>
            <w:tcW w:w="874" w:type="dxa"/>
            <w:vAlign w:val="center"/>
          </w:tcPr>
          <w:p w14:paraId="156B3E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1-го года</w:t>
            </w:r>
          </w:p>
        </w:tc>
        <w:tc>
          <w:tcPr>
            <w:tcW w:w="874" w:type="dxa"/>
            <w:vAlign w:val="center"/>
          </w:tcPr>
          <w:p w14:paraId="4E4D8C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2-го года</w:t>
            </w:r>
          </w:p>
        </w:tc>
        <w:tc>
          <w:tcPr>
            <w:tcW w:w="1869" w:type="dxa"/>
            <w:vAlign w:val="center"/>
          </w:tcPr>
          <w:p w14:paraId="1022AC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Сезонность по шаблону (амплитуда; максимум; минимум)</w:t>
            </w:r>
          </w:p>
        </w:tc>
      </w:tr>
      <w:tr w:rsidR="0027373A" w14:paraId="39DECC27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0BAD7A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77" w:type="dxa"/>
            <w:vAlign w:val="center"/>
          </w:tcPr>
          <w:p w14:paraId="193F89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21 013</w:t>
            </w:r>
          </w:p>
        </w:tc>
        <w:tc>
          <w:tcPr>
            <w:tcW w:w="1677" w:type="dxa"/>
            <w:vAlign w:val="center"/>
          </w:tcPr>
          <w:p w14:paraId="35874F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12 041</w:t>
            </w:r>
          </w:p>
        </w:tc>
        <w:tc>
          <w:tcPr>
            <w:tcW w:w="1192" w:type="dxa"/>
            <w:vAlign w:val="center"/>
          </w:tcPr>
          <w:p w14:paraId="230B1A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874" w:type="dxa"/>
            <w:vAlign w:val="center"/>
          </w:tcPr>
          <w:p w14:paraId="7C08FD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12.2024 (2850)</w:t>
            </w:r>
          </w:p>
        </w:tc>
        <w:tc>
          <w:tcPr>
            <w:tcW w:w="874" w:type="dxa"/>
            <w:vAlign w:val="center"/>
          </w:tcPr>
          <w:p w14:paraId="7FE3E4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(1938)</w:t>
            </w:r>
          </w:p>
        </w:tc>
        <w:tc>
          <w:tcPr>
            <w:tcW w:w="1869" w:type="dxa"/>
            <w:vAlign w:val="center"/>
          </w:tcPr>
          <w:p w14:paraId="64B2C9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(1,48; декабрь; июль)</w:t>
            </w:r>
          </w:p>
        </w:tc>
      </w:tr>
      <w:tr w:rsidR="0027373A" w14:paraId="5F32936A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334AC7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77" w:type="dxa"/>
            <w:vAlign w:val="center"/>
          </w:tcPr>
          <w:p w14:paraId="56CE1F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15 276</w:t>
            </w:r>
          </w:p>
        </w:tc>
        <w:tc>
          <w:tcPr>
            <w:tcW w:w="1677" w:type="dxa"/>
            <w:vAlign w:val="center"/>
          </w:tcPr>
          <w:p w14:paraId="3CAAF6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8 534</w:t>
            </w:r>
          </w:p>
        </w:tc>
        <w:tc>
          <w:tcPr>
            <w:tcW w:w="1192" w:type="dxa"/>
            <w:vAlign w:val="center"/>
          </w:tcPr>
          <w:p w14:paraId="05B2EF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874" w:type="dxa"/>
            <w:vAlign w:val="center"/>
          </w:tcPr>
          <w:p w14:paraId="3C9E6C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04.2025 (1724)</w:t>
            </w:r>
          </w:p>
        </w:tc>
        <w:tc>
          <w:tcPr>
            <w:tcW w:w="874" w:type="dxa"/>
            <w:vAlign w:val="center"/>
          </w:tcPr>
          <w:p w14:paraId="24B4E2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 (974)</w:t>
            </w:r>
          </w:p>
        </w:tc>
        <w:tc>
          <w:tcPr>
            <w:tcW w:w="1869" w:type="dxa"/>
            <w:vAlign w:val="center"/>
          </w:tcPr>
          <w:p w14:paraId="4A55F8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(1,02; май; январь)</w:t>
            </w:r>
          </w:p>
        </w:tc>
      </w:tr>
      <w:tr w:rsidR="0027373A" w14:paraId="26C1717A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324E1F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677" w:type="dxa"/>
            <w:vAlign w:val="center"/>
          </w:tcPr>
          <w:p w14:paraId="7A2205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4 368</w:t>
            </w:r>
          </w:p>
        </w:tc>
        <w:tc>
          <w:tcPr>
            <w:tcW w:w="1677" w:type="dxa"/>
            <w:vAlign w:val="center"/>
          </w:tcPr>
          <w:p w14:paraId="0633BE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4 196</w:t>
            </w:r>
          </w:p>
        </w:tc>
        <w:tc>
          <w:tcPr>
            <w:tcW w:w="1192" w:type="dxa"/>
            <w:vAlign w:val="center"/>
          </w:tcPr>
          <w:p w14:paraId="0A111A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−3,9</w:t>
            </w:r>
          </w:p>
        </w:tc>
        <w:tc>
          <w:tcPr>
            <w:tcW w:w="874" w:type="dxa"/>
            <w:vAlign w:val="center"/>
          </w:tcPr>
          <w:p w14:paraId="4D2EC0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05.2025 (605)</w:t>
            </w:r>
          </w:p>
        </w:tc>
        <w:tc>
          <w:tcPr>
            <w:tcW w:w="874" w:type="dxa"/>
            <w:vAlign w:val="center"/>
          </w:tcPr>
          <w:p w14:paraId="15933B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(689)</w:t>
            </w:r>
          </w:p>
        </w:tc>
        <w:tc>
          <w:tcPr>
            <w:tcW w:w="1869" w:type="dxa"/>
            <w:vAlign w:val="center"/>
          </w:tcPr>
          <w:p w14:paraId="4C7104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(1,43; декабрь; август)</w:t>
            </w:r>
          </w:p>
        </w:tc>
      </w:tr>
      <w:tr w:rsidR="0027373A" w14:paraId="5DDB85ED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662B1B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677" w:type="dxa"/>
            <w:vAlign w:val="center"/>
          </w:tcPr>
          <w:p w14:paraId="1EC34B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5 452</w:t>
            </w:r>
          </w:p>
        </w:tc>
        <w:tc>
          <w:tcPr>
            <w:tcW w:w="1677" w:type="dxa"/>
            <w:vAlign w:val="center"/>
          </w:tcPr>
          <w:p w14:paraId="45413C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3 549</w:t>
            </w:r>
          </w:p>
        </w:tc>
        <w:tc>
          <w:tcPr>
            <w:tcW w:w="1192" w:type="dxa"/>
            <w:vAlign w:val="center"/>
          </w:tcPr>
          <w:p w14:paraId="72A929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−34,9</w:t>
            </w:r>
          </w:p>
        </w:tc>
        <w:tc>
          <w:tcPr>
            <w:tcW w:w="874" w:type="dxa"/>
            <w:vAlign w:val="center"/>
          </w:tcPr>
          <w:p w14:paraId="5EB05D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10.2024 (774)</w:t>
            </w:r>
          </w:p>
        </w:tc>
        <w:tc>
          <w:tcPr>
            <w:tcW w:w="874" w:type="dxa"/>
            <w:vAlign w:val="center"/>
          </w:tcPr>
          <w:p w14:paraId="2EFB77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(624)</w:t>
            </w:r>
          </w:p>
        </w:tc>
        <w:tc>
          <w:tcPr>
            <w:tcW w:w="1869" w:type="dxa"/>
            <w:vAlign w:val="center"/>
          </w:tcPr>
          <w:p w14:paraId="0033CA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(1,67; октябрь; июль)</w:t>
            </w:r>
          </w:p>
        </w:tc>
      </w:tr>
      <w:tr w:rsidR="0027373A" w14:paraId="4AEB530F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49ADC5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677" w:type="dxa"/>
            <w:vAlign w:val="center"/>
          </w:tcPr>
          <w:p w14:paraId="2A72C6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1 517</w:t>
            </w:r>
          </w:p>
        </w:tc>
        <w:tc>
          <w:tcPr>
            <w:tcW w:w="1677" w:type="dxa"/>
            <w:vAlign w:val="center"/>
          </w:tcPr>
          <w:p w14:paraId="1042D8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192" w:type="dxa"/>
            <w:vAlign w:val="center"/>
          </w:tcPr>
          <w:p w14:paraId="6F659D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−55,4</w:t>
            </w:r>
          </w:p>
        </w:tc>
        <w:tc>
          <w:tcPr>
            <w:tcW w:w="874" w:type="dxa"/>
            <w:vAlign w:val="center"/>
          </w:tcPr>
          <w:p w14:paraId="2858B4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11.2024 (186)</w:t>
            </w:r>
          </w:p>
        </w:tc>
        <w:tc>
          <w:tcPr>
            <w:tcW w:w="874" w:type="dxa"/>
            <w:vAlign w:val="center"/>
          </w:tcPr>
          <w:p w14:paraId="6E044F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(130)</w:t>
            </w:r>
          </w:p>
        </w:tc>
        <w:tc>
          <w:tcPr>
            <w:tcW w:w="1869" w:type="dxa"/>
            <w:vAlign w:val="center"/>
          </w:tcPr>
          <w:p w14:paraId="366139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(2,30; июнь; август)</w:t>
            </w:r>
          </w:p>
        </w:tc>
      </w:tr>
      <w:tr w:rsidR="0027373A" w14:paraId="0A5BA3F3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40DE54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677" w:type="dxa"/>
            <w:vAlign w:val="center"/>
          </w:tcPr>
          <w:p w14:paraId="2C54A6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677" w:type="dxa"/>
            <w:vAlign w:val="center"/>
          </w:tcPr>
          <w:p w14:paraId="467219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192" w:type="dxa"/>
            <w:vAlign w:val="center"/>
          </w:tcPr>
          <w:p w14:paraId="2253F3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−43,3</w:t>
            </w:r>
          </w:p>
        </w:tc>
        <w:tc>
          <w:tcPr>
            <w:tcW w:w="874" w:type="dxa"/>
            <w:vAlign w:val="center"/>
          </w:tcPr>
          <w:p w14:paraId="09A530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(118)</w:t>
            </w:r>
          </w:p>
        </w:tc>
        <w:tc>
          <w:tcPr>
            <w:tcW w:w="874" w:type="dxa"/>
            <w:vAlign w:val="center"/>
          </w:tcPr>
          <w:p w14:paraId="214799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 (55)</w:t>
            </w:r>
          </w:p>
        </w:tc>
        <w:tc>
          <w:tcPr>
            <w:tcW w:w="1869" w:type="dxa"/>
            <w:vAlign w:val="center"/>
          </w:tcPr>
          <w:p w14:paraId="52D9D8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(1,79; июнь; ноябрь)</w:t>
            </w:r>
          </w:p>
        </w:tc>
      </w:tr>
      <w:tr w:rsidR="0027373A" w14:paraId="3B7EF011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78AD4E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677" w:type="dxa"/>
            <w:vAlign w:val="center"/>
          </w:tcPr>
          <w:p w14:paraId="2BBBEB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677" w:type="dxa"/>
            <w:vAlign w:val="center"/>
          </w:tcPr>
          <w:p w14:paraId="634FBB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192" w:type="dxa"/>
            <w:vAlign w:val="center"/>
          </w:tcPr>
          <w:p w14:paraId="04E86B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−50,0</w:t>
            </w:r>
          </w:p>
        </w:tc>
        <w:tc>
          <w:tcPr>
            <w:tcW w:w="874" w:type="dxa"/>
            <w:vAlign w:val="center"/>
          </w:tcPr>
          <w:p w14:paraId="6375C9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12.2024 (100)</w:t>
            </w:r>
          </w:p>
        </w:tc>
        <w:tc>
          <w:tcPr>
            <w:tcW w:w="874" w:type="dxa"/>
            <w:vAlign w:val="center"/>
          </w:tcPr>
          <w:p w14:paraId="38C958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 (54)</w:t>
            </w:r>
          </w:p>
        </w:tc>
        <w:tc>
          <w:tcPr>
            <w:tcW w:w="1869" w:type="dxa"/>
            <w:vAlign w:val="center"/>
          </w:tcPr>
          <w:p w14:paraId="1F452A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(2,43; октябрь; июль)</w:t>
            </w:r>
          </w:p>
        </w:tc>
      </w:tr>
      <w:tr w:rsidR="0027373A" w14:paraId="64E39ECB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0FCC8B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677" w:type="dxa"/>
            <w:vAlign w:val="center"/>
          </w:tcPr>
          <w:p w14:paraId="35117B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1 480</w:t>
            </w:r>
          </w:p>
        </w:tc>
        <w:tc>
          <w:tcPr>
            <w:tcW w:w="1677" w:type="dxa"/>
            <w:vAlign w:val="center"/>
          </w:tcPr>
          <w:p w14:paraId="7AB161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1 291</w:t>
            </w:r>
          </w:p>
        </w:tc>
        <w:tc>
          <w:tcPr>
            <w:tcW w:w="1192" w:type="dxa"/>
            <w:vAlign w:val="center"/>
          </w:tcPr>
          <w:p w14:paraId="01EF6D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−12,8</w:t>
            </w:r>
          </w:p>
        </w:tc>
        <w:tc>
          <w:tcPr>
            <w:tcW w:w="874" w:type="dxa"/>
            <w:vAlign w:val="center"/>
          </w:tcPr>
          <w:p w14:paraId="59409C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(214)</w:t>
            </w:r>
          </w:p>
        </w:tc>
        <w:tc>
          <w:tcPr>
            <w:tcW w:w="874" w:type="dxa"/>
            <w:vAlign w:val="center"/>
          </w:tcPr>
          <w:p w14:paraId="1EB92F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(155)</w:t>
            </w:r>
          </w:p>
        </w:tc>
        <w:tc>
          <w:tcPr>
            <w:tcW w:w="1869" w:type="dxa"/>
            <w:vAlign w:val="center"/>
          </w:tcPr>
          <w:p w14:paraId="416BF0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(1,17; апрель; август)</w:t>
            </w:r>
          </w:p>
        </w:tc>
      </w:tr>
      <w:tr w:rsidR="0027373A" w14:paraId="1A954091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0B4FCD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677" w:type="dxa"/>
            <w:vAlign w:val="center"/>
          </w:tcPr>
          <w:p w14:paraId="0F9250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677" w:type="dxa"/>
            <w:vAlign w:val="center"/>
          </w:tcPr>
          <w:p w14:paraId="7B2037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192" w:type="dxa"/>
            <w:vAlign w:val="center"/>
          </w:tcPr>
          <w:p w14:paraId="1E0D51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−22,7</w:t>
            </w:r>
          </w:p>
        </w:tc>
        <w:tc>
          <w:tcPr>
            <w:tcW w:w="874" w:type="dxa"/>
            <w:vAlign w:val="center"/>
          </w:tcPr>
          <w:p w14:paraId="000787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11.2024 (92)</w:t>
            </w:r>
          </w:p>
        </w:tc>
        <w:tc>
          <w:tcPr>
            <w:tcW w:w="874" w:type="dxa"/>
            <w:vAlign w:val="center"/>
          </w:tcPr>
          <w:p w14:paraId="3BD7C1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 (76)</w:t>
            </w:r>
          </w:p>
        </w:tc>
        <w:tc>
          <w:tcPr>
            <w:tcW w:w="1869" w:type="dxa"/>
            <w:vAlign w:val="center"/>
          </w:tcPr>
          <w:p w14:paraId="5F1A9A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(1,76; апрель; август)</w:t>
            </w:r>
          </w:p>
        </w:tc>
      </w:tr>
      <w:tr w:rsidR="0027373A" w14:paraId="74098837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6ADAAB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1677" w:type="dxa"/>
            <w:vAlign w:val="center"/>
          </w:tcPr>
          <w:p w14:paraId="61F624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11 008</w:t>
            </w:r>
          </w:p>
        </w:tc>
        <w:tc>
          <w:tcPr>
            <w:tcW w:w="1677" w:type="dxa"/>
            <w:vAlign w:val="center"/>
          </w:tcPr>
          <w:p w14:paraId="3AD904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8 628</w:t>
            </w:r>
          </w:p>
        </w:tc>
        <w:tc>
          <w:tcPr>
            <w:tcW w:w="1192" w:type="dxa"/>
            <w:vAlign w:val="center"/>
          </w:tcPr>
          <w:p w14:paraId="328373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−21,6</w:t>
            </w:r>
          </w:p>
        </w:tc>
        <w:tc>
          <w:tcPr>
            <w:tcW w:w="874" w:type="dxa"/>
            <w:vAlign w:val="center"/>
          </w:tcPr>
          <w:p w14:paraId="77F192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(1236)</w:t>
            </w:r>
          </w:p>
        </w:tc>
        <w:tc>
          <w:tcPr>
            <w:tcW w:w="874" w:type="dxa"/>
            <w:vAlign w:val="center"/>
          </w:tcPr>
          <w:p w14:paraId="09A0F0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(991)</w:t>
            </w:r>
          </w:p>
        </w:tc>
        <w:tc>
          <w:tcPr>
            <w:tcW w:w="1869" w:type="dxa"/>
            <w:vAlign w:val="center"/>
          </w:tcPr>
          <w:p w14:paraId="7E2F34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(0,58; октябрь; февраль)</w:t>
            </w:r>
          </w:p>
        </w:tc>
      </w:tr>
    </w:tbl>
    <w:p w14:paraId="2CBBADF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запросы ядра снижаются за два последних года: от −3,9 % (</w:t>
      </w:r>
      <w:r>
        <w:rPr>
          <w:i/>
          <w:sz w:val="28"/>
        </w:rPr>
        <w:t>plantuml</w:t>
      </w:r>
      <w:r>
        <w:rPr>
          <w:sz w:val="28"/>
        </w:rPr>
        <w:t xml:space="preserve">) и </w:t>
      </w:r>
      <w:r>
        <w:rPr>
          <w:sz w:val="28"/>
        </w:rPr>
        <w:t>−12,8 % (нейросеть схема) до −55,4 % (</w:t>
      </w:r>
      <w:r>
        <w:rPr>
          <w:i/>
          <w:sz w:val="28"/>
        </w:rPr>
        <w:t>dfd</w:t>
      </w:r>
      <w:r>
        <w:rPr>
          <w:sz w:val="28"/>
        </w:rPr>
        <w:t xml:space="preserve"> диаграмма). По порогу шаблона ±15 % стабильными являются только </w:t>
      </w:r>
      <w:r>
        <w:rPr>
          <w:i/>
          <w:sz w:val="28"/>
        </w:rPr>
        <w:t>plantuml</w:t>
      </w:r>
      <w:r>
        <w:rPr>
          <w:sz w:val="28"/>
        </w:rPr>
        <w:t xml:space="preserve"> и «нейросеть схема»;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(скользящее среднее за 12 месяцев падает, пики второго года ниже) тип «снижение интереса» получают все </w:t>
      </w:r>
      <w:r>
        <w:rPr>
          <w:sz w:val="28"/>
        </w:rPr>
        <w:t xml:space="preserve">запросы, кроме </w:t>
      </w:r>
      <w:r>
        <w:rPr>
          <w:i/>
          <w:sz w:val="28"/>
        </w:rPr>
        <w:t>plantuml</w:t>
      </w:r>
      <w:r>
        <w:rPr>
          <w:sz w:val="28"/>
        </w:rPr>
        <w:t xml:space="preserve">, у </w:t>
      </w:r>
      <w:r>
        <w:rPr>
          <w:sz w:val="28"/>
        </w:rPr>
        <w:lastRenderedPageBreak/>
        <w:t xml:space="preserve">которого признаки смешанные (пик второго года, 689, выше пика первого, 605). Месяцы максимума по шаблону и по индексу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(расхождение методик, п. 2.6.5): по индексу </w:t>
      </w:r>
      <w:r>
        <w:rPr>
          <w:i/>
          <w:sz w:val="28"/>
        </w:rPr>
        <w:t>Word</w:t>
      </w:r>
      <w:r>
        <w:rPr>
          <w:sz w:val="28"/>
        </w:rPr>
        <w:t xml:space="preserve"> максимум приходится на декабрь у </w:t>
      </w:r>
      <w:r>
        <w:rPr>
          <w:i/>
          <w:sz w:val="28"/>
        </w:rPr>
        <w:t>uml</w:t>
      </w:r>
      <w:r>
        <w:rPr>
          <w:sz w:val="28"/>
        </w:rPr>
        <w:t xml:space="preserve"> (174), м</w:t>
      </w:r>
      <w:r>
        <w:rPr>
          <w:sz w:val="28"/>
        </w:rPr>
        <w:t xml:space="preserve">ай у </w:t>
      </w:r>
      <w:r>
        <w:rPr>
          <w:i/>
          <w:sz w:val="28"/>
        </w:rPr>
        <w:t>bpmn</w:t>
      </w:r>
      <w:r>
        <w:rPr>
          <w:sz w:val="28"/>
        </w:rPr>
        <w:t xml:space="preserve"> (128), </w:t>
      </w:r>
      <w:r>
        <w:rPr>
          <w:i/>
          <w:sz w:val="28"/>
        </w:rPr>
        <w:t>plantuml</w:t>
      </w:r>
      <w:r>
        <w:rPr>
          <w:sz w:val="28"/>
        </w:rPr>
        <w:t xml:space="preserve"> (166) и «нейросеть диаграмма» (172), октябрь у </w:t>
      </w:r>
      <w:r>
        <w:rPr>
          <w:i/>
          <w:sz w:val="28"/>
        </w:rPr>
        <w:t>idef0</w:t>
      </w:r>
      <w:r>
        <w:rPr>
          <w:sz w:val="28"/>
        </w:rPr>
        <w:t xml:space="preserve"> (186), </w:t>
      </w:r>
      <w:r>
        <w:rPr>
          <w:i/>
          <w:sz w:val="28"/>
        </w:rPr>
        <w:t>dfd</w:t>
      </w:r>
      <w:r>
        <w:rPr>
          <w:sz w:val="28"/>
        </w:rPr>
        <w:t xml:space="preserve"> диаграмма (168) и сеть петри (257), март у </w:t>
      </w:r>
      <w:r>
        <w:rPr>
          <w:i/>
          <w:sz w:val="28"/>
        </w:rPr>
        <w:t>erd</w:t>
      </w:r>
      <w:r>
        <w:rPr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  <w:sz w:val="28"/>
        </w:rPr>
        <w:t>Word</w:t>
      </w:r>
      <w:r>
        <w:rPr>
          <w:sz w:val="28"/>
        </w:rPr>
        <w:t xml:space="preserve"> 12–74), </w:t>
      </w:r>
      <w:r>
        <w:rPr>
          <w:sz w:val="28"/>
        </w:rPr>
        <w:t>что соответствует учебному календарю; у омонима «</w:t>
      </w:r>
      <w:r>
        <w:rPr>
          <w:i/>
          <w:sz w:val="28"/>
        </w:rPr>
        <w:t>erd</w:t>
      </w:r>
      <w:r>
        <w:rPr>
          <w:sz w:val="28"/>
        </w:rPr>
        <w:t>» сезонность слабее (минимум 87 в июле и феврале).</w:t>
      </w:r>
    </w:p>
    <w:p w14:paraId="370E1D5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Омонимия «</w:t>
      </w:r>
      <w:r>
        <w:rPr>
          <w:i/>
          <w:sz w:val="28"/>
        </w:rPr>
        <w:t>erd</w:t>
      </w:r>
      <w:r>
        <w:rPr>
          <w:sz w:val="28"/>
        </w:rPr>
        <w:t>» подтверждается динамикой: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составляет 5,1 % от «</w:t>
      </w:r>
      <w:r>
        <w:rPr>
          <w:i/>
          <w:sz w:val="28"/>
        </w:rPr>
        <w:t>erd</w:t>
      </w:r>
      <w:r>
        <w:rPr>
          <w:sz w:val="28"/>
        </w:rPr>
        <w:t>» за 24 месяца (998 из 19 636 запросов); у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летний провал</w:t>
      </w:r>
      <w:r>
        <w:rPr>
          <w:sz w:val="28"/>
        </w:rPr>
        <w:t xml:space="preserve"> выражен (отношение среднего июля–августа к среднему остальных месяцев – 0,39, у </w:t>
      </w:r>
      <w:r>
        <w:rPr>
          <w:i/>
          <w:sz w:val="28"/>
        </w:rPr>
        <w:t>uml</w:t>
      </w:r>
      <w:r>
        <w:rPr>
          <w:sz w:val="28"/>
        </w:rPr>
        <w:t xml:space="preserve"> – 0,26), а у «</w:t>
      </w:r>
      <w:r>
        <w:rPr>
          <w:i/>
          <w:sz w:val="28"/>
        </w:rPr>
        <w:t>erd</w:t>
      </w:r>
      <w:r>
        <w:rPr>
          <w:sz w:val="28"/>
        </w:rPr>
        <w:t>» почти нет (0,88). Запрос «</w:t>
      </w:r>
      <w:r>
        <w:rPr>
          <w:i/>
          <w:sz w:val="28"/>
        </w:rPr>
        <w:t>erd</w:t>
      </w:r>
      <w:r>
        <w:rPr>
          <w:sz w:val="28"/>
        </w:rPr>
        <w:t>» без уточнения в расчеты не включен.</w:t>
      </w:r>
    </w:p>
    <w:p w14:paraId="33899F4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Расширенный период, январь 2018 – август 2026 (104 месяца), снят для запросов ядра (т</w:t>
      </w:r>
      <w:r>
        <w:rPr>
          <w:sz w:val="28"/>
        </w:rPr>
        <w:t>аблица 22). Длинный ряд уточняет картину двух лет: «</w:t>
      </w:r>
      <w:r>
        <w:rPr>
          <w:i/>
          <w:sz w:val="28"/>
        </w:rPr>
        <w:t>uml</w:t>
      </w:r>
      <w:r>
        <w:rPr>
          <w:sz w:val="28"/>
        </w:rPr>
        <w:t>» вырос с 13 669 запросов в 2018 г. до 27 326 в 2021 г., составлял 24 672–26 529 запросов в год в 2022–2024 гг. и снизился до 17 440 в 2025 г. (−29,6 % к 2024 г.); «</w:t>
      </w:r>
      <w:r>
        <w:rPr>
          <w:i/>
          <w:sz w:val="28"/>
        </w:rPr>
        <w:t>bpmn</w:t>
      </w:r>
      <w:r>
        <w:rPr>
          <w:sz w:val="28"/>
        </w:rPr>
        <w:t xml:space="preserve">» рос до 15 162 запросов в 2024 </w:t>
      </w:r>
      <w:r>
        <w:rPr>
          <w:sz w:val="28"/>
        </w:rPr>
        <w:t xml:space="preserve">г. и снизился до 13 340 в 2025 г. (−12,0 %); </w:t>
      </w:r>
      <w:r>
        <w:rPr>
          <w:i/>
          <w:sz w:val="28"/>
        </w:rPr>
        <w:t>idef0</w:t>
      </w:r>
      <w:r>
        <w:rPr>
          <w:sz w:val="28"/>
        </w:rPr>
        <w:t xml:space="preserve"> достиг максимума в 2022 г. (9961); </w:t>
      </w:r>
      <w:r>
        <w:rPr>
          <w:i/>
          <w:sz w:val="28"/>
        </w:rPr>
        <w:t>plantuml</w:t>
      </w:r>
      <w:r>
        <w:rPr>
          <w:sz w:val="28"/>
        </w:rPr>
        <w:t xml:space="preserve"> вырос с 958 запросов в 2023 г. до 4883 в 2025 г.; запросы о нейросети появились в 2023 г. В январе–августе 2026 г. значения ниже уровня января–августа 2025 г. у </w:t>
      </w:r>
      <w:r>
        <w:rPr>
          <w:sz w:val="28"/>
        </w:rPr>
        <w:t xml:space="preserve">всех запросов: </w:t>
      </w:r>
      <w:r>
        <w:rPr>
          <w:i/>
          <w:sz w:val="28"/>
        </w:rPr>
        <w:t>uml</w:t>
      </w:r>
      <w:r>
        <w:rPr>
          <w:sz w:val="28"/>
        </w:rPr>
        <w:t xml:space="preserve"> −46,9 %, </w:t>
      </w:r>
      <w:r>
        <w:rPr>
          <w:i/>
          <w:sz w:val="28"/>
        </w:rPr>
        <w:t>bpmn</w:t>
      </w:r>
      <w:r>
        <w:rPr>
          <w:sz w:val="28"/>
        </w:rPr>
        <w:t xml:space="preserve"> −48,6 %, </w:t>
      </w:r>
      <w:r>
        <w:rPr>
          <w:i/>
          <w:sz w:val="28"/>
        </w:rPr>
        <w:t>idef0</w:t>
      </w:r>
      <w:r>
        <w:rPr>
          <w:sz w:val="28"/>
        </w:rPr>
        <w:t xml:space="preserve"> −43,1 %, </w:t>
      </w:r>
      <w:r>
        <w:rPr>
          <w:i/>
          <w:sz w:val="28"/>
        </w:rPr>
        <w:t>dfd</w:t>
      </w:r>
      <w:r>
        <w:rPr>
          <w:sz w:val="28"/>
        </w:rPr>
        <w:t xml:space="preserve"> диаграмма −62,4 %, </w:t>
      </w:r>
      <w:r>
        <w:rPr>
          <w:i/>
          <w:sz w:val="28"/>
        </w:rPr>
        <w:t>erd</w:t>
      </w:r>
      <w:r>
        <w:rPr>
          <w:sz w:val="28"/>
        </w:rPr>
        <w:t xml:space="preserve"> диаграмма −45,3 %, сеть петри −50,9 %, </w:t>
      </w:r>
      <w:r>
        <w:rPr>
          <w:i/>
          <w:sz w:val="28"/>
        </w:rPr>
        <w:t>plantuml</w:t>
      </w:r>
      <w:r>
        <w:rPr>
          <w:sz w:val="28"/>
        </w:rPr>
        <w:t xml:space="preserve"> −22,9 %, нейросеть схема −24,5 %, нейросеть диаграмма −16,4 %. Одновременное снижение почти всех запросов указывает на возмо</w:t>
      </w:r>
      <w:r>
        <w:rPr>
          <w:sz w:val="28"/>
        </w:rPr>
        <w:t xml:space="preserve">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на 24 месяцах: по шаблону </w:t>
      </w:r>
      <w:r>
        <w:rPr>
          <w:sz w:val="28"/>
        </w:rPr>
        <w:t xml:space="preserve">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май, минимум – август, по индексу </w:t>
      </w:r>
      <w:r>
        <w:rPr>
          <w:i/>
          <w:sz w:val="28"/>
        </w:rPr>
        <w:t>Word</w:t>
      </w:r>
      <w:r>
        <w:rPr>
          <w:sz w:val="28"/>
        </w:rPr>
        <w:t xml:space="preserve"> декабрь (166) и май (164) выше всего, август (31) и июль (40) ниже всего;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 (128 по </w:t>
      </w:r>
      <w:r>
        <w:rPr>
          <w:i/>
          <w:sz w:val="28"/>
        </w:rPr>
        <w:t>Word</w:t>
      </w:r>
      <w:r>
        <w:rPr>
          <w:sz w:val="28"/>
        </w:rPr>
        <w:t>), минимум – июль–август (75–77). Ограничение «меньше трех лет» для сезонности по Вордстату,</w:t>
      </w:r>
      <w:r>
        <w:rPr>
          <w:sz w:val="28"/>
        </w:rPr>
        <w:t xml:space="preserve"> таким образом, снимается; для сопоставления 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(пропуски в значениях) и циклического коэффициента оно остается.</w:t>
      </w:r>
    </w:p>
    <w:p w14:paraId="41B0317F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4"/>
        <w:gridCol w:w="686"/>
        <w:gridCol w:w="687"/>
        <w:gridCol w:w="687"/>
        <w:gridCol w:w="687"/>
        <w:gridCol w:w="687"/>
        <w:gridCol w:w="687"/>
        <w:gridCol w:w="1650"/>
        <w:gridCol w:w="1650"/>
      </w:tblGrid>
      <w:tr w:rsidR="0027373A" w14:paraId="5AF3580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1F67B2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687" w:type="dxa"/>
            <w:vAlign w:val="center"/>
          </w:tcPr>
          <w:p w14:paraId="683D58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2020</w:t>
            </w:r>
          </w:p>
        </w:tc>
        <w:tc>
          <w:tcPr>
            <w:tcW w:w="687" w:type="dxa"/>
            <w:vAlign w:val="center"/>
          </w:tcPr>
          <w:p w14:paraId="146BC5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2021</w:t>
            </w:r>
          </w:p>
        </w:tc>
        <w:tc>
          <w:tcPr>
            <w:tcW w:w="687" w:type="dxa"/>
            <w:vAlign w:val="center"/>
          </w:tcPr>
          <w:p w14:paraId="059050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2022</w:t>
            </w:r>
          </w:p>
        </w:tc>
        <w:tc>
          <w:tcPr>
            <w:tcW w:w="687" w:type="dxa"/>
            <w:vAlign w:val="center"/>
          </w:tcPr>
          <w:p w14:paraId="0C69F7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2023</w:t>
            </w:r>
          </w:p>
        </w:tc>
        <w:tc>
          <w:tcPr>
            <w:tcW w:w="687" w:type="dxa"/>
            <w:vAlign w:val="center"/>
          </w:tcPr>
          <w:p w14:paraId="585758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2024</w:t>
            </w:r>
          </w:p>
        </w:tc>
        <w:tc>
          <w:tcPr>
            <w:tcW w:w="687" w:type="dxa"/>
            <w:vAlign w:val="center"/>
          </w:tcPr>
          <w:p w14:paraId="29F906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2025</w:t>
            </w:r>
          </w:p>
        </w:tc>
        <w:tc>
          <w:tcPr>
            <w:tcW w:w="1650" w:type="dxa"/>
            <w:vAlign w:val="center"/>
          </w:tcPr>
          <w:p w14:paraId="5170C7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янв.–авг. 2025</w:t>
            </w:r>
          </w:p>
        </w:tc>
        <w:tc>
          <w:tcPr>
            <w:tcW w:w="1650" w:type="dxa"/>
            <w:vAlign w:val="center"/>
          </w:tcPr>
          <w:p w14:paraId="6E94BB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янв.–авг. 2026</w:t>
            </w:r>
          </w:p>
        </w:tc>
      </w:tr>
      <w:tr w:rsidR="0027373A" w14:paraId="1F60CBDA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448566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687" w:type="dxa"/>
            <w:vAlign w:val="center"/>
          </w:tcPr>
          <w:p w14:paraId="4CC3BB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23 152</w:t>
            </w:r>
          </w:p>
        </w:tc>
        <w:tc>
          <w:tcPr>
            <w:tcW w:w="687" w:type="dxa"/>
            <w:vAlign w:val="center"/>
          </w:tcPr>
          <w:p w14:paraId="0C0C52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27 326</w:t>
            </w:r>
          </w:p>
        </w:tc>
        <w:tc>
          <w:tcPr>
            <w:tcW w:w="687" w:type="dxa"/>
            <w:vAlign w:val="center"/>
          </w:tcPr>
          <w:p w14:paraId="4FD254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26 529</w:t>
            </w:r>
          </w:p>
        </w:tc>
        <w:tc>
          <w:tcPr>
            <w:tcW w:w="687" w:type="dxa"/>
            <w:vAlign w:val="center"/>
          </w:tcPr>
          <w:p w14:paraId="53026E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24 672</w:t>
            </w:r>
          </w:p>
        </w:tc>
        <w:tc>
          <w:tcPr>
            <w:tcW w:w="687" w:type="dxa"/>
            <w:vAlign w:val="center"/>
          </w:tcPr>
          <w:p w14:paraId="1F4D77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24 759</w:t>
            </w:r>
          </w:p>
        </w:tc>
        <w:tc>
          <w:tcPr>
            <w:tcW w:w="687" w:type="dxa"/>
            <w:vAlign w:val="center"/>
          </w:tcPr>
          <w:p w14:paraId="79EC78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17 440</w:t>
            </w:r>
          </w:p>
        </w:tc>
        <w:tc>
          <w:tcPr>
            <w:tcW w:w="1650" w:type="dxa"/>
            <w:vAlign w:val="center"/>
          </w:tcPr>
          <w:p w14:paraId="7FE809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11 508</w:t>
            </w:r>
          </w:p>
        </w:tc>
        <w:tc>
          <w:tcPr>
            <w:tcW w:w="1650" w:type="dxa"/>
            <w:vAlign w:val="center"/>
          </w:tcPr>
          <w:p w14:paraId="03C108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6 109</w:t>
            </w:r>
          </w:p>
        </w:tc>
      </w:tr>
      <w:tr w:rsidR="0027373A" w14:paraId="364BDDC7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5F792E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687" w:type="dxa"/>
            <w:vAlign w:val="center"/>
          </w:tcPr>
          <w:p w14:paraId="46E9A4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4 774</w:t>
            </w:r>
          </w:p>
        </w:tc>
        <w:tc>
          <w:tcPr>
            <w:tcW w:w="687" w:type="dxa"/>
            <w:vAlign w:val="center"/>
          </w:tcPr>
          <w:p w14:paraId="0C656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8 148</w:t>
            </w:r>
          </w:p>
        </w:tc>
        <w:tc>
          <w:tcPr>
            <w:tcW w:w="687" w:type="dxa"/>
            <w:vAlign w:val="center"/>
          </w:tcPr>
          <w:p w14:paraId="29C5CC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10 531</w:t>
            </w:r>
          </w:p>
        </w:tc>
        <w:tc>
          <w:tcPr>
            <w:tcW w:w="687" w:type="dxa"/>
            <w:vAlign w:val="center"/>
          </w:tcPr>
          <w:p w14:paraId="243DF9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11 112</w:t>
            </w:r>
          </w:p>
        </w:tc>
        <w:tc>
          <w:tcPr>
            <w:tcW w:w="687" w:type="dxa"/>
            <w:vAlign w:val="center"/>
          </w:tcPr>
          <w:p w14:paraId="78A9F9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15 162</w:t>
            </w:r>
          </w:p>
        </w:tc>
        <w:tc>
          <w:tcPr>
            <w:tcW w:w="687" w:type="dxa"/>
            <w:vAlign w:val="center"/>
          </w:tcPr>
          <w:p w14:paraId="2BDF0F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13 340</w:t>
            </w:r>
          </w:p>
        </w:tc>
        <w:tc>
          <w:tcPr>
            <w:tcW w:w="1650" w:type="dxa"/>
            <w:vAlign w:val="center"/>
          </w:tcPr>
          <w:p w14:paraId="27709E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9 889</w:t>
            </w:r>
          </w:p>
        </w:tc>
        <w:tc>
          <w:tcPr>
            <w:tcW w:w="1650" w:type="dxa"/>
            <w:vAlign w:val="center"/>
          </w:tcPr>
          <w:p w14:paraId="268423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5 083</w:t>
            </w:r>
          </w:p>
        </w:tc>
      </w:tr>
      <w:tr w:rsidR="0027373A" w14:paraId="3FB1A709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1787DE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687" w:type="dxa"/>
            <w:vAlign w:val="center"/>
          </w:tcPr>
          <w:p w14:paraId="527871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687" w:type="dxa"/>
            <w:vAlign w:val="center"/>
          </w:tcPr>
          <w:p w14:paraId="71AE71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515</w:t>
            </w:r>
          </w:p>
        </w:tc>
        <w:tc>
          <w:tcPr>
            <w:tcW w:w="687" w:type="dxa"/>
            <w:vAlign w:val="center"/>
          </w:tcPr>
          <w:p w14:paraId="4C3BE8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656</w:t>
            </w:r>
          </w:p>
        </w:tc>
        <w:tc>
          <w:tcPr>
            <w:tcW w:w="687" w:type="dxa"/>
            <w:vAlign w:val="center"/>
          </w:tcPr>
          <w:p w14:paraId="315892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958</w:t>
            </w:r>
          </w:p>
        </w:tc>
        <w:tc>
          <w:tcPr>
            <w:tcW w:w="687" w:type="dxa"/>
            <w:vAlign w:val="center"/>
          </w:tcPr>
          <w:p w14:paraId="2DED98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2 694</w:t>
            </w:r>
          </w:p>
        </w:tc>
        <w:tc>
          <w:tcPr>
            <w:tcW w:w="687" w:type="dxa"/>
            <w:vAlign w:val="center"/>
          </w:tcPr>
          <w:p w14:paraId="0EF994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4 883</w:t>
            </w:r>
          </w:p>
        </w:tc>
        <w:tc>
          <w:tcPr>
            <w:tcW w:w="1650" w:type="dxa"/>
            <w:vAlign w:val="center"/>
          </w:tcPr>
          <w:p w14:paraId="17BA1F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3 006</w:t>
            </w:r>
          </w:p>
        </w:tc>
        <w:tc>
          <w:tcPr>
            <w:tcW w:w="1650" w:type="dxa"/>
            <w:vAlign w:val="center"/>
          </w:tcPr>
          <w:p w14:paraId="5A5310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2 319</w:t>
            </w:r>
          </w:p>
        </w:tc>
      </w:tr>
      <w:tr w:rsidR="0027373A" w14:paraId="3C4D8B29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1D61E7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687" w:type="dxa"/>
            <w:vAlign w:val="center"/>
          </w:tcPr>
          <w:p w14:paraId="4FEB9A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7 470</w:t>
            </w:r>
          </w:p>
        </w:tc>
        <w:tc>
          <w:tcPr>
            <w:tcW w:w="687" w:type="dxa"/>
            <w:vAlign w:val="center"/>
          </w:tcPr>
          <w:p w14:paraId="1C8C3F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9 678</w:t>
            </w:r>
          </w:p>
        </w:tc>
        <w:tc>
          <w:tcPr>
            <w:tcW w:w="687" w:type="dxa"/>
            <w:vAlign w:val="center"/>
          </w:tcPr>
          <w:p w14:paraId="4B760A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9 961</w:t>
            </w:r>
          </w:p>
        </w:tc>
        <w:tc>
          <w:tcPr>
            <w:tcW w:w="687" w:type="dxa"/>
            <w:vAlign w:val="center"/>
          </w:tcPr>
          <w:p w14:paraId="0A7CDB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8 673</w:t>
            </w:r>
          </w:p>
        </w:tc>
        <w:tc>
          <w:tcPr>
            <w:tcW w:w="687" w:type="dxa"/>
            <w:vAlign w:val="center"/>
          </w:tcPr>
          <w:p w14:paraId="730A81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6 694</w:t>
            </w:r>
          </w:p>
        </w:tc>
        <w:tc>
          <w:tcPr>
            <w:tcW w:w="687" w:type="dxa"/>
            <w:vAlign w:val="center"/>
          </w:tcPr>
          <w:p w14:paraId="751E8B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4 815</w:t>
            </w:r>
          </w:p>
        </w:tc>
        <w:tc>
          <w:tcPr>
            <w:tcW w:w="1650" w:type="dxa"/>
            <w:vAlign w:val="center"/>
          </w:tcPr>
          <w:p w14:paraId="2FDB18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2 938</w:t>
            </w:r>
          </w:p>
        </w:tc>
        <w:tc>
          <w:tcPr>
            <w:tcW w:w="1650" w:type="dxa"/>
            <w:vAlign w:val="center"/>
          </w:tcPr>
          <w:p w14:paraId="0349AB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1 672</w:t>
            </w:r>
          </w:p>
        </w:tc>
      </w:tr>
      <w:tr w:rsidR="0027373A" w14:paraId="653D27C8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05E06B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687" w:type="dxa"/>
            <w:vAlign w:val="center"/>
          </w:tcPr>
          <w:p w14:paraId="0D7B9E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1 437</w:t>
            </w:r>
          </w:p>
        </w:tc>
        <w:tc>
          <w:tcPr>
            <w:tcW w:w="687" w:type="dxa"/>
            <w:vAlign w:val="center"/>
          </w:tcPr>
          <w:p w14:paraId="5A6AF4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1 946</w:t>
            </w:r>
          </w:p>
        </w:tc>
        <w:tc>
          <w:tcPr>
            <w:tcW w:w="687" w:type="dxa"/>
            <w:vAlign w:val="center"/>
          </w:tcPr>
          <w:p w14:paraId="5441DA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1 958</w:t>
            </w:r>
          </w:p>
        </w:tc>
        <w:tc>
          <w:tcPr>
            <w:tcW w:w="687" w:type="dxa"/>
            <w:vAlign w:val="center"/>
          </w:tcPr>
          <w:p w14:paraId="7D6523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2 039</w:t>
            </w:r>
          </w:p>
        </w:tc>
        <w:tc>
          <w:tcPr>
            <w:tcW w:w="687" w:type="dxa"/>
            <w:vAlign w:val="center"/>
          </w:tcPr>
          <w:p w14:paraId="2C1FE1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1 608</w:t>
            </w:r>
          </w:p>
        </w:tc>
        <w:tc>
          <w:tcPr>
            <w:tcW w:w="687" w:type="dxa"/>
            <w:vAlign w:val="center"/>
          </w:tcPr>
          <w:p w14:paraId="5E1C25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1 246</w:t>
            </w:r>
          </w:p>
        </w:tc>
        <w:tc>
          <w:tcPr>
            <w:tcW w:w="1650" w:type="dxa"/>
            <w:vAlign w:val="center"/>
          </w:tcPr>
          <w:p w14:paraId="78DD4C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912</w:t>
            </w:r>
          </w:p>
        </w:tc>
        <w:tc>
          <w:tcPr>
            <w:tcW w:w="1650" w:type="dxa"/>
            <w:vAlign w:val="center"/>
          </w:tcPr>
          <w:p w14:paraId="5CC0A3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343</w:t>
            </w:r>
          </w:p>
        </w:tc>
      </w:tr>
      <w:tr w:rsidR="0027373A" w14:paraId="52B87BAA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762C04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687" w:type="dxa"/>
            <w:vAlign w:val="center"/>
          </w:tcPr>
          <w:p w14:paraId="11B9D6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520</w:t>
            </w:r>
          </w:p>
        </w:tc>
        <w:tc>
          <w:tcPr>
            <w:tcW w:w="687" w:type="dxa"/>
            <w:vAlign w:val="center"/>
          </w:tcPr>
          <w:p w14:paraId="2167A4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906</w:t>
            </w:r>
          </w:p>
        </w:tc>
        <w:tc>
          <w:tcPr>
            <w:tcW w:w="687" w:type="dxa"/>
            <w:vAlign w:val="center"/>
          </w:tcPr>
          <w:p w14:paraId="20160A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657</w:t>
            </w:r>
          </w:p>
        </w:tc>
        <w:tc>
          <w:tcPr>
            <w:tcW w:w="687" w:type="dxa"/>
            <w:vAlign w:val="center"/>
          </w:tcPr>
          <w:p w14:paraId="0892B2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633</w:t>
            </w:r>
          </w:p>
        </w:tc>
        <w:tc>
          <w:tcPr>
            <w:tcW w:w="687" w:type="dxa"/>
            <w:vAlign w:val="center"/>
          </w:tcPr>
          <w:p w14:paraId="7ED00B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660</w:t>
            </w:r>
          </w:p>
        </w:tc>
        <w:tc>
          <w:tcPr>
            <w:tcW w:w="687" w:type="dxa"/>
            <w:vAlign w:val="center"/>
          </w:tcPr>
          <w:p w14:paraId="0E651F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552</w:t>
            </w:r>
          </w:p>
        </w:tc>
        <w:tc>
          <w:tcPr>
            <w:tcW w:w="1650" w:type="dxa"/>
            <w:vAlign w:val="center"/>
          </w:tcPr>
          <w:p w14:paraId="587D98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422</w:t>
            </w:r>
          </w:p>
        </w:tc>
        <w:tc>
          <w:tcPr>
            <w:tcW w:w="1650" w:type="dxa"/>
            <w:vAlign w:val="center"/>
          </w:tcPr>
          <w:p w14:paraId="655040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231</w:t>
            </w:r>
          </w:p>
        </w:tc>
      </w:tr>
      <w:tr w:rsidR="0027373A" w14:paraId="2D20B3E2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0A6D0E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687" w:type="dxa"/>
            <w:vAlign w:val="center"/>
          </w:tcPr>
          <w:p w14:paraId="14D284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766</w:t>
            </w:r>
          </w:p>
        </w:tc>
        <w:tc>
          <w:tcPr>
            <w:tcW w:w="687" w:type="dxa"/>
            <w:vAlign w:val="center"/>
          </w:tcPr>
          <w:p w14:paraId="6B3950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608</w:t>
            </w:r>
          </w:p>
        </w:tc>
        <w:tc>
          <w:tcPr>
            <w:tcW w:w="687" w:type="dxa"/>
            <w:vAlign w:val="center"/>
          </w:tcPr>
          <w:p w14:paraId="10D6A0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595</w:t>
            </w:r>
          </w:p>
        </w:tc>
        <w:tc>
          <w:tcPr>
            <w:tcW w:w="687" w:type="dxa"/>
            <w:vAlign w:val="center"/>
          </w:tcPr>
          <w:p w14:paraId="14E4C0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655</w:t>
            </w:r>
          </w:p>
        </w:tc>
        <w:tc>
          <w:tcPr>
            <w:tcW w:w="687" w:type="dxa"/>
            <w:vAlign w:val="center"/>
          </w:tcPr>
          <w:p w14:paraId="26B426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534</w:t>
            </w:r>
          </w:p>
        </w:tc>
        <w:tc>
          <w:tcPr>
            <w:tcW w:w="687" w:type="dxa"/>
            <w:vAlign w:val="center"/>
          </w:tcPr>
          <w:p w14:paraId="683B5B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650" w:type="dxa"/>
            <w:vAlign w:val="center"/>
          </w:tcPr>
          <w:p w14:paraId="483751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650" w:type="dxa"/>
            <w:vAlign w:val="center"/>
          </w:tcPr>
          <w:p w14:paraId="0D4F0F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</w:t>
            </w:r>
          </w:p>
        </w:tc>
      </w:tr>
      <w:tr w:rsidR="0027373A" w14:paraId="4F66F3AA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5AA19E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687" w:type="dxa"/>
            <w:vAlign w:val="center"/>
          </w:tcPr>
          <w:p w14:paraId="0552EC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687" w:type="dxa"/>
            <w:vAlign w:val="center"/>
          </w:tcPr>
          <w:p w14:paraId="595488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687" w:type="dxa"/>
            <w:vAlign w:val="center"/>
          </w:tcPr>
          <w:p w14:paraId="1AF687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687" w:type="dxa"/>
            <w:vAlign w:val="center"/>
          </w:tcPr>
          <w:p w14:paraId="7EAA67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350</w:t>
            </w:r>
          </w:p>
        </w:tc>
        <w:tc>
          <w:tcPr>
            <w:tcW w:w="687" w:type="dxa"/>
            <w:vAlign w:val="center"/>
          </w:tcPr>
          <w:p w14:paraId="6A5C54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986</w:t>
            </w:r>
          </w:p>
        </w:tc>
        <w:tc>
          <w:tcPr>
            <w:tcW w:w="687" w:type="dxa"/>
            <w:vAlign w:val="center"/>
          </w:tcPr>
          <w:p w14:paraId="731CBB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1 537</w:t>
            </w:r>
          </w:p>
        </w:tc>
        <w:tc>
          <w:tcPr>
            <w:tcW w:w="1650" w:type="dxa"/>
            <w:vAlign w:val="center"/>
          </w:tcPr>
          <w:p w14:paraId="304CC1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1 004</w:t>
            </w:r>
          </w:p>
        </w:tc>
        <w:tc>
          <w:tcPr>
            <w:tcW w:w="1650" w:type="dxa"/>
            <w:vAlign w:val="center"/>
          </w:tcPr>
          <w:p w14:paraId="0B9E35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758</w:t>
            </w:r>
          </w:p>
        </w:tc>
      </w:tr>
      <w:tr w:rsidR="0027373A" w14:paraId="11781C22" w14:textId="77777777" w:rsidTr="0027373A">
        <w:trPr>
          <w:cantSplit/>
          <w:jc w:val="center"/>
        </w:trPr>
        <w:tc>
          <w:tcPr>
            <w:tcW w:w="1935" w:type="dxa"/>
            <w:vAlign w:val="center"/>
          </w:tcPr>
          <w:p w14:paraId="3B9EB1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687" w:type="dxa"/>
            <w:vAlign w:val="center"/>
          </w:tcPr>
          <w:p w14:paraId="5218C9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1BEA1E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7F91E7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1B68E1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</w:t>
            </w:r>
          </w:p>
        </w:tc>
        <w:tc>
          <w:tcPr>
            <w:tcW w:w="687" w:type="dxa"/>
            <w:vAlign w:val="center"/>
          </w:tcPr>
          <w:p w14:paraId="218C75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469</w:t>
            </w:r>
          </w:p>
        </w:tc>
        <w:tc>
          <w:tcPr>
            <w:tcW w:w="687" w:type="dxa"/>
            <w:vAlign w:val="center"/>
          </w:tcPr>
          <w:p w14:paraId="248D00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548</w:t>
            </w:r>
          </w:p>
        </w:tc>
        <w:tc>
          <w:tcPr>
            <w:tcW w:w="1650" w:type="dxa"/>
            <w:vAlign w:val="center"/>
          </w:tcPr>
          <w:p w14:paraId="5069E3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390</w:t>
            </w:r>
          </w:p>
        </w:tc>
        <w:tc>
          <w:tcPr>
            <w:tcW w:w="1650" w:type="dxa"/>
            <w:vAlign w:val="center"/>
          </w:tcPr>
          <w:p w14:paraId="0936AC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326</w:t>
            </w:r>
          </w:p>
        </w:tc>
      </w:tr>
    </w:tbl>
    <w:p w14:paraId="47DBF96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Вкладка «Регионы» показывает разбивку по всему миру и СНГ независимо от выбранного вверху фильтра региона; фильтр региона работает только для </w:t>
      </w:r>
      <w:r>
        <w:rPr>
          <w:sz w:val="28"/>
        </w:rPr>
        <w:t>вкладок «Топы запросов» и «Динамика». Для «</w:t>
      </w:r>
      <w:r>
        <w:rPr>
          <w:i/>
          <w:sz w:val="28"/>
        </w:rPr>
        <w:t>uml</w:t>
      </w:r>
      <w:r>
        <w:rPr>
          <w:sz w:val="28"/>
        </w:rPr>
        <w:t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</w:t>
      </w:r>
      <w:r>
        <w:rPr>
          <w:sz w:val="28"/>
        </w:rPr>
        <w:t xml:space="preserve">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  <w:sz w:val="28"/>
        </w:rPr>
        <w:t>uml</w:t>
      </w:r>
      <w:r>
        <w:rPr>
          <w:sz w:val="28"/>
        </w:rPr>
        <w:t xml:space="preserve"> = 591, «Регионы» – Беларусь = 513 за тот же период; расхождение о</w:t>
      </w:r>
      <w:r>
        <w:rPr>
          <w:sz w:val="28"/>
        </w:rPr>
        <w:t>коло 13 % связано, вероятно, с разными наборами словоформ во вкладках, оба числа приведены без подгонки. Для «</w:t>
      </w:r>
      <w:r>
        <w:rPr>
          <w:i/>
          <w:sz w:val="28"/>
        </w:rPr>
        <w:t>bpmn</w:t>
      </w:r>
      <w:r>
        <w:rPr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</w:t>
      </w:r>
      <w:r>
        <w:rPr>
          <w:sz w:val="28"/>
        </w:rPr>
        <w:t>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5CFBAEF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23 – «Регионы» Вордстата по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</w:t>
      </w:r>
      <w:r>
        <w:rPr>
          <w:sz w:val="28"/>
        </w:rPr>
        <w:t>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3"/>
        <w:gridCol w:w="2381"/>
        <w:gridCol w:w="2381"/>
      </w:tblGrid>
      <w:tr w:rsidR="0027373A" w14:paraId="247B914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93" w:type="dxa"/>
            <w:vAlign w:val="center"/>
          </w:tcPr>
          <w:p w14:paraId="3E7456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381" w:type="dxa"/>
            <w:vAlign w:val="center"/>
          </w:tcPr>
          <w:p w14:paraId="101547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2381" w:type="dxa"/>
            <w:vAlign w:val="center"/>
          </w:tcPr>
          <w:p w14:paraId="1B5199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</w:tr>
      <w:tr w:rsidR="0027373A" w14:paraId="09CFFD2E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33823F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381" w:type="dxa"/>
            <w:vAlign w:val="center"/>
          </w:tcPr>
          <w:p w14:paraId="26BF1D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2381" w:type="dxa"/>
            <w:vAlign w:val="center"/>
          </w:tcPr>
          <w:p w14:paraId="0CCF5A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27373A" w14:paraId="6DB2DDDE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0B3079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2381" w:type="dxa"/>
            <w:vAlign w:val="center"/>
          </w:tcPr>
          <w:p w14:paraId="5DC20C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325 (119,43)</w:t>
            </w:r>
          </w:p>
        </w:tc>
        <w:tc>
          <w:tcPr>
            <w:tcW w:w="2381" w:type="dxa"/>
            <w:vAlign w:val="center"/>
          </w:tcPr>
          <w:p w14:paraId="786C4C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412 (203,49)</w:t>
            </w:r>
          </w:p>
        </w:tc>
      </w:tr>
      <w:tr w:rsidR="0027373A" w14:paraId="056AE1E7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01F67C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г. Минск</w:t>
            </w:r>
          </w:p>
        </w:tc>
        <w:tc>
          <w:tcPr>
            <w:tcW w:w="2381" w:type="dxa"/>
            <w:vAlign w:val="center"/>
          </w:tcPr>
          <w:p w14:paraId="680654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264 (138,29)</w:t>
            </w:r>
          </w:p>
        </w:tc>
        <w:tc>
          <w:tcPr>
            <w:tcW w:w="2381" w:type="dxa"/>
            <w:vAlign w:val="center"/>
          </w:tcPr>
          <w:p w14:paraId="55E320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371 (261,20)</w:t>
            </w:r>
          </w:p>
        </w:tc>
      </w:tr>
      <w:tr w:rsidR="0027373A" w14:paraId="2B79729E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706911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Гомельская область (с г. Гомель)</w:t>
            </w:r>
          </w:p>
        </w:tc>
        <w:tc>
          <w:tcPr>
            <w:tcW w:w="2381" w:type="dxa"/>
            <w:vAlign w:val="center"/>
          </w:tcPr>
          <w:p w14:paraId="09C185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 (72,39)</w:t>
            </w:r>
          </w:p>
        </w:tc>
        <w:tc>
          <w:tcPr>
            <w:tcW w:w="2381" w:type="dxa"/>
            <w:vAlign w:val="center"/>
          </w:tcPr>
          <w:p w14:paraId="60334F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 (60,99)</w:t>
            </w:r>
          </w:p>
        </w:tc>
      </w:tr>
      <w:tr w:rsidR="0027373A" w14:paraId="7C805DBB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6D2ECF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Витебская область</w:t>
            </w:r>
          </w:p>
        </w:tc>
        <w:tc>
          <w:tcPr>
            <w:tcW w:w="2381" w:type="dxa"/>
            <w:vAlign w:val="center"/>
          </w:tcPr>
          <w:p w14:paraId="37D07D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(31,94)</w:t>
            </w:r>
          </w:p>
        </w:tc>
        <w:tc>
          <w:tcPr>
            <w:tcW w:w="2381" w:type="dxa"/>
            <w:vAlign w:val="center"/>
          </w:tcPr>
          <w:p w14:paraId="546D34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 (77,61)</w:t>
            </w:r>
          </w:p>
        </w:tc>
      </w:tr>
      <w:tr w:rsidR="0027373A" w14:paraId="7F358935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6398DA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Гродненская область</w:t>
            </w:r>
          </w:p>
        </w:tc>
        <w:tc>
          <w:tcPr>
            <w:tcW w:w="2381" w:type="dxa"/>
            <w:vAlign w:val="center"/>
          </w:tcPr>
          <w:p w14:paraId="7A156F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(43,84)</w:t>
            </w:r>
          </w:p>
        </w:tc>
        <w:tc>
          <w:tcPr>
            <w:tcW w:w="2381" w:type="dxa"/>
            <w:vAlign w:val="center"/>
          </w:tcPr>
          <w:p w14:paraId="235140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(31,92)</w:t>
            </w:r>
          </w:p>
        </w:tc>
      </w:tr>
      <w:tr w:rsidR="0027373A" w14:paraId="05334611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43DDBB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Брестская область</w:t>
            </w:r>
          </w:p>
        </w:tc>
        <w:tc>
          <w:tcPr>
            <w:tcW w:w="2381" w:type="dxa"/>
            <w:vAlign w:val="center"/>
          </w:tcPr>
          <w:p w14:paraId="2C798F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(22,12)</w:t>
            </w:r>
          </w:p>
        </w:tc>
        <w:tc>
          <w:tcPr>
            <w:tcW w:w="2381" w:type="dxa"/>
            <w:vAlign w:val="center"/>
          </w:tcPr>
          <w:p w14:paraId="4E754D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 (57,73)</w:t>
            </w:r>
          </w:p>
        </w:tc>
      </w:tr>
      <w:tr w:rsidR="0027373A" w14:paraId="1570B5DB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1B13B2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Могилевская область</w:t>
            </w:r>
          </w:p>
        </w:tc>
        <w:tc>
          <w:tcPr>
            <w:tcW w:w="2381" w:type="dxa"/>
            <w:vAlign w:val="center"/>
          </w:tcPr>
          <w:p w14:paraId="5DC008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(8,75)</w:t>
            </w:r>
          </w:p>
        </w:tc>
        <w:tc>
          <w:tcPr>
            <w:tcW w:w="2381" w:type="dxa"/>
            <w:vAlign w:val="center"/>
          </w:tcPr>
          <w:p w14:paraId="2B0FBA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 (182,48)</w:t>
            </w:r>
          </w:p>
        </w:tc>
      </w:tr>
      <w:tr w:rsidR="0027373A" w14:paraId="72DD90CC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1FFD51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381" w:type="dxa"/>
            <w:vAlign w:val="center"/>
          </w:tcPr>
          <w:p w14:paraId="542C65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31 582 (104,85)</w:t>
            </w:r>
          </w:p>
        </w:tc>
        <w:tc>
          <w:tcPr>
            <w:tcW w:w="2381" w:type="dxa"/>
            <w:vAlign w:val="center"/>
          </w:tcPr>
          <w:p w14:paraId="463178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22 921 (102,19)</w:t>
            </w:r>
          </w:p>
        </w:tc>
      </w:tr>
      <w:tr w:rsidR="0027373A" w14:paraId="74320C60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3908D2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381" w:type="dxa"/>
            <w:vAlign w:val="center"/>
          </w:tcPr>
          <w:p w14:paraId="228064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2381" w:type="dxa"/>
            <w:vAlign w:val="center"/>
          </w:tcPr>
          <w:p w14:paraId="328A06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27373A" w14:paraId="5F95E731" w14:textId="77777777" w:rsidTr="0027373A">
        <w:trPr>
          <w:cantSplit/>
          <w:jc w:val="center"/>
        </w:trPr>
        <w:tc>
          <w:tcPr>
            <w:tcW w:w="4593" w:type="dxa"/>
            <w:vAlign w:val="center"/>
          </w:tcPr>
          <w:p w14:paraId="3F11BF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«Топы запросов», Беларусь (то же окно)</w:t>
            </w:r>
          </w:p>
        </w:tc>
        <w:tc>
          <w:tcPr>
            <w:tcW w:w="2381" w:type="dxa"/>
            <w:vAlign w:val="center"/>
          </w:tcPr>
          <w:p w14:paraId="26DF13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381" w:type="dxa"/>
            <w:vAlign w:val="center"/>
          </w:tcPr>
          <w:p w14:paraId="5707C1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652</w:t>
            </w:r>
          </w:p>
        </w:tc>
      </w:tr>
    </w:tbl>
    <w:p w14:paraId="14D3316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Интерес к «</w:t>
      </w:r>
      <w:r>
        <w:rPr>
          <w:i/>
          <w:sz w:val="28"/>
        </w:rPr>
        <w:t>bpmn</w:t>
      </w:r>
      <w:r>
        <w:rPr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  <w:sz w:val="28"/>
        </w:rPr>
        <w:t>uml</w:t>
      </w:r>
      <w:r>
        <w:rPr>
          <w:sz w:val="28"/>
        </w:rPr>
        <w:t xml:space="preserve"> – </w:t>
      </w:r>
      <w:r>
        <w:rPr>
          <w:sz w:val="28"/>
        </w:rPr>
        <w:t>73,6 %). У «</w:t>
      </w:r>
      <w:r>
        <w:rPr>
          <w:i/>
          <w:sz w:val="28"/>
        </w:rPr>
        <w:t>uml</w:t>
      </w:r>
      <w:r>
        <w:rPr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  <w:sz w:val="28"/>
        </w:rPr>
        <w:t>bpmn</w:t>
      </w:r>
      <w:r>
        <w:rPr>
          <w:sz w:val="28"/>
        </w:rPr>
        <w:t xml:space="preserve"> – 465, </w:t>
      </w:r>
      <w:r>
        <w:rPr>
          <w:i/>
          <w:sz w:val="28"/>
        </w:rPr>
        <w:t>uml</w:t>
      </w:r>
      <w:r>
        <w:rPr>
          <w:sz w:val="28"/>
        </w:rPr>
        <w:t xml:space="preserve"> – 640) превышают значение по стране (422</w:t>
      </w:r>
      <w:r>
        <w:rPr>
          <w:sz w:val="28"/>
        </w:rPr>
        <w:t xml:space="preserve">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  <w:sz w:val="28"/>
        </w:rPr>
        <w:t>bpmn</w:t>
      </w:r>
      <w:r>
        <w:rPr>
          <w:sz w:val="28"/>
        </w:rPr>
        <w:t>» Россия – 31 582 запроса (в 74,8 раза больше, чем в Беларуси: 31 582 / 422), по «</w:t>
      </w:r>
      <w:r>
        <w:rPr>
          <w:i/>
          <w:sz w:val="28"/>
        </w:rPr>
        <w:t>uml</w:t>
      </w:r>
      <w:r>
        <w:rPr>
          <w:sz w:val="28"/>
        </w:rPr>
        <w:t>» – 22 921 (в 40,9 ра</w:t>
      </w:r>
      <w:r>
        <w:rPr>
          <w:sz w:val="28"/>
        </w:rPr>
        <w:t xml:space="preserve">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этим странам приведен в п. 2.3.3.</w:t>
      </w:r>
    </w:p>
    <w:p w14:paraId="051ACD6E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Разбивка по устройствам снята во вкладке «Динамика» отдельно для десктопов,</w:t>
      </w:r>
      <w:r>
        <w:rPr>
          <w:sz w:val="28"/>
        </w:rPr>
        <w:t xml:space="preserve"> смартфонов и планшетов (таблица 24); сумма по трем устройствам совпала с общим рядом в каждом из 24 месяцев обоих запросов.</w:t>
      </w:r>
    </w:p>
    <w:p w14:paraId="7047B15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24 – Запросы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устройствам, Беларусь, 09.2024 – 08.2026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20"/>
        <w:gridCol w:w="2418"/>
        <w:gridCol w:w="2472"/>
        <w:gridCol w:w="1400"/>
        <w:gridCol w:w="1545"/>
      </w:tblGrid>
      <w:tr w:rsidR="0027373A" w14:paraId="5B23A4E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20" w:type="dxa"/>
            <w:vAlign w:val="center"/>
          </w:tcPr>
          <w:p w14:paraId="096BB2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Устройство</w:t>
            </w:r>
          </w:p>
        </w:tc>
        <w:tc>
          <w:tcPr>
            <w:tcW w:w="2418" w:type="dxa"/>
            <w:vAlign w:val="center"/>
          </w:tcPr>
          <w:p w14:paraId="03BDB5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запросов за 24 мес. (доля)</w:t>
            </w:r>
          </w:p>
        </w:tc>
        <w:tc>
          <w:tcPr>
            <w:tcW w:w="2472" w:type="dxa"/>
            <w:vAlign w:val="center"/>
          </w:tcPr>
          <w:p w14:paraId="1FF72D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за</w:t>
            </w:r>
            <w:r>
              <w:rPr>
                <w:b/>
                <w:sz w:val="24"/>
              </w:rPr>
              <w:t>просов за 24 мес. (доля)</w:t>
            </w:r>
          </w:p>
        </w:tc>
        <w:tc>
          <w:tcPr>
            <w:tcW w:w="1400" w:type="dxa"/>
            <w:vAlign w:val="center"/>
          </w:tcPr>
          <w:p w14:paraId="68A468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2-й год к 1-му</w:t>
            </w:r>
          </w:p>
        </w:tc>
        <w:tc>
          <w:tcPr>
            <w:tcW w:w="1545" w:type="dxa"/>
            <w:vAlign w:val="center"/>
          </w:tcPr>
          <w:p w14:paraId="065A8E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2-й год к 1-му</w:t>
            </w:r>
          </w:p>
        </w:tc>
      </w:tr>
      <w:tr w:rsidR="0027373A" w14:paraId="22100CAE" w14:textId="77777777" w:rsidTr="0027373A">
        <w:trPr>
          <w:cantSplit/>
          <w:jc w:val="center"/>
        </w:trPr>
        <w:tc>
          <w:tcPr>
            <w:tcW w:w="1520" w:type="dxa"/>
            <w:vAlign w:val="center"/>
          </w:tcPr>
          <w:p w14:paraId="017B33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Десктопы</w:t>
            </w:r>
          </w:p>
        </w:tc>
        <w:tc>
          <w:tcPr>
            <w:tcW w:w="2418" w:type="dxa"/>
            <w:vAlign w:val="center"/>
          </w:tcPr>
          <w:p w14:paraId="6E6DC4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28 533 (86,3 %)</w:t>
            </w:r>
          </w:p>
        </w:tc>
        <w:tc>
          <w:tcPr>
            <w:tcW w:w="2472" w:type="dxa"/>
            <w:vAlign w:val="center"/>
          </w:tcPr>
          <w:p w14:paraId="0429CC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19 997 (84,0 %)</w:t>
            </w:r>
          </w:p>
        </w:tc>
        <w:tc>
          <w:tcPr>
            <w:tcW w:w="1400" w:type="dxa"/>
            <w:vAlign w:val="center"/>
          </w:tcPr>
          <w:p w14:paraId="52A501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545" w:type="dxa"/>
            <w:vAlign w:val="center"/>
          </w:tcPr>
          <w:p w14:paraId="1F4480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−47,1 %</w:t>
            </w:r>
          </w:p>
        </w:tc>
      </w:tr>
      <w:tr w:rsidR="0027373A" w14:paraId="576C65E1" w14:textId="77777777" w:rsidTr="0027373A">
        <w:trPr>
          <w:cantSplit/>
          <w:jc w:val="center"/>
        </w:trPr>
        <w:tc>
          <w:tcPr>
            <w:tcW w:w="1520" w:type="dxa"/>
            <w:vAlign w:val="center"/>
          </w:tcPr>
          <w:p w14:paraId="5CC32E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Смартфоны</w:t>
            </w:r>
          </w:p>
        </w:tc>
        <w:tc>
          <w:tcPr>
            <w:tcW w:w="2418" w:type="dxa"/>
            <w:vAlign w:val="center"/>
          </w:tcPr>
          <w:p w14:paraId="46E556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4 438 (13,4 %)</w:t>
            </w:r>
          </w:p>
        </w:tc>
        <w:tc>
          <w:tcPr>
            <w:tcW w:w="2472" w:type="dxa"/>
            <w:vAlign w:val="center"/>
          </w:tcPr>
          <w:p w14:paraId="673F51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3 716 (15,6 %)</w:t>
            </w:r>
          </w:p>
        </w:tc>
        <w:tc>
          <w:tcPr>
            <w:tcW w:w="1400" w:type="dxa"/>
            <w:vAlign w:val="center"/>
          </w:tcPr>
          <w:p w14:paraId="0324D9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−43,2 %</w:t>
            </w:r>
          </w:p>
        </w:tc>
        <w:tc>
          <w:tcPr>
            <w:tcW w:w="1545" w:type="dxa"/>
            <w:vAlign w:val="center"/>
          </w:tcPr>
          <w:p w14:paraId="37BFE2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−25,9 %</w:t>
            </w:r>
          </w:p>
        </w:tc>
      </w:tr>
      <w:tr w:rsidR="0027373A" w14:paraId="17B7F10A" w14:textId="77777777" w:rsidTr="0027373A">
        <w:trPr>
          <w:cantSplit/>
          <w:jc w:val="center"/>
        </w:trPr>
        <w:tc>
          <w:tcPr>
            <w:tcW w:w="1520" w:type="dxa"/>
            <w:vAlign w:val="center"/>
          </w:tcPr>
          <w:p w14:paraId="748D5B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Планшеты</w:t>
            </w:r>
          </w:p>
        </w:tc>
        <w:tc>
          <w:tcPr>
            <w:tcW w:w="2418" w:type="dxa"/>
            <w:vAlign w:val="center"/>
          </w:tcPr>
          <w:p w14:paraId="6DF48E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 (0,3 %)</w:t>
            </w:r>
          </w:p>
        </w:tc>
        <w:tc>
          <w:tcPr>
            <w:tcW w:w="2472" w:type="dxa"/>
            <w:vAlign w:val="center"/>
          </w:tcPr>
          <w:p w14:paraId="5A1596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 (0,4 %)</w:t>
            </w:r>
          </w:p>
        </w:tc>
        <w:tc>
          <w:tcPr>
            <w:tcW w:w="1400" w:type="dxa"/>
            <w:vAlign w:val="center"/>
          </w:tcPr>
          <w:p w14:paraId="094E8B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−19,6 %</w:t>
            </w:r>
          </w:p>
        </w:tc>
        <w:tc>
          <w:tcPr>
            <w:tcW w:w="1545" w:type="dxa"/>
            <w:vAlign w:val="center"/>
          </w:tcPr>
          <w:p w14:paraId="2549B5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−53,0 %</w:t>
            </w:r>
          </w:p>
        </w:tc>
      </w:tr>
      <w:tr w:rsidR="0027373A" w14:paraId="108F673E" w14:textId="77777777" w:rsidTr="0027373A">
        <w:trPr>
          <w:cantSplit/>
          <w:jc w:val="center"/>
        </w:trPr>
        <w:tc>
          <w:tcPr>
            <w:tcW w:w="1520" w:type="dxa"/>
            <w:vAlign w:val="center"/>
          </w:tcPr>
          <w:p w14:paraId="06A6CB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Всего</w:t>
            </w:r>
          </w:p>
        </w:tc>
        <w:tc>
          <w:tcPr>
            <w:tcW w:w="2418" w:type="dxa"/>
            <w:vAlign w:val="center"/>
          </w:tcPr>
          <w:p w14:paraId="47E80F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33 054</w:t>
            </w:r>
          </w:p>
        </w:tc>
        <w:tc>
          <w:tcPr>
            <w:tcW w:w="2472" w:type="dxa"/>
            <w:vAlign w:val="center"/>
          </w:tcPr>
          <w:p w14:paraId="2CA8FF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23 810</w:t>
            </w:r>
          </w:p>
        </w:tc>
        <w:tc>
          <w:tcPr>
            <w:tcW w:w="1400" w:type="dxa"/>
            <w:vAlign w:val="center"/>
          </w:tcPr>
          <w:p w14:paraId="6A660B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545" w:type="dxa"/>
            <w:vAlign w:val="center"/>
          </w:tcPr>
          <w:p w14:paraId="67E67E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−44,1 %</w:t>
            </w:r>
          </w:p>
        </w:tc>
      </w:tr>
    </w:tbl>
    <w:p w14:paraId="6878633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i/>
          <w:sz w:val="28"/>
        </w:rPr>
        <w:t>bpmn</w:t>
      </w:r>
      <w:r>
        <w:rPr>
          <w:sz w:val="28"/>
        </w:rPr>
        <w:t xml:space="preserve"> – 49 % в августе 2026 г.). Снижение у </w:t>
      </w:r>
      <w:r>
        <w:rPr>
          <w:i/>
          <w:sz w:val="28"/>
        </w:rPr>
        <w:t>uml</w:t>
      </w:r>
      <w:r>
        <w:rPr>
          <w:sz w:val="28"/>
        </w:rPr>
        <w:t xml:space="preserve"> идет одинаково по десктопам (−42,7 %) и сма</w:t>
      </w:r>
      <w:r>
        <w:rPr>
          <w:sz w:val="28"/>
        </w:rPr>
        <w:t xml:space="preserve">ртфонам (−43,2 %). У </w:t>
      </w:r>
      <w:r>
        <w:rPr>
          <w:i/>
          <w:sz w:val="28"/>
        </w:rPr>
        <w:t>bpmn</w:t>
      </w:r>
      <w:r>
        <w:rPr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  <w:sz w:val="28"/>
        </w:rPr>
        <w:t>bpmn</w:t>
      </w:r>
      <w:r>
        <w:rPr>
          <w:sz w:val="28"/>
        </w:rPr>
        <w:t xml:space="preserve"> за август 2026 г. (708) в</w:t>
      </w:r>
      <w:r>
        <w:rPr>
          <w:sz w:val="28"/>
        </w:rPr>
        <w:t xml:space="preserve">ыше значений января,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  <w:sz w:val="28"/>
        </w:rPr>
        <w:t>bpmn</w:t>
      </w:r>
      <w:r>
        <w:rPr>
          <w:sz w:val="28"/>
        </w:rPr>
        <w:t xml:space="preserve"> составляет −38,7 %. Для продукта это означает ориентацию на десктоп (веб-</w:t>
      </w:r>
      <w:r>
        <w:rPr>
          <w:i/>
          <w:sz w:val="28"/>
        </w:rPr>
        <w:t>IDE</w:t>
      </w:r>
      <w:r>
        <w:rPr>
          <w:sz w:val="28"/>
        </w:rPr>
        <w:t>), с адаптивным интерфейсом как в</w:t>
      </w:r>
      <w:r>
        <w:rPr>
          <w:sz w:val="28"/>
        </w:rPr>
        <w:t>торичной задачей.</w:t>
      </w:r>
    </w:p>
    <w:p w14:paraId="6D83A0A1" w14:textId="77777777" w:rsidR="0027373A" w:rsidRDefault="0027643F">
      <w:pPr>
        <w:pStyle w:val="4"/>
        <w:spacing w:before="360" w:after="360" w:line="360" w:lineRule="exact"/>
        <w:ind w:firstLine="709"/>
      </w:pPr>
      <w:bookmarkStart w:id="21" w:name="_9addaa33e8da66d27bcfc1ff723745e30a63905"/>
      <w:bookmarkEnd w:id="20"/>
      <w:r>
        <w:rPr>
          <w:b/>
          <w:sz w:val="28"/>
        </w:rPr>
        <w:lastRenderedPageBreak/>
        <w:t>1.2.4.3 Уровень интереса по Вордстату</w:t>
      </w:r>
    </w:p>
    <w:p w14:paraId="6DB6244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определен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§6 (табл. 17) по совокупности признаков (таблица 25).</w:t>
      </w:r>
    </w:p>
    <w:p w14:paraId="7F9B28F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25 – Уровень интереса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табл. 17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5"/>
        <w:gridCol w:w="1742"/>
        <w:gridCol w:w="1849"/>
        <w:gridCol w:w="1170"/>
        <w:gridCol w:w="2025"/>
        <w:gridCol w:w="1284"/>
      </w:tblGrid>
      <w:tr w:rsidR="0027373A" w14:paraId="595E50A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4" w:type="dxa"/>
            <w:vAlign w:val="center"/>
          </w:tcPr>
          <w:p w14:paraId="7E8040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741" w:type="dxa"/>
            <w:vAlign w:val="center"/>
          </w:tcPr>
          <w:p w14:paraId="1931EA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</w:t>
            </w:r>
          </w:p>
        </w:tc>
        <w:tc>
          <w:tcPr>
            <w:tcW w:w="1849" w:type="dxa"/>
            <w:vAlign w:val="center"/>
          </w:tcPr>
          <w:p w14:paraId="2AF0C7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Коммерческие формулировки</w:t>
            </w:r>
          </w:p>
        </w:tc>
        <w:tc>
          <w:tcPr>
            <w:tcW w:w="1170" w:type="dxa"/>
            <w:vAlign w:val="center"/>
          </w:tcPr>
          <w:p w14:paraId="721661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2025" w:type="dxa"/>
            <w:vAlign w:val="center"/>
          </w:tcPr>
          <w:p w14:paraId="5F9F40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Региональный интерес</w:t>
            </w:r>
          </w:p>
        </w:tc>
        <w:tc>
          <w:tcPr>
            <w:tcW w:w="1284" w:type="dxa"/>
            <w:vAlign w:val="center"/>
          </w:tcPr>
          <w:p w14:paraId="7B7883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Ближайший уровень</w:t>
            </w:r>
          </w:p>
        </w:tc>
      </w:tr>
      <w:tr w:rsidR="0027373A" w14:paraId="71B5F487" w14:textId="77777777" w:rsidTr="0027373A">
        <w:trPr>
          <w:cantSplit/>
          <w:jc w:val="center"/>
        </w:trPr>
        <w:tc>
          <w:tcPr>
            <w:tcW w:w="1284" w:type="dxa"/>
            <w:vAlign w:val="center"/>
          </w:tcPr>
          <w:p w14:paraId="124964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741" w:type="dxa"/>
            <w:vAlign w:val="center"/>
          </w:tcPr>
          <w:p w14:paraId="24ACB4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 запрос/мес., подзапросы релевантны</w:t>
            </w:r>
          </w:p>
        </w:tc>
        <w:tc>
          <w:tcPr>
            <w:tcW w:w="1849" w:type="dxa"/>
            <w:vAlign w:val="center"/>
          </w:tcPr>
          <w:p w14:paraId="108953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  <w:tc>
          <w:tcPr>
            <w:tcW w:w="1170" w:type="dxa"/>
            <w:vAlign w:val="center"/>
          </w:tcPr>
          <w:p w14:paraId="7F4BB8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на 42,7 % за год</w:t>
            </w:r>
          </w:p>
        </w:tc>
        <w:tc>
          <w:tcPr>
            <w:tcW w:w="2025" w:type="dxa"/>
            <w:vAlign w:val="center"/>
          </w:tcPr>
          <w:p w14:paraId="16FEA3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 (Минск – индекс 194,99)</w:t>
            </w:r>
          </w:p>
        </w:tc>
        <w:tc>
          <w:tcPr>
            <w:tcW w:w="1284" w:type="dxa"/>
            <w:vAlign w:val="center"/>
          </w:tcPr>
          <w:p w14:paraId="41D3B4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27373A" w14:paraId="64B5712D" w14:textId="77777777" w:rsidTr="0027373A">
        <w:trPr>
          <w:cantSplit/>
          <w:jc w:val="center"/>
        </w:trPr>
        <w:tc>
          <w:tcPr>
            <w:tcW w:w="1284" w:type="dxa"/>
            <w:vAlign w:val="center"/>
          </w:tcPr>
          <w:p w14:paraId="6C72C8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741" w:type="dxa"/>
            <w:vAlign w:val="center"/>
          </w:tcPr>
          <w:p w14:paraId="0A872C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 запросов/мес., подзапросы релевантны</w:t>
            </w:r>
          </w:p>
        </w:tc>
        <w:tc>
          <w:tcPr>
            <w:tcW w:w="1849" w:type="dxa"/>
            <w:vAlign w:val="center"/>
          </w:tcPr>
          <w:p w14:paraId="7ECA4D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выявлены («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скачать» – инструментальный запрос)</w:t>
            </w:r>
          </w:p>
        </w:tc>
        <w:tc>
          <w:tcPr>
            <w:tcW w:w="1170" w:type="dxa"/>
            <w:vAlign w:val="center"/>
          </w:tcPr>
          <w:p w14:paraId="32047C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на 44,1 % за год</w:t>
            </w:r>
          </w:p>
        </w:tc>
        <w:tc>
          <w:tcPr>
            <w:tcW w:w="2025" w:type="dxa"/>
            <w:vAlign w:val="center"/>
          </w:tcPr>
          <w:p w14:paraId="712392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1284" w:type="dxa"/>
            <w:vAlign w:val="center"/>
          </w:tcPr>
          <w:p w14:paraId="7CC320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27373A" w14:paraId="58AC45BC" w14:textId="77777777" w:rsidTr="0027373A">
        <w:trPr>
          <w:cantSplit/>
          <w:jc w:val="center"/>
        </w:trPr>
        <w:tc>
          <w:tcPr>
            <w:tcW w:w="1284" w:type="dxa"/>
            <w:vAlign w:val="center"/>
          </w:tcPr>
          <w:p w14:paraId="1FC3B2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</w:t>
            </w:r>
            <w:r>
              <w:rPr>
                <w:sz w:val="24"/>
              </w:rPr>
              <w:t>ия)</w:t>
            </w:r>
          </w:p>
        </w:tc>
        <w:tc>
          <w:tcPr>
            <w:tcW w:w="1741" w:type="dxa"/>
            <w:vAlign w:val="center"/>
          </w:tcPr>
          <w:p w14:paraId="31AA5C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1163 запроса/мес.</w:t>
            </w:r>
          </w:p>
        </w:tc>
        <w:tc>
          <w:tcPr>
            <w:tcW w:w="1849" w:type="dxa"/>
            <w:vAlign w:val="center"/>
          </w:tcPr>
          <w:p w14:paraId="6FB823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70" w:type="dxa"/>
            <w:vAlign w:val="center"/>
          </w:tcPr>
          <w:p w14:paraId="06455A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2D9BE9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284" w:type="dxa"/>
            <w:vAlign w:val="center"/>
          </w:tcPr>
          <w:p w14:paraId="51522D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Искаженный</w:t>
            </w:r>
          </w:p>
        </w:tc>
      </w:tr>
      <w:tr w:rsidR="0027373A" w14:paraId="448E8DF9" w14:textId="77777777" w:rsidTr="0027373A">
        <w:trPr>
          <w:cantSplit/>
          <w:jc w:val="center"/>
        </w:trPr>
        <w:tc>
          <w:tcPr>
            <w:tcW w:w="1284" w:type="dxa"/>
            <w:vAlign w:val="center"/>
          </w:tcPr>
          <w:p w14:paraId="63FC20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уточнения)</w:t>
            </w:r>
          </w:p>
        </w:tc>
        <w:tc>
          <w:tcPr>
            <w:tcW w:w="1741" w:type="dxa"/>
            <w:vAlign w:val="center"/>
          </w:tcPr>
          <w:p w14:paraId="5A77BB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656 запросов/мес.</w:t>
            </w:r>
          </w:p>
        </w:tc>
        <w:tc>
          <w:tcPr>
            <w:tcW w:w="1849" w:type="dxa"/>
            <w:vAlign w:val="center"/>
          </w:tcPr>
          <w:p w14:paraId="3E5642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70" w:type="dxa"/>
            <w:vAlign w:val="center"/>
          </w:tcPr>
          <w:p w14:paraId="0E4930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28DB70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284" w:type="dxa"/>
            <w:vAlign w:val="center"/>
          </w:tcPr>
          <w:p w14:paraId="0573BF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Искаженный</w:t>
            </w:r>
          </w:p>
        </w:tc>
      </w:tr>
    </w:tbl>
    <w:p w14:paraId="2BE94FA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</w:t>
      </w:r>
      <w:r>
        <w:rPr>
          <w:sz w:val="28"/>
        </w:rPr>
        <w:t xml:space="preserve"> не стабильна и коммерческие намерения не выявлены; «развивающийся» – так как роста нет. Для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  <w:sz w:val="28"/>
        </w:rPr>
        <w:t>YW</w:t>
      </w:r>
      <w:r>
        <w:rPr>
          <w:sz w:val="28"/>
        </w:rPr>
        <w:t xml:space="preserve"> табл. 17 такие запросы очищ</w:t>
      </w:r>
      <w:r>
        <w:rPr>
          <w:sz w:val="28"/>
        </w:rPr>
        <w:t>аются и повторяются по точным формулировкам, что и сделано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диаграмма»).</w:t>
      </w:r>
    </w:p>
    <w:p w14:paraId="30A20E2A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Балльная оценка выполнена по </w:t>
      </w:r>
      <w:r>
        <w:rPr>
          <w:i/>
          <w:sz w:val="28"/>
        </w:rPr>
        <w:t>YW</w:t>
      </w:r>
      <w:r>
        <w:rPr>
          <w:sz w:val="28"/>
        </w:rPr>
        <w:t xml:space="preserve"> §6.1 (табл. 18: 0–3 балла по шести критериям, таблица 26).</w:t>
      </w:r>
    </w:p>
    <w:p w14:paraId="5406403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26 – Балльная оценка интереса по Вордстату (</w:t>
      </w:r>
      <w:r>
        <w:rPr>
          <w:i/>
          <w:sz w:val="28"/>
        </w:rPr>
        <w:t>YW</w:t>
      </w:r>
      <w:r>
        <w:rPr>
          <w:sz w:val="28"/>
        </w:rPr>
        <w:t xml:space="preserve">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9"/>
        <w:gridCol w:w="665"/>
        <w:gridCol w:w="698"/>
        <w:gridCol w:w="5253"/>
      </w:tblGrid>
      <w:tr w:rsidR="0027373A" w14:paraId="79AECCC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0ED976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665" w:type="dxa"/>
            <w:vAlign w:val="center"/>
          </w:tcPr>
          <w:p w14:paraId="47B589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  <w:tc>
          <w:tcPr>
            <w:tcW w:w="698" w:type="dxa"/>
            <w:vAlign w:val="center"/>
          </w:tcPr>
          <w:p w14:paraId="1A5838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5252" w:type="dxa"/>
            <w:vAlign w:val="center"/>
          </w:tcPr>
          <w:p w14:paraId="458AD2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27373A" w14:paraId="201237B7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41F328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релевантных запросов</w:t>
            </w:r>
          </w:p>
        </w:tc>
        <w:tc>
          <w:tcPr>
            <w:tcW w:w="665" w:type="dxa"/>
            <w:vAlign w:val="center"/>
          </w:tcPr>
          <w:p w14:paraId="2859AC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1333F1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4ABBC2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27373A" w14:paraId="78871C8C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75F019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665" w:type="dxa"/>
            <w:vAlign w:val="center"/>
          </w:tcPr>
          <w:p w14:paraId="171EBC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98" w:type="dxa"/>
            <w:vAlign w:val="center"/>
          </w:tcPr>
          <w:p w14:paraId="1131CD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252" w:type="dxa"/>
            <w:vAlign w:val="center"/>
          </w:tcPr>
          <w:p w14:paraId="3EAFC7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Спад: −42,7 % и −44,1 % год к году</w:t>
            </w:r>
          </w:p>
        </w:tc>
      </w:tr>
      <w:tr w:rsidR="0027373A" w14:paraId="39E5318A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725F2D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Коммерческое намерение</w:t>
            </w:r>
          </w:p>
        </w:tc>
        <w:tc>
          <w:tcPr>
            <w:tcW w:w="665" w:type="dxa"/>
            <w:vAlign w:val="center"/>
          </w:tcPr>
          <w:p w14:paraId="485338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98" w:type="dxa"/>
            <w:vAlign w:val="center"/>
          </w:tcPr>
          <w:p w14:paraId="3B9889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252" w:type="dxa"/>
            <w:vAlign w:val="center"/>
          </w:tcPr>
          <w:p w14:paraId="65E5BF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единичные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запросов/мес.,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не выражено: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цена» и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27373A" w14:paraId="331146EC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28AA5A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</w:t>
            </w:r>
            <w:r>
              <w:rPr>
                <w:sz w:val="24"/>
              </w:rPr>
              <w:t>годность</w:t>
            </w:r>
          </w:p>
        </w:tc>
        <w:tc>
          <w:tcPr>
            <w:tcW w:w="665" w:type="dxa"/>
            <w:vAlign w:val="center"/>
          </w:tcPr>
          <w:p w14:paraId="2A5C7C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8" w:type="dxa"/>
            <w:vAlign w:val="center"/>
          </w:tcPr>
          <w:p w14:paraId="39284B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59E14B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явная приоритетная территория (Минск, 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27373A" w14:paraId="37DDF8F7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38DA8F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665" w:type="dxa"/>
            <w:vAlign w:val="center"/>
          </w:tcPr>
          <w:p w14:paraId="33C76F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051A4C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5CEAD4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Понятная сезонность: у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 обоих годах пики – декабрь и май, провалы – июль–август; 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</w:t>
            </w:r>
            <w:r>
              <w:rPr>
                <w:sz w:val="24"/>
              </w:rPr>
              <w:t xml:space="preserve">2026 г., то есть рисунок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повторяется менее четко; для «управляемой и повторяемой» нужно не менее трех лет данных (ЦИКЛЫ §5)</w:t>
            </w:r>
          </w:p>
        </w:tc>
      </w:tr>
      <w:tr w:rsidR="0027373A" w14:paraId="630C3AA2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59A4E1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Разнообразие запросов</w:t>
            </w:r>
          </w:p>
        </w:tc>
        <w:tc>
          <w:tcPr>
            <w:tcW w:w="665" w:type="dxa"/>
            <w:vAlign w:val="center"/>
          </w:tcPr>
          <w:p w14:paraId="256876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3396E1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3E65D0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групп: диаграммы, классы, проектирование, онлайн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); версия стандарта, нотация, процесс</w:t>
            </w:r>
            <w:r>
              <w:rPr>
                <w:sz w:val="24"/>
              </w:rPr>
              <w:t>, онлайн, скачать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</w:tr>
      <w:tr w:rsidR="0027373A" w14:paraId="74491114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673237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(0–18)</w:t>
            </w:r>
          </w:p>
        </w:tc>
        <w:tc>
          <w:tcPr>
            <w:tcW w:w="665" w:type="dxa"/>
            <w:vAlign w:val="center"/>
          </w:tcPr>
          <w:p w14:paraId="0C81B9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698" w:type="dxa"/>
            <w:vAlign w:val="center"/>
          </w:tcPr>
          <w:p w14:paraId="67C7AC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252" w:type="dxa"/>
            <w:vAlign w:val="center"/>
          </w:tcPr>
          <w:p w14:paraId="7220ED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6–10 – осторожная проверка</w:t>
            </w:r>
          </w:p>
        </w:tc>
      </w:tr>
    </w:tbl>
    <w:p w14:paraId="3221132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Дополнительно запросы оценены по </w:t>
      </w:r>
      <w:r>
        <w:rPr>
          <w:i/>
          <w:sz w:val="28"/>
        </w:rPr>
        <w:t>YW</w:t>
      </w:r>
      <w:r>
        <w:rPr>
          <w:sz w:val="28"/>
        </w:rPr>
        <w:t xml:space="preserve">-кейс §7 (табл. 8–9: 1, 3 или 5 баллов по пяти критериям, итог – средний балл). В демонстрационной таблице методички колонки «Средний балл» нет; </w:t>
      </w:r>
      <w:r>
        <w:rPr>
          <w:sz w:val="28"/>
        </w:rPr>
        <w:t>она добавлена к форме, так как итоговая шкала задана по среднему баллу (таблица 27).</w:t>
      </w:r>
    </w:p>
    <w:p w14:paraId="39E8350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27 – Оценка запросов по пяти критериям </w:t>
      </w:r>
      <w:r>
        <w:rPr>
          <w:i/>
          <w:sz w:val="28"/>
        </w:rPr>
        <w:t>YW</w:t>
      </w:r>
      <w:r>
        <w:rPr>
          <w:sz w:val="28"/>
        </w:rPr>
        <w:t>-кейс табл. 8–9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508"/>
        <w:gridCol w:w="1167"/>
        <w:gridCol w:w="1262"/>
        <w:gridCol w:w="881"/>
        <w:gridCol w:w="690"/>
        <w:gridCol w:w="786"/>
        <w:gridCol w:w="786"/>
        <w:gridCol w:w="1586"/>
      </w:tblGrid>
      <w:tr w:rsidR="0027373A" w14:paraId="67E5247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0" w:type="dxa"/>
            <w:vAlign w:val="center"/>
          </w:tcPr>
          <w:p w14:paraId="1C481F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508" w:type="dxa"/>
            <w:vAlign w:val="center"/>
          </w:tcPr>
          <w:p w14:paraId="15FD5F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1167" w:type="dxa"/>
            <w:vAlign w:val="center"/>
          </w:tcPr>
          <w:p w14:paraId="343DDA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</w:t>
            </w:r>
          </w:p>
        </w:tc>
        <w:tc>
          <w:tcPr>
            <w:tcW w:w="1262" w:type="dxa"/>
            <w:vAlign w:val="center"/>
          </w:tcPr>
          <w:p w14:paraId="43E6C1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</w:t>
            </w:r>
          </w:p>
        </w:tc>
        <w:tc>
          <w:tcPr>
            <w:tcW w:w="881" w:type="dxa"/>
            <w:vAlign w:val="center"/>
          </w:tcPr>
          <w:p w14:paraId="068A6E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690" w:type="dxa"/>
            <w:vAlign w:val="center"/>
          </w:tcPr>
          <w:p w14:paraId="07C44B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786" w:type="dxa"/>
            <w:vAlign w:val="center"/>
          </w:tcPr>
          <w:p w14:paraId="108D41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Чистота смысла</w:t>
            </w:r>
          </w:p>
        </w:tc>
        <w:tc>
          <w:tcPr>
            <w:tcW w:w="786" w:type="dxa"/>
            <w:vAlign w:val="center"/>
          </w:tcPr>
          <w:p w14:paraId="160938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балл</w:t>
            </w:r>
          </w:p>
        </w:tc>
        <w:tc>
          <w:tcPr>
            <w:tcW w:w="1586" w:type="dxa"/>
            <w:vAlign w:val="center"/>
          </w:tcPr>
          <w:p w14:paraId="7AC4B8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27373A" w14:paraId="0994079E" w14:textId="77777777" w:rsidTr="0027373A">
        <w:trPr>
          <w:cantSplit/>
          <w:jc w:val="center"/>
        </w:trPr>
        <w:tc>
          <w:tcPr>
            <w:tcW w:w="690" w:type="dxa"/>
            <w:vAlign w:val="center"/>
          </w:tcPr>
          <w:p w14:paraId="5CB4B9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508" w:type="dxa"/>
            <w:vAlign w:val="center"/>
          </w:tcPr>
          <w:p w14:paraId="1C3C6B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Инструментальный, учебный</w:t>
            </w:r>
          </w:p>
        </w:tc>
        <w:tc>
          <w:tcPr>
            <w:tcW w:w="1167" w:type="dxa"/>
            <w:vAlign w:val="center"/>
          </w:tcPr>
          <w:p w14:paraId="54FF0E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62" w:type="dxa"/>
            <w:vAlign w:val="center"/>
          </w:tcPr>
          <w:p w14:paraId="57C900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81" w:type="dxa"/>
            <w:vAlign w:val="center"/>
          </w:tcPr>
          <w:p w14:paraId="55381F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0" w:type="dxa"/>
            <w:vAlign w:val="center"/>
          </w:tcPr>
          <w:p w14:paraId="651050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3DF2A1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202045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</w:t>
            </w:r>
          </w:p>
        </w:tc>
        <w:tc>
          <w:tcPr>
            <w:tcW w:w="1586" w:type="dxa"/>
            <w:vAlign w:val="center"/>
          </w:tcPr>
          <w:p w14:paraId="111FBC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3,1–4,0 – умеренно высокий: уточнить сегмент, цену и формат</w:t>
            </w:r>
          </w:p>
        </w:tc>
      </w:tr>
      <w:tr w:rsidR="0027373A" w14:paraId="3D0062F6" w14:textId="77777777" w:rsidTr="0027373A">
        <w:trPr>
          <w:cantSplit/>
          <w:jc w:val="center"/>
        </w:trPr>
        <w:tc>
          <w:tcPr>
            <w:tcW w:w="690" w:type="dxa"/>
            <w:vAlign w:val="center"/>
          </w:tcPr>
          <w:p w14:paraId="0EF4E2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508" w:type="dxa"/>
            <w:vAlign w:val="center"/>
          </w:tcPr>
          <w:p w14:paraId="639F92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Инструментальный, профессиональный</w:t>
            </w:r>
          </w:p>
        </w:tc>
        <w:tc>
          <w:tcPr>
            <w:tcW w:w="1167" w:type="dxa"/>
            <w:vAlign w:val="center"/>
          </w:tcPr>
          <w:p w14:paraId="7BBE01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62" w:type="dxa"/>
            <w:vAlign w:val="center"/>
          </w:tcPr>
          <w:p w14:paraId="434D5D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81" w:type="dxa"/>
            <w:vAlign w:val="center"/>
          </w:tcPr>
          <w:p w14:paraId="0A0600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0" w:type="dxa"/>
            <w:vAlign w:val="center"/>
          </w:tcPr>
          <w:p w14:paraId="2343A4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86" w:type="dxa"/>
            <w:vAlign w:val="center"/>
          </w:tcPr>
          <w:p w14:paraId="751A51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0DB32A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86" w:type="dxa"/>
            <w:vAlign w:val="center"/>
          </w:tcPr>
          <w:p w14:paraId="2D80B0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2,1–3,0 – средний: дополнительное направление</w:t>
            </w:r>
          </w:p>
        </w:tc>
      </w:tr>
    </w:tbl>
    <w:p w14:paraId="52E15B3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Частотность оценена на 3 («умеренная»), так как в </w:t>
      </w:r>
      <w:r>
        <w:rPr>
          <w:sz w:val="28"/>
        </w:rPr>
        <w:t>исследовании есть запросы с более высокой частотностью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); динамика – на 3, так как в </w:t>
      </w:r>
      <w:r>
        <w:rPr>
          <w:i/>
          <w:sz w:val="28"/>
        </w:rPr>
        <w:t>YW</w:t>
      </w:r>
      <w:r>
        <w:rPr>
          <w:sz w:val="28"/>
        </w:rPr>
        <w:t xml:space="preserve">-кейс балл 3 соответствует сезонности; региональная </w:t>
      </w:r>
      <w:r>
        <w:rPr>
          <w:sz w:val="28"/>
        </w:rPr>
        <w:lastRenderedPageBreak/>
        <w:t xml:space="preserve">пригодность </w:t>
      </w:r>
      <w:r>
        <w:rPr>
          <w:i/>
          <w:sz w:val="28"/>
        </w:rPr>
        <w:t>bpmn</w:t>
      </w:r>
      <w:r>
        <w:rPr>
          <w:sz w:val="28"/>
        </w:rPr>
        <w:t xml:space="preserve"> оценена на 3 («есть в отдельных локациях»): в Минске и Минской области интерес 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  <w:sz w:val="28"/>
        </w:rPr>
        <w:t>YW</w:t>
      </w:r>
      <w:r>
        <w:rPr>
          <w:sz w:val="28"/>
        </w:rPr>
        <w:t>-кейс дает 3 из 5 (ниж</w:t>
      </w:r>
      <w:r>
        <w:rPr>
          <w:sz w:val="28"/>
        </w:rPr>
        <w:t xml:space="preserve">е устойчивого спроса), в </w:t>
      </w:r>
      <w:r>
        <w:rPr>
          <w:i/>
          <w:sz w:val="28"/>
        </w:rPr>
        <w:t>YW</w:t>
      </w:r>
      <w:r>
        <w:rPr>
          <w:sz w:val="28"/>
        </w:rPr>
        <w:t xml:space="preserve"> табл. 18 – «понятная сезонность» 2 из 3; в </w:t>
      </w:r>
      <w:r>
        <w:rPr>
          <w:i/>
          <w:sz w:val="28"/>
        </w:rPr>
        <w:t>GT</w:t>
      </w:r>
      <w:r>
        <w:rPr>
          <w:sz w:val="28"/>
        </w:rPr>
        <w:t>-РБ табл.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</w:t>
      </w:r>
      <w:r>
        <w:rPr>
          <w:sz w:val="28"/>
        </w:rPr>
        <w:t>аждый балл выставлен по шкале своего файла.</w:t>
      </w:r>
    </w:p>
    <w:p w14:paraId="2A765E9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шаблону </w:t>
      </w:r>
      <w:r>
        <w:rPr>
          <w:i/>
          <w:sz w:val="28"/>
        </w:rPr>
        <w:t>YW</w:t>
      </w:r>
      <w:r>
        <w:rPr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</w:t>
      </w:r>
      <w:r>
        <w:rPr>
          <w:sz w:val="28"/>
        </w:rPr>
        <w:t>ьных нотаций. Наиболее выражены запросы группы «нотационные термины»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</w:t>
      </w:r>
      <w:r>
        <w:rPr>
          <w:sz w:val="28"/>
        </w:rPr>
        <w:t xml:space="preserve">ышенный интерес в Минске и Минской области, где индекс интереса по </w:t>
      </w:r>
      <w:r>
        <w:rPr>
          <w:i/>
          <w:sz w:val="28"/>
        </w:rPr>
        <w:t>uml</w:t>
      </w:r>
      <w:r>
        <w:rPr>
          <w:sz w:val="28"/>
        </w:rPr>
        <w:t xml:space="preserve"> составляет 194,99 %, по </w:t>
      </w:r>
      <w:r>
        <w:rPr>
          <w:i/>
          <w:sz w:val="28"/>
        </w:rPr>
        <w:t>bpmn</w:t>
      </w:r>
      <w:r>
        <w:rPr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</w:t>
      </w:r>
      <w:r>
        <w:rPr>
          <w:sz w:val="28"/>
        </w:rPr>
        <w:t>апуска. Слова шаблона табл. 21 («низкий / умеренный / устойчивый / высокий») не совпадают с пятью уровнями табл. 17 того же файла, поэтому указаны оба названия.</w:t>
      </w:r>
    </w:p>
    <w:p w14:paraId="1A17DDD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Результаты по Вордстату сведены также в минимальный шаблон анализа </w:t>
      </w:r>
      <w:r>
        <w:rPr>
          <w:i/>
          <w:sz w:val="28"/>
        </w:rPr>
        <w:t>YW</w:t>
      </w:r>
      <w:r>
        <w:rPr>
          <w:sz w:val="28"/>
        </w:rPr>
        <w:t xml:space="preserve"> табл. 26 (таблица 28) и в</w:t>
      </w:r>
      <w:r>
        <w:rPr>
          <w:sz w:val="28"/>
        </w:rPr>
        <w:t xml:space="preserve"> рабочий лист </w:t>
      </w:r>
      <w:r>
        <w:rPr>
          <w:i/>
          <w:sz w:val="28"/>
        </w:rPr>
        <w:t>YW</w:t>
      </w:r>
      <w:r>
        <w:rPr>
          <w:sz w:val="28"/>
        </w:rPr>
        <w:t xml:space="preserve"> табл. 28 (таблица 29).</w:t>
      </w:r>
    </w:p>
    <w:p w14:paraId="20A634CF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28 – Минимальный шаблон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9"/>
        <w:gridCol w:w="1858"/>
        <w:gridCol w:w="1249"/>
        <w:gridCol w:w="2303"/>
        <w:gridCol w:w="2086"/>
      </w:tblGrid>
      <w:tr w:rsidR="0027373A" w14:paraId="656E7B4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8" w:type="dxa"/>
            <w:vAlign w:val="center"/>
          </w:tcPr>
          <w:p w14:paraId="2344A9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858" w:type="dxa"/>
            <w:vAlign w:val="center"/>
          </w:tcPr>
          <w:p w14:paraId="1C2414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49" w:type="dxa"/>
            <w:vAlign w:val="center"/>
          </w:tcPr>
          <w:p w14:paraId="2F349B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в Вордстате</w:t>
            </w:r>
          </w:p>
        </w:tc>
        <w:tc>
          <w:tcPr>
            <w:tcW w:w="2303" w:type="dxa"/>
            <w:vAlign w:val="center"/>
          </w:tcPr>
          <w:p w14:paraId="102FB5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2086" w:type="dxa"/>
            <w:vAlign w:val="center"/>
          </w:tcPr>
          <w:p w14:paraId="1150D7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27373A" w14:paraId="6FA7FF4A" w14:textId="77777777" w:rsidTr="0027373A">
        <w:trPr>
          <w:cantSplit/>
          <w:jc w:val="center"/>
        </w:trPr>
        <w:tc>
          <w:tcPr>
            <w:tcW w:w="1858" w:type="dxa"/>
            <w:vAlign w:val="center"/>
          </w:tcPr>
          <w:p w14:paraId="5A7B7F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</w:t>
            </w:r>
          </w:p>
        </w:tc>
        <w:tc>
          <w:tcPr>
            <w:tcW w:w="1858" w:type="dxa"/>
            <w:vAlign w:val="center"/>
          </w:tcPr>
          <w:p w14:paraId="4ED33F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запросов</w:t>
            </w:r>
          </w:p>
        </w:tc>
        <w:tc>
          <w:tcPr>
            <w:tcW w:w="1249" w:type="dxa"/>
            <w:vAlign w:val="center"/>
          </w:tcPr>
          <w:p w14:paraId="1938DE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 / Динамика</w:t>
            </w:r>
          </w:p>
        </w:tc>
        <w:tc>
          <w:tcPr>
            <w:tcW w:w="2303" w:type="dxa"/>
            <w:vAlign w:val="center"/>
          </w:tcPr>
          <w:p w14:paraId="35CA55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сумма за 24 мес.: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33 054,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23 810</w:t>
            </w:r>
          </w:p>
        </w:tc>
        <w:tc>
          <w:tcPr>
            <w:tcW w:w="2086" w:type="dxa"/>
            <w:vAlign w:val="center"/>
          </w:tcPr>
          <w:p w14:paraId="2E50DF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Измеримый спрос на нотационные термины</w:t>
            </w:r>
          </w:p>
        </w:tc>
      </w:tr>
      <w:tr w:rsidR="0027373A" w14:paraId="722F9E9B" w14:textId="77777777" w:rsidTr="0027373A">
        <w:trPr>
          <w:cantSplit/>
          <w:jc w:val="center"/>
        </w:trPr>
        <w:tc>
          <w:tcPr>
            <w:tcW w:w="1858" w:type="dxa"/>
            <w:vAlign w:val="center"/>
          </w:tcPr>
          <w:p w14:paraId="1AF99E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858" w:type="dxa"/>
            <w:vAlign w:val="center"/>
          </w:tcPr>
          <w:p w14:paraId="75541E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Рост, спад, сезонность</w:t>
            </w:r>
          </w:p>
        </w:tc>
        <w:tc>
          <w:tcPr>
            <w:tcW w:w="1249" w:type="dxa"/>
            <w:vAlign w:val="center"/>
          </w:tcPr>
          <w:p w14:paraId="372509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303" w:type="dxa"/>
            <w:vAlign w:val="center"/>
          </w:tcPr>
          <w:p w14:paraId="22EE0E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−42,7 %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−44,1 %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год к году; учебная сезонность</w:t>
            </w:r>
          </w:p>
        </w:tc>
        <w:tc>
          <w:tcPr>
            <w:tcW w:w="2086" w:type="dxa"/>
            <w:vAlign w:val="center"/>
          </w:tcPr>
          <w:p w14:paraId="21AFD9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снижается, пики к сессиям</w:t>
            </w:r>
          </w:p>
        </w:tc>
      </w:tr>
      <w:tr w:rsidR="0027373A" w14:paraId="4FF0D6AF" w14:textId="77777777" w:rsidTr="0027373A">
        <w:trPr>
          <w:cantSplit/>
          <w:jc w:val="center"/>
        </w:trPr>
        <w:tc>
          <w:tcPr>
            <w:tcW w:w="1858" w:type="dxa"/>
            <w:vAlign w:val="center"/>
          </w:tcPr>
          <w:p w14:paraId="27E49F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Регион</w:t>
            </w:r>
          </w:p>
        </w:tc>
        <w:tc>
          <w:tcPr>
            <w:tcW w:w="1858" w:type="dxa"/>
            <w:vAlign w:val="center"/>
          </w:tcPr>
          <w:p w14:paraId="08C375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запросов, доля, индекс интереса</w:t>
            </w:r>
          </w:p>
        </w:tc>
        <w:tc>
          <w:tcPr>
            <w:tcW w:w="1249" w:type="dxa"/>
            <w:vAlign w:val="center"/>
          </w:tcPr>
          <w:p w14:paraId="4D7416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2303" w:type="dxa"/>
            <w:vAlign w:val="center"/>
          </w:tcPr>
          <w:p w14:paraId="798B03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Беларусь 513 (индекс 127,61), Минск и область 372 (индекс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Беларусь 422 (71,96), Минск и область 325 (119,43) (окно 29.08–29.09.2026)</w:t>
            </w:r>
          </w:p>
        </w:tc>
        <w:tc>
          <w:tcPr>
            <w:tcW w:w="2086" w:type="dxa"/>
            <w:vAlign w:val="center"/>
          </w:tcPr>
          <w:p w14:paraId="650370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Столичная концент</w:t>
            </w:r>
            <w:r>
              <w:rPr>
                <w:sz w:val="24"/>
              </w:rPr>
              <w:t>рация по обоим запросам</w:t>
            </w:r>
          </w:p>
        </w:tc>
      </w:tr>
      <w:tr w:rsidR="0027373A" w14:paraId="4D820B86" w14:textId="77777777" w:rsidTr="0027373A">
        <w:trPr>
          <w:cantSplit/>
          <w:jc w:val="center"/>
        </w:trPr>
        <w:tc>
          <w:tcPr>
            <w:tcW w:w="1858" w:type="dxa"/>
            <w:vAlign w:val="center"/>
          </w:tcPr>
          <w:p w14:paraId="6568E2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858" w:type="dxa"/>
            <w:vAlign w:val="center"/>
          </w:tcPr>
          <w:p w14:paraId="03CEA3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со словами цена, заказать, услуги, агентство</w:t>
            </w:r>
          </w:p>
        </w:tc>
        <w:tc>
          <w:tcPr>
            <w:tcW w:w="1249" w:type="dxa"/>
            <w:vAlign w:val="center"/>
          </w:tcPr>
          <w:p w14:paraId="295BC7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303" w:type="dxa"/>
            <w:vAlign w:val="center"/>
          </w:tcPr>
          <w:p w14:paraId="410E81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запросов по пяти коммерческим формулировкам ядра; единичный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(таблица 19)</w:t>
            </w:r>
          </w:p>
        </w:tc>
        <w:tc>
          <w:tcPr>
            <w:tcW w:w="2086" w:type="dxa"/>
            <w:vAlign w:val="center"/>
          </w:tcPr>
          <w:p w14:paraId="648B42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Коммерческие признаки единичны, спрос на цену и </w:t>
            </w:r>
            <w:r>
              <w:rPr>
                <w:sz w:val="24"/>
              </w:rPr>
              <w:t>услугу не подтвержден</w:t>
            </w:r>
          </w:p>
        </w:tc>
      </w:tr>
      <w:tr w:rsidR="0027373A" w14:paraId="624449E4" w14:textId="77777777" w:rsidTr="0027373A">
        <w:trPr>
          <w:cantSplit/>
          <w:jc w:val="center"/>
        </w:trPr>
        <w:tc>
          <w:tcPr>
            <w:tcW w:w="1858" w:type="dxa"/>
            <w:vAlign w:val="center"/>
          </w:tcPr>
          <w:p w14:paraId="1100FF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интерес</w:t>
            </w:r>
          </w:p>
        </w:tc>
        <w:tc>
          <w:tcPr>
            <w:tcW w:w="1858" w:type="dxa"/>
            <w:vAlign w:val="center"/>
          </w:tcPr>
          <w:p w14:paraId="6E4E1A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как, что такое, примеры, самостоятельно</w:t>
            </w:r>
          </w:p>
        </w:tc>
        <w:tc>
          <w:tcPr>
            <w:tcW w:w="1249" w:type="dxa"/>
            <w:vAlign w:val="center"/>
          </w:tcPr>
          <w:p w14:paraId="455543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303" w:type="dxa"/>
            <w:vAlign w:val="center"/>
          </w:tcPr>
          <w:p w14:paraId="730707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 (40),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(36),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</w:t>
            </w:r>
          </w:p>
        </w:tc>
        <w:tc>
          <w:tcPr>
            <w:tcW w:w="2086" w:type="dxa"/>
            <w:vAlign w:val="center"/>
          </w:tcPr>
          <w:p w14:paraId="6FB3DD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Преобладает учебный и информационный интерес</w:t>
            </w:r>
          </w:p>
        </w:tc>
      </w:tr>
      <w:tr w:rsidR="0027373A" w14:paraId="7927D7DF" w14:textId="77777777" w:rsidTr="0027373A">
        <w:trPr>
          <w:cantSplit/>
          <w:jc w:val="center"/>
        </w:trPr>
        <w:tc>
          <w:tcPr>
            <w:tcW w:w="1858" w:type="dxa"/>
            <w:vAlign w:val="center"/>
          </w:tcPr>
          <w:p w14:paraId="70D38F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</w:t>
            </w:r>
            <w:r>
              <w:rPr>
                <w:sz w:val="24"/>
              </w:rPr>
              <w:t>ства</w:t>
            </w:r>
          </w:p>
        </w:tc>
        <w:tc>
          <w:tcPr>
            <w:tcW w:w="1858" w:type="dxa"/>
            <w:vAlign w:val="center"/>
          </w:tcPr>
          <w:p w14:paraId="7F242D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смартфонов и десктопов</w:t>
            </w:r>
          </w:p>
        </w:tc>
        <w:tc>
          <w:tcPr>
            <w:tcW w:w="1249" w:type="dxa"/>
            <w:vAlign w:val="center"/>
          </w:tcPr>
          <w:p w14:paraId="29F1AB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Фильтр устройств</w:t>
            </w:r>
          </w:p>
        </w:tc>
        <w:tc>
          <w:tcPr>
            <w:tcW w:w="2303" w:type="dxa"/>
            <w:vAlign w:val="center"/>
          </w:tcPr>
          <w:p w14:paraId="3749D2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десктопы 86,3 %, смартфоны 13,4 %;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84,0 % и 15,6 %; планшеты менее 0,5 % (таблица 24)</w:t>
            </w:r>
          </w:p>
        </w:tc>
        <w:tc>
          <w:tcPr>
            <w:tcW w:w="2086" w:type="dxa"/>
            <w:vAlign w:val="center"/>
          </w:tcPr>
          <w:p w14:paraId="2617C6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Десктоп – основное устройство</w:t>
            </w:r>
          </w:p>
        </w:tc>
      </w:tr>
      <w:tr w:rsidR="0027373A" w14:paraId="21F617A9" w14:textId="77777777" w:rsidTr="0027373A">
        <w:trPr>
          <w:cantSplit/>
          <w:jc w:val="center"/>
        </w:trPr>
        <w:tc>
          <w:tcPr>
            <w:tcW w:w="1858" w:type="dxa"/>
            <w:vAlign w:val="center"/>
          </w:tcPr>
          <w:p w14:paraId="089174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1858" w:type="dxa"/>
            <w:vAlign w:val="center"/>
          </w:tcPr>
          <w:p w14:paraId="4F1C3D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интереса и действие</w:t>
            </w:r>
          </w:p>
        </w:tc>
        <w:tc>
          <w:tcPr>
            <w:tcW w:w="1249" w:type="dxa"/>
            <w:vAlign w:val="center"/>
          </w:tcPr>
          <w:p w14:paraId="096005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оценка</w:t>
            </w:r>
          </w:p>
        </w:tc>
        <w:tc>
          <w:tcPr>
            <w:tcW w:w="2303" w:type="dxa"/>
            <w:vAlign w:val="center"/>
          </w:tcPr>
          <w:p w14:paraId="43C4B1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«слабый» (табл. 17); 10 и 8 из 18 (табл. 18)</w:t>
            </w:r>
          </w:p>
        </w:tc>
        <w:tc>
          <w:tcPr>
            <w:tcW w:w="2086" w:type="dxa"/>
            <w:vAlign w:val="center"/>
          </w:tcPr>
          <w:p w14:paraId="6BD693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Осторожная проверка: уточнить предложение, тестовая реклама</w:t>
            </w:r>
          </w:p>
        </w:tc>
      </w:tr>
    </w:tbl>
    <w:p w14:paraId="78F66E2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29 – Рабочий лист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9"/>
        <w:gridCol w:w="5806"/>
      </w:tblGrid>
      <w:tr w:rsidR="0027373A" w14:paraId="6B297DF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49" w:type="dxa"/>
            <w:vAlign w:val="center"/>
          </w:tcPr>
          <w:p w14:paraId="20ECE4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805" w:type="dxa"/>
            <w:vAlign w:val="center"/>
          </w:tcPr>
          <w:p w14:paraId="3B05DE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Заполняемое значение</w:t>
            </w:r>
          </w:p>
        </w:tc>
      </w:tr>
      <w:tr w:rsidR="0027373A" w14:paraId="1ED26EF7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31D1BB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анализа</w:t>
            </w:r>
          </w:p>
        </w:tc>
        <w:tc>
          <w:tcPr>
            <w:tcW w:w="5805" w:type="dxa"/>
            <w:vAlign w:val="center"/>
          </w:tcPr>
          <w:p w14:paraId="5601D1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</w:tr>
      <w:tr w:rsidR="0027373A" w14:paraId="60ECB5BE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09F7BC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 / подразделение</w:t>
            </w:r>
          </w:p>
        </w:tc>
        <w:tc>
          <w:tcPr>
            <w:tcW w:w="5805" w:type="dxa"/>
            <w:vAlign w:val="center"/>
          </w:tcPr>
          <w:p w14:paraId="001281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К. А. Хаджинова, гр. 320604</w:t>
            </w:r>
          </w:p>
        </w:tc>
      </w:tr>
      <w:tr w:rsidR="0027373A" w14:paraId="7F01C025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74052F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5805" w:type="dxa"/>
            <w:vAlign w:val="center"/>
          </w:tcPr>
          <w:p w14:paraId="060814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может предложить их как текст с проверкой правил</w:t>
            </w:r>
          </w:p>
        </w:tc>
      </w:tr>
      <w:tr w:rsidR="0027373A" w14:paraId="54808E11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01354A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805" w:type="dxa"/>
            <w:vAlign w:val="center"/>
          </w:tcPr>
          <w:p w14:paraId="7478AC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</w:t>
            </w:r>
            <w:r>
              <w:rPr>
                <w:sz w:val="24"/>
              </w:rPr>
              <w:t>ей; аналитики; архитекторы ПО</w:t>
            </w:r>
          </w:p>
        </w:tc>
      </w:tr>
      <w:tr w:rsidR="0027373A" w14:paraId="06C3F054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62D6F6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 анализа</w:t>
            </w:r>
          </w:p>
        </w:tc>
        <w:tc>
          <w:tcPr>
            <w:tcW w:w="5805" w:type="dxa"/>
            <w:vAlign w:val="center"/>
          </w:tcPr>
          <w:p w14:paraId="6BB480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вкладка «Регионы» – мировая разбивка</w:t>
            </w:r>
          </w:p>
        </w:tc>
      </w:tr>
      <w:tr w:rsidR="0027373A" w14:paraId="7E18C1B5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25E778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5805" w:type="dxa"/>
            <w:vAlign w:val="center"/>
          </w:tcPr>
          <w:p w14:paraId="3C0099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– 25.08–23.09.2026 и 29.08–29.09.2026; Динамика – сентябрь 2024 – август 2026 и с января 2018 г., по месяцам</w:t>
            </w:r>
          </w:p>
        </w:tc>
      </w:tr>
      <w:tr w:rsidR="0027373A" w14:paraId="221E6CF4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16CC29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Список базовых запросов</w:t>
            </w:r>
          </w:p>
        </w:tc>
        <w:tc>
          <w:tcPr>
            <w:tcW w:w="5805" w:type="dxa"/>
            <w:vAlign w:val="center"/>
          </w:tcPr>
          <w:p w14:paraId="315197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</w:p>
        </w:tc>
      </w:tr>
      <w:tr w:rsidR="0027373A" w14:paraId="3420BC5A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0446A2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Использованные операторы</w:t>
            </w:r>
          </w:p>
        </w:tc>
        <w:tc>
          <w:tcPr>
            <w:tcW w:w="5805" w:type="dxa"/>
            <w:vAlign w:val="center"/>
          </w:tcPr>
          <w:p w14:paraId="24D255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использовались; омонимы очищены уточняющими словами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27373A" w14:paraId="520E4BED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66E6A9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коммерческие запросы</w:t>
            </w:r>
          </w:p>
        </w:tc>
        <w:tc>
          <w:tcPr>
            <w:tcW w:w="5805" w:type="dxa"/>
            <w:vAlign w:val="center"/>
          </w:tcPr>
          <w:p w14:paraId="39F048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27373A" w14:paraId="5D1BC6B2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0983B1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информационные запросы</w:t>
            </w:r>
          </w:p>
        </w:tc>
        <w:tc>
          <w:tcPr>
            <w:tcW w:w="5805" w:type="dxa"/>
            <w:vAlign w:val="center"/>
          </w:tcPr>
          <w:p w14:paraId="1C4D50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(57);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</w:t>
            </w:r>
          </w:p>
        </w:tc>
      </w:tr>
      <w:tr w:rsidR="0027373A" w14:paraId="1E6DACFF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0DA285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Выявл</w:t>
            </w:r>
            <w:r>
              <w:rPr>
                <w:sz w:val="24"/>
              </w:rPr>
              <w:t>енная сезонность</w:t>
            </w:r>
          </w:p>
        </w:tc>
        <w:tc>
          <w:tcPr>
            <w:tcW w:w="5805" w:type="dxa"/>
            <w:vAlign w:val="center"/>
          </w:tcPr>
          <w:p w14:paraId="2ED78D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пики октябрь–декабрь и май, провал июль–август;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27373A" w14:paraId="3B464EC1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709286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Территории с повышенным интересом</w:t>
            </w:r>
          </w:p>
        </w:tc>
        <w:tc>
          <w:tcPr>
            <w:tcW w:w="5805" w:type="dxa"/>
            <w:vAlign w:val="center"/>
          </w:tcPr>
          <w:p w14:paraId="404F3F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индекс 194,99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119,43); Могилевская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182,48)</w:t>
            </w:r>
          </w:p>
        </w:tc>
      </w:tr>
      <w:tr w:rsidR="0027373A" w14:paraId="3B8E42E0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13481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уровень интереса</w:t>
            </w:r>
          </w:p>
        </w:tc>
        <w:tc>
          <w:tcPr>
            <w:tcW w:w="5805" w:type="dxa"/>
            <w:vAlign w:val="center"/>
          </w:tcPr>
          <w:p w14:paraId="503FD2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17); по баллам – «осторожная проверка»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18)</w:t>
            </w:r>
          </w:p>
        </w:tc>
      </w:tr>
      <w:tr w:rsidR="0027373A" w14:paraId="724BA01C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5BA854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Рекомендуемое бизнес-действие</w:t>
            </w:r>
          </w:p>
        </w:tc>
        <w:tc>
          <w:tcPr>
            <w:tcW w:w="5805" w:type="dxa"/>
            <w:vAlign w:val="center"/>
          </w:tcPr>
          <w:p w14:paraId="63C75D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Уточнить предложение и провести тестовую рекламу до крупного запуска</w:t>
            </w:r>
          </w:p>
        </w:tc>
      </w:tr>
      <w:tr w:rsidR="0027373A" w14:paraId="6D168D81" w14:textId="77777777" w:rsidTr="0027373A">
        <w:trPr>
          <w:cantSplit/>
          <w:jc w:val="center"/>
        </w:trPr>
        <w:tc>
          <w:tcPr>
            <w:tcW w:w="3549" w:type="dxa"/>
            <w:vAlign w:val="center"/>
          </w:tcPr>
          <w:p w14:paraId="5A4A41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5805" w:type="dxa"/>
            <w:vAlign w:val="center"/>
          </w:tcPr>
          <w:p w14:paraId="6DAEFC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</w:t>
            </w:r>
            <w:r>
              <w:rPr>
                <w:sz w:val="24"/>
              </w:rPr>
              <w:t>вышает значение по стране</w:t>
            </w:r>
          </w:p>
        </w:tc>
      </w:tr>
    </w:tbl>
    <w:p w14:paraId="153F78C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структуре </w:t>
      </w:r>
      <w:r>
        <w:rPr>
          <w:i/>
          <w:sz w:val="28"/>
        </w:rPr>
        <w:t>YW</w:t>
      </w:r>
      <w:r>
        <w:rPr>
          <w:sz w:val="28"/>
        </w:rPr>
        <w:t xml:space="preserve">-кейс §8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  <w:sz w:val="28"/>
        </w:rPr>
        <w:t>uml</w:t>
      </w:r>
      <w:r>
        <w:rPr>
          <w:sz w:val="28"/>
        </w:rPr>
        <w:t xml:space="preserve"> (591),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среди заменителей – </w:t>
      </w:r>
      <w:r>
        <w:rPr>
          <w:i/>
          <w:sz w:val="28"/>
        </w:rPr>
        <w:t>mi</w:t>
      </w:r>
      <w:r>
        <w:rPr>
          <w:i/>
          <w:sz w:val="28"/>
        </w:rPr>
        <w:t>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</w:t>
      </w:r>
      <w:r>
        <w:rPr>
          <w:sz w:val="28"/>
        </w:rPr>
        <w:t xml:space="preserve">еобладают и не отделены от целевого сегмента, так как студенты – первичный сегмент </w:t>
      </w:r>
      <w:r>
        <w:rPr>
          <w:i/>
          <w:sz w:val="28"/>
        </w:rPr>
        <w:t>NotaCode</w:t>
      </w:r>
      <w:r>
        <w:rPr>
          <w:sz w:val="28"/>
        </w:rPr>
        <w:t xml:space="preserve">; (4) приоритетные направления – построение </w:t>
      </w:r>
      <w:r>
        <w:rPr>
          <w:i/>
          <w:sz w:val="28"/>
        </w:rPr>
        <w:t>UML</w:t>
      </w:r>
      <w:r>
        <w:rPr>
          <w:sz w:val="28"/>
        </w:rPr>
        <w:t xml:space="preserve">- и </w:t>
      </w:r>
      <w:r>
        <w:rPr>
          <w:i/>
          <w:sz w:val="28"/>
        </w:rPr>
        <w:t>BPMN</w:t>
      </w:r>
      <w:r>
        <w:rPr>
          <w:sz w:val="28"/>
        </w:rPr>
        <w:t>-диаграмм по тексту и генерация схем нейросетью (107 запросов/мес.); (5) ограничения и дальнейшая проверка – п</w:t>
      </w:r>
      <w:r>
        <w:rPr>
          <w:sz w:val="28"/>
        </w:rPr>
        <w:t>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3F0998A7" w14:textId="77777777" w:rsidR="0027373A" w:rsidRDefault="0027643F">
      <w:pPr>
        <w:pStyle w:val="3"/>
        <w:spacing w:before="360" w:after="360" w:line="360" w:lineRule="exact"/>
        <w:ind w:firstLine="709"/>
      </w:pPr>
      <w:bookmarkStart w:id="22" w:name="_08cd67dc2e5074d30b33897d7cf5ad1e3812e88"/>
      <w:bookmarkEnd w:id="21"/>
      <w:bookmarkEnd w:id="18"/>
      <w:r>
        <w:rPr>
          <w:b/>
        </w:rPr>
        <w:t>1.2.5 Выгрузка данных: минимальный набор и контроль качества</w:t>
      </w:r>
    </w:p>
    <w:p w14:paraId="6E320C2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Минимальный набор выгрузок по ВЫГР табл. 16 выпо</w:t>
      </w:r>
      <w:r>
        <w:rPr>
          <w:sz w:val="28"/>
        </w:rPr>
        <w:t xml:space="preserve">лнен: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10 выгрузок основного набора (пакеты 1–6 за 5 лет,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месяцев, мировой ряд пакета 1), Яндекс Вордстат – «Динамика» </w:t>
      </w:r>
      <w:r>
        <w:rPr>
          <w:sz w:val="28"/>
        </w:rPr>
        <w:lastRenderedPageBreak/>
        <w:t>по десяти запросам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сеть петри, нейросеть схема, нейросеть диаграмма) за 24 месяца и с 2018 г., разбивка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устройствам, «Топы запросов» по 9 формулировкам ядра, 28 дополнительным и 45 формулировкам групп АРГ и контрольным запросам, «Регионы»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; сохранено 49 скриншотов Вордстата. Исходные значения «Динамики» получены запросами к данным вкладки (месячные ряды в </w:t>
      </w:r>
      <w:r>
        <w:rPr>
          <w:i/>
          <w:sz w:val="28"/>
        </w:rPr>
        <w:t>JSON</w:t>
      </w:r>
      <w:r>
        <w:rPr>
          <w:sz w:val="28"/>
        </w:rPr>
        <w:t xml:space="preserve">), а не считыванием с графика; </w:t>
      </w:r>
      <w:r>
        <w:rPr>
          <w:i/>
          <w:sz w:val="28"/>
        </w:rPr>
        <w:t>CSV</w:t>
      </w:r>
      <w:r>
        <w:rPr>
          <w:sz w:val="28"/>
        </w:rPr>
        <w:t xml:space="preserve"> «Динамика» по девяти запросам ядра скачан кнопкой «Скачать» 30.09.2026 и совпал с </w:t>
      </w:r>
      <w:r>
        <w:rPr>
          <w:i/>
          <w:sz w:val="28"/>
        </w:rPr>
        <w:t>JSON</w:t>
      </w:r>
      <w:r>
        <w:rPr>
          <w:sz w:val="28"/>
        </w:rPr>
        <w:t xml:space="preserve"> (пап</w:t>
      </w:r>
      <w:r>
        <w:rPr>
          <w:sz w:val="28"/>
        </w:rPr>
        <w:t xml:space="preserve">ка </w:t>
      </w:r>
      <w:r>
        <w:rPr>
          <w:i/>
          <w:sz w:val="28"/>
        </w:rPr>
        <w:t>Wordstat_</w:t>
      </w:r>
      <w:r>
        <w:rPr>
          <w:sz w:val="28"/>
        </w:rPr>
        <w:t xml:space="preserve">Беларусь, файлы </w:t>
      </w:r>
      <w:r>
        <w:rPr>
          <w:i/>
          <w:sz w:val="28"/>
        </w:rPr>
        <w:t>wordstat_BY_</w:t>
      </w:r>
      <w:r>
        <w:rPr>
          <w:sz w:val="28"/>
        </w:rPr>
        <w:t>динамика_*.</w:t>
      </w:r>
      <w:r>
        <w:rPr>
          <w:i/>
          <w:sz w:val="28"/>
        </w:rPr>
        <w:t>csv</w:t>
      </w:r>
      <w:r>
        <w:rPr>
          <w:sz w:val="28"/>
        </w:rPr>
        <w:t xml:space="preserve">); выгрузки «Топы» и «Регионы» в </w:t>
      </w:r>
      <w:r>
        <w:rPr>
          <w:i/>
          <w:sz w:val="28"/>
        </w:rPr>
        <w:t>CSV</w:t>
      </w:r>
      <w:r>
        <w:rPr>
          <w:sz w:val="28"/>
        </w:rPr>
        <w:t xml:space="preserve"> и </w:t>
      </w:r>
      <w:r>
        <w:rPr>
          <w:i/>
          <w:sz w:val="28"/>
        </w:rPr>
        <w:t>XLSX</w:t>
      </w:r>
      <w:r>
        <w:rPr>
          <w:sz w:val="28"/>
        </w:rPr>
        <w:t xml:space="preserve"> не скачивались (</w:t>
      </w:r>
      <w:r>
        <w:rPr>
          <w:sz w:val="28"/>
        </w:rPr>
        <w:t>🔲</w:t>
      </w:r>
      <w:r>
        <w:rPr>
          <w:sz w:val="28"/>
        </w:rPr>
        <w:t xml:space="preserve"> ДОСНЯТЬ: кнопка «Скачать» на вкладках «Топы запросов» и «Регионы», сохранить без редактирования; окна вкладок скользящие, значения сохранен</w:t>
      </w:r>
      <w:r>
        <w:rPr>
          <w:sz w:val="28"/>
        </w:rPr>
        <w:t xml:space="preserve">ы в </w:t>
      </w:r>
      <w:r>
        <w:rPr>
          <w:i/>
          <w:sz w:val="28"/>
        </w:rPr>
        <w:t>JSON</w:t>
      </w:r>
      <w:r>
        <w:rPr>
          <w:sz w:val="28"/>
        </w:rPr>
        <w:t xml:space="preserve"> и на скриншотах).</w:t>
      </w:r>
    </w:p>
    <w:p w14:paraId="1108BA3E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Организация папок по ВЫГР §7 (табл. 12) выполнена в структуре папки работы, но под другими названиями (таблица 30); отдельные папки с именами 01…05 не создавались, так как те же файлы уже используются скриптами обработки по текущ</w:t>
      </w:r>
      <w:r>
        <w:rPr>
          <w:sz w:val="28"/>
        </w:rPr>
        <w:t>им путям.</w:t>
      </w:r>
    </w:p>
    <w:p w14:paraId="16DD8510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7"/>
        <w:gridCol w:w="2034"/>
        <w:gridCol w:w="3045"/>
        <w:gridCol w:w="2259"/>
      </w:tblGrid>
      <w:tr w:rsidR="0027373A" w14:paraId="53E81CA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6" w:type="dxa"/>
            <w:vAlign w:val="center"/>
          </w:tcPr>
          <w:p w14:paraId="4B4674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Папка по ВЫГР</w:t>
            </w:r>
          </w:p>
        </w:tc>
        <w:tc>
          <w:tcPr>
            <w:tcW w:w="2034" w:type="dxa"/>
            <w:vAlign w:val="center"/>
          </w:tcPr>
          <w:p w14:paraId="68F238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 по ВЫГР</w:t>
            </w:r>
          </w:p>
        </w:tc>
        <w:tc>
          <w:tcPr>
            <w:tcW w:w="3045" w:type="dxa"/>
            <w:vAlign w:val="center"/>
          </w:tcPr>
          <w:p w14:paraId="2F7B4D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Папка работы</w:t>
            </w:r>
          </w:p>
        </w:tc>
        <w:tc>
          <w:tcPr>
            <w:tcW w:w="2259" w:type="dxa"/>
            <w:vAlign w:val="center"/>
          </w:tcPr>
          <w:p w14:paraId="286C0A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лежит</w:t>
            </w:r>
          </w:p>
        </w:tc>
      </w:tr>
      <w:tr w:rsidR="0027373A" w14:paraId="31EA97F1" w14:textId="77777777" w:rsidTr="0027373A">
        <w:trPr>
          <w:cantSplit/>
          <w:jc w:val="center"/>
        </w:trPr>
        <w:tc>
          <w:tcPr>
            <w:tcW w:w="2016" w:type="dxa"/>
            <w:vAlign w:val="center"/>
          </w:tcPr>
          <w:p w14:paraId="0AA081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01_Исходные_данные</w:t>
            </w:r>
          </w:p>
        </w:tc>
        <w:tc>
          <w:tcPr>
            <w:tcW w:w="2034" w:type="dxa"/>
            <w:vAlign w:val="center"/>
          </w:tcPr>
          <w:p w14:paraId="4A9C5E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Файлы, скачанные непосредственно из сервисов</w:t>
            </w:r>
          </w:p>
        </w:tc>
        <w:tc>
          <w:tcPr>
            <w:tcW w:w="3045" w:type="dxa"/>
            <w:vAlign w:val="center"/>
          </w:tcPr>
          <w:p w14:paraId="6BE745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Материалы_собранные /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-файлы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), Материалы_собранные / </w:t>
            </w:r>
            <w:r>
              <w:rPr>
                <w:i/>
                <w:sz w:val="24"/>
              </w:rPr>
              <w:t>Wordstat_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>-файлы «Динамики» Вордстата), Скриншоты</w:t>
            </w:r>
          </w:p>
        </w:tc>
        <w:tc>
          <w:tcPr>
            <w:tcW w:w="2259" w:type="dxa"/>
            <w:vAlign w:val="center"/>
          </w:tcPr>
          <w:p w14:paraId="227307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Ответы виджетов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«Динамика» Вордстата, скриншоты Вордстата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</w:tr>
      <w:tr w:rsidR="0027373A" w14:paraId="559CD7B1" w14:textId="77777777" w:rsidTr="0027373A">
        <w:trPr>
          <w:cantSplit/>
          <w:jc w:val="center"/>
        </w:trPr>
        <w:tc>
          <w:tcPr>
            <w:tcW w:w="2016" w:type="dxa"/>
            <w:vAlign w:val="center"/>
          </w:tcPr>
          <w:p w14:paraId="0FD3C3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02_Рабочие_таблицы</w:t>
            </w:r>
          </w:p>
        </w:tc>
        <w:tc>
          <w:tcPr>
            <w:tcW w:w="2034" w:type="dxa"/>
            <w:vAlign w:val="center"/>
          </w:tcPr>
          <w:p w14:paraId="49EDD2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Файлы после очистки, объединения и расчетов</w:t>
            </w:r>
          </w:p>
        </w:tc>
        <w:tc>
          <w:tcPr>
            <w:tcW w:w="3045" w:type="dxa"/>
            <w:vAlign w:val="center"/>
          </w:tcPr>
          <w:p w14:paraId="43B1C5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Материалы_собранные /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-таблицы ввода данных),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259" w:type="dxa"/>
            <w:vAlign w:val="center"/>
          </w:tcPr>
          <w:p w14:paraId="15FE3D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Таблицы ввода для шаблона, рабочие копии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</w:t>
            </w:r>
          </w:p>
        </w:tc>
      </w:tr>
      <w:tr w:rsidR="0027373A" w14:paraId="0FC0B20C" w14:textId="77777777" w:rsidTr="0027373A">
        <w:trPr>
          <w:cantSplit/>
          <w:jc w:val="center"/>
        </w:trPr>
        <w:tc>
          <w:tcPr>
            <w:tcW w:w="2016" w:type="dxa"/>
            <w:vAlign w:val="center"/>
          </w:tcPr>
          <w:p w14:paraId="7D0B97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03_Диаграммы</w:t>
            </w:r>
          </w:p>
        </w:tc>
        <w:tc>
          <w:tcPr>
            <w:tcW w:w="2034" w:type="dxa"/>
            <w:vAlign w:val="center"/>
          </w:tcPr>
          <w:p w14:paraId="40C9F4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Графики динамики и структуры</w:t>
            </w:r>
          </w:p>
        </w:tc>
        <w:tc>
          <w:tcPr>
            <w:tcW w:w="3045" w:type="dxa"/>
            <w:vAlign w:val="center"/>
          </w:tcPr>
          <w:p w14:paraId="1EAFD2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</w:t>
            </w:r>
          </w:p>
        </w:tc>
        <w:tc>
          <w:tcPr>
            <w:tcW w:w="2259" w:type="dxa"/>
            <w:vAlign w:val="center"/>
          </w:tcPr>
          <w:p w14:paraId="5A2670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1–6 и их подписи</w:t>
            </w:r>
          </w:p>
        </w:tc>
      </w:tr>
      <w:tr w:rsidR="0027373A" w14:paraId="27A45CE7" w14:textId="77777777" w:rsidTr="0027373A">
        <w:trPr>
          <w:cantSplit/>
          <w:jc w:val="center"/>
        </w:trPr>
        <w:tc>
          <w:tcPr>
            <w:tcW w:w="2016" w:type="dxa"/>
            <w:vAlign w:val="center"/>
          </w:tcPr>
          <w:p w14:paraId="6E7B3B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04_Итоговый_вывод</w:t>
            </w:r>
          </w:p>
        </w:tc>
        <w:tc>
          <w:tcPr>
            <w:tcW w:w="2034" w:type="dxa"/>
            <w:vAlign w:val="center"/>
          </w:tcPr>
          <w:p w14:paraId="08AA09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аргументации</w:t>
            </w:r>
          </w:p>
        </w:tc>
        <w:tc>
          <w:tcPr>
            <w:tcW w:w="3045" w:type="dxa"/>
            <w:vAlign w:val="center"/>
          </w:tcPr>
          <w:p w14:paraId="7E456C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ОТЧЕТ_ЛР1_</w:t>
            </w:r>
            <w:r>
              <w:rPr>
                <w:i/>
                <w:sz w:val="24"/>
              </w:rPr>
              <w:t>NotaCode.</w:t>
            </w:r>
            <w:r>
              <w:rPr>
                <w:i/>
                <w:sz w:val="24"/>
              </w:rPr>
              <w:t>docx</w:t>
            </w:r>
          </w:p>
        </w:tc>
        <w:tc>
          <w:tcPr>
            <w:tcW w:w="2259" w:type="dxa"/>
            <w:vAlign w:val="center"/>
          </w:tcPr>
          <w:p w14:paraId="484F5C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Настоящий отчет</w:t>
            </w:r>
          </w:p>
        </w:tc>
      </w:tr>
      <w:tr w:rsidR="0027373A" w14:paraId="22235194" w14:textId="77777777" w:rsidTr="0027373A">
        <w:trPr>
          <w:cantSplit/>
          <w:jc w:val="center"/>
        </w:trPr>
        <w:tc>
          <w:tcPr>
            <w:tcW w:w="2016" w:type="dxa"/>
            <w:vAlign w:val="center"/>
          </w:tcPr>
          <w:p w14:paraId="678CD8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05_Журнал_выгрузки</w:t>
            </w:r>
          </w:p>
        </w:tc>
        <w:tc>
          <w:tcPr>
            <w:tcW w:w="2034" w:type="dxa"/>
            <w:vAlign w:val="center"/>
          </w:tcPr>
          <w:p w14:paraId="21698D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Параметры каждой выгрузки</w:t>
            </w:r>
          </w:p>
        </w:tc>
        <w:tc>
          <w:tcPr>
            <w:tcW w:w="3045" w:type="dxa"/>
            <w:vAlign w:val="center"/>
          </w:tcPr>
          <w:p w14:paraId="6975A0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РЕЕСТР_выгрузок_</w:t>
            </w:r>
            <w:r>
              <w:rPr>
                <w:i/>
                <w:sz w:val="24"/>
              </w:rPr>
              <w:t>GT_BY.csv</w:t>
            </w:r>
            <w:r>
              <w:rPr>
                <w:sz w:val="24"/>
              </w:rPr>
              <w:t xml:space="preserve">, лист «Журнал_выгрузки» рабочих копий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таблица 11 и приложение А</w:t>
            </w:r>
          </w:p>
        </w:tc>
        <w:tc>
          <w:tcPr>
            <w:tcW w:w="2259" w:type="dxa"/>
            <w:vAlign w:val="center"/>
          </w:tcPr>
          <w:p w14:paraId="6089D0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Дата, сервис, запрос, настройки, файл, назначение</w:t>
            </w:r>
          </w:p>
        </w:tc>
      </w:tr>
    </w:tbl>
    <w:p w14:paraId="3FFD622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двух сервисов для одного месяца сведены в рабочую таблицу объединения по ВЫГР табл. 14 (таблица 31; показан последний полный месяц с данными обоих сервисов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и региональный срез).</w:t>
      </w:r>
    </w:p>
    <w:p w14:paraId="76AC0FC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</w:t>
      </w:r>
      <w:r>
        <w:rPr>
          <w:sz w:val="28"/>
        </w:rPr>
        <w:t>а 31 – Рабочая таблица объединения данных (ВЫГР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6"/>
        <w:gridCol w:w="1460"/>
        <w:gridCol w:w="1570"/>
        <w:gridCol w:w="1240"/>
        <w:gridCol w:w="1739"/>
        <w:gridCol w:w="1600"/>
      </w:tblGrid>
      <w:tr w:rsidR="0027373A" w14:paraId="34D8528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5" w:type="dxa"/>
            <w:vAlign w:val="center"/>
          </w:tcPr>
          <w:p w14:paraId="41E6C8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460" w:type="dxa"/>
            <w:vAlign w:val="center"/>
          </w:tcPr>
          <w:p w14:paraId="4DA588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 запрос</w:t>
            </w:r>
          </w:p>
        </w:tc>
        <w:tc>
          <w:tcPr>
            <w:tcW w:w="1570" w:type="dxa"/>
            <w:vAlign w:val="center"/>
          </w:tcPr>
          <w:p w14:paraId="627EC9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запроса</w:t>
            </w:r>
          </w:p>
        </w:tc>
        <w:tc>
          <w:tcPr>
            <w:tcW w:w="1240" w:type="dxa"/>
            <w:vAlign w:val="center"/>
          </w:tcPr>
          <w:p w14:paraId="34FEDB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739" w:type="dxa"/>
            <w:vAlign w:val="center"/>
          </w:tcPr>
          <w:p w14:paraId="303405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 значение</w:t>
            </w:r>
          </w:p>
        </w:tc>
        <w:tc>
          <w:tcPr>
            <w:tcW w:w="1600" w:type="dxa"/>
            <w:vAlign w:val="center"/>
          </w:tcPr>
          <w:p w14:paraId="56C73F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27373A" w14:paraId="6C9E5886" w14:textId="77777777" w:rsidTr="0027373A">
        <w:trPr>
          <w:cantSplit/>
          <w:jc w:val="center"/>
        </w:trPr>
        <w:tc>
          <w:tcPr>
            <w:tcW w:w="1745" w:type="dxa"/>
            <w:vAlign w:val="center"/>
          </w:tcPr>
          <w:p w14:paraId="69E38F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460" w:type="dxa"/>
            <w:vAlign w:val="center"/>
          </w:tcPr>
          <w:p w14:paraId="5A0764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68B3C0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52ECE4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64F8F3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интереса: 15,75</w:t>
            </w:r>
          </w:p>
        </w:tc>
        <w:tc>
          <w:tcPr>
            <w:tcW w:w="1600" w:type="dxa"/>
            <w:vAlign w:val="center"/>
          </w:tcPr>
          <w:p w14:paraId="3D9A89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Спад (−43,8 % за 12 мес.), </w:t>
            </w:r>
            <w:r>
              <w:rPr>
                <w:sz w:val="24"/>
              </w:rPr>
              <w:t>сезонность</w:t>
            </w:r>
          </w:p>
        </w:tc>
      </w:tr>
      <w:tr w:rsidR="0027373A" w14:paraId="1513D860" w14:textId="77777777" w:rsidTr="0027373A">
        <w:trPr>
          <w:cantSplit/>
          <w:jc w:val="center"/>
        </w:trPr>
        <w:tc>
          <w:tcPr>
            <w:tcW w:w="1745" w:type="dxa"/>
            <w:vAlign w:val="center"/>
          </w:tcPr>
          <w:p w14:paraId="11B6FC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460" w:type="dxa"/>
            <w:vAlign w:val="center"/>
          </w:tcPr>
          <w:p w14:paraId="340647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700481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77F3E3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6276D2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Частотность: 1034</w:t>
            </w:r>
          </w:p>
        </w:tc>
        <w:tc>
          <w:tcPr>
            <w:tcW w:w="1600" w:type="dxa"/>
            <w:vAlign w:val="center"/>
          </w:tcPr>
          <w:p w14:paraId="037AB2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поисковый спрос, спад (−42,7 %)</w:t>
            </w:r>
          </w:p>
        </w:tc>
      </w:tr>
      <w:tr w:rsidR="0027373A" w14:paraId="79CD337C" w14:textId="77777777" w:rsidTr="0027373A">
        <w:trPr>
          <w:cantSplit/>
          <w:jc w:val="center"/>
        </w:trPr>
        <w:tc>
          <w:tcPr>
            <w:tcW w:w="1745" w:type="dxa"/>
            <w:vAlign w:val="center"/>
          </w:tcPr>
          <w:p w14:paraId="3560A0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460" w:type="dxa"/>
            <w:vAlign w:val="center"/>
          </w:tcPr>
          <w:p w14:paraId="56E845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70" w:type="dxa"/>
            <w:vAlign w:val="center"/>
          </w:tcPr>
          <w:p w14:paraId="27CC61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66CE43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11F547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интереса: 44,5</w:t>
            </w:r>
          </w:p>
        </w:tc>
        <w:tc>
          <w:tcPr>
            <w:tcW w:w="1600" w:type="dxa"/>
            <w:vAlign w:val="center"/>
          </w:tcPr>
          <w:p w14:paraId="09BB84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(−46,7 %), нерегулярная сезонность</w:t>
            </w:r>
          </w:p>
        </w:tc>
      </w:tr>
      <w:tr w:rsidR="0027373A" w14:paraId="59F26632" w14:textId="77777777" w:rsidTr="0027373A">
        <w:trPr>
          <w:cantSplit/>
          <w:jc w:val="center"/>
        </w:trPr>
        <w:tc>
          <w:tcPr>
            <w:tcW w:w="1745" w:type="dxa"/>
            <w:vAlign w:val="center"/>
          </w:tcPr>
          <w:p w14:paraId="503D0A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460" w:type="dxa"/>
            <w:vAlign w:val="center"/>
          </w:tcPr>
          <w:p w14:paraId="50CE13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70" w:type="dxa"/>
            <w:vAlign w:val="center"/>
          </w:tcPr>
          <w:p w14:paraId="0CC7C6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672329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4AF06B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Частотность: 473</w:t>
            </w:r>
          </w:p>
        </w:tc>
        <w:tc>
          <w:tcPr>
            <w:tcW w:w="1600" w:type="dxa"/>
            <w:vAlign w:val="center"/>
          </w:tcPr>
          <w:p w14:paraId="044EB1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поисковый спрос, спад (−44,1 %)</w:t>
            </w:r>
          </w:p>
        </w:tc>
      </w:tr>
      <w:tr w:rsidR="0027373A" w14:paraId="6F2F877D" w14:textId="77777777" w:rsidTr="0027373A">
        <w:trPr>
          <w:cantSplit/>
          <w:jc w:val="center"/>
        </w:trPr>
        <w:tc>
          <w:tcPr>
            <w:tcW w:w="1745" w:type="dxa"/>
            <w:vAlign w:val="center"/>
          </w:tcPr>
          <w:p w14:paraId="434781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1460" w:type="dxa"/>
            <w:vAlign w:val="center"/>
          </w:tcPr>
          <w:p w14:paraId="294896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60B66C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 (коммерческий запрос единичный)</w:t>
            </w:r>
          </w:p>
        </w:tc>
        <w:tc>
          <w:tcPr>
            <w:tcW w:w="1240" w:type="dxa"/>
            <w:vAlign w:val="center"/>
          </w:tcPr>
          <w:p w14:paraId="5161EC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1739" w:type="dxa"/>
            <w:vAlign w:val="center"/>
          </w:tcPr>
          <w:p w14:paraId="34C043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 по региону: 194,99</w:t>
            </w:r>
          </w:p>
        </w:tc>
        <w:tc>
          <w:tcPr>
            <w:tcW w:w="1600" w:type="dxa"/>
            <w:vAlign w:val="center"/>
          </w:tcPr>
          <w:p w14:paraId="4ED8D3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выше среднего уровня интереса (Беларусь – 127,61)</w:t>
            </w:r>
          </w:p>
        </w:tc>
      </w:tr>
      <w:tr w:rsidR="0027373A" w14:paraId="2BD2C654" w14:textId="77777777" w:rsidTr="0027373A">
        <w:trPr>
          <w:cantSplit/>
          <w:jc w:val="center"/>
        </w:trPr>
        <w:tc>
          <w:tcPr>
            <w:tcW w:w="1745" w:type="dxa"/>
            <w:vAlign w:val="center"/>
          </w:tcPr>
          <w:p w14:paraId="0D6DC8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1460" w:type="dxa"/>
            <w:vAlign w:val="center"/>
          </w:tcPr>
          <w:p w14:paraId="479FE4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коммерческие формулировки</w:t>
            </w:r>
          </w:p>
        </w:tc>
        <w:tc>
          <w:tcPr>
            <w:tcW w:w="1570" w:type="dxa"/>
            <w:vAlign w:val="center"/>
          </w:tcPr>
          <w:p w14:paraId="5C0A02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запрос</w:t>
            </w:r>
          </w:p>
        </w:tc>
        <w:tc>
          <w:tcPr>
            <w:tcW w:w="1240" w:type="dxa"/>
            <w:vAlign w:val="center"/>
          </w:tcPr>
          <w:p w14:paraId="071A8C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20853C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пяти формулировкам ядра – 0</w:t>
            </w:r>
          </w:p>
        </w:tc>
        <w:tc>
          <w:tcPr>
            <w:tcW w:w="1600" w:type="dxa"/>
            <w:vAlign w:val="center"/>
          </w:tcPr>
          <w:p w14:paraId="3266C6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</w:t>
            </w:r>
          </w:p>
        </w:tc>
      </w:tr>
    </w:tbl>
    <w:p w14:paraId="500F412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 качества выгрузки выполнен по ВЫГР табл. 17 (таблица 32).</w:t>
      </w:r>
    </w:p>
    <w:p w14:paraId="74428D2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32 – Контроль качества выгрузки (ВЫГР табл. 17)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4"/>
        <w:gridCol w:w="1230"/>
        <w:gridCol w:w="4221"/>
      </w:tblGrid>
      <w:tr w:rsidR="0027373A" w14:paraId="24379FC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3" w:type="dxa"/>
            <w:vAlign w:val="center"/>
          </w:tcPr>
          <w:p w14:paraId="382E7F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0" w:type="dxa"/>
            <w:vAlign w:val="center"/>
          </w:tcPr>
          <w:p w14:paraId="6AEFFC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221" w:type="dxa"/>
            <w:vAlign w:val="center"/>
          </w:tcPr>
          <w:p w14:paraId="13B1B9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624B5C97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04F982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w="1230" w:type="dxa"/>
            <w:vAlign w:val="center"/>
          </w:tcPr>
          <w:p w14:paraId="731D3B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436DB1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11, приложение А</w:t>
            </w:r>
          </w:p>
        </w:tc>
      </w:tr>
      <w:tr w:rsidR="0027373A" w14:paraId="5BCC7E5B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002BF9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Скачаны ли отдельные файлы для динамики, регионов и связанных запросов?</w:t>
            </w:r>
          </w:p>
        </w:tc>
        <w:tc>
          <w:tcPr>
            <w:tcW w:w="1230" w:type="dxa"/>
            <w:vAlign w:val="center"/>
          </w:tcPr>
          <w:p w14:paraId="320F8B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1975EB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отдельные блоки динамики, регионов и связанных запросов в </w:t>
            </w:r>
            <w:r>
              <w:rPr>
                <w:i/>
                <w:sz w:val="24"/>
              </w:rPr>
              <w:t>J</w:t>
            </w:r>
            <w:r>
              <w:rPr>
                <w:i/>
                <w:sz w:val="24"/>
              </w:rPr>
              <w:t>SON</w:t>
            </w:r>
            <w:r>
              <w:rPr>
                <w:sz w:val="24"/>
              </w:rPr>
              <w:t xml:space="preserve">; Вордстат – «Динамика», «Регионы» и «Топы»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(данные вкладок), дополнительно скриншоты; «Динамика» по девяти запросам ядра дополнительно скачана из интерфейса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(30.09.2026, 216 значений совпали с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без расхождений); «Регионы» и «Топы» в </w:t>
            </w:r>
            <w:r>
              <w:rPr>
                <w:i/>
                <w:sz w:val="24"/>
              </w:rPr>
              <w:t>CS</w:t>
            </w:r>
            <w:r>
              <w:rPr>
                <w:i/>
                <w:sz w:val="24"/>
              </w:rPr>
              <w:t>V</w:t>
            </w:r>
            <w:r>
              <w:rPr>
                <w:sz w:val="24"/>
              </w:rPr>
              <w:t xml:space="preserve"> не скачивались</w:t>
            </w:r>
          </w:p>
        </w:tc>
      </w:tr>
      <w:tr w:rsidR="0027373A" w14:paraId="55BB1A8D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4F1854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Сохранены ли исходные файлы без ручного редактирования?</w:t>
            </w:r>
          </w:p>
        </w:tc>
        <w:tc>
          <w:tcPr>
            <w:tcW w:w="1230" w:type="dxa"/>
            <w:vAlign w:val="center"/>
          </w:tcPr>
          <w:p w14:paraId="737A44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349BBD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только ненулевыми неделями (п. 2.3.1);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Вордстата «Динамика» сохранены без правок,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для Беларуси, Росси</w:t>
            </w:r>
            <w:r>
              <w:rPr>
                <w:sz w:val="24"/>
              </w:rPr>
              <w:t xml:space="preserve">и, Казахстана и мира – в папках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*</w:t>
            </w:r>
          </w:p>
        </w:tc>
      </w:tr>
      <w:tr w:rsidR="0027373A" w14:paraId="303514E5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05F687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Проверена ли кодировка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>-файлов?</w:t>
            </w:r>
          </w:p>
        </w:tc>
        <w:tc>
          <w:tcPr>
            <w:tcW w:w="1230" w:type="dxa"/>
            <w:vAlign w:val="center"/>
          </w:tcPr>
          <w:p w14:paraId="5DBF42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0D69D5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UTF-8</w:t>
            </w:r>
            <w:r>
              <w:rPr>
                <w:sz w:val="24"/>
              </w:rPr>
              <w:t>, русские символы читаются без искажений</w:t>
            </w:r>
          </w:p>
        </w:tc>
      </w:tr>
      <w:tr w:rsidR="0027373A" w14:paraId="118EBB5E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7F6F70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Разделены ли информационные и коммерческие запросы?</w:t>
            </w:r>
          </w:p>
        </w:tc>
        <w:tc>
          <w:tcPr>
            <w:tcW w:w="1230" w:type="dxa"/>
            <w:vAlign w:val="center"/>
          </w:tcPr>
          <w:p w14:paraId="714574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109725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Коммерческие формулировки проверены отдельными запросами (таблица 19) и </w:t>
            </w:r>
            <w:r>
              <w:rPr>
                <w:sz w:val="24"/>
              </w:rPr>
              <w:t>записаны в отдельный файл; в выводах отделены от информационных</w:t>
            </w:r>
          </w:p>
        </w:tc>
      </w:tr>
      <w:tr w:rsidR="0027373A" w14:paraId="0AC76493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2BB6CF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сравниваются ли напрямую данные с разными настройками?</w:t>
            </w:r>
          </w:p>
        </w:tc>
        <w:tc>
          <w:tcPr>
            <w:tcW w:w="1230" w:type="dxa"/>
            <w:vAlign w:val="center"/>
          </w:tcPr>
          <w:p w14:paraId="1F425C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4FDDCB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сравниваются только внутри одного пакета;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12 мес. сняты отдельно и между собой не сравниваются</w:t>
            </w:r>
            <w:r>
              <w:rPr>
                <w:sz w:val="24"/>
              </w:rPr>
              <w:t xml:space="preserve">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27373A" w14:paraId="3093B814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1E6A00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ли региональные показатели в двух источниках?</w:t>
            </w:r>
          </w:p>
        </w:tc>
        <w:tc>
          <w:tcPr>
            <w:tcW w:w="1230" w:type="dxa"/>
            <w:vAlign w:val="center"/>
          </w:tcPr>
          <w:p w14:paraId="63B017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7585FE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(шесть областей) и Вордстат (Беларусь, Минск, области; таблица 23)</w:t>
            </w:r>
          </w:p>
        </w:tc>
      </w:tr>
      <w:tr w:rsidR="0027373A" w14:paraId="3B93D472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2E09A9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текстовое пояснение ограничений каждого сервиса?</w:t>
            </w:r>
          </w:p>
        </w:tc>
        <w:tc>
          <w:tcPr>
            <w:tcW w:w="1230" w:type="dxa"/>
            <w:vAlign w:val="center"/>
          </w:tcPr>
          <w:p w14:paraId="43B6F7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5D4859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27373A" w14:paraId="16A4238B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3149F3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Подготовлены ли диаграммы по динамике и регионам?</w:t>
            </w:r>
          </w:p>
        </w:tc>
        <w:tc>
          <w:tcPr>
            <w:tcW w:w="1230" w:type="dxa"/>
            <w:vAlign w:val="center"/>
          </w:tcPr>
          <w:p w14:paraId="7D0016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076DB4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динамике – рисунки 1, 3, 5,</w:t>
            </w:r>
            <w:r>
              <w:rPr>
                <w:sz w:val="24"/>
              </w:rPr>
              <w:t xml:space="preserve">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27373A" w14:paraId="3113AE44" w14:textId="77777777" w:rsidTr="0027373A">
        <w:trPr>
          <w:cantSplit/>
          <w:jc w:val="center"/>
        </w:trPr>
        <w:tc>
          <w:tcPr>
            <w:tcW w:w="3903" w:type="dxa"/>
            <w:vAlign w:val="center"/>
          </w:tcPr>
          <w:p w14:paraId="31F43E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ли итоговый вывод с опорой на таблицы?</w:t>
            </w:r>
          </w:p>
        </w:tc>
        <w:tc>
          <w:tcPr>
            <w:tcW w:w="1230" w:type="dxa"/>
            <w:vAlign w:val="center"/>
          </w:tcPr>
          <w:p w14:paraId="021DC8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4B9869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2.3.5, 2.4.3, 2.10</w:t>
            </w:r>
          </w:p>
        </w:tc>
      </w:tr>
    </w:tbl>
    <w:p w14:paraId="5B11269E" w14:textId="77777777" w:rsidR="0027373A" w:rsidRDefault="0027643F">
      <w:pPr>
        <w:pStyle w:val="3"/>
        <w:spacing w:before="360" w:after="360" w:line="360" w:lineRule="exact"/>
        <w:ind w:firstLine="709"/>
      </w:pPr>
      <w:bookmarkStart w:id="23" w:name="_b5e957c0226c7383ed6c6e4b16693f12410128a"/>
      <w:bookmarkEnd w:id="22"/>
      <w:r>
        <w:rPr>
          <w:b/>
        </w:rPr>
        <w:t>1.2.6 Тренд, сезонность и деловые циклы</w:t>
      </w:r>
    </w:p>
    <w:p w14:paraId="3C0352EA" w14:textId="77777777" w:rsidR="0027373A" w:rsidRDefault="0027643F">
      <w:pPr>
        <w:pStyle w:val="4"/>
        <w:spacing w:before="360" w:after="360" w:line="360" w:lineRule="exact"/>
        <w:ind w:firstLine="709"/>
      </w:pPr>
      <w:bookmarkStart w:id="24" w:name="_ccd6daa977e9440400aee7fda06bd93c20573bd"/>
      <w:r>
        <w:rPr>
          <w:b/>
          <w:sz w:val="28"/>
        </w:rPr>
        <w:t>1.2.6.1 Выбор кластера и подготовка ряда</w:t>
      </w:r>
    </w:p>
    <w:p w14:paraId="6690BAD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Для расчета выбраны три ряда:</w:t>
      </w:r>
    </w:p>
    <w:p w14:paraId="595CB028" w14:textId="77777777" w:rsidR="0027373A" w:rsidRDefault="0027643F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 xml:space="preserve">основной сценарий – </w:t>
      </w:r>
      <w:r>
        <w:rPr>
          <w:i/>
          <w:sz w:val="28"/>
        </w:rPr>
        <w:t>UML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  <w:sz w:val="28"/>
        </w:rPr>
        <w:t>UML</w:t>
      </w:r>
      <w:r>
        <w:rPr>
          <w:sz w:val="28"/>
        </w:rPr>
        <w:t xml:space="preserve"> – базовая нота</w:t>
      </w:r>
      <w:r>
        <w:rPr>
          <w:sz w:val="28"/>
        </w:rPr>
        <w:t xml:space="preserve">ция </w:t>
      </w:r>
      <w:r>
        <w:rPr>
          <w:i/>
          <w:sz w:val="28"/>
        </w:rPr>
        <w:t>NotaCode</w:t>
      </w:r>
      <w:r>
        <w:rPr>
          <w:sz w:val="28"/>
        </w:rPr>
        <w:t>), данные Вордстата без пропусков за 24 месяца;</w:t>
      </w:r>
    </w:p>
    <w:p w14:paraId="53DED781" w14:textId="77777777" w:rsidR="0027373A" w:rsidRDefault="0027643F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второй вариант – </w:t>
      </w:r>
      <w:r>
        <w:rPr>
          <w:i/>
          <w:sz w:val="28"/>
        </w:rPr>
        <w:t>BPMN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XML</w:t>
      </w:r>
      <w:r>
        <w:rPr>
          <w:sz w:val="28"/>
        </w:rPr>
        <w:t>;</w:t>
      </w:r>
    </w:p>
    <w:p w14:paraId="26FE5C10" w14:textId="77777777" w:rsidR="0027373A" w:rsidRDefault="0027643F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справочный ряд – </w:t>
      </w:r>
      <w:r>
        <w:rPr>
          <w:i/>
          <w:sz w:val="28"/>
        </w:rPr>
        <w:t>Mermaid</w:t>
      </w:r>
      <w:r>
        <w:rPr>
          <w:sz w:val="28"/>
        </w:rPr>
        <w:t>, весь мир (тольк</w:t>
      </w:r>
      <w:r>
        <w:rPr>
          <w:sz w:val="28"/>
        </w:rPr>
        <w:t xml:space="preserve">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). НАВ1 §6.3 допускает использование данных по всему миру для сравнения. Ряд рассчитан как прокси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», для которой данные по Беларуси почти нулевые (пакет 1). Однако главный пик ряда (май–июнь 2023 г., индекс 55,25 и </w:t>
      </w:r>
      <w:r>
        <w:rPr>
          <w:sz w:val="28"/>
        </w:rPr>
        <w:t>39,75 при обычном уровне 9–11) совпадает с премьерой фильма «Русалочка» (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>). Это та же омонимия, что обнаружена в Вордстате (п. 2.4): поисковый термин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смешивает инструмент диаграмм и фильм. Поэтому ряд используется только справочно, а вывод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нему не делается.</w:t>
      </w:r>
    </w:p>
    <w:p w14:paraId="071E906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</w:t>
      </w:r>
      <w:r>
        <w:rPr>
          <w:i/>
          <w:sz w:val="28"/>
        </w:rPr>
        <w:t>ds</w:t>
      </w:r>
      <w:r>
        <w:rPr>
          <w:sz w:val="28"/>
        </w:rPr>
        <w:t xml:space="preserve"> и Вордстата. Длина 24 месяца удовлетворяет минимуму </w:t>
      </w:r>
      <w:r>
        <w:rPr>
          <w:i/>
          <w:sz w:val="28"/>
        </w:rPr>
        <w:t>XL</w:t>
      </w:r>
      <w:r>
        <w:rPr>
          <w:sz w:val="28"/>
        </w:rPr>
        <w:t xml:space="preserve">-Т (не менее 12, желательно не менее 24) и ЦИКЛЫ §2.2 (не менее 24 месяцев), но меньше рекомендуемых трех лет для сезонности (ЦИКЛЫ §5) и 36 месяцев для деловых циклов (ЦИКЛЫ §6.2) – это ограничение </w:t>
      </w:r>
      <w:r>
        <w:rPr>
          <w:sz w:val="28"/>
        </w:rPr>
        <w:t xml:space="preserve">выводов. 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обработан на 59 месяцах.</w:t>
      </w:r>
    </w:p>
    <w:p w14:paraId="3A95A66A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обоих главных сценариях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пропуски (месяцы «недостаточно данных», </w:t>
      </w:r>
      <w:r>
        <w:rPr>
          <w:i/>
          <w:sz w:val="28"/>
        </w:rPr>
        <w:t>GT</w:t>
      </w:r>
      <w:r>
        <w:rPr>
          <w:sz w:val="28"/>
        </w:rPr>
        <w:t xml:space="preserve"> табл. 5): у </w:t>
      </w:r>
      <w:r>
        <w:rPr>
          <w:i/>
          <w:sz w:val="28"/>
        </w:rPr>
        <w:t>UML</w:t>
      </w:r>
      <w:r>
        <w:rPr>
          <w:sz w:val="28"/>
        </w:rPr>
        <w:t xml:space="preserve"> и у </w:t>
      </w:r>
      <w:r>
        <w:rPr>
          <w:i/>
          <w:sz w:val="28"/>
        </w:rPr>
        <w:t>BPMN</w:t>
      </w:r>
      <w:r>
        <w:rPr>
          <w:sz w:val="28"/>
        </w:rPr>
        <w:t xml:space="preserve"> – по 9 из 24 месяцев с нулевым значением (62,5 % месяцев с данными). Данные Вордст</w:t>
      </w:r>
      <w:r>
        <w:rPr>
          <w:sz w:val="28"/>
        </w:rPr>
        <w:t>ата пропусков не содержат.</w:t>
      </w:r>
    </w:p>
    <w:p w14:paraId="1A1E0DCC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Обработка выполнена скриптом 01_</w:t>
      </w:r>
      <w:r>
        <w:rPr>
          <w:i/>
          <w:sz w:val="28"/>
        </w:rPr>
        <w:t>load_gt_data.py</w:t>
      </w:r>
      <w:r>
        <w:rPr>
          <w:sz w:val="28"/>
        </w:rPr>
        <w:t xml:space="preserve">; результат – рабочие таблицы ввода данных для </w:t>
      </w:r>
      <w:r>
        <w:rPr>
          <w:i/>
          <w:sz w:val="28"/>
        </w:rPr>
        <w:t>XL</w:t>
      </w:r>
      <w:r>
        <w:rPr>
          <w:sz w:val="28"/>
        </w:rPr>
        <w:t xml:space="preserve">-Т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(колонки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заполнены за каждый из 24 месяцев) и таблица по справочному ряду </w:t>
      </w:r>
      <w:r>
        <w:rPr>
          <w:i/>
          <w:sz w:val="28"/>
        </w:rPr>
        <w:t>Mermaid</w:t>
      </w:r>
      <w:r>
        <w:rPr>
          <w:sz w:val="28"/>
        </w:rPr>
        <w:t>.</w:t>
      </w:r>
    </w:p>
    <w:p w14:paraId="0E04040F" w14:textId="77777777" w:rsidR="0027373A" w:rsidRDefault="0027643F">
      <w:pPr>
        <w:pStyle w:val="4"/>
        <w:spacing w:before="360" w:after="360" w:line="360" w:lineRule="exact"/>
        <w:ind w:firstLine="709"/>
      </w:pPr>
      <w:bookmarkStart w:id="25" w:name="_19f51bec504e4223c696ba254999ba964a02c92"/>
      <w:bookmarkEnd w:id="24"/>
      <w:r>
        <w:rPr>
          <w:b/>
          <w:sz w:val="28"/>
        </w:rPr>
        <w:t>1</w:t>
      </w:r>
      <w:r>
        <w:rPr>
          <w:b/>
          <w:sz w:val="28"/>
        </w:rPr>
        <w:t>.2.6.2 Устойчивая динамика: расчет по Excel-шаблону и по методике Word</w:t>
      </w:r>
    </w:p>
    <w:p w14:paraId="4B1C68B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i/>
          <w:sz w:val="28"/>
        </w:rPr>
        <w:t>XL</w:t>
      </w:r>
      <w:r>
        <w:rPr>
          <w:sz w:val="28"/>
        </w:rPr>
        <w:t xml:space="preserve">-Т (рабочие копии шаблона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</w:t>
      </w:r>
      <w:r>
        <w:rPr>
          <w:i/>
          <w:sz w:val="28"/>
        </w:rPr>
        <w:t>x</w:t>
      </w:r>
      <w:r>
        <w:rPr>
          <w:sz w:val="28"/>
        </w:rPr>
        <w:t xml:space="preserve"> пересчитаны в </w:t>
      </w:r>
      <w:r>
        <w:rPr>
          <w:i/>
          <w:sz w:val="28"/>
        </w:rPr>
        <w:t>Excel</w:t>
      </w:r>
      <w:r>
        <w:rPr>
          <w:sz w:val="28"/>
        </w:rPr>
        <w:t xml:space="preserve">, ошибок «#…» нет ни на одном из 9 листов) и по </w:t>
      </w:r>
      <w:r>
        <w:rPr>
          <w:sz w:val="28"/>
        </w:rPr>
        <w:lastRenderedPageBreak/>
        <w:t>формулам ЦИКЛЫ (скрипт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). Вордстат для </w:t>
      </w:r>
      <w:r>
        <w:rPr>
          <w:i/>
          <w:sz w:val="28"/>
        </w:rPr>
        <w:t>Excel</w:t>
      </w:r>
      <w:r>
        <w:rPr>
          <w:sz w:val="28"/>
        </w:rPr>
        <w:t xml:space="preserve"> нормируется к шкале 0–100 по правилу шаблона:</w:t>
      </w:r>
    </w:p>
    <w:p w14:paraId="1BEA60AB" w14:textId="77777777" w:rsidR="0027373A" w:rsidRDefault="0027643F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YW_</w:t>
      </w:r>
      <w:r>
        <w:rPr>
          <w:sz w:val="28"/>
        </w:rPr>
        <w:t xml:space="preserve">норм = </w:t>
      </w:r>
      <w:r>
        <w:rPr>
          <w:i/>
          <w:sz w:val="28"/>
        </w:rPr>
        <w:t>YW</w:t>
      </w:r>
      <w:r>
        <w:rPr>
          <w:sz w:val="28"/>
        </w:rPr>
        <w:t xml:space="preserve"> / </w:t>
      </w: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× 100,</w:t>
      </w:r>
      <w:r>
        <w:rPr>
          <w:sz w:val="28"/>
        </w:rPr>
        <w:tab/>
        <w:t>(1)</w:t>
      </w:r>
    </w:p>
    <w:p w14:paraId="098B4356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YW</w:t>
      </w:r>
      <w:r>
        <w:rPr>
          <w:sz w:val="28"/>
        </w:rPr>
        <w:t xml:space="preserve"> – число запросов за месяц по Во</w:t>
      </w:r>
      <w:r>
        <w:rPr>
          <w:sz w:val="28"/>
        </w:rPr>
        <w:t>рдстату;</w:t>
      </w:r>
    </w:p>
    <w:p w14:paraId="3EA2EB1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– максимальное значение ряда за период.</w:t>
      </w:r>
    </w:p>
    <w:p w14:paraId="0B21E20C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Ключевой показатель тренда в </w:t>
      </w:r>
      <w:r>
        <w:rPr>
          <w:i/>
          <w:sz w:val="28"/>
        </w:rPr>
        <w:t>XL</w:t>
      </w:r>
      <w:r>
        <w:rPr>
          <w:sz w:val="28"/>
        </w:rPr>
        <w:t>-Т:</w:t>
      </w:r>
    </w:p>
    <w:p w14:paraId="2DE9902C" w14:textId="77777777" w:rsidR="0027373A" w:rsidRDefault="0027643F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  <w:t>ΔО = (С_посл − С_перв) / С_перв,</w:t>
      </w:r>
      <w:r>
        <w:rPr>
          <w:sz w:val="28"/>
        </w:rPr>
        <w:tab/>
        <w:t>(2)</w:t>
      </w:r>
    </w:p>
    <w:p w14:paraId="744CA918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где С_посл – средний индекс за последние 12 месяцев;</w:t>
      </w:r>
    </w:p>
    <w:p w14:paraId="3BFFF801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С_перв – средний индекс за первые 12 месяцев.</w:t>
      </w:r>
    </w:p>
    <w:p w14:paraId="65DA029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Сводный индекс </w:t>
      </w:r>
      <w:r>
        <w:rPr>
          <w:i/>
          <w:sz w:val="28"/>
        </w:rPr>
        <w:t>Excel</w:t>
      </w:r>
      <w:r>
        <w:rPr>
          <w:sz w:val="28"/>
        </w:rPr>
        <w:t xml:space="preserve"> (Расчет!</w:t>
      </w:r>
      <w:r>
        <w:rPr>
          <w:i/>
          <w:sz w:val="28"/>
        </w:rPr>
        <w:t>G</w:t>
      </w:r>
      <w:r>
        <w:rPr>
          <w:sz w:val="28"/>
        </w:rPr>
        <w:t xml:space="preserve"> = </w:t>
      </w:r>
      <w:r>
        <w:rPr>
          <w:i/>
          <w:sz w:val="28"/>
        </w:rPr>
        <w:t>GT</w:t>
      </w:r>
      <w:r>
        <w:rPr>
          <w:sz w:val="28"/>
        </w:rPr>
        <w:t xml:space="preserve"> × 0,5 + Вордстат_норм × 0,5) посчитан как основной вариант шаблона. Правило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источники механически» (ВЫГР табл. 18, ЦИКЛЫ §7) противоречит сводному индексу</w:t>
      </w:r>
      <w:r>
        <w:rPr>
          <w:sz w:val="28"/>
        </w:rPr>
        <w:t xml:space="preserve">, поэтому рядом приведены расчеты отдельно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i/>
          <w:sz w:val="28"/>
        </w:rPr>
        <w:t>Excel</w:t>
      </w:r>
      <w:r>
        <w:rPr>
          <w:sz w:val="28"/>
        </w:rPr>
        <w:t xml:space="preserve"> по формулам шаблона: сводный индекс – в книгах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 и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>, варианты по</w:t>
      </w:r>
      <w:r>
        <w:rPr>
          <w:sz w:val="28"/>
        </w:rPr>
        <w:t xml:space="preserve"> одному источнику – в их копиях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>, где на листе «Ввод_данных» очищена колонка второго источника (шаблон в этом случае сам принима</w:t>
      </w:r>
      <w:r>
        <w:rPr>
          <w:sz w:val="28"/>
        </w:rPr>
        <w:t xml:space="preserve">ет </w:t>
      </w:r>
      <w:r>
        <w:rPr>
          <w:i/>
          <w:sz w:val="28"/>
        </w:rPr>
        <w:t>G</w:t>
      </w:r>
      <w:r>
        <w:rPr>
          <w:sz w:val="28"/>
        </w:rPr>
        <w:t xml:space="preserve"> равным единственному заполненному значению). 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повторяет логику шаблона и дает те же значения.</w:t>
      </w:r>
    </w:p>
    <w:p w14:paraId="77A379C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33 – Тренд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</w:t>
      </w:r>
      <w:r>
        <w:rPr>
          <w:i/>
          <w:sz w:val="28"/>
        </w:rPr>
        <w:t>Excel</w:t>
      </w:r>
      <w:r>
        <w:rPr>
          <w:sz w:val="28"/>
        </w:rPr>
        <w:t>-шаблону: сводный индекс и отдельно по 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5"/>
        <w:gridCol w:w="1235"/>
        <w:gridCol w:w="1315"/>
        <w:gridCol w:w="1235"/>
        <w:gridCol w:w="1235"/>
        <w:gridCol w:w="1315"/>
        <w:gridCol w:w="1235"/>
      </w:tblGrid>
      <w:tr w:rsidR="0027373A" w14:paraId="2D92911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4" w:type="dxa"/>
            <w:vAlign w:val="center"/>
          </w:tcPr>
          <w:p w14:paraId="5584D1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35" w:type="dxa"/>
            <w:vAlign w:val="center"/>
          </w:tcPr>
          <w:p w14:paraId="635A1A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sz w:val="24"/>
              </w:rPr>
              <w:t>сводный</w:t>
            </w:r>
          </w:p>
        </w:tc>
        <w:tc>
          <w:tcPr>
            <w:tcW w:w="1315" w:type="dxa"/>
            <w:vAlign w:val="center"/>
          </w:tcPr>
          <w:p w14:paraId="12AF92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235" w:type="dxa"/>
            <w:vAlign w:val="center"/>
          </w:tcPr>
          <w:p w14:paraId="749DB1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YW</w:t>
            </w:r>
            <w:r>
              <w:rPr>
                <w:b/>
                <w:sz w:val="24"/>
              </w:rPr>
              <w:t xml:space="preserve"> (норм.)</w:t>
            </w:r>
          </w:p>
        </w:tc>
        <w:tc>
          <w:tcPr>
            <w:tcW w:w="1235" w:type="dxa"/>
            <w:vAlign w:val="center"/>
          </w:tcPr>
          <w:p w14:paraId="60C1C9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сводный</w:t>
            </w:r>
          </w:p>
        </w:tc>
        <w:tc>
          <w:tcPr>
            <w:tcW w:w="1315" w:type="dxa"/>
            <w:vAlign w:val="center"/>
          </w:tcPr>
          <w:p w14:paraId="054A83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235" w:type="dxa"/>
            <w:vAlign w:val="center"/>
          </w:tcPr>
          <w:p w14:paraId="169D5A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YW</w:t>
            </w:r>
            <w:r>
              <w:rPr>
                <w:b/>
                <w:sz w:val="24"/>
              </w:rPr>
              <w:t xml:space="preserve"> (норм.)</w:t>
            </w:r>
          </w:p>
        </w:tc>
      </w:tr>
      <w:tr w:rsidR="0027373A" w14:paraId="5FAB5EF7" w14:textId="77777777" w:rsidTr="0027373A">
        <w:trPr>
          <w:cantSplit/>
          <w:jc w:val="center"/>
        </w:trPr>
        <w:tc>
          <w:tcPr>
            <w:tcW w:w="1784" w:type="dxa"/>
            <w:vAlign w:val="center"/>
          </w:tcPr>
          <w:p w14:paraId="6AD4BF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первые/последние 12 мес.</w:t>
            </w:r>
          </w:p>
        </w:tc>
        <w:tc>
          <w:tcPr>
            <w:tcW w:w="1235" w:type="dxa"/>
            <w:vAlign w:val="center"/>
          </w:tcPr>
          <w:p w14:paraId="7ECC08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41,38 / 23,60</w:t>
            </w:r>
          </w:p>
        </w:tc>
        <w:tc>
          <w:tcPr>
            <w:tcW w:w="1315" w:type="dxa"/>
            <w:vAlign w:val="center"/>
          </w:tcPr>
          <w:p w14:paraId="745CDD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21,33 / 12,00</w:t>
            </w:r>
          </w:p>
        </w:tc>
        <w:tc>
          <w:tcPr>
            <w:tcW w:w="1235" w:type="dxa"/>
            <w:vAlign w:val="center"/>
          </w:tcPr>
          <w:p w14:paraId="2999BE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61,44 / 35,21</w:t>
            </w:r>
          </w:p>
        </w:tc>
        <w:tc>
          <w:tcPr>
            <w:tcW w:w="1235" w:type="dxa"/>
            <w:vAlign w:val="center"/>
          </w:tcPr>
          <w:p w14:paraId="0A1AE4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47,40 / 26,21</w:t>
            </w:r>
          </w:p>
        </w:tc>
        <w:tc>
          <w:tcPr>
            <w:tcW w:w="1315" w:type="dxa"/>
            <w:vAlign w:val="center"/>
          </w:tcPr>
          <w:p w14:paraId="44B685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20,96 / 11,17</w:t>
            </w:r>
          </w:p>
        </w:tc>
        <w:tc>
          <w:tcPr>
            <w:tcW w:w="1235" w:type="dxa"/>
            <w:vAlign w:val="center"/>
          </w:tcPr>
          <w:p w14:paraId="2919D9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73,84 / 41,25</w:t>
            </w:r>
          </w:p>
        </w:tc>
      </w:tr>
      <w:tr w:rsidR="0027373A" w14:paraId="45AF2B5A" w14:textId="77777777" w:rsidTr="0027373A">
        <w:trPr>
          <w:cantSplit/>
          <w:jc w:val="center"/>
        </w:trPr>
        <w:tc>
          <w:tcPr>
            <w:tcW w:w="1784" w:type="dxa"/>
            <w:vAlign w:val="center"/>
          </w:tcPr>
          <w:p w14:paraId="4C6708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Относительное изменение</w:t>
            </w:r>
          </w:p>
        </w:tc>
        <w:tc>
          <w:tcPr>
            <w:tcW w:w="1235" w:type="dxa"/>
            <w:vAlign w:val="center"/>
          </w:tcPr>
          <w:p w14:paraId="27B8C1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−43,0 %</w:t>
            </w:r>
          </w:p>
        </w:tc>
        <w:tc>
          <w:tcPr>
            <w:tcW w:w="1315" w:type="dxa"/>
            <w:vAlign w:val="center"/>
          </w:tcPr>
          <w:p w14:paraId="75E19D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−43,8 %</w:t>
            </w:r>
          </w:p>
        </w:tc>
        <w:tc>
          <w:tcPr>
            <w:tcW w:w="1235" w:type="dxa"/>
            <w:vAlign w:val="center"/>
          </w:tcPr>
          <w:p w14:paraId="6B646A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235" w:type="dxa"/>
            <w:vAlign w:val="center"/>
          </w:tcPr>
          <w:p w14:paraId="0653CE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−44,7 %</w:t>
            </w:r>
          </w:p>
        </w:tc>
        <w:tc>
          <w:tcPr>
            <w:tcW w:w="1315" w:type="dxa"/>
            <w:vAlign w:val="center"/>
          </w:tcPr>
          <w:p w14:paraId="582635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−46,7 %</w:t>
            </w:r>
          </w:p>
        </w:tc>
        <w:tc>
          <w:tcPr>
            <w:tcW w:w="1235" w:type="dxa"/>
            <w:vAlign w:val="center"/>
          </w:tcPr>
          <w:p w14:paraId="4CD5EB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27373A" w14:paraId="1A955ADE" w14:textId="77777777" w:rsidTr="0027373A">
        <w:trPr>
          <w:cantSplit/>
          <w:jc w:val="center"/>
        </w:trPr>
        <w:tc>
          <w:tcPr>
            <w:tcW w:w="1784" w:type="dxa"/>
            <w:vAlign w:val="center"/>
          </w:tcPr>
          <w:p w14:paraId="6C1EF6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 тренда (порог ±15 %)</w:t>
            </w:r>
          </w:p>
        </w:tc>
        <w:tc>
          <w:tcPr>
            <w:tcW w:w="1235" w:type="dxa"/>
            <w:vAlign w:val="center"/>
          </w:tcPr>
          <w:p w14:paraId="7AE3B8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15" w:type="dxa"/>
            <w:vAlign w:val="center"/>
          </w:tcPr>
          <w:p w14:paraId="0D33DB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196901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6C791C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15" w:type="dxa"/>
            <w:vAlign w:val="center"/>
          </w:tcPr>
          <w:p w14:paraId="7D3800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68803C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</w:tr>
      <w:tr w:rsidR="0027373A" w14:paraId="7F3D7BB6" w14:textId="77777777" w:rsidTr="0027373A">
        <w:trPr>
          <w:cantSplit/>
          <w:jc w:val="center"/>
        </w:trPr>
        <w:tc>
          <w:tcPr>
            <w:tcW w:w="1784" w:type="dxa"/>
            <w:vAlign w:val="center"/>
          </w:tcPr>
          <w:p w14:paraId="6ECBBF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Наклон (</w:t>
            </w:r>
            <w:r>
              <w:rPr>
                <w:i/>
                <w:sz w:val="24"/>
              </w:rPr>
              <w:t>SLOPE</w:t>
            </w:r>
            <w:r>
              <w:rPr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198919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−1,921</w:t>
            </w:r>
          </w:p>
        </w:tc>
        <w:tc>
          <w:tcPr>
            <w:tcW w:w="1315" w:type="dxa"/>
            <w:vAlign w:val="center"/>
          </w:tcPr>
          <w:p w14:paraId="3BB44A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−1,295</w:t>
            </w:r>
          </w:p>
        </w:tc>
        <w:tc>
          <w:tcPr>
            <w:tcW w:w="1235" w:type="dxa"/>
            <w:vAlign w:val="center"/>
          </w:tcPr>
          <w:p w14:paraId="0E99F8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−2,548</w:t>
            </w:r>
          </w:p>
        </w:tc>
        <w:tc>
          <w:tcPr>
            <w:tcW w:w="1235" w:type="dxa"/>
            <w:vAlign w:val="center"/>
          </w:tcPr>
          <w:p w14:paraId="43E69E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−1,687</w:t>
            </w:r>
          </w:p>
        </w:tc>
        <w:tc>
          <w:tcPr>
            <w:tcW w:w="1315" w:type="dxa"/>
            <w:vAlign w:val="center"/>
          </w:tcPr>
          <w:p w14:paraId="0155CC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−0,985</w:t>
            </w:r>
          </w:p>
        </w:tc>
        <w:tc>
          <w:tcPr>
            <w:tcW w:w="1235" w:type="dxa"/>
            <w:vAlign w:val="center"/>
          </w:tcPr>
          <w:p w14:paraId="539E69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−2,388</w:t>
            </w:r>
          </w:p>
        </w:tc>
      </w:tr>
      <w:tr w:rsidR="0027373A" w14:paraId="009038D1" w14:textId="77777777" w:rsidTr="0027373A">
        <w:trPr>
          <w:cantSplit/>
          <w:jc w:val="center"/>
        </w:trPr>
        <w:tc>
          <w:tcPr>
            <w:tcW w:w="1784" w:type="dxa"/>
            <w:vAlign w:val="center"/>
          </w:tcPr>
          <w:p w14:paraId="74BFF9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Текущий </w:t>
            </w:r>
            <w:r>
              <w:rPr>
                <w:sz w:val="24"/>
              </w:rPr>
              <w:t>циклический коэффициент (Деловые_циклы!</w:t>
            </w:r>
            <w:r>
              <w:rPr>
                <w:i/>
                <w:sz w:val="24"/>
              </w:rPr>
              <w:t>B6</w:t>
            </w:r>
            <w:r>
              <w:rPr>
                <w:sz w:val="24"/>
              </w:rPr>
              <w:t>, август 2026 г.)</w:t>
            </w:r>
          </w:p>
        </w:tc>
        <w:tc>
          <w:tcPr>
            <w:tcW w:w="1235" w:type="dxa"/>
            <w:vAlign w:val="center"/>
          </w:tcPr>
          <w:p w14:paraId="03DCB4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315" w:type="dxa"/>
            <w:vAlign w:val="center"/>
          </w:tcPr>
          <w:p w14:paraId="4517DB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235" w:type="dxa"/>
            <w:vAlign w:val="center"/>
          </w:tcPr>
          <w:p w14:paraId="3F5145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235" w:type="dxa"/>
            <w:vAlign w:val="center"/>
          </w:tcPr>
          <w:p w14:paraId="2BF041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1315" w:type="dxa"/>
            <w:vAlign w:val="center"/>
          </w:tcPr>
          <w:p w14:paraId="3B15B4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235" w:type="dxa"/>
            <w:vAlign w:val="center"/>
          </w:tcPr>
          <w:p w14:paraId="4AB443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0,93</w:t>
            </w:r>
          </w:p>
        </w:tc>
      </w:tr>
      <w:tr w:rsidR="0027373A" w14:paraId="386F5B4E" w14:textId="77777777" w:rsidTr="0027373A">
        <w:trPr>
          <w:cantSplit/>
          <w:jc w:val="center"/>
        </w:trPr>
        <w:tc>
          <w:tcPr>
            <w:tcW w:w="1784" w:type="dxa"/>
            <w:vAlign w:val="center"/>
          </w:tcPr>
          <w:p w14:paraId="37E04D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Текущая фаза (Деловые_циклы!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32F966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15" w:type="dxa"/>
            <w:vAlign w:val="center"/>
          </w:tcPr>
          <w:p w14:paraId="24D5CD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235" w:type="dxa"/>
            <w:vAlign w:val="center"/>
          </w:tcPr>
          <w:p w14:paraId="392806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235" w:type="dxa"/>
            <w:vAlign w:val="center"/>
          </w:tcPr>
          <w:p w14:paraId="4F92E3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15" w:type="dxa"/>
            <w:vAlign w:val="center"/>
          </w:tcPr>
          <w:p w14:paraId="513306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235" w:type="dxa"/>
            <w:vAlign w:val="center"/>
          </w:tcPr>
          <w:p w14:paraId="2D97ED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Норма</w:t>
            </w:r>
          </w:p>
        </w:tc>
      </w:tr>
      <w:tr w:rsidR="0027373A" w14:paraId="6EE8D44D" w14:textId="77777777" w:rsidTr="0027373A">
        <w:trPr>
          <w:cantSplit/>
          <w:jc w:val="center"/>
        </w:trPr>
        <w:tc>
          <w:tcPr>
            <w:tcW w:w="1784" w:type="dxa"/>
            <w:vAlign w:val="center"/>
          </w:tcPr>
          <w:p w14:paraId="230E91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 месяцах 09.2025–07.2026, где он определен</w:t>
            </w:r>
          </w:p>
        </w:tc>
        <w:tc>
          <w:tcPr>
            <w:tcW w:w="1235" w:type="dxa"/>
            <w:vAlign w:val="center"/>
          </w:tcPr>
          <w:p w14:paraId="010051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315" w:type="dxa"/>
            <w:vAlign w:val="center"/>
          </w:tcPr>
          <w:p w14:paraId="0445EA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1,52</w:t>
            </w:r>
          </w:p>
        </w:tc>
        <w:tc>
          <w:tcPr>
            <w:tcW w:w="1235" w:type="dxa"/>
            <w:vAlign w:val="center"/>
          </w:tcPr>
          <w:p w14:paraId="094DFD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235" w:type="dxa"/>
            <w:vAlign w:val="center"/>
          </w:tcPr>
          <w:p w14:paraId="100EE8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0,71</w:t>
            </w:r>
          </w:p>
        </w:tc>
        <w:tc>
          <w:tcPr>
            <w:tcW w:w="1315" w:type="dxa"/>
            <w:vAlign w:val="center"/>
          </w:tcPr>
          <w:p w14:paraId="26EC83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1235" w:type="dxa"/>
            <w:vAlign w:val="center"/>
          </w:tcPr>
          <w:p w14:paraId="5A8D04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0,74</w:t>
            </w:r>
          </w:p>
        </w:tc>
      </w:tr>
      <w:tr w:rsidR="0027373A" w14:paraId="11AC90E0" w14:textId="77777777" w:rsidTr="0027373A">
        <w:trPr>
          <w:cantSplit/>
          <w:jc w:val="center"/>
        </w:trPr>
        <w:tc>
          <w:tcPr>
            <w:tcW w:w="1784" w:type="dxa"/>
            <w:vAlign w:val="center"/>
          </w:tcPr>
          <w:p w14:paraId="752591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Мин./макс. коэффициент (Деловые_циклы!B8/B9)</w:t>
            </w:r>
          </w:p>
        </w:tc>
        <w:tc>
          <w:tcPr>
            <w:tcW w:w="1235" w:type="dxa"/>
            <w:vAlign w:val="center"/>
          </w:tcPr>
          <w:p w14:paraId="3D5EBF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315" w:type="dxa"/>
            <w:vAlign w:val="center"/>
          </w:tcPr>
          <w:p w14:paraId="76E83F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#ЗНАЧ! по шаблону; 1,52 / 1,52 после исправления</w:t>
            </w:r>
          </w:p>
        </w:tc>
        <w:tc>
          <w:tcPr>
            <w:tcW w:w="1235" w:type="dxa"/>
            <w:vAlign w:val="center"/>
          </w:tcPr>
          <w:p w14:paraId="46D6D8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235" w:type="dxa"/>
            <w:vAlign w:val="center"/>
          </w:tcPr>
          <w:p w14:paraId="3B3B6E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 / 0,89</w:t>
            </w:r>
          </w:p>
        </w:tc>
        <w:tc>
          <w:tcPr>
            <w:tcW w:w="1315" w:type="dxa"/>
            <w:vAlign w:val="center"/>
          </w:tcPr>
          <w:p w14:paraId="7212B3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#ЗНАЧ! по шаблону; 1,12 / 1,12 после исправления</w:t>
            </w:r>
          </w:p>
        </w:tc>
        <w:tc>
          <w:tcPr>
            <w:tcW w:w="1235" w:type="dxa"/>
            <w:vAlign w:val="center"/>
          </w:tcPr>
          <w:p w14:paraId="527FF3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 / 0,93</w:t>
            </w:r>
          </w:p>
        </w:tc>
      </w:tr>
    </w:tbl>
    <w:p w14:paraId="243E970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§4.1, §4.3,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«первыми 12 месяцами» </w:t>
      </w:r>
      <w:r>
        <w:rPr>
          <w:i/>
          <w:sz w:val="28"/>
        </w:rPr>
        <w:t>Excel</w:t>
      </w:r>
      <w:r>
        <w:rPr>
          <w:sz w:val="28"/>
        </w:rPr>
        <w:t>, поэтому относительное изменение совпадает; различаются дополнительн</w:t>
      </w:r>
      <w:r>
        <w:rPr>
          <w:sz w:val="28"/>
        </w:rPr>
        <w:t>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10349D1F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34 – Оценка устойчивой динамики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</w:t>
      </w:r>
      <w:r>
        <w:rPr>
          <w:sz w:val="28"/>
        </w:rPr>
        <w:t>Ы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0"/>
        <w:gridCol w:w="1415"/>
        <w:gridCol w:w="1415"/>
        <w:gridCol w:w="1005"/>
        <w:gridCol w:w="916"/>
        <w:gridCol w:w="737"/>
        <w:gridCol w:w="648"/>
        <w:gridCol w:w="469"/>
        <w:gridCol w:w="827"/>
        <w:gridCol w:w="1363"/>
      </w:tblGrid>
      <w:tr w:rsidR="0027373A" w14:paraId="52E298D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9" w:type="dxa"/>
            <w:vAlign w:val="center"/>
          </w:tcPr>
          <w:p w14:paraId="4D7C5C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Ряд</w:t>
            </w:r>
          </w:p>
        </w:tc>
        <w:tc>
          <w:tcPr>
            <w:tcW w:w="1415" w:type="dxa"/>
            <w:vAlign w:val="center"/>
          </w:tcPr>
          <w:p w14:paraId="370389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09.2024–08.2025</w:t>
            </w:r>
          </w:p>
        </w:tc>
        <w:tc>
          <w:tcPr>
            <w:tcW w:w="1415" w:type="dxa"/>
            <w:vAlign w:val="center"/>
          </w:tcPr>
          <w:p w14:paraId="1DC7F0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09.2025–08.2026</w:t>
            </w:r>
          </w:p>
        </w:tc>
        <w:tc>
          <w:tcPr>
            <w:tcW w:w="1005" w:type="dxa"/>
            <w:vAlign w:val="center"/>
          </w:tcPr>
          <w:p w14:paraId="1A5D6F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Изменение, %</w:t>
            </w:r>
          </w:p>
        </w:tc>
        <w:tc>
          <w:tcPr>
            <w:tcW w:w="916" w:type="dxa"/>
            <w:vAlign w:val="center"/>
          </w:tcPr>
          <w:p w14:paraId="0D7C76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Последнее − первое; темп</w:t>
            </w:r>
          </w:p>
        </w:tc>
        <w:tc>
          <w:tcPr>
            <w:tcW w:w="737" w:type="dxa"/>
            <w:vAlign w:val="center"/>
          </w:tcPr>
          <w:p w14:paraId="7AC840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месяцев роста, %</w:t>
            </w:r>
          </w:p>
        </w:tc>
        <w:tc>
          <w:tcPr>
            <w:tcW w:w="648" w:type="dxa"/>
            <w:vAlign w:val="center"/>
          </w:tcPr>
          <w:p w14:paraId="6F4E59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>: начало → конец</w:t>
            </w:r>
          </w:p>
        </w:tc>
        <w:tc>
          <w:tcPr>
            <w:tcW w:w="469" w:type="dxa"/>
            <w:vAlign w:val="center"/>
          </w:tcPr>
          <w:p w14:paraId="2BD29C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Пик: 1-й год → 2-й год</w:t>
            </w:r>
          </w:p>
        </w:tc>
        <w:tc>
          <w:tcPr>
            <w:tcW w:w="827" w:type="dxa"/>
            <w:vAlign w:val="center"/>
          </w:tcPr>
          <w:p w14:paraId="49DA5B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динамики</w:t>
            </w:r>
          </w:p>
        </w:tc>
        <w:tc>
          <w:tcPr>
            <w:tcW w:w="1363" w:type="dxa"/>
            <w:vAlign w:val="center"/>
          </w:tcPr>
          <w:p w14:paraId="58F53A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(ЦИКЛЫ табл. 7)</w:t>
            </w:r>
          </w:p>
        </w:tc>
      </w:tr>
      <w:tr w:rsidR="0027373A" w14:paraId="4DE09FED" w14:textId="77777777" w:rsidTr="0027373A">
        <w:trPr>
          <w:cantSplit/>
          <w:jc w:val="center"/>
        </w:trPr>
        <w:tc>
          <w:tcPr>
            <w:tcW w:w="559" w:type="dxa"/>
            <w:vAlign w:val="center"/>
          </w:tcPr>
          <w:p w14:paraId="5A0E95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7C8078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21,33</w:t>
            </w:r>
          </w:p>
        </w:tc>
        <w:tc>
          <w:tcPr>
            <w:tcW w:w="1415" w:type="dxa"/>
            <w:vAlign w:val="center"/>
          </w:tcPr>
          <w:p w14:paraId="679FF9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12,00</w:t>
            </w:r>
          </w:p>
        </w:tc>
        <w:tc>
          <w:tcPr>
            <w:tcW w:w="1005" w:type="dxa"/>
            <w:vAlign w:val="center"/>
          </w:tcPr>
          <w:p w14:paraId="7F4699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−43,8</w:t>
            </w:r>
          </w:p>
        </w:tc>
        <w:tc>
          <w:tcPr>
            <w:tcW w:w="916" w:type="dxa"/>
            <w:vAlign w:val="center"/>
          </w:tcPr>
          <w:p w14:paraId="527248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−55,2; −100 %</w:t>
            </w:r>
          </w:p>
        </w:tc>
        <w:tc>
          <w:tcPr>
            <w:tcW w:w="737" w:type="dxa"/>
            <w:vAlign w:val="center"/>
          </w:tcPr>
          <w:p w14:paraId="05619E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34,8</w:t>
            </w:r>
          </w:p>
        </w:tc>
        <w:tc>
          <w:tcPr>
            <w:tcW w:w="648" w:type="dxa"/>
            <w:vAlign w:val="center"/>
          </w:tcPr>
          <w:p w14:paraId="0D1B9C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 → 12,0</w:t>
            </w:r>
          </w:p>
        </w:tc>
        <w:tc>
          <w:tcPr>
            <w:tcW w:w="469" w:type="dxa"/>
            <w:vAlign w:val="center"/>
          </w:tcPr>
          <w:p w14:paraId="77464A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55,2 → 56,5</w:t>
            </w:r>
          </w:p>
        </w:tc>
        <w:tc>
          <w:tcPr>
            <w:tcW w:w="827" w:type="dxa"/>
            <w:vAlign w:val="center"/>
          </w:tcPr>
          <w:p w14:paraId="5EA4BE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Шумная</w:t>
            </w:r>
          </w:p>
        </w:tc>
        <w:tc>
          <w:tcPr>
            <w:tcW w:w="1363" w:type="dxa"/>
            <w:vAlign w:val="center"/>
          </w:tcPr>
          <w:p w14:paraId="713308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Нельзя делать сильный вывод без дополнительных запросов и источников</w:t>
            </w:r>
          </w:p>
        </w:tc>
      </w:tr>
      <w:tr w:rsidR="0027373A" w14:paraId="5146014C" w14:textId="77777777" w:rsidTr="0027373A">
        <w:trPr>
          <w:cantSplit/>
          <w:jc w:val="center"/>
        </w:trPr>
        <w:tc>
          <w:tcPr>
            <w:tcW w:w="559" w:type="dxa"/>
            <w:vAlign w:val="center"/>
          </w:tcPr>
          <w:p w14:paraId="3D6421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455BE8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1751</w:t>
            </w:r>
          </w:p>
        </w:tc>
        <w:tc>
          <w:tcPr>
            <w:tcW w:w="1415" w:type="dxa"/>
            <w:vAlign w:val="center"/>
          </w:tcPr>
          <w:p w14:paraId="71ED40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1003</w:t>
            </w:r>
          </w:p>
        </w:tc>
        <w:tc>
          <w:tcPr>
            <w:tcW w:w="1005" w:type="dxa"/>
            <w:vAlign w:val="center"/>
          </w:tcPr>
          <w:p w14:paraId="35DEA1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916" w:type="dxa"/>
            <w:vAlign w:val="center"/>
          </w:tcPr>
          <w:p w14:paraId="38D720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−1529; −87,8 %</w:t>
            </w:r>
          </w:p>
        </w:tc>
        <w:tc>
          <w:tcPr>
            <w:tcW w:w="737" w:type="dxa"/>
            <w:vAlign w:val="center"/>
          </w:tcPr>
          <w:p w14:paraId="2FF7BE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52,2</w:t>
            </w:r>
          </w:p>
        </w:tc>
        <w:tc>
          <w:tcPr>
            <w:tcW w:w="648" w:type="dxa"/>
            <w:vAlign w:val="center"/>
          </w:tcPr>
          <w:p w14:paraId="4E6040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 → 35,2</w:t>
            </w:r>
          </w:p>
        </w:tc>
        <w:tc>
          <w:tcPr>
            <w:tcW w:w="469" w:type="dxa"/>
            <w:vAlign w:val="center"/>
          </w:tcPr>
          <w:p w14:paraId="5D8FA4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2850 → 1938</w:t>
            </w:r>
          </w:p>
        </w:tc>
        <w:tc>
          <w:tcPr>
            <w:tcW w:w="827" w:type="dxa"/>
            <w:vAlign w:val="center"/>
          </w:tcPr>
          <w:p w14:paraId="6AB192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39501B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27373A" w14:paraId="64730762" w14:textId="77777777" w:rsidTr="0027373A">
        <w:trPr>
          <w:cantSplit/>
          <w:jc w:val="center"/>
        </w:trPr>
        <w:tc>
          <w:tcPr>
            <w:tcW w:w="559" w:type="dxa"/>
            <w:vAlign w:val="center"/>
          </w:tcPr>
          <w:p w14:paraId="05ACAB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4C34C2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20,96</w:t>
            </w:r>
          </w:p>
        </w:tc>
        <w:tc>
          <w:tcPr>
            <w:tcW w:w="1415" w:type="dxa"/>
            <w:vAlign w:val="center"/>
          </w:tcPr>
          <w:p w14:paraId="1F10C9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11,17</w:t>
            </w:r>
          </w:p>
        </w:tc>
        <w:tc>
          <w:tcPr>
            <w:tcW w:w="1005" w:type="dxa"/>
            <w:vAlign w:val="center"/>
          </w:tcPr>
          <w:p w14:paraId="621195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−46,7</w:t>
            </w:r>
          </w:p>
        </w:tc>
        <w:tc>
          <w:tcPr>
            <w:tcW w:w="916" w:type="dxa"/>
            <w:vAlign w:val="center"/>
          </w:tcPr>
          <w:p w14:paraId="579FF5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−18,6; −100 %</w:t>
            </w:r>
          </w:p>
        </w:tc>
        <w:tc>
          <w:tcPr>
            <w:tcW w:w="737" w:type="dxa"/>
            <w:vAlign w:val="center"/>
          </w:tcPr>
          <w:p w14:paraId="2E9E33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39,1</w:t>
            </w:r>
          </w:p>
        </w:tc>
        <w:tc>
          <w:tcPr>
            <w:tcW w:w="648" w:type="dxa"/>
            <w:vAlign w:val="center"/>
          </w:tcPr>
          <w:p w14:paraId="062770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21,0 → 11,2</w:t>
            </w:r>
          </w:p>
        </w:tc>
        <w:tc>
          <w:tcPr>
            <w:tcW w:w="469" w:type="dxa"/>
            <w:vAlign w:val="center"/>
          </w:tcPr>
          <w:p w14:paraId="320951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 → 44,5</w:t>
            </w:r>
          </w:p>
        </w:tc>
        <w:tc>
          <w:tcPr>
            <w:tcW w:w="827" w:type="dxa"/>
            <w:vAlign w:val="center"/>
          </w:tcPr>
          <w:p w14:paraId="2A89E7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0779BD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27373A" w14:paraId="093CAF4B" w14:textId="77777777" w:rsidTr="0027373A">
        <w:trPr>
          <w:cantSplit/>
          <w:jc w:val="center"/>
        </w:trPr>
        <w:tc>
          <w:tcPr>
            <w:tcW w:w="559" w:type="dxa"/>
            <w:vAlign w:val="center"/>
          </w:tcPr>
          <w:p w14:paraId="2BEF37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132B88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1273</w:t>
            </w:r>
          </w:p>
        </w:tc>
        <w:tc>
          <w:tcPr>
            <w:tcW w:w="1415" w:type="dxa"/>
            <w:vAlign w:val="center"/>
          </w:tcPr>
          <w:p w14:paraId="081EC7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05" w:type="dxa"/>
            <w:vAlign w:val="center"/>
          </w:tcPr>
          <w:p w14:paraId="1FDDE8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916" w:type="dxa"/>
            <w:vAlign w:val="center"/>
          </w:tcPr>
          <w:p w14:paraId="1F257F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−465; −39,6 %</w:t>
            </w:r>
          </w:p>
        </w:tc>
        <w:tc>
          <w:tcPr>
            <w:tcW w:w="737" w:type="dxa"/>
            <w:vAlign w:val="center"/>
          </w:tcPr>
          <w:p w14:paraId="7CA8A8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47,8</w:t>
            </w:r>
          </w:p>
        </w:tc>
        <w:tc>
          <w:tcPr>
            <w:tcW w:w="648" w:type="dxa"/>
            <w:vAlign w:val="center"/>
          </w:tcPr>
          <w:p w14:paraId="6D429F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 → 41,3</w:t>
            </w:r>
          </w:p>
        </w:tc>
        <w:tc>
          <w:tcPr>
            <w:tcW w:w="469" w:type="dxa"/>
            <w:vAlign w:val="center"/>
          </w:tcPr>
          <w:p w14:paraId="2FE47F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1724 → 974</w:t>
            </w:r>
          </w:p>
        </w:tc>
        <w:tc>
          <w:tcPr>
            <w:tcW w:w="827" w:type="dxa"/>
            <w:vAlign w:val="center"/>
          </w:tcPr>
          <w:p w14:paraId="6C0C25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28FCE7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</w:tbl>
    <w:p w14:paraId="781D87D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Средние по Вордстату приведены в запросах в месяц,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 пунктах индекса; </w:t>
      </w:r>
      <w:r>
        <w:rPr>
          <w:i/>
          <w:sz w:val="28"/>
        </w:rPr>
        <w:t>MA12</w:t>
      </w:r>
      <w:r>
        <w:rPr>
          <w:sz w:val="28"/>
        </w:rPr>
        <w:t xml:space="preserve"> по Вордстату – в нормированной шкале 0–100. Для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скользящее среднее падает, </w:t>
      </w:r>
      <w:r>
        <w:rPr>
          <w:sz w:val="28"/>
        </w:rPr>
        <w:t xml:space="preserve">но пик второго года не ниже пика первого, а 9 из 24 месяцев не содержат данных; по признакам </w:t>
      </w:r>
      <w:r>
        <w:rPr>
          <w:sz w:val="28"/>
        </w:rPr>
        <w:lastRenderedPageBreak/>
        <w:t xml:space="preserve">ЦИКЛЫ табл. 7 этот ряд ближе к «шумной динамике» (много единичных всплесков без повторяемой структуры). В последнем месяце ряда (август 2026 г.)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</w:t>
      </w:r>
      <w:r>
        <w:rPr>
          <w:i/>
          <w:sz w:val="28"/>
        </w:rPr>
        <w:t>ds</w:t>
      </w:r>
      <w:r>
        <w:rPr>
          <w:sz w:val="28"/>
        </w:rPr>
        <w:t xml:space="preserve"> нет, поэтому темп −100 % отражает пропуск данных, а не исчезновение интереса.</w:t>
      </w:r>
    </w:p>
    <w:p w14:paraId="1FF13AC5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интегральной таблице ЦИКЛЫ §7 (табл. 14 методички) оба источника снижаются и по </w:t>
      </w:r>
      <w:r>
        <w:rPr>
          <w:i/>
          <w:sz w:val="28"/>
        </w:rPr>
        <w:t>UML</w:t>
      </w:r>
      <w:r>
        <w:rPr>
          <w:sz w:val="28"/>
        </w:rPr>
        <w:t xml:space="preserve">, и по </w:t>
      </w:r>
      <w:r>
        <w:rPr>
          <w:i/>
          <w:sz w:val="28"/>
        </w:rPr>
        <w:t>BPMN</w:t>
      </w:r>
      <w:r>
        <w:rPr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04684E31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Расхождение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Word</w:t>
      </w:r>
      <w:r>
        <w:rPr>
          <w:sz w:val="28"/>
        </w:rPr>
        <w:t xml:space="preserve"> здесь не в знаке тренда (оба способа и оба источника показывают спад), а в оценке текущей фазы. По шаблону </w:t>
      </w:r>
      <w:r>
        <w:rPr>
          <w:i/>
          <w:sz w:val="28"/>
        </w:rPr>
        <w:t>Excel</w:t>
      </w:r>
      <w:r>
        <w:rPr>
          <w:sz w:val="28"/>
        </w:rPr>
        <w:t xml:space="preserve"> текущий цикличе</w:t>
      </w:r>
      <w:r>
        <w:rPr>
          <w:sz w:val="28"/>
        </w:rPr>
        <w:t>ский коэффициент – это коэффициент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)), то есть августа 2026 г.: для сводного индекса и для Вордстата он равен 0,63 (</w:t>
      </w:r>
      <w:r>
        <w:rPr>
          <w:i/>
          <w:sz w:val="28"/>
        </w:rPr>
        <w:t>UML</w:t>
      </w:r>
      <w:r>
        <w:rPr>
          <w:sz w:val="28"/>
        </w:rPr>
        <w:t>, оба варианта), 0,89 (</w:t>
      </w:r>
      <w:r>
        <w:rPr>
          <w:i/>
          <w:sz w:val="28"/>
        </w:rPr>
        <w:t>BPMN</w:t>
      </w:r>
      <w:r>
        <w:rPr>
          <w:sz w:val="28"/>
        </w:rPr>
        <w:t>, сводный) и 0,93 (</w:t>
      </w:r>
      <w:r>
        <w:rPr>
          <w:i/>
          <w:sz w:val="28"/>
        </w:rPr>
        <w:t>BPMN</w:t>
      </w:r>
      <w:r>
        <w:rPr>
          <w:sz w:val="28"/>
        </w:rPr>
        <w:t>, Вордстат),</w:t>
      </w:r>
      <w:r>
        <w:rPr>
          <w:sz w:val="28"/>
        </w:rPr>
        <w:t xml:space="preserve"> фаза – «ниже тренда», кроме 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 («норма»);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нет, так как в августе обоих лет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и сезонный индекс августа не рассчитывается (п. 2.6.4, 2.6.5).</w:t>
      </w:r>
    </w:p>
    <w:p w14:paraId="308C713D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Панель!</w:t>
      </w:r>
      <w:r>
        <w:rPr>
          <w:i/>
          <w:sz w:val="28"/>
        </w:rPr>
        <w:t>A17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>, сводный индекс; повтор слова «сезонность» в склейке шаблона убран):</w:t>
      </w:r>
    </w:p>
    <w:p w14:paraId="16E0F6EC" w14:textId="77777777" w:rsidR="0027373A" w:rsidRDefault="0027643F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UML</w:t>
      </w:r>
      <w:r>
        <w:rPr>
          <w:sz w:val="28"/>
        </w:rPr>
        <w:t>: «Интерес аудитории снижается; требуется осторожная проверка ниши</w:t>
      </w:r>
      <w:r>
        <w:rPr>
          <w:sz w:val="28"/>
        </w:rPr>
        <w:t>, сегмента и каналов продвижения. Сезонность выраженная; максимум интереса – декабрь, минимум – июль. Текущая фаза спроса: ниже тренда.»</w:t>
      </w:r>
    </w:p>
    <w:p w14:paraId="4F6D7355" w14:textId="77777777" w:rsidR="0027373A" w:rsidRDefault="0027643F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BPMN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</w:t>
      </w:r>
      <w:r>
        <w:rPr>
          <w:sz w:val="28"/>
        </w:rPr>
        <w:t>женная; максимум интереса – октябрь, минимум – январь. Текущая фаза спроса: ниже тренда.»</w:t>
      </w:r>
    </w:p>
    <w:p w14:paraId="34EE552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(весь мир, 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59 месяцев): относительное изменение +18,6 % (</w:t>
      </w:r>
      <w:r>
        <w:rPr>
          <w:i/>
          <w:sz w:val="28"/>
        </w:rPr>
        <w:t>Excel</w:t>
      </w:r>
      <w:r>
        <w:rPr>
          <w:sz w:val="28"/>
        </w:rPr>
        <w:t>) и +29,3 % (</w:t>
      </w:r>
      <w:r>
        <w:rPr>
          <w:i/>
          <w:sz w:val="28"/>
        </w:rPr>
        <w:t>Word</w:t>
      </w:r>
      <w:r>
        <w:rPr>
          <w:sz w:val="28"/>
        </w:rPr>
        <w:t xml:space="preserve">, последний год к предыдущему), наклон </w:t>
      </w:r>
      <w:r>
        <w:rPr>
          <w:i/>
          <w:sz w:val="28"/>
        </w:rPr>
        <w:t>SLO</w:t>
      </w:r>
      <w:r>
        <w:rPr>
          <w:i/>
          <w:sz w:val="28"/>
        </w:rPr>
        <w:t>PE</w:t>
      </w:r>
      <w:r>
        <w:rPr>
          <w:sz w:val="28"/>
        </w:rPr>
        <w:t xml:space="preserve"> −0,013, текущая фаза 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</w:t>
      </w:r>
      <w:r>
        <w:rPr>
          <w:sz w:val="28"/>
        </w:rPr>
        <w:t>яцев входит еще один не 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этому ряду ненадежен и в выводах работы не используется. Для про</w:t>
      </w:r>
      <w:r>
        <w:rPr>
          <w:sz w:val="28"/>
        </w:rPr>
        <w:t>верки категории снят второй ряд (30.09.2026), описанный ниже.</w:t>
      </w:r>
    </w:p>
    <w:p w14:paraId="36467C42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запросам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>». Вместо омонимичного термина «</w:t>
      </w:r>
      <w:r>
        <w:rPr>
          <w:i/>
          <w:sz w:val="28"/>
        </w:rPr>
        <w:t>Mermaid</w:t>
      </w:r>
      <w:r>
        <w:rPr>
          <w:sz w:val="28"/>
        </w:rPr>
        <w:t xml:space="preserve">» в одном сравнении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(весь мир, 5 лет, недельное р</w:t>
      </w:r>
      <w:r>
        <w:rPr>
          <w:sz w:val="28"/>
        </w:rPr>
        <w:t xml:space="preserve">азрешение, </w:t>
      </w:r>
      <w:r>
        <w:rPr>
          <w:sz w:val="28"/>
        </w:rPr>
        <w:lastRenderedPageBreak/>
        <w:t xml:space="preserve">категория «все категории», веб-поиск, </w:t>
      </w:r>
      <w:r>
        <w:rPr>
          <w:i/>
          <w:sz w:val="28"/>
        </w:rPr>
        <w:t>CSV</w:t>
      </w:r>
      <w:r>
        <w:rPr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собой сопоставимы. Использованы</w:t>
      </w:r>
      <w:r>
        <w:rPr>
          <w:sz w:val="28"/>
        </w:rPr>
        <w:t xml:space="preserve">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 12-месячное окно по неделям –</w:t>
      </w:r>
      <w:r>
        <w:rPr>
          <w:sz w:val="28"/>
        </w:rPr>
        <w:t xml:space="preserve"> 52 полные недели 28.09.2025–26.09.2026, вычисленные из 5-летнего ряда; последняя неделя (27.09–03.10.2026) неполная и исключена.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, порог тренда ±15 % и шкалы уровня те же, что в таблицах 13 и 33.</w:t>
      </w:r>
    </w:p>
    <w:p w14:paraId="4919D2CF" w14:textId="77777777" w:rsidR="0027373A" w:rsidRDefault="0027643F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: данн</w:t>
      </w:r>
      <w:r>
        <w:rPr>
          <w:sz w:val="28"/>
        </w:rPr>
        <w:t xml:space="preserve">ые во всех 59 месяцах, среднее 14,86 (низкий уровень по обеим шкалам), за 52 недели 37,31 (средний по </w:t>
      </w:r>
      <w:r>
        <w:rPr>
          <w:i/>
          <w:sz w:val="28"/>
        </w:rPr>
        <w:t>GT</w:t>
      </w:r>
      <w:r>
        <w:rPr>
          <w:sz w:val="28"/>
        </w:rPr>
        <w:t xml:space="preserve">-РБ, нишевый по АРГ); последние 12 месяцев 37,60 против предыдущих 18,39 (+104,4 %, </w:t>
      </w:r>
      <w:r>
        <w:rPr>
          <w:i/>
          <w:sz w:val="28"/>
        </w:rPr>
        <w:t>Word</w:t>
      </w:r>
      <w:r>
        <w:rPr>
          <w:sz w:val="28"/>
        </w:rPr>
        <w:t xml:space="preserve">) и против первых 12 месяцев 2,64 (+1323,3 %, </w:t>
      </w:r>
      <w:r>
        <w:rPr>
          <w:i/>
          <w:sz w:val="28"/>
        </w:rPr>
        <w:t>Excel</w:t>
      </w:r>
      <w:r>
        <w:rPr>
          <w:sz w:val="28"/>
        </w:rPr>
        <w:t>, растущий; п</w:t>
      </w:r>
      <w:r>
        <w:rPr>
          <w:sz w:val="28"/>
        </w:rPr>
        <w:t xml:space="preserve">роцент велик из-за малой исходной базы); </w:t>
      </w:r>
      <w:r>
        <w:rPr>
          <w:i/>
          <w:sz w:val="28"/>
        </w:rPr>
        <w:t>SLOPE</w:t>
      </w:r>
      <w:r>
        <w:rPr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7EB91913" w14:textId="77777777" w:rsidR="0027373A" w:rsidRDefault="0027643F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: среднее за 59 месяцев 3,26 (недостаточный уров</w:t>
      </w:r>
      <w:r>
        <w:rPr>
          <w:sz w:val="28"/>
        </w:rPr>
        <w:t xml:space="preserve">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0,057; максимум недели 6 (22–28.03.2026); последние 13 недель к предыдущим 13 – 3,23 против 4,38 (−26</w:t>
      </w:r>
      <w:r>
        <w:rPr>
          <w:sz w:val="28"/>
        </w:rPr>
        <w:t>,3 %).</w:t>
      </w:r>
    </w:p>
    <w:p w14:paraId="1E03F1DA" w14:textId="77777777" w:rsidR="0027373A" w:rsidRDefault="0027643F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plantuml</w:t>
      </w:r>
      <w:r>
        <w:rPr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АРГ); последние 12 месяцев 68,33 против предыдущих 51,94 (+31,6 %) и против первых 12 месяцев 22,50 (+203,8 %,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18620D1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отличие от термина «</w:t>
      </w:r>
      <w:r>
        <w:rPr>
          <w:i/>
          <w:sz w:val="28"/>
        </w:rPr>
        <w:t>Mermaid</w:t>
      </w:r>
      <w:r>
        <w:rPr>
          <w:sz w:val="28"/>
        </w:rPr>
        <w:t>», в рядах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нет пика мая–июня 2023 г. (у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») за 5 лет вырос, однако в последние 13 недель окна он ниже, чем в </w:t>
      </w:r>
      <w:r>
        <w:rPr>
          <w:sz w:val="28"/>
        </w:rPr>
        <w:t>предыдущие 13 (−31,7 % и −35,9 %). Это мировой индекс: для Беларуси по пакету 1 данные остаются почти нулевыми (п. 2.3.2), поэтому ряд используется как справочный показатель интереса к категории, а не как оценка белорусского рынка.</w:t>
      </w:r>
    </w:p>
    <w:p w14:paraId="049CFD7B" w14:textId="77777777" w:rsidR="0027373A" w:rsidRDefault="0027643F">
      <w:pPr>
        <w:pStyle w:val="4"/>
        <w:spacing w:before="360" w:after="360" w:line="360" w:lineRule="exact"/>
        <w:ind w:firstLine="709"/>
      </w:pPr>
      <w:bookmarkStart w:id="26" w:name="_b5dd5567d58577f69a9cab016980e4cde52f51b"/>
      <w:bookmarkEnd w:id="25"/>
      <w:r>
        <w:rPr>
          <w:b/>
          <w:sz w:val="28"/>
        </w:rPr>
        <w:lastRenderedPageBreak/>
        <w:t>1.2.6.3 Сезонность: Word</w:t>
      </w:r>
      <w:r>
        <w:rPr>
          <w:b/>
          <w:sz w:val="28"/>
        </w:rPr>
        <w:t>-индекс и Excel-индекс</w:t>
      </w:r>
    </w:p>
    <w:p w14:paraId="15B50E2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Сезонный индекс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§5.1) рассчитан отдельно по каждому источнику:</w:t>
      </w:r>
    </w:p>
    <w:p w14:paraId="5DECF064" w14:textId="77777777" w:rsidR="0027373A" w:rsidRDefault="0027643F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I_m</w:t>
      </w:r>
      <w:r>
        <w:rPr>
          <w:sz w:val="28"/>
        </w:rPr>
        <w:t xml:space="preserve"> = </w:t>
      </w:r>
      <w:r>
        <w:rPr>
          <w:i/>
          <w:sz w:val="28"/>
        </w:rPr>
        <w:t>S_m</w:t>
      </w:r>
      <w:r>
        <w:rPr>
          <w:sz w:val="28"/>
        </w:rPr>
        <w:t xml:space="preserve"> / </w:t>
      </w:r>
      <w:r>
        <w:rPr>
          <w:i/>
          <w:sz w:val="28"/>
        </w:rPr>
        <w:t>S</w:t>
      </w:r>
      <w:r>
        <w:rPr>
          <w:sz w:val="28"/>
        </w:rPr>
        <w:t xml:space="preserve"> × 100,</w:t>
      </w:r>
      <w:r>
        <w:rPr>
          <w:sz w:val="28"/>
        </w:rPr>
        <w:tab/>
        <w:t>(3)</w:t>
      </w:r>
    </w:p>
    <w:p w14:paraId="65CF20B1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I_m</w:t>
      </w:r>
      <w:r>
        <w:rPr>
          <w:sz w:val="28"/>
        </w:rPr>
        <w:t xml:space="preserve"> – сезонный индекс месяца </w:t>
      </w:r>
      <w:r>
        <w:rPr>
          <w:i/>
          <w:sz w:val="28"/>
        </w:rPr>
        <w:t>m</w:t>
      </w:r>
      <w:r>
        <w:rPr>
          <w:sz w:val="28"/>
        </w:rPr>
        <w:t>, %;</w:t>
      </w:r>
    </w:p>
    <w:p w14:paraId="56260383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S_m</w:t>
      </w:r>
      <w:r>
        <w:rPr>
          <w:sz w:val="28"/>
        </w:rPr>
        <w:t xml:space="preserve"> – среднее значение месяца </w:t>
      </w:r>
      <w:r>
        <w:rPr>
          <w:i/>
          <w:sz w:val="28"/>
        </w:rPr>
        <w:t>m</w:t>
      </w:r>
      <w:r>
        <w:rPr>
          <w:sz w:val="28"/>
        </w:rPr>
        <w:t xml:space="preserve"> по всем годам ряда;</w:t>
      </w:r>
    </w:p>
    <w:p w14:paraId="0B6190E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S</w:t>
      </w:r>
      <w:r>
        <w:rPr>
          <w:sz w:val="28"/>
        </w:rPr>
        <w:t xml:space="preserve"> – среднее значение всех мес</w:t>
      </w:r>
      <w:r>
        <w:rPr>
          <w:sz w:val="28"/>
        </w:rPr>
        <w:t>яцев.</w:t>
      </w:r>
    </w:p>
    <w:p w14:paraId="3901DA3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35 – Сезонный индекс </w:t>
      </w:r>
      <w:r>
        <w:rPr>
          <w:i/>
          <w:sz w:val="28"/>
        </w:rPr>
        <w:t>UML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8"/>
        <w:gridCol w:w="1094"/>
        <w:gridCol w:w="1094"/>
        <w:gridCol w:w="1201"/>
        <w:gridCol w:w="881"/>
        <w:gridCol w:w="881"/>
        <w:gridCol w:w="1201"/>
        <w:gridCol w:w="2015"/>
      </w:tblGrid>
      <w:tr w:rsidR="0027373A" w14:paraId="36357E9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7" w:type="dxa"/>
            <w:vAlign w:val="center"/>
          </w:tcPr>
          <w:p w14:paraId="171D75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94" w:type="dxa"/>
            <w:vAlign w:val="center"/>
          </w:tcPr>
          <w:p w14:paraId="602EC3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среднее, запросов</w:t>
            </w:r>
          </w:p>
        </w:tc>
        <w:tc>
          <w:tcPr>
            <w:tcW w:w="1094" w:type="dxa"/>
            <w:vAlign w:val="center"/>
          </w:tcPr>
          <w:p w14:paraId="7D1649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индекс</w:t>
            </w:r>
          </w:p>
        </w:tc>
        <w:tc>
          <w:tcPr>
            <w:tcW w:w="1201" w:type="dxa"/>
            <w:vAlign w:val="center"/>
          </w:tcPr>
          <w:p w14:paraId="5B0012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(Вордстат)</w:t>
            </w:r>
          </w:p>
        </w:tc>
        <w:tc>
          <w:tcPr>
            <w:tcW w:w="881" w:type="dxa"/>
            <w:vAlign w:val="center"/>
          </w:tcPr>
          <w:p w14:paraId="2CDAB2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среднее</w:t>
            </w:r>
          </w:p>
        </w:tc>
        <w:tc>
          <w:tcPr>
            <w:tcW w:w="881" w:type="dxa"/>
            <w:vAlign w:val="center"/>
          </w:tcPr>
          <w:p w14:paraId="5CED5F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индекс</w:t>
            </w:r>
          </w:p>
        </w:tc>
        <w:tc>
          <w:tcPr>
            <w:tcW w:w="1201" w:type="dxa"/>
            <w:vAlign w:val="center"/>
          </w:tcPr>
          <w:p w14:paraId="197D8B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015" w:type="dxa"/>
            <w:vAlign w:val="center"/>
          </w:tcPr>
          <w:p w14:paraId="005ACB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 (по оценке Вордстата, ЦИКЛЫ табл. 9)</w:t>
            </w:r>
          </w:p>
        </w:tc>
      </w:tr>
      <w:tr w:rsidR="0027373A" w14:paraId="77E3B35F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3D4572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094" w:type="dxa"/>
            <w:vAlign w:val="center"/>
          </w:tcPr>
          <w:p w14:paraId="2C4ED0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1022</w:t>
            </w:r>
          </w:p>
        </w:tc>
        <w:tc>
          <w:tcPr>
            <w:tcW w:w="1094" w:type="dxa"/>
            <w:vAlign w:val="center"/>
          </w:tcPr>
          <w:p w14:paraId="669794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74,2</w:t>
            </w:r>
          </w:p>
        </w:tc>
        <w:tc>
          <w:tcPr>
            <w:tcW w:w="1201" w:type="dxa"/>
            <w:vAlign w:val="center"/>
          </w:tcPr>
          <w:p w14:paraId="6023BC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560A33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5,375</w:t>
            </w:r>
          </w:p>
        </w:tc>
        <w:tc>
          <w:tcPr>
            <w:tcW w:w="881" w:type="dxa"/>
            <w:vAlign w:val="center"/>
          </w:tcPr>
          <w:p w14:paraId="6069A2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32,3</w:t>
            </w:r>
          </w:p>
        </w:tc>
        <w:tc>
          <w:tcPr>
            <w:tcW w:w="1201" w:type="dxa"/>
            <w:vAlign w:val="center"/>
          </w:tcPr>
          <w:p w14:paraId="4F98BF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31E6A2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27373A" w14:paraId="41522B5C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75653D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94" w:type="dxa"/>
            <w:vAlign w:val="center"/>
          </w:tcPr>
          <w:p w14:paraId="48035F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915,5</w:t>
            </w:r>
          </w:p>
        </w:tc>
        <w:tc>
          <w:tcPr>
            <w:tcW w:w="1094" w:type="dxa"/>
            <w:vAlign w:val="center"/>
          </w:tcPr>
          <w:p w14:paraId="446C6F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66,5</w:t>
            </w:r>
          </w:p>
        </w:tc>
        <w:tc>
          <w:tcPr>
            <w:tcW w:w="1201" w:type="dxa"/>
            <w:vAlign w:val="center"/>
          </w:tcPr>
          <w:p w14:paraId="0EEC60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1D3053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19,375</w:t>
            </w:r>
          </w:p>
        </w:tc>
        <w:tc>
          <w:tcPr>
            <w:tcW w:w="881" w:type="dxa"/>
            <w:vAlign w:val="center"/>
          </w:tcPr>
          <w:p w14:paraId="61FCCE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116,3</w:t>
            </w:r>
          </w:p>
        </w:tc>
        <w:tc>
          <w:tcPr>
            <w:tcW w:w="1201" w:type="dxa"/>
            <w:vAlign w:val="center"/>
          </w:tcPr>
          <w:p w14:paraId="3A82E3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2015" w:type="dxa"/>
            <w:vAlign w:val="center"/>
          </w:tcPr>
          <w:p w14:paraId="4A5887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27373A" w14:paraId="7A46FAE7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085652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094" w:type="dxa"/>
            <w:vAlign w:val="center"/>
          </w:tcPr>
          <w:p w14:paraId="72AE59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1378,5</w:t>
            </w:r>
          </w:p>
        </w:tc>
        <w:tc>
          <w:tcPr>
            <w:tcW w:w="1094" w:type="dxa"/>
            <w:vAlign w:val="center"/>
          </w:tcPr>
          <w:p w14:paraId="25B3A0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100,1</w:t>
            </w:r>
          </w:p>
        </w:tc>
        <w:tc>
          <w:tcPr>
            <w:tcW w:w="1201" w:type="dxa"/>
            <w:vAlign w:val="center"/>
          </w:tcPr>
          <w:p w14:paraId="77227B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00E19A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881" w:type="dxa"/>
            <w:vAlign w:val="center"/>
          </w:tcPr>
          <w:p w14:paraId="69E5BD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102,0</w:t>
            </w:r>
          </w:p>
        </w:tc>
        <w:tc>
          <w:tcPr>
            <w:tcW w:w="1201" w:type="dxa"/>
            <w:vAlign w:val="center"/>
          </w:tcPr>
          <w:p w14:paraId="2DAB12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2015" w:type="dxa"/>
            <w:vAlign w:val="center"/>
          </w:tcPr>
          <w:p w14:paraId="16EC17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27373A" w14:paraId="70E67B79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10145B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94" w:type="dxa"/>
            <w:vAlign w:val="center"/>
          </w:tcPr>
          <w:p w14:paraId="7807AA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1374</w:t>
            </w:r>
          </w:p>
        </w:tc>
        <w:tc>
          <w:tcPr>
            <w:tcW w:w="1094" w:type="dxa"/>
            <w:vAlign w:val="center"/>
          </w:tcPr>
          <w:p w14:paraId="5924B8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1201" w:type="dxa"/>
            <w:vAlign w:val="center"/>
          </w:tcPr>
          <w:p w14:paraId="70BE7C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56BEB6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881" w:type="dxa"/>
            <w:vAlign w:val="center"/>
          </w:tcPr>
          <w:p w14:paraId="6D637A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47,3</w:t>
            </w:r>
          </w:p>
        </w:tc>
        <w:tc>
          <w:tcPr>
            <w:tcW w:w="1201" w:type="dxa"/>
            <w:vAlign w:val="center"/>
          </w:tcPr>
          <w:p w14:paraId="1C5A20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48AEB1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27373A" w14:paraId="76FD5E02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551BD7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094" w:type="dxa"/>
            <w:vAlign w:val="center"/>
          </w:tcPr>
          <w:p w14:paraId="283698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1916</w:t>
            </w:r>
          </w:p>
        </w:tc>
        <w:tc>
          <w:tcPr>
            <w:tcW w:w="1094" w:type="dxa"/>
            <w:vAlign w:val="center"/>
          </w:tcPr>
          <w:p w14:paraId="517225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139,1</w:t>
            </w:r>
          </w:p>
        </w:tc>
        <w:tc>
          <w:tcPr>
            <w:tcW w:w="1201" w:type="dxa"/>
            <w:vAlign w:val="center"/>
          </w:tcPr>
          <w:p w14:paraId="2305F5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36A997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17,125</w:t>
            </w:r>
          </w:p>
        </w:tc>
        <w:tc>
          <w:tcPr>
            <w:tcW w:w="881" w:type="dxa"/>
            <w:vAlign w:val="center"/>
          </w:tcPr>
          <w:p w14:paraId="232910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102,8</w:t>
            </w:r>
          </w:p>
        </w:tc>
        <w:tc>
          <w:tcPr>
            <w:tcW w:w="1201" w:type="dxa"/>
            <w:vAlign w:val="center"/>
          </w:tcPr>
          <w:p w14:paraId="797A96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2015" w:type="dxa"/>
            <w:vAlign w:val="center"/>
          </w:tcPr>
          <w:p w14:paraId="6EDB88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27373A" w14:paraId="44B1C849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710C76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094" w:type="dxa"/>
            <w:vAlign w:val="center"/>
          </w:tcPr>
          <w:p w14:paraId="062060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1386</w:t>
            </w:r>
          </w:p>
        </w:tc>
        <w:tc>
          <w:tcPr>
            <w:tcW w:w="1094" w:type="dxa"/>
            <w:vAlign w:val="center"/>
          </w:tcPr>
          <w:p w14:paraId="232392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100,6</w:t>
            </w:r>
          </w:p>
        </w:tc>
        <w:tc>
          <w:tcPr>
            <w:tcW w:w="1201" w:type="dxa"/>
            <w:vAlign w:val="center"/>
          </w:tcPr>
          <w:p w14:paraId="26C67C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27B3A3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7,3</w:t>
            </w:r>
          </w:p>
        </w:tc>
        <w:tc>
          <w:tcPr>
            <w:tcW w:w="881" w:type="dxa"/>
            <w:vAlign w:val="center"/>
          </w:tcPr>
          <w:p w14:paraId="318DCA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1201" w:type="dxa"/>
            <w:vAlign w:val="center"/>
          </w:tcPr>
          <w:p w14:paraId="27A9C2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3699C8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27373A" w14:paraId="222D9724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735D7A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Июль</w:t>
            </w:r>
          </w:p>
        </w:tc>
        <w:tc>
          <w:tcPr>
            <w:tcW w:w="1094" w:type="dxa"/>
            <w:vAlign w:val="center"/>
          </w:tcPr>
          <w:p w14:paraId="643256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449,5</w:t>
            </w:r>
          </w:p>
        </w:tc>
        <w:tc>
          <w:tcPr>
            <w:tcW w:w="1094" w:type="dxa"/>
            <w:vAlign w:val="center"/>
          </w:tcPr>
          <w:p w14:paraId="7A4059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32,6</w:t>
            </w:r>
          </w:p>
        </w:tc>
        <w:tc>
          <w:tcPr>
            <w:tcW w:w="1201" w:type="dxa"/>
            <w:vAlign w:val="center"/>
          </w:tcPr>
          <w:p w14:paraId="11AD5D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42E3CD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383EF0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1" w:type="dxa"/>
            <w:vAlign w:val="center"/>
          </w:tcPr>
          <w:p w14:paraId="61AD6F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559076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27373A" w14:paraId="3C3F6B09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4A0C0E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094" w:type="dxa"/>
            <w:vAlign w:val="center"/>
          </w:tcPr>
          <w:p w14:paraId="4B87D2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367</w:t>
            </w:r>
          </w:p>
        </w:tc>
        <w:tc>
          <w:tcPr>
            <w:tcW w:w="1094" w:type="dxa"/>
            <w:vAlign w:val="center"/>
          </w:tcPr>
          <w:p w14:paraId="349D74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26,6</w:t>
            </w:r>
          </w:p>
        </w:tc>
        <w:tc>
          <w:tcPr>
            <w:tcW w:w="1201" w:type="dxa"/>
            <w:vAlign w:val="center"/>
          </w:tcPr>
          <w:p w14:paraId="178D25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1CDEEF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2F9B7F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1" w:type="dxa"/>
            <w:vAlign w:val="center"/>
          </w:tcPr>
          <w:p w14:paraId="7B6DA7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38D0C5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27373A" w14:paraId="0E9605CB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67F9FD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94" w:type="dxa"/>
            <w:vAlign w:val="center"/>
          </w:tcPr>
          <w:p w14:paraId="7C84D1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1414</w:t>
            </w:r>
          </w:p>
        </w:tc>
        <w:tc>
          <w:tcPr>
            <w:tcW w:w="1094" w:type="dxa"/>
            <w:vAlign w:val="center"/>
          </w:tcPr>
          <w:p w14:paraId="0E5884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102,7</w:t>
            </w:r>
          </w:p>
        </w:tc>
        <w:tc>
          <w:tcPr>
            <w:tcW w:w="1201" w:type="dxa"/>
            <w:vAlign w:val="center"/>
          </w:tcPr>
          <w:p w14:paraId="74E7EE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00C0AF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27,6</w:t>
            </w:r>
          </w:p>
        </w:tc>
        <w:tc>
          <w:tcPr>
            <w:tcW w:w="881" w:type="dxa"/>
            <w:vAlign w:val="center"/>
          </w:tcPr>
          <w:p w14:paraId="7B25EF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165,7</w:t>
            </w:r>
          </w:p>
        </w:tc>
        <w:tc>
          <w:tcPr>
            <w:tcW w:w="1201" w:type="dxa"/>
            <w:vAlign w:val="center"/>
          </w:tcPr>
          <w:p w14:paraId="796662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67DFC5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27373A" w14:paraId="478FEECE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2C690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094" w:type="dxa"/>
            <w:vAlign w:val="center"/>
          </w:tcPr>
          <w:p w14:paraId="533E90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1828</w:t>
            </w:r>
          </w:p>
        </w:tc>
        <w:tc>
          <w:tcPr>
            <w:tcW w:w="1094" w:type="dxa"/>
            <w:vAlign w:val="center"/>
          </w:tcPr>
          <w:p w14:paraId="223D2D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132,7</w:t>
            </w:r>
          </w:p>
        </w:tc>
        <w:tc>
          <w:tcPr>
            <w:tcW w:w="1201" w:type="dxa"/>
            <w:vAlign w:val="center"/>
          </w:tcPr>
          <w:p w14:paraId="1FF8D0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275C3C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26,125</w:t>
            </w:r>
          </w:p>
        </w:tc>
        <w:tc>
          <w:tcPr>
            <w:tcW w:w="881" w:type="dxa"/>
            <w:vAlign w:val="center"/>
          </w:tcPr>
          <w:p w14:paraId="188C66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156,8</w:t>
            </w:r>
          </w:p>
        </w:tc>
        <w:tc>
          <w:tcPr>
            <w:tcW w:w="1201" w:type="dxa"/>
            <w:vAlign w:val="center"/>
          </w:tcPr>
          <w:p w14:paraId="5D4B2F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2857B3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27373A" w14:paraId="1C16D337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77C932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094" w:type="dxa"/>
            <w:vAlign w:val="center"/>
          </w:tcPr>
          <w:p w14:paraId="7CABAD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2082,5</w:t>
            </w:r>
          </w:p>
        </w:tc>
        <w:tc>
          <w:tcPr>
            <w:tcW w:w="1094" w:type="dxa"/>
            <w:vAlign w:val="center"/>
          </w:tcPr>
          <w:p w14:paraId="612D41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151,2</w:t>
            </w:r>
          </w:p>
        </w:tc>
        <w:tc>
          <w:tcPr>
            <w:tcW w:w="1201" w:type="dxa"/>
            <w:vAlign w:val="center"/>
          </w:tcPr>
          <w:p w14:paraId="204238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276B52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29,7</w:t>
            </w:r>
          </w:p>
        </w:tc>
        <w:tc>
          <w:tcPr>
            <w:tcW w:w="881" w:type="dxa"/>
            <w:vAlign w:val="center"/>
          </w:tcPr>
          <w:p w14:paraId="5B51BE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178,3</w:t>
            </w:r>
          </w:p>
        </w:tc>
        <w:tc>
          <w:tcPr>
            <w:tcW w:w="1201" w:type="dxa"/>
            <w:vAlign w:val="center"/>
          </w:tcPr>
          <w:p w14:paraId="69F2FF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2A47B5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27373A" w14:paraId="2188F244" w14:textId="77777777" w:rsidTr="0027373A">
        <w:trPr>
          <w:cantSplit/>
          <w:jc w:val="center"/>
        </w:trPr>
        <w:tc>
          <w:tcPr>
            <w:tcW w:w="987" w:type="dxa"/>
            <w:vAlign w:val="center"/>
          </w:tcPr>
          <w:p w14:paraId="32B1B8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94" w:type="dxa"/>
            <w:vAlign w:val="center"/>
          </w:tcPr>
          <w:p w14:paraId="67121A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2394</w:t>
            </w:r>
          </w:p>
        </w:tc>
        <w:tc>
          <w:tcPr>
            <w:tcW w:w="1094" w:type="dxa"/>
            <w:vAlign w:val="center"/>
          </w:tcPr>
          <w:p w14:paraId="3C7E26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173,8</w:t>
            </w:r>
          </w:p>
        </w:tc>
        <w:tc>
          <w:tcPr>
            <w:tcW w:w="1201" w:type="dxa"/>
            <w:vAlign w:val="center"/>
          </w:tcPr>
          <w:p w14:paraId="4E8F95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7575F7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42,45</w:t>
            </w:r>
          </w:p>
        </w:tc>
        <w:tc>
          <w:tcPr>
            <w:tcW w:w="881" w:type="dxa"/>
            <w:vAlign w:val="center"/>
          </w:tcPr>
          <w:p w14:paraId="499F72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254,8</w:t>
            </w:r>
          </w:p>
        </w:tc>
        <w:tc>
          <w:tcPr>
            <w:tcW w:w="1201" w:type="dxa"/>
            <w:vAlign w:val="center"/>
          </w:tcPr>
          <w:p w14:paraId="0500BE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08A0F2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1DC2E423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lastRenderedPageBreak/>
        <w:t xml:space="preserve">Таблица 36 – Сезонный индекс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9"/>
        <w:gridCol w:w="1095"/>
        <w:gridCol w:w="1095"/>
        <w:gridCol w:w="1202"/>
        <w:gridCol w:w="881"/>
        <w:gridCol w:w="881"/>
        <w:gridCol w:w="1202"/>
        <w:gridCol w:w="2010"/>
      </w:tblGrid>
      <w:tr w:rsidR="0027373A" w14:paraId="76BD529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8" w:type="dxa"/>
            <w:vAlign w:val="center"/>
          </w:tcPr>
          <w:p w14:paraId="58B6C6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95" w:type="dxa"/>
            <w:vAlign w:val="center"/>
          </w:tcPr>
          <w:p w14:paraId="76E996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среднее, запросов</w:t>
            </w:r>
          </w:p>
        </w:tc>
        <w:tc>
          <w:tcPr>
            <w:tcW w:w="1095" w:type="dxa"/>
            <w:vAlign w:val="center"/>
          </w:tcPr>
          <w:p w14:paraId="7A50FD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индекс</w:t>
            </w:r>
          </w:p>
        </w:tc>
        <w:tc>
          <w:tcPr>
            <w:tcW w:w="1202" w:type="dxa"/>
            <w:vAlign w:val="center"/>
          </w:tcPr>
          <w:p w14:paraId="1029A3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(Вордстат)</w:t>
            </w:r>
          </w:p>
        </w:tc>
        <w:tc>
          <w:tcPr>
            <w:tcW w:w="881" w:type="dxa"/>
            <w:vAlign w:val="center"/>
          </w:tcPr>
          <w:p w14:paraId="287011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среднее</w:t>
            </w:r>
          </w:p>
        </w:tc>
        <w:tc>
          <w:tcPr>
            <w:tcW w:w="881" w:type="dxa"/>
            <w:vAlign w:val="center"/>
          </w:tcPr>
          <w:p w14:paraId="6E4DC1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индекс</w:t>
            </w:r>
          </w:p>
        </w:tc>
        <w:tc>
          <w:tcPr>
            <w:tcW w:w="1202" w:type="dxa"/>
            <w:vAlign w:val="center"/>
          </w:tcPr>
          <w:p w14:paraId="380EED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010" w:type="dxa"/>
            <w:vAlign w:val="center"/>
          </w:tcPr>
          <w:p w14:paraId="2FC369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 (по оценке Вордстата, ЦИКЛЫ табл. 9)</w:t>
            </w:r>
          </w:p>
        </w:tc>
      </w:tr>
      <w:tr w:rsidR="0027373A" w14:paraId="7AD7403B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5815D1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095" w:type="dxa"/>
            <w:vAlign w:val="center"/>
          </w:tcPr>
          <w:p w14:paraId="581139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846,5</w:t>
            </w:r>
          </w:p>
        </w:tc>
        <w:tc>
          <w:tcPr>
            <w:tcW w:w="1095" w:type="dxa"/>
            <w:vAlign w:val="center"/>
          </w:tcPr>
          <w:p w14:paraId="27D09A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1202" w:type="dxa"/>
            <w:vAlign w:val="center"/>
          </w:tcPr>
          <w:p w14:paraId="08CA35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50646C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17,25</w:t>
            </w:r>
          </w:p>
        </w:tc>
        <w:tc>
          <w:tcPr>
            <w:tcW w:w="881" w:type="dxa"/>
            <w:vAlign w:val="center"/>
          </w:tcPr>
          <w:p w14:paraId="37AB27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107,4</w:t>
            </w:r>
          </w:p>
        </w:tc>
        <w:tc>
          <w:tcPr>
            <w:tcW w:w="1202" w:type="dxa"/>
            <w:vAlign w:val="center"/>
          </w:tcPr>
          <w:p w14:paraId="3C0632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2010" w:type="dxa"/>
            <w:vAlign w:val="center"/>
          </w:tcPr>
          <w:p w14:paraId="54DE9A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27373A" w14:paraId="2AA426FA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2EC802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95" w:type="dxa"/>
            <w:vAlign w:val="center"/>
          </w:tcPr>
          <w:p w14:paraId="4A097E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852,5</w:t>
            </w:r>
          </w:p>
        </w:tc>
        <w:tc>
          <w:tcPr>
            <w:tcW w:w="1095" w:type="dxa"/>
            <w:vAlign w:val="center"/>
          </w:tcPr>
          <w:p w14:paraId="695805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85,9</w:t>
            </w:r>
          </w:p>
        </w:tc>
        <w:tc>
          <w:tcPr>
            <w:tcW w:w="1202" w:type="dxa"/>
            <w:vAlign w:val="center"/>
          </w:tcPr>
          <w:p w14:paraId="70EAD9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7CADE4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34,875</w:t>
            </w:r>
          </w:p>
        </w:tc>
        <w:tc>
          <w:tcPr>
            <w:tcW w:w="881" w:type="dxa"/>
            <w:vAlign w:val="center"/>
          </w:tcPr>
          <w:p w14:paraId="3621A3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217,1</w:t>
            </w:r>
          </w:p>
        </w:tc>
        <w:tc>
          <w:tcPr>
            <w:tcW w:w="1202" w:type="dxa"/>
            <w:vAlign w:val="center"/>
          </w:tcPr>
          <w:p w14:paraId="437E1D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5846AE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27373A" w14:paraId="57FD3CD8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76781C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095" w:type="dxa"/>
            <w:vAlign w:val="center"/>
          </w:tcPr>
          <w:p w14:paraId="78D86F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1004</w:t>
            </w:r>
          </w:p>
        </w:tc>
        <w:tc>
          <w:tcPr>
            <w:tcW w:w="1095" w:type="dxa"/>
            <w:vAlign w:val="center"/>
          </w:tcPr>
          <w:p w14:paraId="223DEA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101,2</w:t>
            </w:r>
          </w:p>
        </w:tc>
        <w:tc>
          <w:tcPr>
            <w:tcW w:w="1202" w:type="dxa"/>
            <w:vAlign w:val="center"/>
          </w:tcPr>
          <w:p w14:paraId="3C58C5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34A72D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881" w:type="dxa"/>
            <w:vAlign w:val="center"/>
          </w:tcPr>
          <w:p w14:paraId="0C8A07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211,6</w:t>
            </w:r>
          </w:p>
        </w:tc>
        <w:tc>
          <w:tcPr>
            <w:tcW w:w="1202" w:type="dxa"/>
            <w:vAlign w:val="center"/>
          </w:tcPr>
          <w:p w14:paraId="265B38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14A34E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27373A" w14:paraId="626289C6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29141D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95" w:type="dxa"/>
            <w:vAlign w:val="center"/>
          </w:tcPr>
          <w:p w14:paraId="03C1B0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1208,5</w:t>
            </w:r>
          </w:p>
        </w:tc>
        <w:tc>
          <w:tcPr>
            <w:tcW w:w="1095" w:type="dxa"/>
            <w:vAlign w:val="center"/>
          </w:tcPr>
          <w:p w14:paraId="38A310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121,8</w:t>
            </w:r>
          </w:p>
        </w:tc>
        <w:tc>
          <w:tcPr>
            <w:tcW w:w="1202" w:type="dxa"/>
            <w:vAlign w:val="center"/>
          </w:tcPr>
          <w:p w14:paraId="62CDED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1123F6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20,125</w:t>
            </w:r>
          </w:p>
        </w:tc>
        <w:tc>
          <w:tcPr>
            <w:tcW w:w="881" w:type="dxa"/>
            <w:vAlign w:val="center"/>
          </w:tcPr>
          <w:p w14:paraId="2BC44C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125,3</w:t>
            </w:r>
          </w:p>
        </w:tc>
        <w:tc>
          <w:tcPr>
            <w:tcW w:w="1202" w:type="dxa"/>
            <w:vAlign w:val="center"/>
          </w:tcPr>
          <w:p w14:paraId="24B858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4F1B38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27373A" w14:paraId="441DF56E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794C4F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095" w:type="dxa"/>
            <w:vAlign w:val="center"/>
          </w:tcPr>
          <w:p w14:paraId="7FA390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1267</w:t>
            </w:r>
          </w:p>
        </w:tc>
        <w:tc>
          <w:tcPr>
            <w:tcW w:w="1095" w:type="dxa"/>
            <w:vAlign w:val="center"/>
          </w:tcPr>
          <w:p w14:paraId="40E43D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127,7</w:t>
            </w:r>
          </w:p>
        </w:tc>
        <w:tc>
          <w:tcPr>
            <w:tcW w:w="1202" w:type="dxa"/>
            <w:vAlign w:val="center"/>
          </w:tcPr>
          <w:p w14:paraId="0F0817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4475F2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881" w:type="dxa"/>
            <w:vAlign w:val="center"/>
          </w:tcPr>
          <w:p w14:paraId="7BEE9C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49,0</w:t>
            </w:r>
          </w:p>
        </w:tc>
        <w:tc>
          <w:tcPr>
            <w:tcW w:w="1202" w:type="dxa"/>
            <w:vAlign w:val="center"/>
          </w:tcPr>
          <w:p w14:paraId="0BE457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5205D0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27373A" w14:paraId="2FAFC12C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4C5D58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095" w:type="dxa"/>
            <w:vAlign w:val="center"/>
          </w:tcPr>
          <w:p w14:paraId="342284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897</w:t>
            </w:r>
          </w:p>
        </w:tc>
        <w:tc>
          <w:tcPr>
            <w:tcW w:w="1095" w:type="dxa"/>
            <w:vAlign w:val="center"/>
          </w:tcPr>
          <w:p w14:paraId="2B4CCD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1202" w:type="dxa"/>
            <w:vAlign w:val="center"/>
          </w:tcPr>
          <w:p w14:paraId="3C873A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2AEA86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12,7</w:t>
            </w:r>
          </w:p>
        </w:tc>
        <w:tc>
          <w:tcPr>
            <w:tcW w:w="881" w:type="dxa"/>
            <w:vAlign w:val="center"/>
          </w:tcPr>
          <w:p w14:paraId="023CA8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79,1</w:t>
            </w:r>
          </w:p>
        </w:tc>
        <w:tc>
          <w:tcPr>
            <w:tcW w:w="1202" w:type="dxa"/>
            <w:vAlign w:val="center"/>
          </w:tcPr>
          <w:p w14:paraId="6C1396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46791F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27373A" w14:paraId="32056EB4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04928B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095" w:type="dxa"/>
            <w:vAlign w:val="center"/>
          </w:tcPr>
          <w:p w14:paraId="04F6EC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679</w:t>
            </w:r>
          </w:p>
        </w:tc>
        <w:tc>
          <w:tcPr>
            <w:tcW w:w="1095" w:type="dxa"/>
            <w:vAlign w:val="center"/>
          </w:tcPr>
          <w:p w14:paraId="0FD806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1202" w:type="dxa"/>
            <w:vAlign w:val="center"/>
          </w:tcPr>
          <w:p w14:paraId="6D8524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27CA43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1590D9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2" w:type="dxa"/>
            <w:vAlign w:val="center"/>
          </w:tcPr>
          <w:p w14:paraId="70FE23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60A842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27373A" w14:paraId="79250892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1574AF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Август</w:t>
            </w:r>
          </w:p>
        </w:tc>
        <w:tc>
          <w:tcPr>
            <w:tcW w:w="1095" w:type="dxa"/>
            <w:vAlign w:val="center"/>
          </w:tcPr>
          <w:p w14:paraId="38733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731,5</w:t>
            </w:r>
          </w:p>
        </w:tc>
        <w:tc>
          <w:tcPr>
            <w:tcW w:w="1095" w:type="dxa"/>
            <w:vAlign w:val="center"/>
          </w:tcPr>
          <w:p w14:paraId="37AA93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73,7</w:t>
            </w:r>
          </w:p>
        </w:tc>
        <w:tc>
          <w:tcPr>
            <w:tcW w:w="1202" w:type="dxa"/>
            <w:vAlign w:val="center"/>
          </w:tcPr>
          <w:p w14:paraId="25DB8B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727F67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1CBEE4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2" w:type="dxa"/>
            <w:vAlign w:val="center"/>
          </w:tcPr>
          <w:p w14:paraId="624129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78E15F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27373A" w14:paraId="273A22F7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1CC6C5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95" w:type="dxa"/>
            <w:vAlign w:val="center"/>
          </w:tcPr>
          <w:p w14:paraId="109EE7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977</w:t>
            </w:r>
          </w:p>
        </w:tc>
        <w:tc>
          <w:tcPr>
            <w:tcW w:w="1095" w:type="dxa"/>
            <w:vAlign w:val="center"/>
          </w:tcPr>
          <w:p w14:paraId="3B192D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98,5</w:t>
            </w:r>
          </w:p>
        </w:tc>
        <w:tc>
          <w:tcPr>
            <w:tcW w:w="1202" w:type="dxa"/>
            <w:vAlign w:val="center"/>
          </w:tcPr>
          <w:p w14:paraId="4FF19A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02BC29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881" w:type="dxa"/>
            <w:vAlign w:val="center"/>
          </w:tcPr>
          <w:p w14:paraId="07929D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57,9</w:t>
            </w:r>
          </w:p>
        </w:tc>
        <w:tc>
          <w:tcPr>
            <w:tcW w:w="1202" w:type="dxa"/>
            <w:vAlign w:val="center"/>
          </w:tcPr>
          <w:p w14:paraId="1EA0CB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199C96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27373A" w14:paraId="492CD3AC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7C5C1B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095" w:type="dxa"/>
            <w:vAlign w:val="center"/>
          </w:tcPr>
          <w:p w14:paraId="7486EE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1171,5</w:t>
            </w:r>
          </w:p>
        </w:tc>
        <w:tc>
          <w:tcPr>
            <w:tcW w:w="1095" w:type="dxa"/>
            <w:vAlign w:val="center"/>
          </w:tcPr>
          <w:p w14:paraId="778895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118,1</w:t>
            </w:r>
          </w:p>
        </w:tc>
        <w:tc>
          <w:tcPr>
            <w:tcW w:w="1202" w:type="dxa"/>
            <w:vAlign w:val="center"/>
          </w:tcPr>
          <w:p w14:paraId="4DCE9C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0A4F63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38,25</w:t>
            </w:r>
          </w:p>
        </w:tc>
        <w:tc>
          <w:tcPr>
            <w:tcW w:w="881" w:type="dxa"/>
            <w:vAlign w:val="center"/>
          </w:tcPr>
          <w:p w14:paraId="22B79F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238,1</w:t>
            </w:r>
          </w:p>
        </w:tc>
        <w:tc>
          <w:tcPr>
            <w:tcW w:w="1202" w:type="dxa"/>
            <w:vAlign w:val="center"/>
          </w:tcPr>
          <w:p w14:paraId="7960A0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0AFA8E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27373A" w14:paraId="577D83D1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57C155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095" w:type="dxa"/>
            <w:vAlign w:val="center"/>
          </w:tcPr>
          <w:p w14:paraId="2EF394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1128,5</w:t>
            </w:r>
          </w:p>
        </w:tc>
        <w:tc>
          <w:tcPr>
            <w:tcW w:w="1095" w:type="dxa"/>
            <w:vAlign w:val="center"/>
          </w:tcPr>
          <w:p w14:paraId="519A2D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113,8</w:t>
            </w:r>
          </w:p>
        </w:tc>
        <w:tc>
          <w:tcPr>
            <w:tcW w:w="1202" w:type="dxa"/>
            <w:vAlign w:val="center"/>
          </w:tcPr>
          <w:p w14:paraId="22D40E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3C2F40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881" w:type="dxa"/>
            <w:vAlign w:val="center"/>
          </w:tcPr>
          <w:p w14:paraId="7BC8D0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80,3</w:t>
            </w:r>
          </w:p>
        </w:tc>
        <w:tc>
          <w:tcPr>
            <w:tcW w:w="1202" w:type="dxa"/>
            <w:vAlign w:val="center"/>
          </w:tcPr>
          <w:p w14:paraId="61EDCC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2010" w:type="dxa"/>
            <w:vAlign w:val="center"/>
          </w:tcPr>
          <w:p w14:paraId="7AC0F4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27373A" w14:paraId="2EC24D63" w14:textId="77777777" w:rsidTr="0027373A">
        <w:trPr>
          <w:cantSplit/>
          <w:jc w:val="center"/>
        </w:trPr>
        <w:tc>
          <w:tcPr>
            <w:tcW w:w="988" w:type="dxa"/>
            <w:vAlign w:val="center"/>
          </w:tcPr>
          <w:p w14:paraId="0536CD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95" w:type="dxa"/>
            <w:vAlign w:val="center"/>
          </w:tcPr>
          <w:p w14:paraId="226D18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1142</w:t>
            </w:r>
          </w:p>
        </w:tc>
        <w:tc>
          <w:tcPr>
            <w:tcW w:w="1095" w:type="dxa"/>
            <w:vAlign w:val="center"/>
          </w:tcPr>
          <w:p w14:paraId="4E5C15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115,1</w:t>
            </w:r>
          </w:p>
        </w:tc>
        <w:tc>
          <w:tcPr>
            <w:tcW w:w="1202" w:type="dxa"/>
            <w:vAlign w:val="center"/>
          </w:tcPr>
          <w:p w14:paraId="3DB005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24DBF4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5,5</w:t>
            </w:r>
          </w:p>
        </w:tc>
        <w:tc>
          <w:tcPr>
            <w:tcW w:w="881" w:type="dxa"/>
            <w:vAlign w:val="center"/>
          </w:tcPr>
          <w:p w14:paraId="253ACB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1202" w:type="dxa"/>
            <w:vAlign w:val="center"/>
          </w:tcPr>
          <w:p w14:paraId="5B9863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001B34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</w:tbl>
    <w:p w14:paraId="6F1FA0E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Граничные значения (ровно 80, 95, 105 или 120) в рядах не встретились. Для </w:t>
      </w:r>
      <w:r>
        <w:rPr>
          <w:sz w:val="28"/>
        </w:rPr>
        <w:t>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2B6DF47A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UML</w:t>
      </w:r>
      <w:r>
        <w:rPr>
          <w:sz w:val="28"/>
        </w:rPr>
        <w:t xml:space="preserve"> по Вордстату (рисунок 2): максимум – декабрь (173,8), минимум – август (26,6) и июль (32,6)</w:t>
      </w:r>
      <w:r>
        <w:rPr>
          <w:sz w:val="28"/>
        </w:rPr>
        <w:t xml:space="preserve">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147,2 пункта. Рост начинается в сентябре (начало семестра), пики – октябрь–декабрь и май (сессии), провал – июль–август (каникулы).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декабрь (254,8), минимум – июль и август (0 </w:t>
      </w:r>
      <w:r>
        <w:rPr>
          <w:sz w:val="28"/>
        </w:rPr>
        <w:t xml:space="preserve">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декабрь, минимум – март.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декабрь, минимум – июль. Таким образом, декабрьский максимум дают все варианты расчета, а минимум зависит от источника и метода: июль–август по Вордстату и по </w:t>
      </w:r>
      <w:r>
        <w:rPr>
          <w:i/>
          <w:sz w:val="28"/>
        </w:rPr>
        <w:t>Word</w:t>
      </w:r>
      <w:r>
        <w:rPr>
          <w:sz w:val="28"/>
        </w:rPr>
        <w:t xml:space="preserve">-индексу </w:t>
      </w:r>
      <w:r>
        <w:rPr>
          <w:i/>
          <w:sz w:val="28"/>
        </w:rPr>
        <w:t>GT</w:t>
      </w:r>
      <w:r>
        <w:rPr>
          <w:sz w:val="28"/>
        </w:rPr>
        <w:t xml:space="preserve">, март по </w:t>
      </w:r>
      <w:r>
        <w:rPr>
          <w:i/>
          <w:sz w:val="28"/>
        </w:rPr>
        <w:t>Excel</w:t>
      </w:r>
      <w:r>
        <w:rPr>
          <w:sz w:val="28"/>
        </w:rPr>
        <w:t xml:space="preserve">-индексу </w:t>
      </w:r>
      <w:r>
        <w:rPr>
          <w:i/>
          <w:sz w:val="28"/>
        </w:rPr>
        <w:t>GT</w:t>
      </w:r>
      <w:r>
        <w:rPr>
          <w:sz w:val="28"/>
        </w:rPr>
        <w:t>, июль по сводному индексу.</w:t>
      </w:r>
    </w:p>
    <w:p w14:paraId="3448A55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lastRenderedPageBreak/>
        <w:t>BPMN</w:t>
      </w:r>
      <w:r>
        <w:rPr>
          <w:sz w:val="28"/>
        </w:rPr>
        <w:t xml:space="preserve"> по Вордста</w:t>
      </w:r>
      <w:r>
        <w:rPr>
          <w:sz w:val="28"/>
        </w:rPr>
        <w:t xml:space="preserve">ту (рисунок 4): максимум – май (127,7), минимум – июль (68,4);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59,3 пункта; сезонность мягче, чем у </w:t>
      </w:r>
      <w:r>
        <w:rPr>
          <w:i/>
          <w:sz w:val="28"/>
        </w:rPr>
        <w:t>UML</w:t>
      </w:r>
      <w:r>
        <w:rPr>
          <w:sz w:val="28"/>
        </w:rPr>
        <w:t xml:space="preserve">, что ожидаемо: аналитики (сегмент </w:t>
      </w:r>
      <w:r>
        <w:rPr>
          <w:i/>
          <w:sz w:val="28"/>
        </w:rPr>
        <w:t>S-02</w:t>
      </w:r>
      <w:r>
        <w:rPr>
          <w:sz w:val="28"/>
        </w:rPr>
        <w:t xml:space="preserve">) меньше привязаны к учебному календарю.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>-индексу макси</w:t>
      </w:r>
      <w:r>
        <w:rPr>
          <w:sz w:val="28"/>
        </w:rPr>
        <w:t xml:space="preserve">мум – октябрь (238,1),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октябрь, минимум – декабрь;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YW</w:t>
      </w:r>
      <w:r>
        <w:rPr>
          <w:sz w:val="28"/>
        </w:rPr>
        <w:t xml:space="preserve">» максимум – май, минимум – январь.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>) макси</w:t>
      </w:r>
      <w:r>
        <w:rPr>
          <w:sz w:val="28"/>
        </w:rPr>
        <w:t xml:space="preserve">мум – октябрь, минимум – январь. Сезонный рисунок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неустойчив из-за пропусков, поэтому основным для </w:t>
      </w:r>
      <w:r>
        <w:rPr>
          <w:i/>
          <w:sz w:val="28"/>
        </w:rPr>
        <w:t>BPMN</w:t>
      </w:r>
      <w:r>
        <w:rPr>
          <w:sz w:val="28"/>
        </w:rPr>
        <w:t xml:space="preserve"> принят рисунок по Вордстату.</w:t>
      </w:r>
    </w:p>
    <w:p w14:paraId="61FBDD36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-шкале (доли, пороги 0,9/1,1; сила сезонности по амплитуде: не менее 0,30 – выраженная) ампли</w:t>
      </w:r>
      <w:r>
        <w:rPr>
          <w:sz w:val="28"/>
        </w:rPr>
        <w:t xml:space="preserve">туда: </w:t>
      </w:r>
      <w:r>
        <w:rPr>
          <w:i/>
          <w:sz w:val="28"/>
        </w:rPr>
        <w:t>UML</w:t>
      </w:r>
      <w:r>
        <w:rPr>
          <w:sz w:val="28"/>
        </w:rPr>
        <w:t xml:space="preserve"> – 2,24 (сводный), 1,85 (</w:t>
      </w:r>
      <w:r>
        <w:rPr>
          <w:i/>
          <w:sz w:val="28"/>
        </w:rPr>
        <w:t>GT</w:t>
      </w:r>
      <w:r>
        <w:rPr>
          <w:sz w:val="28"/>
        </w:rPr>
        <w:t>), 1,48 (</w:t>
      </w:r>
      <w:r>
        <w:rPr>
          <w:i/>
          <w:sz w:val="28"/>
        </w:rPr>
        <w:t>YW</w:t>
      </w:r>
      <w:r>
        <w:rPr>
          <w:sz w:val="28"/>
        </w:rPr>
        <w:t xml:space="preserve">); </w:t>
      </w:r>
      <w:r>
        <w:rPr>
          <w:i/>
          <w:sz w:val="28"/>
        </w:rPr>
        <w:t>BPMN</w:t>
      </w:r>
      <w:r>
        <w:rPr>
          <w:sz w:val="28"/>
        </w:rPr>
        <w:t xml:space="preserve"> – 0,80 (сводный), 1,38 (</w:t>
      </w:r>
      <w:r>
        <w:rPr>
          <w:i/>
          <w:sz w:val="28"/>
        </w:rPr>
        <w:t>GT</w:t>
      </w:r>
      <w:r>
        <w:rPr>
          <w:sz w:val="28"/>
        </w:rPr>
        <w:t>), 1,02 (</w:t>
      </w:r>
      <w:r>
        <w:rPr>
          <w:i/>
          <w:sz w:val="28"/>
        </w:rPr>
        <w:t>YW</w:t>
      </w:r>
      <w:r>
        <w:rPr>
          <w:sz w:val="28"/>
        </w:rPr>
        <w:t xml:space="preserve">) – во всех вариантах «выраженная сезонность». </w:t>
      </w:r>
      <w:r>
        <w:rPr>
          <w:i/>
          <w:sz w:val="28"/>
        </w:rPr>
        <w:t>Word</w:t>
      </w:r>
      <w:r>
        <w:rPr>
          <w:sz w:val="28"/>
        </w:rPr>
        <w:t xml:space="preserve">-шкала (×100, пять градаций) и </w:t>
      </w:r>
      <w:r>
        <w:rPr>
          <w:i/>
          <w:sz w:val="28"/>
        </w:rPr>
        <w:t>Excel</w:t>
      </w:r>
      <w:r>
        <w:rPr>
          <w:sz w:val="28"/>
        </w:rPr>
        <w:t xml:space="preserve">-шкала (доли, три градации) различаются и формулой (исходные значения против </w:t>
      </w:r>
      <w:r>
        <w:rPr>
          <w:sz w:val="28"/>
        </w:rPr>
        <w:t>отношения к скользящему среднему), и числом градаций, но согласованно классифицируют сезонность как выраженную.</w:t>
      </w:r>
    </w:p>
    <w:p w14:paraId="16623BF5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Период разгона (ЦИКЛЫ §5.2 – 1–3 месяца до пика): для </w:t>
      </w:r>
      <w:r>
        <w:rPr>
          <w:i/>
          <w:sz w:val="28"/>
        </w:rPr>
        <w:t>UML</w:t>
      </w:r>
      <w:r>
        <w:rPr>
          <w:sz w:val="28"/>
        </w:rPr>
        <w:t xml:space="preserve"> – сентябрь–октябрь перед декабрьским пиком и март–апрель перед майским. Упреждение зап</w:t>
      </w:r>
      <w:r>
        <w:rPr>
          <w:sz w:val="28"/>
        </w:rPr>
        <w:t xml:space="preserve">уска продвижения в методичках задано по-разному: </w:t>
      </w:r>
      <w:r>
        <w:rPr>
          <w:i/>
          <w:sz w:val="28"/>
        </w:rPr>
        <w:t>GT</w:t>
      </w:r>
      <w:r>
        <w:rPr>
          <w:sz w:val="28"/>
        </w:rPr>
        <w:t xml:space="preserve"> §5.2 – за 3–6 недель до пика, </w:t>
      </w:r>
      <w:r>
        <w:rPr>
          <w:i/>
          <w:sz w:val="28"/>
        </w:rPr>
        <w:t>YW</w:t>
      </w:r>
      <w:r>
        <w:rPr>
          <w:sz w:val="28"/>
        </w:rPr>
        <w:t xml:space="preserve"> табл. 12 – за 1–2 месяца, ЦИКЛЫ §5.2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51A2E99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Шаблон вывода ЦИКЛЫ §9.4 (сезонность): данные показывают выраженную сезонность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</w:t>
      </w:r>
      <w:r>
        <w:rPr>
          <w:sz w:val="28"/>
        </w:rPr>
        <w:t xml:space="preserve"> должны начинаться за 1–3 месяца до пикового периода.</w:t>
      </w:r>
    </w:p>
    <w:p w14:paraId="71E8198C" w14:textId="77777777" w:rsidR="0027373A" w:rsidRDefault="0027643F">
      <w:pPr>
        <w:pStyle w:val="4"/>
        <w:spacing w:before="360" w:after="360" w:line="360" w:lineRule="exact"/>
        <w:ind w:firstLine="709"/>
      </w:pPr>
      <w:bookmarkStart w:id="27" w:name="_02baf1d61dc6782301a1b4eb092e3fa225ba087"/>
      <w:bookmarkEnd w:id="26"/>
      <w:r>
        <w:rPr>
          <w:b/>
          <w:sz w:val="28"/>
        </w:rPr>
        <w:t>1.2.6.4 Деловые циклы</w:t>
      </w:r>
    </w:p>
    <w:p w14:paraId="70290BF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-модели (Расчет!</w:t>
      </w:r>
      <w:r>
        <w:rPr>
          <w:i/>
          <w:sz w:val="28"/>
        </w:rPr>
        <w:t>K</w:t>
      </w:r>
      <w:r>
        <w:rPr>
          <w:sz w:val="28"/>
        </w:rPr>
        <w:t>) циклический коэффициент:</w:t>
      </w:r>
    </w:p>
    <w:p w14:paraId="71BBEE98" w14:textId="77777777" w:rsidR="0027373A" w:rsidRDefault="0027643F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),</w:t>
      </w:r>
      <w:r>
        <w:rPr>
          <w:sz w:val="28"/>
        </w:rPr>
        <w:tab/>
        <w:t>(4)</w:t>
      </w:r>
    </w:p>
    <w:p w14:paraId="51BD3986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G</w:t>
      </w:r>
      <w:r>
        <w:rPr>
          <w:sz w:val="28"/>
        </w:rPr>
        <w:t xml:space="preserve"> – значение ряда за месяц;</w:t>
      </w:r>
    </w:p>
    <w:p w14:paraId="6354B0B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H</w:t>
      </w:r>
      <w:r>
        <w:rPr>
          <w:sz w:val="28"/>
        </w:rPr>
        <w:t xml:space="preserve"> – 12-месячное скользящее среднее (по последним 12 значениям);</w:t>
      </w:r>
    </w:p>
    <w:p w14:paraId="430BE03A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D</w:t>
      </w:r>
      <w:r>
        <w:rPr>
          <w:sz w:val="28"/>
        </w:rPr>
        <w:t xml:space="preserve"> – сезонный индекс месяца (в долях).</w:t>
      </w:r>
    </w:p>
    <w:p w14:paraId="39A5EE0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Текущий коэффициент шаблона – это </w:t>
      </w:r>
      <w:r>
        <w:rPr>
          <w:i/>
          <w:sz w:val="28"/>
        </w:rPr>
        <w:t>K</w:t>
      </w:r>
      <w:r>
        <w:rPr>
          <w:sz w:val="28"/>
        </w:rPr>
        <w:t xml:space="preserve">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), август 2026 г.). По сводному индексу он р</w:t>
      </w:r>
      <w:r>
        <w:rPr>
          <w:sz w:val="28"/>
        </w:rPr>
        <w:t>авен 0,63 (</w:t>
      </w:r>
      <w:r>
        <w:rPr>
          <w:i/>
          <w:sz w:val="28"/>
        </w:rPr>
        <w:t>UML</w:t>
      </w:r>
      <w:r>
        <w:rPr>
          <w:sz w:val="28"/>
        </w:rPr>
        <w:t>) и 0,89 (</w:t>
      </w:r>
      <w:r>
        <w:rPr>
          <w:i/>
          <w:sz w:val="28"/>
        </w:rPr>
        <w:t>BPMN</w:t>
      </w:r>
      <w:r>
        <w:rPr>
          <w:sz w:val="28"/>
        </w:rPr>
        <w:t xml:space="preserve">), обе фазы – «ниже </w:t>
      </w:r>
      <w:r>
        <w:rPr>
          <w:sz w:val="28"/>
        </w:rPr>
        <w:lastRenderedPageBreak/>
        <w:t xml:space="preserve">тренда» (порог 0,90); по Вордстату отдельно – 0,63 («ниже тренда») и 0,93 («норма»).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ни в августе 2025 г., ни в августе 2026 г., поэтому средний</w:t>
      </w:r>
      <w:r>
        <w:rPr>
          <w:sz w:val="28"/>
        </w:rPr>
        <w:t xml:space="preserve"> Y/T августа на листе «Сезонность» не рассчитывается (</w:t>
      </w:r>
      <w:r>
        <w:rPr>
          <w:i/>
          <w:sz w:val="28"/>
        </w:rPr>
        <w:t>COUNTIFS</w:t>
      </w:r>
      <w:r>
        <w:rPr>
          <w:sz w:val="28"/>
        </w:rPr>
        <w:t xml:space="preserve"> по условию Y/T &gt; 0 равен нулю), сезонный индекс августа пуст, и </w:t>
      </w:r>
      <w:r>
        <w:rPr>
          <w:i/>
          <w:sz w:val="28"/>
        </w:rPr>
        <w:t>K</w:t>
      </w:r>
      <w:r>
        <w:rPr>
          <w:sz w:val="28"/>
        </w:rPr>
        <w:t xml:space="preserve"> августа не определен.</w:t>
      </w:r>
    </w:p>
    <w:p w14:paraId="2DAA78E3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На 24-месячном ряде коэффициент </w:t>
      </w:r>
      <w:r>
        <w:rPr>
          <w:i/>
          <w:sz w:val="28"/>
        </w:rPr>
        <w:t>K</w:t>
      </w:r>
      <w:r>
        <w:rPr>
          <w:sz w:val="28"/>
        </w:rPr>
        <w:t xml:space="preserve"> вырожден. Скользящее среднее </w:t>
      </w:r>
      <w:r>
        <w:rPr>
          <w:i/>
          <w:sz w:val="28"/>
        </w:rPr>
        <w:t>H</w:t>
      </w:r>
      <w:r>
        <w:rPr>
          <w:sz w:val="28"/>
        </w:rPr>
        <w:t xml:space="preserve"> существует только для 13 месяцев (08.202</w:t>
      </w:r>
      <w:r>
        <w:rPr>
          <w:sz w:val="28"/>
        </w:rPr>
        <w:t xml:space="preserve">5–08.2026); в этом окне каждый календарный месяц, кроме августа, встречается один раз, поэтому его сезонный индекс </w:t>
      </w:r>
      <w:r>
        <w:rPr>
          <w:i/>
          <w:sz w:val="28"/>
        </w:rPr>
        <w:t>D</w:t>
      </w:r>
      <w:r>
        <w:rPr>
          <w:sz w:val="28"/>
        </w:rPr>
        <w:t xml:space="preserve"> строится по единственному значению Y/T этого же месяца. Тогда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 = (Y/T) / ((Y/T) / среднее Y/T) = среднее Y/T, то есть в 11 и</w:t>
      </w:r>
      <w:r>
        <w:rPr>
          <w:sz w:val="28"/>
        </w:rPr>
        <w:t>з 13 месяцев коэффициент равен одной и той же константе – среднему сезонных Y/T (</w:t>
      </w:r>
      <w:r>
        <w:rPr>
          <w:i/>
          <w:sz w:val="28"/>
        </w:rPr>
        <w:t>UML</w:t>
      </w:r>
      <w:r>
        <w:rPr>
          <w:sz w:val="28"/>
        </w:rPr>
        <w:t xml:space="preserve">: 0,754 для сводного индекса и 0,751 для Вордстата; </w:t>
      </w:r>
      <w:r>
        <w:rPr>
          <w:i/>
          <w:sz w:val="28"/>
        </w:rPr>
        <w:t>BPMN</w:t>
      </w:r>
      <w:r>
        <w:rPr>
          <w:sz w:val="28"/>
        </w:rPr>
        <w:t xml:space="preserve">: 0,709 и 0,740; только </w:t>
      </w:r>
      <w:r>
        <w:rPr>
          <w:i/>
          <w:sz w:val="28"/>
        </w:rPr>
        <w:t>GT</w:t>
      </w:r>
      <w:r>
        <w:rPr>
          <w:sz w:val="28"/>
        </w:rPr>
        <w:t>: 1,519 и 1,120). Отличаются только два августа, где индекс усреднен по двум годам: текуще</w:t>
      </w:r>
      <w:r>
        <w:rPr>
          <w:sz w:val="28"/>
        </w:rPr>
        <w:t xml:space="preserve">е значение 08.2026 фактически сравнивает Y/T августа 2026 г. с Y/T августа 2025 г. Поэтому значение и фаза </w:t>
      </w:r>
      <w:r>
        <w:rPr>
          <w:i/>
          <w:sz w:val="28"/>
        </w:rPr>
        <w:t>K</w:t>
      </w:r>
      <w:r>
        <w:rPr>
          <w:sz w:val="28"/>
        </w:rPr>
        <w:t xml:space="preserve"> на этом ряде описывают не циклическое отклонение, а особенность шаблона на коротком ряде; для выводов о цикле используется </w:t>
      </w:r>
      <w:r>
        <w:rPr>
          <w:i/>
          <w:sz w:val="28"/>
        </w:rPr>
        <w:t>Word</w:t>
      </w:r>
      <w:r>
        <w:rPr>
          <w:sz w:val="28"/>
        </w:rPr>
        <w:t>-модель (таблица 38)</w:t>
      </w:r>
      <w:r>
        <w:rPr>
          <w:sz w:val="28"/>
        </w:rPr>
        <w:t>.</w:t>
      </w:r>
    </w:p>
    <w:p w14:paraId="7FEC6238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Word</w:t>
      </w:r>
      <w:r>
        <w:rPr>
          <w:sz w:val="28"/>
        </w:rPr>
        <w:t>-модели (ЦИКЛЫ §4.3 и §6.2) рассчитаны скользящие средние за 3 и 12 месяцев и 12-месячное скользящее среднее по ряду, скорректированному на сезонность (значение месяца делится на сезонный индекс таблиц 35–36). Расчет выполнен скриптом 02_</w:t>
      </w:r>
      <w:r>
        <w:rPr>
          <w:i/>
          <w:sz w:val="28"/>
        </w:rPr>
        <w:t>trend_sea</w:t>
      </w:r>
      <w:r>
        <w:rPr>
          <w:i/>
          <w:sz w:val="28"/>
        </w:rPr>
        <w:t>sonality.py</w:t>
      </w:r>
      <w:r>
        <w:rPr>
          <w:sz w:val="28"/>
        </w:rPr>
        <w:t xml:space="preserve"> по Вордстату (таблица 37).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и очищенное значение для этих месяцев не определено.</w:t>
      </w:r>
    </w:p>
    <w:p w14:paraId="2A8102A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37 – Скользящие средние по Вордстату (нормированный ряд, 0–100),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2"/>
        <w:gridCol w:w="1299"/>
        <w:gridCol w:w="723"/>
        <w:gridCol w:w="773"/>
        <w:gridCol w:w="1151"/>
        <w:gridCol w:w="1348"/>
        <w:gridCol w:w="855"/>
        <w:gridCol w:w="904"/>
        <w:gridCol w:w="1200"/>
      </w:tblGrid>
      <w:tr w:rsidR="0027373A" w14:paraId="1653985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1" w:type="dxa"/>
            <w:vAlign w:val="center"/>
          </w:tcPr>
          <w:p w14:paraId="32502B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299" w:type="dxa"/>
            <w:vAlign w:val="center"/>
          </w:tcPr>
          <w:p w14:paraId="48A444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значение</w:t>
            </w:r>
          </w:p>
        </w:tc>
        <w:tc>
          <w:tcPr>
            <w:tcW w:w="723" w:type="dxa"/>
            <w:vAlign w:val="center"/>
          </w:tcPr>
          <w:p w14:paraId="60E5A3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MA3</w:t>
            </w:r>
          </w:p>
        </w:tc>
        <w:tc>
          <w:tcPr>
            <w:tcW w:w="773" w:type="dxa"/>
            <w:vAlign w:val="center"/>
          </w:tcPr>
          <w:p w14:paraId="64B558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</w:p>
        </w:tc>
        <w:tc>
          <w:tcPr>
            <w:tcW w:w="1151" w:type="dxa"/>
            <w:vAlign w:val="center"/>
          </w:tcPr>
          <w:p w14:paraId="1C187B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очищ.</w:t>
            </w:r>
          </w:p>
        </w:tc>
        <w:tc>
          <w:tcPr>
            <w:tcW w:w="1348" w:type="dxa"/>
            <w:vAlign w:val="center"/>
          </w:tcPr>
          <w:p w14:paraId="723B72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значение</w:t>
            </w:r>
          </w:p>
        </w:tc>
        <w:tc>
          <w:tcPr>
            <w:tcW w:w="855" w:type="dxa"/>
            <w:vAlign w:val="center"/>
          </w:tcPr>
          <w:p w14:paraId="6D99E9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MA3</w:t>
            </w:r>
          </w:p>
        </w:tc>
        <w:tc>
          <w:tcPr>
            <w:tcW w:w="904" w:type="dxa"/>
            <w:vAlign w:val="center"/>
          </w:tcPr>
          <w:p w14:paraId="44B1B3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</w:p>
        </w:tc>
        <w:tc>
          <w:tcPr>
            <w:tcW w:w="1200" w:type="dxa"/>
            <w:vAlign w:val="center"/>
          </w:tcPr>
          <w:p w14:paraId="703758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очищ.</w:t>
            </w:r>
          </w:p>
        </w:tc>
      </w:tr>
      <w:tr w:rsidR="0027373A" w14:paraId="161CE141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2006E6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1299" w:type="dxa"/>
            <w:vAlign w:val="center"/>
          </w:tcPr>
          <w:p w14:paraId="43B7CB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61,1</w:t>
            </w:r>
          </w:p>
        </w:tc>
        <w:tc>
          <w:tcPr>
            <w:tcW w:w="723" w:type="dxa"/>
            <w:vAlign w:val="center"/>
          </w:tcPr>
          <w:p w14:paraId="7D17C6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3" w:type="dxa"/>
            <w:vAlign w:val="center"/>
          </w:tcPr>
          <w:p w14:paraId="142F8F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7FACC1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18A37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855" w:type="dxa"/>
            <w:vAlign w:val="center"/>
          </w:tcPr>
          <w:p w14:paraId="4E89D8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04" w:type="dxa"/>
            <w:vAlign w:val="center"/>
          </w:tcPr>
          <w:p w14:paraId="1953F8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45818D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300E12DF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6CFA37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1299" w:type="dxa"/>
            <w:vAlign w:val="center"/>
          </w:tcPr>
          <w:p w14:paraId="564268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723" w:type="dxa"/>
            <w:vAlign w:val="center"/>
          </w:tcPr>
          <w:p w14:paraId="4CC151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3" w:type="dxa"/>
            <w:vAlign w:val="center"/>
          </w:tcPr>
          <w:p w14:paraId="2F6634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7EFB10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00C6A4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855" w:type="dxa"/>
            <w:vAlign w:val="center"/>
          </w:tcPr>
          <w:p w14:paraId="5F9BFB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04" w:type="dxa"/>
            <w:vAlign w:val="center"/>
          </w:tcPr>
          <w:p w14:paraId="7E10BD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635431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570ACF44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26F6C0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1299" w:type="dxa"/>
            <w:vAlign w:val="center"/>
          </w:tcPr>
          <w:p w14:paraId="634B0B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723" w:type="dxa"/>
            <w:vAlign w:val="center"/>
          </w:tcPr>
          <w:p w14:paraId="50FDBA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77,8</w:t>
            </w:r>
          </w:p>
        </w:tc>
        <w:tc>
          <w:tcPr>
            <w:tcW w:w="773" w:type="dxa"/>
            <w:vAlign w:val="center"/>
          </w:tcPr>
          <w:p w14:paraId="30F05F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108DE3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E6E27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80,7</w:t>
            </w:r>
          </w:p>
        </w:tc>
        <w:tc>
          <w:tcPr>
            <w:tcW w:w="855" w:type="dxa"/>
            <w:vAlign w:val="center"/>
          </w:tcPr>
          <w:p w14:paraId="52EE7E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77,0</w:t>
            </w:r>
          </w:p>
        </w:tc>
        <w:tc>
          <w:tcPr>
            <w:tcW w:w="904" w:type="dxa"/>
            <w:vAlign w:val="center"/>
          </w:tcPr>
          <w:p w14:paraId="2271C0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00FF23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316A91BF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54BE5A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1299" w:type="dxa"/>
            <w:vAlign w:val="center"/>
          </w:tcPr>
          <w:p w14:paraId="259309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723" w:type="dxa"/>
            <w:vAlign w:val="center"/>
          </w:tcPr>
          <w:p w14:paraId="14DAE2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90,8</w:t>
            </w:r>
          </w:p>
        </w:tc>
        <w:tc>
          <w:tcPr>
            <w:tcW w:w="773" w:type="dxa"/>
            <w:vAlign w:val="center"/>
          </w:tcPr>
          <w:p w14:paraId="2C32AD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2F43F0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5C794D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855" w:type="dxa"/>
            <w:vAlign w:val="center"/>
          </w:tcPr>
          <w:p w14:paraId="349EF2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904" w:type="dxa"/>
            <w:vAlign w:val="center"/>
          </w:tcPr>
          <w:p w14:paraId="50C452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16901B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11403D1A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606625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1299" w:type="dxa"/>
            <w:vAlign w:val="center"/>
          </w:tcPr>
          <w:p w14:paraId="49C9D1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723" w:type="dxa"/>
            <w:vAlign w:val="center"/>
          </w:tcPr>
          <w:p w14:paraId="5E6DBA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80,2</w:t>
            </w:r>
          </w:p>
        </w:tc>
        <w:tc>
          <w:tcPr>
            <w:tcW w:w="773" w:type="dxa"/>
            <w:vAlign w:val="center"/>
          </w:tcPr>
          <w:p w14:paraId="32A609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26D77C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33D2E5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70,2</w:t>
            </w:r>
          </w:p>
        </w:tc>
        <w:tc>
          <w:tcPr>
            <w:tcW w:w="855" w:type="dxa"/>
            <w:vAlign w:val="center"/>
          </w:tcPr>
          <w:p w14:paraId="3CAAE3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77,5</w:t>
            </w:r>
          </w:p>
        </w:tc>
        <w:tc>
          <w:tcPr>
            <w:tcW w:w="904" w:type="dxa"/>
            <w:vAlign w:val="center"/>
          </w:tcPr>
          <w:p w14:paraId="02DE82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2D4027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81B7C24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6874B9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1299" w:type="dxa"/>
            <w:vAlign w:val="center"/>
          </w:tcPr>
          <w:p w14:paraId="61013A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</w:t>
            </w:r>
          </w:p>
        </w:tc>
        <w:tc>
          <w:tcPr>
            <w:tcW w:w="723" w:type="dxa"/>
            <w:vAlign w:val="center"/>
          </w:tcPr>
          <w:p w14:paraId="073821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64,6</w:t>
            </w:r>
          </w:p>
        </w:tc>
        <w:tc>
          <w:tcPr>
            <w:tcW w:w="773" w:type="dxa"/>
            <w:vAlign w:val="center"/>
          </w:tcPr>
          <w:p w14:paraId="0F629E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556F32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5EDC9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855" w:type="dxa"/>
            <w:vAlign w:val="center"/>
          </w:tcPr>
          <w:p w14:paraId="2E6667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74,4</w:t>
            </w:r>
          </w:p>
        </w:tc>
        <w:tc>
          <w:tcPr>
            <w:tcW w:w="904" w:type="dxa"/>
            <w:vAlign w:val="center"/>
          </w:tcPr>
          <w:p w14:paraId="298FEF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11DC36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1B843658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617640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1299" w:type="dxa"/>
            <w:vAlign w:val="center"/>
          </w:tcPr>
          <w:p w14:paraId="10A69C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59,9</w:t>
            </w:r>
          </w:p>
        </w:tc>
        <w:tc>
          <w:tcPr>
            <w:tcW w:w="723" w:type="dxa"/>
            <w:vAlign w:val="center"/>
          </w:tcPr>
          <w:p w14:paraId="62C4DA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51,2</w:t>
            </w:r>
          </w:p>
        </w:tc>
        <w:tc>
          <w:tcPr>
            <w:tcW w:w="773" w:type="dxa"/>
            <w:vAlign w:val="center"/>
          </w:tcPr>
          <w:p w14:paraId="350F9F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35C21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707D22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75,8</w:t>
            </w:r>
          </w:p>
        </w:tc>
        <w:tc>
          <w:tcPr>
            <w:tcW w:w="855" w:type="dxa"/>
            <w:vAlign w:val="center"/>
          </w:tcPr>
          <w:p w14:paraId="0B8E74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72,5</w:t>
            </w:r>
          </w:p>
        </w:tc>
        <w:tc>
          <w:tcPr>
            <w:tcW w:w="904" w:type="dxa"/>
            <w:vAlign w:val="center"/>
          </w:tcPr>
          <w:p w14:paraId="731E00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6115C7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5F7F4EC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3A2598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1299" w:type="dxa"/>
            <w:vAlign w:val="center"/>
          </w:tcPr>
          <w:p w14:paraId="4F4ABC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60,1</w:t>
            </w:r>
          </w:p>
        </w:tc>
        <w:tc>
          <w:tcPr>
            <w:tcW w:w="723" w:type="dxa"/>
            <w:vAlign w:val="center"/>
          </w:tcPr>
          <w:p w14:paraId="013DAE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54,5</w:t>
            </w:r>
          </w:p>
        </w:tc>
        <w:tc>
          <w:tcPr>
            <w:tcW w:w="773" w:type="dxa"/>
            <w:vAlign w:val="center"/>
          </w:tcPr>
          <w:p w14:paraId="3652C0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1FA6C3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5BA9B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855" w:type="dxa"/>
            <w:vAlign w:val="center"/>
          </w:tcPr>
          <w:p w14:paraId="1A2A87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82,4</w:t>
            </w:r>
          </w:p>
        </w:tc>
        <w:tc>
          <w:tcPr>
            <w:tcW w:w="904" w:type="dxa"/>
            <w:vAlign w:val="center"/>
          </w:tcPr>
          <w:p w14:paraId="6C98EE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420B48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77214167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547BCE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1299" w:type="dxa"/>
            <w:vAlign w:val="center"/>
          </w:tcPr>
          <w:p w14:paraId="2C9B1F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723" w:type="dxa"/>
            <w:vAlign w:val="center"/>
          </w:tcPr>
          <w:p w14:paraId="56139C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773" w:type="dxa"/>
            <w:vAlign w:val="center"/>
          </w:tcPr>
          <w:p w14:paraId="4957A8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42F270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69E2E2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90,5</w:t>
            </w:r>
          </w:p>
        </w:tc>
        <w:tc>
          <w:tcPr>
            <w:tcW w:w="855" w:type="dxa"/>
            <w:vAlign w:val="center"/>
          </w:tcPr>
          <w:p w14:paraId="40060D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88,8</w:t>
            </w:r>
          </w:p>
        </w:tc>
        <w:tc>
          <w:tcPr>
            <w:tcW w:w="904" w:type="dxa"/>
            <w:vAlign w:val="center"/>
          </w:tcPr>
          <w:p w14:paraId="43464A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7AA06A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5979DEB3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51D6F5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1299" w:type="dxa"/>
            <w:vAlign w:val="center"/>
          </w:tcPr>
          <w:p w14:paraId="3E856A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62,9</w:t>
            </w:r>
          </w:p>
        </w:tc>
        <w:tc>
          <w:tcPr>
            <w:tcW w:w="723" w:type="dxa"/>
            <w:vAlign w:val="center"/>
          </w:tcPr>
          <w:p w14:paraId="1F44D6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69,5</w:t>
            </w:r>
          </w:p>
        </w:tc>
        <w:tc>
          <w:tcPr>
            <w:tcW w:w="773" w:type="dxa"/>
            <w:vAlign w:val="center"/>
          </w:tcPr>
          <w:p w14:paraId="2EF5BC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245DBB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3AFC2E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69,8</w:t>
            </w:r>
          </w:p>
        </w:tc>
        <w:tc>
          <w:tcPr>
            <w:tcW w:w="855" w:type="dxa"/>
            <w:vAlign w:val="center"/>
          </w:tcPr>
          <w:p w14:paraId="77A206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86,8</w:t>
            </w:r>
          </w:p>
        </w:tc>
        <w:tc>
          <w:tcPr>
            <w:tcW w:w="904" w:type="dxa"/>
            <w:vAlign w:val="center"/>
          </w:tcPr>
          <w:p w14:paraId="1DD3ED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6654AC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2C78A7B5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33616F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1299" w:type="dxa"/>
            <w:vAlign w:val="center"/>
          </w:tcPr>
          <w:p w14:paraId="3BFEEE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23,6</w:t>
            </w:r>
          </w:p>
        </w:tc>
        <w:tc>
          <w:tcPr>
            <w:tcW w:w="723" w:type="dxa"/>
            <w:vAlign w:val="center"/>
          </w:tcPr>
          <w:p w14:paraId="3E2085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773" w:type="dxa"/>
            <w:vAlign w:val="center"/>
          </w:tcPr>
          <w:p w14:paraId="00AAF7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9E1A6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0CC8A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52,1</w:t>
            </w:r>
          </w:p>
        </w:tc>
        <w:tc>
          <w:tcPr>
            <w:tcW w:w="855" w:type="dxa"/>
            <w:vAlign w:val="center"/>
          </w:tcPr>
          <w:p w14:paraId="61F546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70,8</w:t>
            </w:r>
          </w:p>
        </w:tc>
        <w:tc>
          <w:tcPr>
            <w:tcW w:w="904" w:type="dxa"/>
            <w:vAlign w:val="center"/>
          </w:tcPr>
          <w:p w14:paraId="199A50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500D62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51B2F770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2BC689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2025-08</w:t>
            </w:r>
          </w:p>
        </w:tc>
        <w:tc>
          <w:tcPr>
            <w:tcW w:w="1299" w:type="dxa"/>
            <w:vAlign w:val="center"/>
          </w:tcPr>
          <w:p w14:paraId="7A9D3B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18,3</w:t>
            </w:r>
          </w:p>
        </w:tc>
        <w:tc>
          <w:tcPr>
            <w:tcW w:w="723" w:type="dxa"/>
            <w:vAlign w:val="center"/>
          </w:tcPr>
          <w:p w14:paraId="7CF981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34,9</w:t>
            </w:r>
          </w:p>
        </w:tc>
        <w:tc>
          <w:tcPr>
            <w:tcW w:w="773" w:type="dxa"/>
            <w:vAlign w:val="center"/>
          </w:tcPr>
          <w:p w14:paraId="0AE8B9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</w:t>
            </w:r>
          </w:p>
        </w:tc>
        <w:tc>
          <w:tcPr>
            <w:tcW w:w="1151" w:type="dxa"/>
            <w:vAlign w:val="center"/>
          </w:tcPr>
          <w:p w14:paraId="1D3191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63,0</w:t>
            </w:r>
          </w:p>
        </w:tc>
        <w:tc>
          <w:tcPr>
            <w:tcW w:w="1348" w:type="dxa"/>
            <w:vAlign w:val="center"/>
          </w:tcPr>
          <w:p w14:paraId="1199D5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855" w:type="dxa"/>
            <w:vAlign w:val="center"/>
          </w:tcPr>
          <w:p w14:paraId="55B22D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55,2</w:t>
            </w:r>
          </w:p>
        </w:tc>
        <w:tc>
          <w:tcPr>
            <w:tcW w:w="904" w:type="dxa"/>
            <w:vAlign w:val="center"/>
          </w:tcPr>
          <w:p w14:paraId="2F9915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</w:t>
            </w:r>
          </w:p>
        </w:tc>
        <w:tc>
          <w:tcPr>
            <w:tcW w:w="1200" w:type="dxa"/>
            <w:vAlign w:val="center"/>
          </w:tcPr>
          <w:p w14:paraId="1ED7A3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73,9</w:t>
            </w:r>
          </w:p>
        </w:tc>
      </w:tr>
      <w:tr w:rsidR="0027373A" w14:paraId="6D944FA0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59CB5D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1299" w:type="dxa"/>
            <w:vAlign w:val="center"/>
          </w:tcPr>
          <w:p w14:paraId="69E114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723" w:type="dxa"/>
            <w:vAlign w:val="center"/>
          </w:tcPr>
          <w:p w14:paraId="7AED22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773" w:type="dxa"/>
            <w:vAlign w:val="center"/>
          </w:tcPr>
          <w:p w14:paraId="764668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59,5</w:t>
            </w:r>
          </w:p>
        </w:tc>
        <w:tc>
          <w:tcPr>
            <w:tcW w:w="1151" w:type="dxa"/>
            <w:vAlign w:val="center"/>
          </w:tcPr>
          <w:p w14:paraId="062207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61,2</w:t>
            </w:r>
          </w:p>
        </w:tc>
        <w:tc>
          <w:tcPr>
            <w:tcW w:w="1348" w:type="dxa"/>
            <w:vAlign w:val="center"/>
          </w:tcPr>
          <w:p w14:paraId="627E00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45,3</w:t>
            </w:r>
          </w:p>
        </w:tc>
        <w:tc>
          <w:tcPr>
            <w:tcW w:w="855" w:type="dxa"/>
            <w:vAlign w:val="center"/>
          </w:tcPr>
          <w:p w14:paraId="16DC0F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47,1</w:t>
            </w:r>
          </w:p>
        </w:tc>
        <w:tc>
          <w:tcPr>
            <w:tcW w:w="904" w:type="dxa"/>
            <w:vAlign w:val="center"/>
          </w:tcPr>
          <w:p w14:paraId="13389A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71,9</w:t>
            </w:r>
          </w:p>
        </w:tc>
        <w:tc>
          <w:tcPr>
            <w:tcW w:w="1200" w:type="dxa"/>
            <w:vAlign w:val="center"/>
          </w:tcPr>
          <w:p w14:paraId="7D84E0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71,9</w:t>
            </w:r>
          </w:p>
        </w:tc>
      </w:tr>
      <w:tr w:rsidR="0027373A" w14:paraId="0674F813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6DBFA5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1299" w:type="dxa"/>
            <w:vAlign w:val="center"/>
          </w:tcPr>
          <w:p w14:paraId="6C3E4E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46,3</w:t>
            </w:r>
          </w:p>
        </w:tc>
        <w:tc>
          <w:tcPr>
            <w:tcW w:w="723" w:type="dxa"/>
            <w:vAlign w:val="center"/>
          </w:tcPr>
          <w:p w14:paraId="2D5E83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773" w:type="dxa"/>
            <w:vAlign w:val="center"/>
          </w:tcPr>
          <w:p w14:paraId="1DD9F2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1151" w:type="dxa"/>
            <w:vAlign w:val="center"/>
          </w:tcPr>
          <w:p w14:paraId="4D4BB7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58,9</w:t>
            </w:r>
          </w:p>
        </w:tc>
        <w:tc>
          <w:tcPr>
            <w:tcW w:w="1348" w:type="dxa"/>
            <w:vAlign w:val="center"/>
          </w:tcPr>
          <w:p w14:paraId="6CD97E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855" w:type="dxa"/>
            <w:vAlign w:val="center"/>
          </w:tcPr>
          <w:p w14:paraId="6EE88F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</w:t>
            </w:r>
          </w:p>
        </w:tc>
        <w:tc>
          <w:tcPr>
            <w:tcW w:w="904" w:type="dxa"/>
            <w:vAlign w:val="center"/>
          </w:tcPr>
          <w:p w14:paraId="6AE3EB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69,6</w:t>
            </w:r>
          </w:p>
        </w:tc>
        <w:tc>
          <w:tcPr>
            <w:tcW w:w="1200" w:type="dxa"/>
            <w:vAlign w:val="center"/>
          </w:tcPr>
          <w:p w14:paraId="44D6FB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69,9</w:t>
            </w:r>
          </w:p>
        </w:tc>
      </w:tr>
      <w:tr w:rsidR="0027373A" w14:paraId="76A5F256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505D9E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1299" w:type="dxa"/>
            <w:vAlign w:val="center"/>
          </w:tcPr>
          <w:p w14:paraId="329A98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55,8</w:t>
            </w:r>
          </w:p>
        </w:tc>
        <w:tc>
          <w:tcPr>
            <w:tcW w:w="723" w:type="dxa"/>
            <w:vAlign w:val="center"/>
          </w:tcPr>
          <w:p w14:paraId="6FE760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773" w:type="dxa"/>
            <w:vAlign w:val="center"/>
          </w:tcPr>
          <w:p w14:paraId="1A6C19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1151" w:type="dxa"/>
            <w:vAlign w:val="center"/>
          </w:tcPr>
          <w:p w14:paraId="4029C1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57,0</w:t>
            </w:r>
          </w:p>
        </w:tc>
        <w:tc>
          <w:tcPr>
            <w:tcW w:w="1348" w:type="dxa"/>
            <w:vAlign w:val="center"/>
          </w:tcPr>
          <w:p w14:paraId="1CF31E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855" w:type="dxa"/>
            <w:vAlign w:val="center"/>
          </w:tcPr>
          <w:p w14:paraId="35F483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49,7</w:t>
            </w:r>
          </w:p>
        </w:tc>
        <w:tc>
          <w:tcPr>
            <w:tcW w:w="904" w:type="dxa"/>
            <w:vAlign w:val="center"/>
          </w:tcPr>
          <w:p w14:paraId="006DE5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67,0</w:t>
            </w:r>
          </w:p>
        </w:tc>
        <w:tc>
          <w:tcPr>
            <w:tcW w:w="1200" w:type="dxa"/>
            <w:vAlign w:val="center"/>
          </w:tcPr>
          <w:p w14:paraId="1309B6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67,7</w:t>
            </w:r>
          </w:p>
        </w:tc>
      </w:tr>
      <w:tr w:rsidR="0027373A" w14:paraId="33115703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574ECF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1299" w:type="dxa"/>
            <w:vAlign w:val="center"/>
          </w:tcPr>
          <w:p w14:paraId="0586EC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723" w:type="dxa"/>
            <w:vAlign w:val="center"/>
          </w:tcPr>
          <w:p w14:paraId="241D5C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56,7</w:t>
            </w:r>
          </w:p>
        </w:tc>
        <w:tc>
          <w:tcPr>
            <w:tcW w:w="773" w:type="dxa"/>
            <w:vAlign w:val="center"/>
          </w:tcPr>
          <w:p w14:paraId="157BCC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1151" w:type="dxa"/>
            <w:vAlign w:val="center"/>
          </w:tcPr>
          <w:p w14:paraId="494FDF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55,5</w:t>
            </w:r>
          </w:p>
        </w:tc>
        <w:tc>
          <w:tcPr>
            <w:tcW w:w="1348" w:type="dxa"/>
            <w:vAlign w:val="center"/>
          </w:tcPr>
          <w:p w14:paraId="18325E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855" w:type="dxa"/>
            <w:vAlign w:val="center"/>
          </w:tcPr>
          <w:p w14:paraId="5F52C1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51,6</w:t>
            </w:r>
          </w:p>
        </w:tc>
        <w:tc>
          <w:tcPr>
            <w:tcW w:w="904" w:type="dxa"/>
            <w:vAlign w:val="center"/>
          </w:tcPr>
          <w:p w14:paraId="04DA1D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64,5</w:t>
            </w:r>
          </w:p>
        </w:tc>
        <w:tc>
          <w:tcPr>
            <w:tcW w:w="1200" w:type="dxa"/>
            <w:vAlign w:val="center"/>
          </w:tcPr>
          <w:p w14:paraId="3E99F3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65,5</w:t>
            </w:r>
          </w:p>
        </w:tc>
      </w:tr>
      <w:tr w:rsidR="0027373A" w14:paraId="15EC8341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3B43EB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1299" w:type="dxa"/>
            <w:vAlign w:val="center"/>
          </w:tcPr>
          <w:p w14:paraId="379B41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21,5</w:t>
            </w:r>
          </w:p>
        </w:tc>
        <w:tc>
          <w:tcPr>
            <w:tcW w:w="723" w:type="dxa"/>
            <w:vAlign w:val="center"/>
          </w:tcPr>
          <w:p w14:paraId="5A3952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48,4</w:t>
            </w:r>
          </w:p>
        </w:tc>
        <w:tc>
          <w:tcPr>
            <w:tcW w:w="773" w:type="dxa"/>
            <w:vAlign w:val="center"/>
          </w:tcPr>
          <w:p w14:paraId="64158B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48,6</w:t>
            </w:r>
          </w:p>
        </w:tc>
        <w:tc>
          <w:tcPr>
            <w:tcW w:w="1151" w:type="dxa"/>
            <w:vAlign w:val="center"/>
          </w:tcPr>
          <w:p w14:paraId="2997E8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52,3</w:t>
            </w:r>
          </w:p>
        </w:tc>
        <w:tc>
          <w:tcPr>
            <w:tcW w:w="1348" w:type="dxa"/>
            <w:vAlign w:val="center"/>
          </w:tcPr>
          <w:p w14:paraId="43B12B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28,0</w:t>
            </w:r>
          </w:p>
        </w:tc>
        <w:tc>
          <w:tcPr>
            <w:tcW w:w="855" w:type="dxa"/>
            <w:vAlign w:val="center"/>
          </w:tcPr>
          <w:p w14:paraId="7EDED4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43,1</w:t>
            </w:r>
          </w:p>
        </w:tc>
        <w:tc>
          <w:tcPr>
            <w:tcW w:w="904" w:type="dxa"/>
            <w:vAlign w:val="center"/>
          </w:tcPr>
          <w:p w14:paraId="459757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61,0</w:t>
            </w:r>
          </w:p>
        </w:tc>
        <w:tc>
          <w:tcPr>
            <w:tcW w:w="1200" w:type="dxa"/>
            <w:vAlign w:val="center"/>
          </w:tcPr>
          <w:p w14:paraId="5A0F3E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</w:t>
            </w:r>
          </w:p>
        </w:tc>
      </w:tr>
      <w:tr w:rsidR="0027373A" w14:paraId="4BF5105D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2D7400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1299" w:type="dxa"/>
            <w:vAlign w:val="center"/>
          </w:tcPr>
          <w:p w14:paraId="5647B8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20,8</w:t>
            </w:r>
          </w:p>
        </w:tc>
        <w:tc>
          <w:tcPr>
            <w:tcW w:w="723" w:type="dxa"/>
            <w:vAlign w:val="center"/>
          </w:tcPr>
          <w:p w14:paraId="188F84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36,8</w:t>
            </w:r>
          </w:p>
        </w:tc>
        <w:tc>
          <w:tcPr>
            <w:tcW w:w="773" w:type="dxa"/>
            <w:vAlign w:val="center"/>
          </w:tcPr>
          <w:p w14:paraId="54E907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1151" w:type="dxa"/>
            <w:vAlign w:val="center"/>
          </w:tcPr>
          <w:p w14:paraId="0ADC09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348" w:type="dxa"/>
            <w:vAlign w:val="center"/>
          </w:tcPr>
          <w:p w14:paraId="366833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855" w:type="dxa"/>
            <w:vAlign w:val="center"/>
          </w:tcPr>
          <w:p w14:paraId="569273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35,5</w:t>
            </w:r>
          </w:p>
        </w:tc>
        <w:tc>
          <w:tcPr>
            <w:tcW w:w="904" w:type="dxa"/>
            <w:vAlign w:val="center"/>
          </w:tcPr>
          <w:p w14:paraId="4B5463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1200" w:type="dxa"/>
            <w:vAlign w:val="center"/>
          </w:tcPr>
          <w:p w14:paraId="7F8C7F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57,1</w:t>
            </w:r>
          </w:p>
        </w:tc>
      </w:tr>
      <w:tr w:rsidR="0027373A" w14:paraId="4CEB6597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1381AC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1299" w:type="dxa"/>
            <w:vAlign w:val="center"/>
          </w:tcPr>
          <w:p w14:paraId="70CF3F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36,9</w:t>
            </w:r>
          </w:p>
        </w:tc>
        <w:tc>
          <w:tcPr>
            <w:tcW w:w="723" w:type="dxa"/>
            <w:vAlign w:val="center"/>
          </w:tcPr>
          <w:p w14:paraId="59CB2F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26,4</w:t>
            </w:r>
          </w:p>
        </w:tc>
        <w:tc>
          <w:tcPr>
            <w:tcW w:w="773" w:type="dxa"/>
            <w:vAlign w:val="center"/>
          </w:tcPr>
          <w:p w14:paraId="62EA6F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44,8</w:t>
            </w:r>
          </w:p>
        </w:tc>
        <w:tc>
          <w:tcPr>
            <w:tcW w:w="1151" w:type="dxa"/>
            <w:vAlign w:val="center"/>
          </w:tcPr>
          <w:p w14:paraId="56CC58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47,5</w:t>
            </w:r>
          </w:p>
        </w:tc>
        <w:tc>
          <w:tcPr>
            <w:tcW w:w="1348" w:type="dxa"/>
            <w:vAlign w:val="center"/>
          </w:tcPr>
          <w:p w14:paraId="787200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40,7</w:t>
            </w:r>
          </w:p>
        </w:tc>
        <w:tc>
          <w:tcPr>
            <w:tcW w:w="855" w:type="dxa"/>
            <w:vAlign w:val="center"/>
          </w:tcPr>
          <w:p w14:paraId="487980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904" w:type="dxa"/>
            <w:vAlign w:val="center"/>
          </w:tcPr>
          <w:p w14:paraId="7847EB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54,4</w:t>
            </w:r>
          </w:p>
        </w:tc>
        <w:tc>
          <w:tcPr>
            <w:tcW w:w="1200" w:type="dxa"/>
            <w:vAlign w:val="center"/>
          </w:tcPr>
          <w:p w14:paraId="7A1D30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54,2</w:t>
            </w:r>
          </w:p>
        </w:tc>
      </w:tr>
      <w:tr w:rsidR="0027373A" w14:paraId="48DF8407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7DA53C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1299" w:type="dxa"/>
            <w:vAlign w:val="center"/>
          </w:tcPr>
          <w:p w14:paraId="470280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36,3</w:t>
            </w:r>
          </w:p>
        </w:tc>
        <w:tc>
          <w:tcPr>
            <w:tcW w:w="723" w:type="dxa"/>
            <w:vAlign w:val="center"/>
          </w:tcPr>
          <w:p w14:paraId="461745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773" w:type="dxa"/>
            <w:vAlign w:val="center"/>
          </w:tcPr>
          <w:p w14:paraId="05DAD2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</w:t>
            </w:r>
          </w:p>
        </w:tc>
        <w:tc>
          <w:tcPr>
            <w:tcW w:w="1151" w:type="dxa"/>
            <w:vAlign w:val="center"/>
          </w:tcPr>
          <w:p w14:paraId="36C781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45,5</w:t>
            </w:r>
          </w:p>
        </w:tc>
        <w:tc>
          <w:tcPr>
            <w:tcW w:w="1348" w:type="dxa"/>
            <w:vAlign w:val="center"/>
          </w:tcPr>
          <w:p w14:paraId="1ED240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40,2</w:t>
            </w:r>
          </w:p>
        </w:tc>
        <w:tc>
          <w:tcPr>
            <w:tcW w:w="855" w:type="dxa"/>
            <w:vAlign w:val="center"/>
          </w:tcPr>
          <w:p w14:paraId="0305BD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904" w:type="dxa"/>
            <w:vAlign w:val="center"/>
          </w:tcPr>
          <w:p w14:paraId="0E3DD1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200" w:type="dxa"/>
            <w:vAlign w:val="center"/>
          </w:tcPr>
          <w:p w14:paraId="74AA6B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50,1</w:t>
            </w:r>
          </w:p>
        </w:tc>
      </w:tr>
      <w:tr w:rsidR="0027373A" w14:paraId="0F0C041D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41D8EE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1299" w:type="dxa"/>
            <w:vAlign w:val="center"/>
          </w:tcPr>
          <w:p w14:paraId="3A3591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49,1</w:t>
            </w:r>
          </w:p>
        </w:tc>
        <w:tc>
          <w:tcPr>
            <w:tcW w:w="723" w:type="dxa"/>
            <w:vAlign w:val="center"/>
          </w:tcPr>
          <w:p w14:paraId="340D90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40,8</w:t>
            </w:r>
          </w:p>
        </w:tc>
        <w:tc>
          <w:tcPr>
            <w:tcW w:w="773" w:type="dxa"/>
            <w:vAlign w:val="center"/>
          </w:tcPr>
          <w:p w14:paraId="077EC5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151" w:type="dxa"/>
            <w:vAlign w:val="center"/>
          </w:tcPr>
          <w:p w14:paraId="255A20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43,3</w:t>
            </w:r>
          </w:p>
        </w:tc>
        <w:tc>
          <w:tcPr>
            <w:tcW w:w="1348" w:type="dxa"/>
            <w:vAlign w:val="center"/>
          </w:tcPr>
          <w:p w14:paraId="0D8F19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855" w:type="dxa"/>
            <w:vAlign w:val="center"/>
          </w:tcPr>
          <w:p w14:paraId="45C024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45,8</w:t>
            </w:r>
          </w:p>
        </w:tc>
        <w:tc>
          <w:tcPr>
            <w:tcW w:w="904" w:type="dxa"/>
            <w:vAlign w:val="center"/>
          </w:tcPr>
          <w:p w14:paraId="7748A9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46,6</w:t>
            </w:r>
          </w:p>
        </w:tc>
        <w:tc>
          <w:tcPr>
            <w:tcW w:w="1200" w:type="dxa"/>
            <w:vAlign w:val="center"/>
          </w:tcPr>
          <w:p w14:paraId="398DC6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47,9</w:t>
            </w:r>
          </w:p>
        </w:tc>
      </w:tr>
      <w:tr w:rsidR="0027373A" w14:paraId="1B51B046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5B068C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1299" w:type="dxa"/>
            <w:vAlign w:val="center"/>
          </w:tcPr>
          <w:p w14:paraId="2549CF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34,4</w:t>
            </w:r>
          </w:p>
        </w:tc>
        <w:tc>
          <w:tcPr>
            <w:tcW w:w="723" w:type="dxa"/>
            <w:vAlign w:val="center"/>
          </w:tcPr>
          <w:p w14:paraId="1B9D59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773" w:type="dxa"/>
            <w:vAlign w:val="center"/>
          </w:tcPr>
          <w:p w14:paraId="7E9165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37,4</w:t>
            </w:r>
          </w:p>
        </w:tc>
        <w:tc>
          <w:tcPr>
            <w:tcW w:w="1151" w:type="dxa"/>
            <w:vAlign w:val="center"/>
          </w:tcPr>
          <w:p w14:paraId="2AF084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</w:t>
            </w:r>
          </w:p>
        </w:tc>
        <w:tc>
          <w:tcPr>
            <w:tcW w:w="1348" w:type="dxa"/>
            <w:vAlign w:val="center"/>
          </w:tcPr>
          <w:p w14:paraId="682251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34,3</w:t>
            </w:r>
          </w:p>
        </w:tc>
        <w:tc>
          <w:tcPr>
            <w:tcW w:w="855" w:type="dxa"/>
            <w:vAlign w:val="center"/>
          </w:tcPr>
          <w:p w14:paraId="079612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43,7</w:t>
            </w:r>
          </w:p>
        </w:tc>
        <w:tc>
          <w:tcPr>
            <w:tcW w:w="904" w:type="dxa"/>
            <w:vAlign w:val="center"/>
          </w:tcPr>
          <w:p w14:paraId="23403C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43,6</w:t>
            </w:r>
          </w:p>
        </w:tc>
        <w:tc>
          <w:tcPr>
            <w:tcW w:w="1200" w:type="dxa"/>
            <w:vAlign w:val="center"/>
          </w:tcPr>
          <w:p w14:paraId="726156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44,6</w:t>
            </w:r>
          </w:p>
        </w:tc>
      </w:tr>
      <w:tr w:rsidR="0027373A" w14:paraId="726FAF55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27E43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1299" w:type="dxa"/>
            <w:vAlign w:val="center"/>
          </w:tcPr>
          <w:p w14:paraId="79B788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7,9</w:t>
            </w:r>
          </w:p>
        </w:tc>
        <w:tc>
          <w:tcPr>
            <w:tcW w:w="723" w:type="dxa"/>
            <w:vAlign w:val="center"/>
          </w:tcPr>
          <w:p w14:paraId="110D9C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30,5</w:t>
            </w:r>
          </w:p>
        </w:tc>
        <w:tc>
          <w:tcPr>
            <w:tcW w:w="773" w:type="dxa"/>
            <w:vAlign w:val="center"/>
          </w:tcPr>
          <w:p w14:paraId="524C26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1151" w:type="dxa"/>
            <w:vAlign w:val="center"/>
          </w:tcPr>
          <w:p w14:paraId="4E7828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37,0</w:t>
            </w:r>
          </w:p>
        </w:tc>
        <w:tc>
          <w:tcPr>
            <w:tcW w:w="1348" w:type="dxa"/>
            <w:vAlign w:val="center"/>
          </w:tcPr>
          <w:p w14:paraId="72B229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855" w:type="dxa"/>
            <w:vAlign w:val="center"/>
          </w:tcPr>
          <w:p w14:paraId="37E044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904" w:type="dxa"/>
            <w:vAlign w:val="center"/>
          </w:tcPr>
          <w:p w14:paraId="31BE61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41,5</w:t>
            </w:r>
          </w:p>
        </w:tc>
        <w:tc>
          <w:tcPr>
            <w:tcW w:w="1200" w:type="dxa"/>
            <w:vAlign w:val="center"/>
          </w:tcPr>
          <w:p w14:paraId="6FA39A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41,5</w:t>
            </w:r>
          </w:p>
        </w:tc>
      </w:tr>
      <w:tr w:rsidR="0027373A" w14:paraId="7EB58481" w14:textId="77777777" w:rsidTr="0027373A">
        <w:trPr>
          <w:cantSplit/>
          <w:jc w:val="center"/>
        </w:trPr>
        <w:tc>
          <w:tcPr>
            <w:tcW w:w="1101" w:type="dxa"/>
            <w:vAlign w:val="center"/>
          </w:tcPr>
          <w:p w14:paraId="41A64D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1299" w:type="dxa"/>
            <w:vAlign w:val="center"/>
          </w:tcPr>
          <w:p w14:paraId="23F94B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7,5</w:t>
            </w:r>
          </w:p>
        </w:tc>
        <w:tc>
          <w:tcPr>
            <w:tcW w:w="723" w:type="dxa"/>
            <w:vAlign w:val="center"/>
          </w:tcPr>
          <w:p w14:paraId="2DDCBD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16,6</w:t>
            </w:r>
          </w:p>
        </w:tc>
        <w:tc>
          <w:tcPr>
            <w:tcW w:w="773" w:type="dxa"/>
            <w:vAlign w:val="center"/>
          </w:tcPr>
          <w:p w14:paraId="086FF7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35,2</w:t>
            </w:r>
          </w:p>
        </w:tc>
        <w:tc>
          <w:tcPr>
            <w:tcW w:w="1151" w:type="dxa"/>
            <w:vAlign w:val="center"/>
          </w:tcPr>
          <w:p w14:paraId="4A63D8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1348" w:type="dxa"/>
            <w:vAlign w:val="center"/>
          </w:tcPr>
          <w:p w14:paraId="737578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41,1</w:t>
            </w:r>
          </w:p>
        </w:tc>
        <w:tc>
          <w:tcPr>
            <w:tcW w:w="855" w:type="dxa"/>
            <w:vAlign w:val="center"/>
          </w:tcPr>
          <w:p w14:paraId="7CAFA7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34,0</w:t>
            </w:r>
          </w:p>
        </w:tc>
        <w:tc>
          <w:tcPr>
            <w:tcW w:w="904" w:type="dxa"/>
            <w:vAlign w:val="center"/>
          </w:tcPr>
          <w:p w14:paraId="79CB02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41,3</w:t>
            </w:r>
          </w:p>
        </w:tc>
        <w:tc>
          <w:tcPr>
            <w:tcW w:w="1200" w:type="dxa"/>
            <w:vAlign w:val="center"/>
          </w:tcPr>
          <w:p w14:paraId="7C3B01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41,2</w:t>
            </w:r>
          </w:p>
        </w:tc>
      </w:tr>
    </w:tbl>
    <w:p w14:paraId="14A9568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Фаза определена по упрощенной шестифазной модели ЦИКЛЫ §6.3 (табл. 13) и сопоставлена с фазой </w:t>
      </w:r>
      <w:r>
        <w:rPr>
          <w:i/>
          <w:sz w:val="28"/>
        </w:rPr>
        <w:t>Excel</w:t>
      </w:r>
      <w:r>
        <w:rPr>
          <w:sz w:val="28"/>
        </w:rPr>
        <w:t xml:space="preserve"> (таблица 38).</w:t>
      </w:r>
    </w:p>
    <w:p w14:paraId="3F6A4BA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38 – Фаза поискового цикла: модель </w:t>
      </w:r>
      <w:r>
        <w:rPr>
          <w:i/>
          <w:sz w:val="28"/>
        </w:rPr>
        <w:t>Word</w:t>
      </w:r>
      <w:r>
        <w:rPr>
          <w:sz w:val="28"/>
        </w:rPr>
        <w:t xml:space="preserve"> (шесть фаз) и модель </w:t>
      </w:r>
      <w:r>
        <w:rPr>
          <w:i/>
          <w:sz w:val="28"/>
        </w:rPr>
        <w:t>Excel</w:t>
      </w:r>
      <w:r>
        <w:rPr>
          <w:sz w:val="28"/>
        </w:rPr>
        <w:t xml:space="preserve"> (три фазы)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18"/>
        <w:gridCol w:w="2097"/>
        <w:gridCol w:w="2371"/>
        <w:gridCol w:w="1480"/>
        <w:gridCol w:w="2189"/>
      </w:tblGrid>
      <w:tr w:rsidR="0027373A" w14:paraId="5046115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17" w:type="dxa"/>
            <w:vAlign w:val="center"/>
          </w:tcPr>
          <w:p w14:paraId="6BE4CC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Ряд</w:t>
            </w:r>
          </w:p>
        </w:tc>
        <w:tc>
          <w:tcPr>
            <w:tcW w:w="2097" w:type="dxa"/>
            <w:vAlign w:val="center"/>
          </w:tcPr>
          <w:p w14:paraId="4382BF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очищенного ряда</w:t>
            </w:r>
          </w:p>
        </w:tc>
        <w:tc>
          <w:tcPr>
            <w:tcW w:w="2371" w:type="dxa"/>
            <w:vAlign w:val="center"/>
          </w:tcPr>
          <w:p w14:paraId="09F28B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 по ЦИКЛЫ табл. 13</w:t>
            </w:r>
          </w:p>
        </w:tc>
        <w:tc>
          <w:tcPr>
            <w:tcW w:w="1480" w:type="dxa"/>
            <w:vAlign w:val="center"/>
          </w:tcPr>
          <w:p w14:paraId="38D5D8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Фаза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189" w:type="dxa"/>
            <w:vAlign w:val="center"/>
          </w:tcPr>
          <w:p w14:paraId="7ED1C3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Фаза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K</w:t>
            </w:r>
            <w:r>
              <w:rPr>
                <w:b/>
                <w:sz w:val="24"/>
              </w:rPr>
              <w:t>)</w:t>
            </w:r>
          </w:p>
        </w:tc>
      </w:tr>
      <w:tr w:rsidR="0027373A" w14:paraId="642CB493" w14:textId="77777777" w:rsidTr="0027373A">
        <w:trPr>
          <w:cantSplit/>
          <w:jc w:val="center"/>
        </w:trPr>
        <w:tc>
          <w:tcPr>
            <w:tcW w:w="1217" w:type="dxa"/>
            <w:vAlign w:val="center"/>
          </w:tcPr>
          <w:p w14:paraId="2B1328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Вордстат</w:t>
            </w:r>
          </w:p>
        </w:tc>
        <w:tc>
          <w:tcPr>
            <w:tcW w:w="2097" w:type="dxa"/>
            <w:vAlign w:val="center"/>
          </w:tcPr>
          <w:p w14:paraId="18F8C8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63,0 (08.2025) → 33,6 (08.2026), снижение в каждом месяце (−46,7 %)</w:t>
            </w:r>
          </w:p>
        </w:tc>
        <w:tc>
          <w:tcPr>
            <w:tcW w:w="2371" w:type="dxa"/>
            <w:vAlign w:val="center"/>
          </w:tcPr>
          <w:p w14:paraId="1B1D5B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1480" w:type="dxa"/>
            <w:vAlign w:val="center"/>
          </w:tcPr>
          <w:p w14:paraId="504569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2189" w:type="dxa"/>
            <w:vAlign w:val="center"/>
          </w:tcPr>
          <w:p w14:paraId="11E39D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27373A" w14:paraId="45D09609" w14:textId="77777777" w:rsidTr="0027373A">
        <w:trPr>
          <w:cantSplit/>
          <w:jc w:val="center"/>
        </w:trPr>
        <w:tc>
          <w:tcPr>
            <w:tcW w:w="1217" w:type="dxa"/>
            <w:vAlign w:val="center"/>
          </w:tcPr>
          <w:p w14:paraId="221864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097" w:type="dxa"/>
            <w:vAlign w:val="center"/>
          </w:tcPr>
          <w:p w14:paraId="1CD6B7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21,3 → 12,0</w:t>
            </w:r>
          </w:p>
        </w:tc>
        <w:tc>
          <w:tcPr>
            <w:tcW w:w="2371" w:type="dxa"/>
            <w:vAlign w:val="center"/>
          </w:tcPr>
          <w:p w14:paraId="743C96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480" w:type="dxa"/>
            <w:vAlign w:val="center"/>
          </w:tcPr>
          <w:p w14:paraId="5373FA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2189" w:type="dxa"/>
            <w:vAlign w:val="center"/>
          </w:tcPr>
          <w:p w14:paraId="236070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1,52</w:t>
            </w:r>
          </w:p>
        </w:tc>
      </w:tr>
      <w:tr w:rsidR="0027373A" w14:paraId="46CF2FC7" w14:textId="77777777" w:rsidTr="0027373A">
        <w:trPr>
          <w:cantSplit/>
          <w:jc w:val="center"/>
        </w:trPr>
        <w:tc>
          <w:tcPr>
            <w:tcW w:w="1217" w:type="dxa"/>
            <w:vAlign w:val="center"/>
          </w:tcPr>
          <w:p w14:paraId="6E18BF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Вордстат</w:t>
            </w:r>
          </w:p>
        </w:tc>
        <w:tc>
          <w:tcPr>
            <w:tcW w:w="2097" w:type="dxa"/>
            <w:vAlign w:val="center"/>
          </w:tcPr>
          <w:p w14:paraId="467CF7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73,9 (08.2025) → 41,2 </w:t>
            </w:r>
            <w:r>
              <w:rPr>
                <w:sz w:val="24"/>
              </w:rPr>
              <w:t>(08.2026), снижение в каждом месяце (−44,2 %)</w:t>
            </w:r>
          </w:p>
        </w:tc>
        <w:tc>
          <w:tcPr>
            <w:tcW w:w="2371" w:type="dxa"/>
            <w:vAlign w:val="center"/>
          </w:tcPr>
          <w:p w14:paraId="433986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снижаются; в августе 2026 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1480" w:type="dxa"/>
            <w:vAlign w:val="center"/>
          </w:tcPr>
          <w:p w14:paraId="10EF58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2189" w:type="dxa"/>
            <w:vAlign w:val="center"/>
          </w:tcPr>
          <w:p w14:paraId="492260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0,93 – норма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27373A" w14:paraId="4EC929C9" w14:textId="77777777" w:rsidTr="0027373A">
        <w:trPr>
          <w:cantSplit/>
          <w:jc w:val="center"/>
        </w:trPr>
        <w:tc>
          <w:tcPr>
            <w:tcW w:w="1217" w:type="dxa"/>
            <w:vAlign w:val="center"/>
          </w:tcPr>
          <w:p w14:paraId="1568B1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097" w:type="dxa"/>
            <w:vAlign w:val="center"/>
          </w:tcPr>
          <w:p w14:paraId="6C7F63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рассчитывается; неочищен</w:t>
            </w:r>
            <w:r>
              <w:rPr>
                <w:sz w:val="24"/>
              </w:rPr>
              <w:t xml:space="preserve">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21,0 → 11,2</w:t>
            </w:r>
          </w:p>
        </w:tc>
        <w:tc>
          <w:tcPr>
            <w:tcW w:w="2371" w:type="dxa"/>
            <w:vAlign w:val="center"/>
          </w:tcPr>
          <w:p w14:paraId="6E23EB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480" w:type="dxa"/>
            <w:vAlign w:val="center"/>
          </w:tcPr>
          <w:p w14:paraId="731A63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2189" w:type="dxa"/>
            <w:vAlign w:val="center"/>
          </w:tcPr>
          <w:p w14:paraId="566DD6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1,12</w:t>
            </w:r>
          </w:p>
        </w:tc>
      </w:tr>
      <w:tr w:rsidR="0027373A" w14:paraId="49AD444D" w14:textId="77777777" w:rsidTr="0027373A">
        <w:trPr>
          <w:cantSplit/>
          <w:jc w:val="center"/>
        </w:trPr>
        <w:tc>
          <w:tcPr>
            <w:tcW w:w="1217" w:type="dxa"/>
            <w:vAlign w:val="center"/>
          </w:tcPr>
          <w:p w14:paraId="1654D1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Сводный индекс (только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2097" w:type="dxa"/>
            <w:vAlign w:val="center"/>
          </w:tcPr>
          <w:p w14:paraId="4EF008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71" w:type="dxa"/>
            <w:vAlign w:val="center"/>
          </w:tcPr>
          <w:p w14:paraId="697716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80" w:type="dxa"/>
            <w:vAlign w:val="center"/>
          </w:tcPr>
          <w:p w14:paraId="18B51F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189" w:type="dxa"/>
            <w:vAlign w:val="center"/>
          </w:tcPr>
          <w:p w14:paraId="777474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0,89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</w:tbl>
    <w:p w14:paraId="1722190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Модели дают разные результаты: </w:t>
      </w:r>
      <w:r>
        <w:rPr>
          <w:i/>
          <w:sz w:val="28"/>
        </w:rPr>
        <w:t>Word</w:t>
      </w:r>
      <w:r>
        <w:rPr>
          <w:sz w:val="28"/>
        </w:rPr>
        <w:t xml:space="preserve"> по всем четырем рядам указывает на спад, </w:t>
      </w:r>
      <w:r>
        <w:rPr>
          <w:i/>
          <w:sz w:val="28"/>
        </w:rPr>
        <w:t>Excel</w:t>
      </w:r>
      <w:r>
        <w:rPr>
          <w:sz w:val="28"/>
        </w:rPr>
        <w:t xml:space="preserve"> по Вордстату и сводному индексу – на «ниже тренда»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сводный) и «норма» (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Вордстату), а по рядам «только </w:t>
      </w:r>
      <w:r>
        <w:rPr>
          <w:i/>
          <w:sz w:val="28"/>
        </w:rPr>
        <w:t>GT</w:t>
      </w:r>
      <w:r>
        <w:rPr>
          <w:sz w:val="28"/>
        </w:rPr>
        <w:t>» значения не дает. Причина различий – вырожденнос</w:t>
      </w:r>
      <w:r>
        <w:rPr>
          <w:sz w:val="28"/>
        </w:rPr>
        <w:t xml:space="preserve">ть </w:t>
      </w:r>
      <w:r>
        <w:rPr>
          <w:i/>
          <w:sz w:val="28"/>
        </w:rPr>
        <w:t>K</w:t>
      </w:r>
      <w:r>
        <w:rPr>
          <w:sz w:val="28"/>
        </w:rPr>
        <w:t xml:space="preserve"> на 24-месячном ряде (см. выше): </w:t>
      </w:r>
      <w:r>
        <w:rPr>
          <w:i/>
          <w:sz w:val="28"/>
        </w:rPr>
        <w:t>Excel</w:t>
      </w:r>
      <w:r>
        <w:rPr>
          <w:sz w:val="28"/>
        </w:rPr>
        <w:t xml:space="preserve">-фаза определяется соотношением двух августов, тогда как </w:t>
      </w:r>
      <w:r>
        <w:rPr>
          <w:i/>
          <w:sz w:val="28"/>
        </w:rPr>
        <w:t>Word</w:t>
      </w:r>
      <w:r>
        <w:rPr>
          <w:sz w:val="28"/>
        </w:rPr>
        <w:t xml:space="preserve">-модель оценивает изменение 12-месячного скользящего среднего по очищенному от сезонности ряду за весь период. Период 24 месяца короче </w:t>
      </w:r>
      <w:r>
        <w:rPr>
          <w:sz w:val="28"/>
        </w:rPr>
        <w:t>рекомендованного минимума для циклов (36 месяцев, ЦИКЛЫ §6.2),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1226562B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Три отдельных вывода (ЦИКЛЫ §9.4):</w:t>
      </w:r>
    </w:p>
    <w:p w14:paraId="63C46D6F" w14:textId="77777777" w:rsidR="0027373A" w:rsidRDefault="0027643F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тренд: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оба источника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01A735E9" w14:textId="77777777" w:rsidR="0027373A" w:rsidRDefault="0027643F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сезонность: оба запроса показывают выраженную сезонность, связанну</w:t>
      </w:r>
      <w:r>
        <w:rPr>
          <w:sz w:val="28"/>
        </w:rPr>
        <w:t xml:space="preserve">ю с академическим календарем (спад летом, рост с началом семестра, пики к сессиям); наиболее четко она видна по Вордстату у </w:t>
      </w:r>
      <w:r>
        <w:rPr>
          <w:i/>
          <w:sz w:val="28"/>
        </w:rPr>
        <w:t>UML</w:t>
      </w:r>
      <w:r>
        <w:rPr>
          <w:sz w:val="28"/>
        </w:rPr>
        <w:t>;</w:t>
      </w:r>
    </w:p>
    <w:p w14:paraId="06CBE56B" w14:textId="77777777" w:rsidR="0027373A" w:rsidRDefault="0027643F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циклический риск: после сглаживания и исключения сезонных колебаний наблюдаются признаки спада поискового интереса; при 24-меся</w:t>
      </w:r>
      <w:r>
        <w:rPr>
          <w:sz w:val="28"/>
        </w:rPr>
        <w:t>чном периоде и без внешних данных (продажи, рекламные затраты, конкурентная активность) этот вывод требует проверки (</w:t>
      </w:r>
      <w:r>
        <w:rPr>
          <w:sz w:val="28"/>
        </w:rPr>
        <w:t>🔲</w:t>
      </w:r>
      <w:r>
        <w:rPr>
          <w:sz w:val="28"/>
        </w:rPr>
        <w:t xml:space="preserve"> ДОСНЯТЬ: прогноз бюджета и частотности в рекламных кабинетах Яндекс Директ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по запросам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регион Беларусь).</w:t>
      </w:r>
    </w:p>
    <w:p w14:paraId="572CEF1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Исходн</w:t>
      </w:r>
      <w:r>
        <w:rPr>
          <w:sz w:val="28"/>
        </w:rPr>
        <w:t xml:space="preserve">ые ряды обоих источников показаны на рисунках 1 и 3 (месяцы, в которых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</w:t>
      </w:r>
      <w:r>
        <w:rPr>
          <w:sz w:val="28"/>
        </w:rPr>
        <w:lastRenderedPageBreak/>
        <w:t xml:space="preserve">соответствует пяти градациям ЦИКЛЫ табл. 9), сравнение </w:t>
      </w:r>
      <w:r>
        <w:rPr>
          <w:sz w:val="28"/>
        </w:rPr>
        <w:t xml:space="preserve">частотности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на рисунке 5, справочный мировой ряд </w:t>
      </w:r>
      <w:r>
        <w:rPr>
          <w:i/>
          <w:sz w:val="28"/>
        </w:rPr>
        <w:t>Mermaid</w:t>
      </w:r>
      <w:r>
        <w:rPr>
          <w:sz w:val="28"/>
        </w:rPr>
        <w:t xml:space="preserve"> – на рисунке 6.</w:t>
      </w:r>
    </w:p>
    <w:p w14:paraId="71DC6987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284EF45F" wp14:editId="7801A54B">
            <wp:extent cx="5334000" cy="2586072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/ИИТ/ЭлектронныйБизнес/ЛР1_Спрос_и_границы_рынка/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C95C6D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UML</w:t>
      </w:r>
      <w:r>
        <w:rPr>
          <w:sz w:val="28"/>
        </w:rPr>
        <w:t>, Беларусь, 24 месяца (сентябрь 2024 – август 2026)</w:t>
      </w:r>
    </w:p>
    <w:p w14:paraId="5AEB8927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22F24B4" wp14:editId="15A01457">
            <wp:extent cx="5334000" cy="2656216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/ИИТ/ЭлектронныйБизнес/ЛР1_Спрос_и_границы_рынка/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988EB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Сезонный индекс запроса </w:t>
      </w:r>
      <w:r>
        <w:rPr>
          <w:i/>
          <w:sz w:val="28"/>
        </w:rPr>
        <w:t>UML</w:t>
      </w:r>
      <w:r>
        <w:rPr>
          <w:sz w:val="28"/>
        </w:rPr>
        <w:t xml:space="preserve"> по месяцам, Бела</w:t>
      </w:r>
      <w:r>
        <w:rPr>
          <w:sz w:val="28"/>
        </w:rPr>
        <w:t>русь, по данным Яндекс Вордстат</w:t>
      </w:r>
    </w:p>
    <w:p w14:paraId="38065A7E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9390654" wp14:editId="5BB48B3F">
            <wp:extent cx="5334000" cy="2586072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/ИИТ/ЭлектронныйБизнес/ЛР1_Спрос_и_границы_рынка/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CA5350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BPMN</w:t>
      </w:r>
      <w:r>
        <w:rPr>
          <w:sz w:val="28"/>
        </w:rPr>
        <w:t>, Беларусь, 24 месяца</w:t>
      </w:r>
    </w:p>
    <w:p w14:paraId="7AEAFF19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84EDBB6" wp14:editId="444F9734">
            <wp:extent cx="5334000" cy="2656216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/ИИТ/ЭлектронныйБизнес/ЛР1_Спрос_и_границы_рынка/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495686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Сезонный индекс запроса </w:t>
      </w:r>
      <w:r>
        <w:rPr>
          <w:i/>
          <w:sz w:val="28"/>
        </w:rPr>
        <w:t>BPMN</w:t>
      </w:r>
      <w:r>
        <w:rPr>
          <w:sz w:val="28"/>
        </w:rPr>
        <w:t xml:space="preserve"> по месяцам, Беларусь, по данным Яндекс Вордстат</w:t>
      </w:r>
    </w:p>
    <w:p w14:paraId="2C8910A6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3C6887AC" wp14:editId="1129ACE6">
            <wp:extent cx="5334000" cy="26670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:/ИИТ/ЭлектронныйБизнес/ЛР1_Спрос_и_границы_рынка/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506C1A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Сравнение месячной частотности Яндек</w:t>
      </w:r>
      <w:r>
        <w:rPr>
          <w:sz w:val="28"/>
        </w:rPr>
        <w:t xml:space="preserve">с Вордстат: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p w14:paraId="254FD2FA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06DABE1D" wp14:editId="10BC07C0">
            <wp:extent cx="5334000" cy="26670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:/ИИТ/ЭлектронныйБизнес/ЛР1_Спрос_и_границы_рынка/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5D76C6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Динамика индекса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запросу </w:t>
      </w:r>
      <w:r>
        <w:rPr>
          <w:i/>
          <w:sz w:val="28"/>
        </w:rPr>
        <w:t>Mermaid</w:t>
      </w:r>
      <w:r>
        <w:rPr>
          <w:sz w:val="28"/>
        </w:rPr>
        <w:t>, весь мир, 5 лет (справочный ряд; пик мая–июня 2023 г. связан с омонимией)</w:t>
      </w:r>
    </w:p>
    <w:p w14:paraId="56A23503" w14:textId="77777777" w:rsidR="0027373A" w:rsidRDefault="0027643F">
      <w:pPr>
        <w:pStyle w:val="4"/>
        <w:spacing w:before="360" w:after="360" w:line="360" w:lineRule="exact"/>
        <w:ind w:firstLine="709"/>
      </w:pPr>
      <w:bookmarkStart w:id="28" w:name="_a4a6dcb481b853cf4acd1a7dd2121dd462220e5"/>
      <w:bookmarkEnd w:id="27"/>
      <w:r>
        <w:rPr>
          <w:b/>
          <w:sz w:val="28"/>
        </w:rPr>
        <w:t>1.2.6.5 Особенности Excel-шаблона, проявившиеся на данных</w:t>
      </w:r>
    </w:p>
    <w:p w14:paraId="27D89EF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 данных проявились три особенности шаблона </w:t>
      </w:r>
      <w:r>
        <w:rPr>
          <w:i/>
          <w:sz w:val="28"/>
        </w:rPr>
        <w:t>XL</w:t>
      </w:r>
      <w:r>
        <w:rPr>
          <w:sz w:val="28"/>
        </w:rPr>
        <w:t>-Т [15].</w:t>
      </w:r>
    </w:p>
    <w:p w14:paraId="3C564EC8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Первая – вырожденность циклического коэффициента на 24-месячном ряде (п. 2.6.4): когда сезонный индекс месяца строится по одному значению Y/T,</w:t>
      </w:r>
      <w:r>
        <w:rPr>
          <w:sz w:val="28"/>
        </w:rPr>
        <w:t xml:space="preserve"> </w:t>
      </w:r>
      <w:r>
        <w:rPr>
          <w:i/>
          <w:sz w:val="28"/>
        </w:rPr>
        <w:t>K</w:t>
      </w:r>
      <w:r>
        <w:rPr>
          <w:sz w:val="28"/>
        </w:rPr>
        <w:t xml:space="preserve"> этого месяца равен среднему сезонных Y/T, поэтому в 11 из 13 месяцев с 12-месячным скользящим средним </w:t>
      </w:r>
      <w:r>
        <w:rPr>
          <w:i/>
          <w:sz w:val="28"/>
        </w:rPr>
        <w:t>K</w:t>
      </w:r>
      <w:r>
        <w:rPr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</w:t>
      </w:r>
      <w:r>
        <w:rPr>
          <w:sz w:val="28"/>
        </w:rPr>
        <w:t>ибка ввода; для содержательной оценки цикла нужен ряд не менее 36 месяцев (ЦИКЛЫ §6.2).</w:t>
      </w:r>
    </w:p>
    <w:p w14:paraId="56191038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Вторая – поломка формул при пустом сезонном индексе. Если у календарного месяца нет ни одного Y/T больше нуля (ряд «только </w:t>
      </w:r>
      <w:r>
        <w:rPr>
          <w:i/>
          <w:sz w:val="28"/>
        </w:rPr>
        <w:t>GT</w:t>
      </w:r>
      <w:r>
        <w:rPr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i/>
          <w:sz w:val="28"/>
        </w:rPr>
        <w:t>J</w:t>
      </w:r>
      <w:r>
        <w:rPr>
          <w:sz w:val="28"/>
        </w:rPr>
        <w:t xml:space="preserve"> и Расчет!</w:t>
      </w:r>
      <w:r>
        <w:rPr>
          <w:i/>
          <w:sz w:val="28"/>
        </w:rPr>
        <w:t>K</w:t>
      </w:r>
      <w:r>
        <w:rPr>
          <w:sz w:val="28"/>
        </w:rPr>
        <w:t xml:space="preserve">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</w:t>
      </w:r>
      <w:r>
        <w:rPr>
          <w:sz w:val="28"/>
        </w:rPr>
        <w:t>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 xml:space="preserve"> (минимум, максимум, амплитуда </w:t>
      </w:r>
      <w:r>
        <w:rPr>
          <w:i/>
          <w:sz w:val="28"/>
        </w:rPr>
        <w:t>K</w:t>
      </w:r>
      <w:r>
        <w:rPr>
          <w:sz w:val="28"/>
        </w:rPr>
        <w:t>), текущий коэффициент и фаза пусты, а Панель!</w:t>
      </w:r>
      <w:r>
        <w:rPr>
          <w:i/>
          <w:sz w:val="28"/>
        </w:rPr>
        <w:t>A17</w:t>
      </w:r>
      <w:r>
        <w:rPr>
          <w:sz w:val="28"/>
        </w:rPr>
        <w:t xml:space="preserve"> заканчивается фразо</w:t>
      </w:r>
      <w:r>
        <w:rPr>
          <w:sz w:val="28"/>
        </w:rPr>
        <w:t xml:space="preserve">й «Текущая фаза спроса: .». В рабочих копиях «только </w:t>
      </w:r>
      <w:r>
        <w:rPr>
          <w:i/>
          <w:sz w:val="28"/>
        </w:rPr>
        <w:t>GT</w:t>
      </w:r>
      <w:r>
        <w:rPr>
          <w:sz w:val="28"/>
        </w:rPr>
        <w:t>» поломка исправлена: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(…);0))=0», после чего ошибок нет, </w:t>
      </w:r>
      <w:r>
        <w:rPr>
          <w:i/>
          <w:sz w:val="28"/>
        </w:rPr>
        <w:t>B8</w:t>
      </w:r>
      <w:r>
        <w:rPr>
          <w:sz w:val="28"/>
        </w:rPr>
        <w:t xml:space="preserve"> = </w:t>
      </w:r>
      <w:r>
        <w:rPr>
          <w:i/>
          <w:sz w:val="28"/>
        </w:rPr>
        <w:t>B9</w:t>
      </w:r>
      <w:r>
        <w:rPr>
          <w:sz w:val="28"/>
        </w:rPr>
        <w:t xml:space="preserve"> = 1,52 (</w:t>
      </w:r>
      <w:r>
        <w:rPr>
          <w:i/>
          <w:sz w:val="28"/>
        </w:rPr>
        <w:t>UML</w:t>
      </w:r>
      <w:r>
        <w:rPr>
          <w:sz w:val="28"/>
        </w:rPr>
        <w:t>) и 1,12 (</w:t>
      </w:r>
      <w:r>
        <w:rPr>
          <w:i/>
          <w:sz w:val="28"/>
        </w:rPr>
        <w:t>BPMN</w:t>
      </w:r>
      <w:r>
        <w:rPr>
          <w:sz w:val="28"/>
        </w:rPr>
        <w:t>), а текущий коэффициент по-прежнему пуст. В основных книгах (сводный инд</w:t>
      </w:r>
      <w:r>
        <w:rPr>
          <w:sz w:val="28"/>
        </w:rPr>
        <w:t xml:space="preserve">екс) и в книгах «только </w:t>
      </w:r>
      <w:r>
        <w:rPr>
          <w:i/>
          <w:sz w:val="28"/>
        </w:rPr>
        <w:t>YW</w:t>
      </w:r>
      <w:r>
        <w:rPr>
          <w:sz w:val="28"/>
        </w:rPr>
        <w:t>» ситуация не возникает, и формулы не менялись.</w:t>
      </w:r>
    </w:p>
    <w:p w14:paraId="1A900BB6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Третья – сводный индекс Расчет!</w:t>
      </w:r>
      <w:r>
        <w:rPr>
          <w:i/>
          <w:sz w:val="28"/>
        </w:rPr>
        <w:t>G</w:t>
      </w:r>
      <w:r>
        <w:rPr>
          <w:sz w:val="28"/>
        </w:rPr>
        <w:t xml:space="preserve"> складывает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 с весами 0,5/0,5 вопреки правилу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механически», поэтому показаны все три варианта (сводный, то</w:t>
      </w:r>
      <w:r>
        <w:rPr>
          <w:sz w:val="28"/>
        </w:rPr>
        <w:t xml:space="preserve">лько </w:t>
      </w:r>
      <w:r>
        <w:rPr>
          <w:i/>
          <w:sz w:val="28"/>
        </w:rPr>
        <w:t>GT</w:t>
      </w:r>
      <w:r>
        <w:rPr>
          <w:sz w:val="28"/>
        </w:rPr>
        <w:t>, только Вордстат). Веса Настройки!</w:t>
      </w:r>
      <w:r>
        <w:rPr>
          <w:i/>
          <w:sz w:val="28"/>
        </w:rPr>
        <w:t>B4</w:t>
      </w:r>
      <w:r>
        <w:rPr>
          <w:sz w:val="28"/>
        </w:rPr>
        <w:t>:</w:t>
      </w:r>
      <w:r>
        <w:rPr>
          <w:i/>
          <w:sz w:val="28"/>
        </w:rPr>
        <w:t>B5</w:t>
      </w:r>
      <w:r>
        <w:rPr>
          <w:sz w:val="28"/>
        </w:rPr>
        <w:t xml:space="preserve"> не менялись.</w:t>
      </w:r>
    </w:p>
    <w:p w14:paraId="231E1704" w14:textId="77777777" w:rsidR="0027373A" w:rsidRDefault="0027643F">
      <w:pPr>
        <w:pStyle w:val="3"/>
        <w:spacing w:before="360" w:after="360" w:line="360" w:lineRule="exact"/>
        <w:ind w:firstLine="709"/>
      </w:pPr>
      <w:bookmarkStart w:id="29" w:name="_dde4b54b16e17439ce15400633c1d5d3eb68ece"/>
      <w:bookmarkEnd w:id="28"/>
      <w:bookmarkEnd w:id="23"/>
      <w:r>
        <w:rPr>
          <w:b/>
        </w:rPr>
        <w:t>1.2.7 Сопоставление источников (GT и YW)</w:t>
      </w:r>
    </w:p>
    <w:p w14:paraId="5465BC6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Сопоставление выполнено по АРГ табл. 14–15 и ЦИКЛЫ табл. 14 (таблица 39).</w:t>
      </w:r>
    </w:p>
    <w:p w14:paraId="5DF8E3D3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39 – Сопоставление сигналов источников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7"/>
        <w:gridCol w:w="2487"/>
        <w:gridCol w:w="2296"/>
        <w:gridCol w:w="2535"/>
      </w:tblGrid>
      <w:tr w:rsidR="0027373A" w14:paraId="29F8B8A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6" w:type="dxa"/>
            <w:vAlign w:val="center"/>
          </w:tcPr>
          <w:p w14:paraId="304908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487" w:type="dxa"/>
            <w:vAlign w:val="center"/>
          </w:tcPr>
          <w:p w14:paraId="7CE6FA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Сигнал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2296" w:type="dxa"/>
            <w:vAlign w:val="center"/>
          </w:tcPr>
          <w:p w14:paraId="4428D5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Сигнал </w:t>
            </w:r>
            <w:r>
              <w:rPr>
                <w:b/>
                <w:i/>
                <w:sz w:val="24"/>
              </w:rPr>
              <w:t>YW</w:t>
            </w:r>
          </w:p>
        </w:tc>
        <w:tc>
          <w:tcPr>
            <w:tcW w:w="2535" w:type="dxa"/>
            <w:vAlign w:val="center"/>
          </w:tcPr>
          <w:p w14:paraId="6D9C8D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Итоговая интерпретация</w:t>
            </w:r>
          </w:p>
        </w:tc>
      </w:tr>
      <w:tr w:rsidR="0027373A" w14:paraId="102C68FA" w14:textId="77777777" w:rsidTr="0027373A">
        <w:trPr>
          <w:cantSplit/>
          <w:jc w:val="center"/>
        </w:trPr>
        <w:tc>
          <w:tcPr>
            <w:tcW w:w="2036" w:type="dxa"/>
            <w:vAlign w:val="center"/>
          </w:tcPr>
          <w:p w14:paraId="45D0CE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Наличие интереса</w:t>
            </w:r>
          </w:p>
        </w:tc>
        <w:tc>
          <w:tcPr>
            <w:tcW w:w="2487" w:type="dxa"/>
            <w:vAlign w:val="center"/>
          </w:tcPr>
          <w:p w14:paraId="767EFF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2296" w:type="dxa"/>
            <w:vAlign w:val="center"/>
          </w:tcPr>
          <w:p w14:paraId="012285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устойчиво, без пропусков (591 и 476 запросов/мес.)</w:t>
            </w:r>
          </w:p>
        </w:tc>
        <w:tc>
          <w:tcPr>
            <w:tcW w:w="2535" w:type="dxa"/>
            <w:vAlign w:val="center"/>
          </w:tcPr>
          <w:p w14:paraId="2466A0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подтвержден двумя источниками</w:t>
            </w:r>
          </w:p>
        </w:tc>
      </w:tr>
      <w:tr w:rsidR="0027373A" w14:paraId="3F779F5F" w14:textId="77777777" w:rsidTr="0027373A">
        <w:trPr>
          <w:cantSplit/>
          <w:jc w:val="center"/>
        </w:trPr>
        <w:tc>
          <w:tcPr>
            <w:tcW w:w="2036" w:type="dxa"/>
            <w:vAlign w:val="center"/>
          </w:tcPr>
          <w:p w14:paraId="12C3F7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2487" w:type="dxa"/>
            <w:vAlign w:val="center"/>
          </w:tcPr>
          <w:p w14:paraId="030665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по обоим запросам (−43,8 % / −46,7 %)</w:t>
            </w:r>
          </w:p>
        </w:tc>
        <w:tc>
          <w:tcPr>
            <w:tcW w:w="2296" w:type="dxa"/>
            <w:vAlign w:val="center"/>
          </w:tcPr>
          <w:p w14:paraId="277B4D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по обоим запросам (−42,7 % / −44,1 %)</w:t>
            </w:r>
          </w:p>
        </w:tc>
        <w:tc>
          <w:tcPr>
            <w:tcW w:w="2535" w:type="dxa"/>
            <w:vAlign w:val="center"/>
          </w:tcPr>
          <w:p w14:paraId="40595D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Сезонный и снижающийся, а не случайный</w:t>
            </w:r>
          </w:p>
        </w:tc>
      </w:tr>
      <w:tr w:rsidR="0027373A" w14:paraId="07203337" w14:textId="77777777" w:rsidTr="0027373A">
        <w:trPr>
          <w:cantSplit/>
          <w:jc w:val="center"/>
        </w:trPr>
        <w:tc>
          <w:tcPr>
            <w:tcW w:w="2036" w:type="dxa"/>
            <w:vAlign w:val="center"/>
          </w:tcPr>
          <w:p w14:paraId="6B29C3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</w:t>
            </w:r>
            <w:r>
              <w:rPr>
                <w:sz w:val="24"/>
              </w:rPr>
              <w:t>ерческий характер</w:t>
            </w:r>
          </w:p>
        </w:tc>
        <w:tc>
          <w:tcPr>
            <w:tcW w:w="2487" w:type="dxa"/>
            <w:vAlign w:val="center"/>
          </w:tcPr>
          <w:p w14:paraId="3C3429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Похожие запросы 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– инструментальные</w:t>
            </w:r>
          </w:p>
        </w:tc>
        <w:tc>
          <w:tcPr>
            <w:tcW w:w="2296" w:type="dxa"/>
            <w:vAlign w:val="center"/>
          </w:tcPr>
          <w:p w14:paraId="3829A0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Коммерческих формулировок среди подзапросов нет</w:t>
            </w:r>
          </w:p>
        </w:tc>
        <w:tc>
          <w:tcPr>
            <w:tcW w:w="2535" w:type="dxa"/>
            <w:vAlign w:val="center"/>
          </w:tcPr>
          <w:p w14:paraId="300D3E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</w:tr>
      <w:tr w:rsidR="0027373A" w14:paraId="26093C23" w14:textId="77777777" w:rsidTr="0027373A">
        <w:trPr>
          <w:cantSplit/>
          <w:jc w:val="center"/>
        </w:trPr>
        <w:tc>
          <w:tcPr>
            <w:tcW w:w="2036" w:type="dxa"/>
            <w:vAlign w:val="center"/>
          </w:tcPr>
          <w:p w14:paraId="79597C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Территориальная выраженность</w:t>
            </w:r>
          </w:p>
        </w:tc>
        <w:tc>
          <w:tcPr>
            <w:tcW w:w="2487" w:type="dxa"/>
            <w:vAlign w:val="center"/>
          </w:tcPr>
          <w:p w14:paraId="78FBCB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во всех 6 областях РБ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(порядок областей при </w:t>
            </w:r>
            <w:r>
              <w:rPr>
                <w:sz w:val="24"/>
              </w:rPr>
              <w:t>повторной выгрузке меняется; г. Минск отдельно не выделяется)</w:t>
            </w:r>
          </w:p>
        </w:tc>
        <w:tc>
          <w:tcPr>
            <w:tcW w:w="2296" w:type="dxa"/>
            <w:vAlign w:val="center"/>
          </w:tcPr>
          <w:p w14:paraId="6EC7C6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535" w:type="dxa"/>
            <w:vAlign w:val="center"/>
          </w:tcPr>
          <w:p w14:paraId="011537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Национальный рынок с выраженной столичной концентрацией</w:t>
            </w:r>
          </w:p>
        </w:tc>
      </w:tr>
      <w:tr w:rsidR="0027373A" w14:paraId="7D1CBD27" w14:textId="77777777" w:rsidTr="0027373A">
        <w:trPr>
          <w:cantSplit/>
          <w:jc w:val="center"/>
        </w:trPr>
        <w:tc>
          <w:tcPr>
            <w:tcW w:w="2036" w:type="dxa"/>
            <w:vAlign w:val="center"/>
          </w:tcPr>
          <w:p w14:paraId="4B54CD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Специализация услуги</w:t>
            </w:r>
          </w:p>
        </w:tc>
        <w:tc>
          <w:tcPr>
            <w:tcW w:w="2487" w:type="dxa"/>
            <w:vAlign w:val="center"/>
          </w:tcPr>
          <w:p w14:paraId="0F6440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самые устойчивые нотационные запросы</w:t>
            </w:r>
          </w:p>
        </w:tc>
        <w:tc>
          <w:tcPr>
            <w:tcW w:w="2296" w:type="dxa"/>
            <w:vAlign w:val="center"/>
          </w:tcPr>
          <w:p w14:paraId="13FFE9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(591) &gt;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(476) &gt;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(198) &gt;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(105)</w:t>
            </w:r>
          </w:p>
        </w:tc>
        <w:tc>
          <w:tcPr>
            <w:tcW w:w="2535" w:type="dxa"/>
            <w:vAlign w:val="center"/>
          </w:tcPr>
          <w:p w14:paraId="5BBD02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приоритетный формат для позиционирования,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второй</w:t>
            </w:r>
          </w:p>
        </w:tc>
      </w:tr>
      <w:tr w:rsidR="0027373A" w14:paraId="048991A6" w14:textId="77777777" w:rsidTr="0027373A">
        <w:trPr>
          <w:cantSplit/>
          <w:jc w:val="center"/>
        </w:trPr>
        <w:tc>
          <w:tcPr>
            <w:tcW w:w="2036" w:type="dxa"/>
            <w:vAlign w:val="center"/>
          </w:tcPr>
          <w:p w14:paraId="529169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данных</w:t>
            </w:r>
          </w:p>
        </w:tc>
        <w:tc>
          <w:tcPr>
            <w:tcW w:w="2487" w:type="dxa"/>
            <w:vAlign w:val="center"/>
          </w:tcPr>
          <w:p w14:paraId="2F7F54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доля недель и месяцев без данных</w:t>
            </w:r>
          </w:p>
        </w:tc>
        <w:tc>
          <w:tcPr>
            <w:tcW w:w="2296" w:type="dxa"/>
            <w:vAlign w:val="center"/>
          </w:tcPr>
          <w:p w14:paraId="42E8F2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535" w:type="dxa"/>
            <w:vAlign w:val="center"/>
          </w:tcPr>
          <w:p w14:paraId="7DAD83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Расширить выгрузку Вордстата на остальные запрос</w:t>
            </w:r>
            <w:r>
              <w:rPr>
                <w:sz w:val="24"/>
              </w:rPr>
              <w:t>ы ядра</w:t>
            </w:r>
          </w:p>
        </w:tc>
      </w:tr>
    </w:tbl>
    <w:p w14:paraId="2CA52D9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57D32B6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АРГ табл. 15 (по уровню): уровень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низкий по обеим шкалам; частотность Вордстата – умеренная (</w:t>
      </w:r>
      <w:r>
        <w:rPr>
          <w:i/>
          <w:sz w:val="28"/>
        </w:rPr>
        <w:t>YW</w:t>
      </w:r>
      <w:r>
        <w:rPr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</w:t>
      </w:r>
      <w:r>
        <w:rPr>
          <w:sz w:val="28"/>
        </w:rPr>
        <w:t xml:space="preserve">тносительно остальных запросов ядра – «низкий </w:t>
      </w:r>
      <w:r>
        <w:rPr>
          <w:i/>
          <w:sz w:val="28"/>
        </w:rPr>
        <w:t>GT</w:t>
      </w:r>
      <w:r>
        <w:rPr>
          <w:sz w:val="28"/>
        </w:rPr>
        <w:t xml:space="preserve"> + высокая частотность </w:t>
      </w:r>
      <w:r>
        <w:rPr>
          <w:i/>
          <w:sz w:val="28"/>
        </w:rPr>
        <w:t>YW</w:t>
      </w:r>
      <w:r>
        <w:rPr>
          <w:sz w:val="28"/>
        </w:rPr>
        <w:t xml:space="preserve"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строки </w:t>
      </w:r>
      <w:r>
        <w:rPr>
          <w:sz w:val="28"/>
        </w:rPr>
        <w:t>сходятся в том, что без проверки коммерческой составляющей вывод о перспективности делать нельзя.</w:t>
      </w:r>
    </w:p>
    <w:p w14:paraId="5B362DE5" w14:textId="77777777" w:rsidR="0027373A" w:rsidRDefault="0027643F">
      <w:pPr>
        <w:pStyle w:val="3"/>
        <w:spacing w:before="360" w:after="360" w:line="360" w:lineRule="exact"/>
        <w:ind w:firstLine="709"/>
      </w:pPr>
      <w:bookmarkStart w:id="30" w:name="_a3761812d513361ed0c8312f4e7b4ac1d60edc4"/>
      <w:bookmarkEnd w:id="29"/>
      <w:r>
        <w:rPr>
          <w:b/>
        </w:rPr>
        <w:t>1.2.8 Дополнительные источники: Similarweb, статистика и цены конкурентов</w:t>
      </w:r>
    </w:p>
    <w:p w14:paraId="488B8B9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[3] по ЛР1 не обязателен (задел для ЛР2–3). Публично доступные (без подпи</w:t>
      </w:r>
      <w:r>
        <w:rPr>
          <w:sz w:val="28"/>
        </w:rPr>
        <w:t xml:space="preserve">ски, «последние 3 месяца») метрики проверены </w:t>
      </w:r>
      <w:r>
        <w:rPr>
          <w:sz w:val="28"/>
        </w:rPr>
        <w:lastRenderedPageBreak/>
        <w:t xml:space="preserve">29.09.2026 (таблица 40); скриншоты страниц </w:t>
      </w:r>
      <w:r>
        <w:rPr>
          <w:i/>
          <w:sz w:val="28"/>
        </w:rPr>
        <w:t>Similarweb</w:t>
      </w:r>
      <w:r>
        <w:rPr>
          <w:sz w:val="28"/>
        </w:rPr>
        <w:t xml:space="preserve"> для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 xml:space="preserve"> сохранены в папке Скриншоты (</w:t>
      </w:r>
      <w:r>
        <w:rPr>
          <w:i/>
          <w:sz w:val="28"/>
        </w:rPr>
        <w:t>similarweb_traffic_plantuml.com_global_last3months_2026-09-30.png</w:t>
      </w:r>
      <w:r>
        <w:rPr>
          <w:sz w:val="28"/>
        </w:rPr>
        <w:t xml:space="preserve">, </w:t>
      </w:r>
      <w:r>
        <w:rPr>
          <w:i/>
          <w:sz w:val="28"/>
        </w:rPr>
        <w:t>similarweb_traffic_app.di</w:t>
      </w:r>
      <w:r>
        <w:rPr>
          <w:i/>
          <w:sz w:val="28"/>
        </w:rPr>
        <w:t>agrams.net_global_limit_2026-09-30.png</w:t>
      </w:r>
      <w:r>
        <w:rPr>
          <w:sz w:val="28"/>
        </w:rPr>
        <w:t xml:space="preserve">, снято 30.09.2026); </w:t>
      </w:r>
      <w:r>
        <w:rPr>
          <w:sz w:val="28"/>
        </w:rPr>
        <w:t>🔲</w:t>
      </w:r>
      <w:r>
        <w:rPr>
          <w:sz w:val="28"/>
        </w:rPr>
        <w:t xml:space="preserve"> ДОСНЯТЬ: остальные домены (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lucidchart.com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) –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, </w:t>
      </w:r>
      <w:r>
        <w:rPr>
          <w:i/>
          <w:sz w:val="28"/>
        </w:rPr>
        <w:t>Country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 и </w:t>
      </w:r>
      <w:r>
        <w:rPr>
          <w:i/>
          <w:sz w:val="28"/>
        </w:rPr>
        <w:t>Total</w:t>
      </w:r>
      <w:r>
        <w:rPr>
          <w:sz w:val="28"/>
        </w:rPr>
        <w:t xml:space="preserve"> </w:t>
      </w:r>
      <w:r>
        <w:rPr>
          <w:i/>
          <w:sz w:val="28"/>
        </w:rPr>
        <w:t>Visits</w:t>
      </w:r>
      <w:r>
        <w:rPr>
          <w:sz w:val="28"/>
        </w:rPr>
        <w:t>.</w:t>
      </w:r>
    </w:p>
    <w:p w14:paraId="2C774B8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40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(публичный доступ)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7"/>
        <w:gridCol w:w="1377"/>
        <w:gridCol w:w="1737"/>
        <w:gridCol w:w="1081"/>
        <w:gridCol w:w="2743"/>
      </w:tblGrid>
      <w:tr w:rsidR="0027373A" w14:paraId="479C038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6" w:type="dxa"/>
            <w:vAlign w:val="center"/>
          </w:tcPr>
          <w:p w14:paraId="7798E6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377" w:type="dxa"/>
            <w:vAlign w:val="center"/>
          </w:tcPr>
          <w:p w14:paraId="3FC0B4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Glo</w:t>
            </w:r>
            <w:r>
              <w:rPr>
                <w:b/>
                <w:i/>
                <w:sz w:val="24"/>
              </w:rPr>
              <w:t>bal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Rank</w:t>
            </w:r>
          </w:p>
        </w:tc>
        <w:tc>
          <w:tcPr>
            <w:tcW w:w="1737" w:type="dxa"/>
            <w:vAlign w:val="center"/>
          </w:tcPr>
          <w:p w14:paraId="5ECF49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Country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Rank</w:t>
            </w:r>
            <w:r>
              <w:rPr>
                <w:b/>
                <w:sz w:val="24"/>
              </w:rPr>
              <w:t xml:space="preserve"> (топ-страна)</w:t>
            </w:r>
          </w:p>
        </w:tc>
        <w:tc>
          <w:tcPr>
            <w:tcW w:w="1081" w:type="dxa"/>
            <w:vAlign w:val="center"/>
          </w:tcPr>
          <w:p w14:paraId="514655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Monthly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visits</w:t>
            </w:r>
          </w:p>
        </w:tc>
        <w:tc>
          <w:tcPr>
            <w:tcW w:w="2743" w:type="dxa"/>
            <w:vAlign w:val="center"/>
          </w:tcPr>
          <w:p w14:paraId="1257A6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топ-страны</w:t>
            </w:r>
          </w:p>
        </w:tc>
      </w:tr>
      <w:tr w:rsidR="0027373A" w14:paraId="27AACBB2" w14:textId="77777777" w:rsidTr="0027373A">
        <w:trPr>
          <w:cantSplit/>
          <w:jc w:val="center"/>
        </w:trPr>
        <w:tc>
          <w:tcPr>
            <w:tcW w:w="2416" w:type="dxa"/>
            <w:vAlign w:val="center"/>
          </w:tcPr>
          <w:p w14:paraId="473F0E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77" w:type="dxa"/>
            <w:vAlign w:val="center"/>
          </w:tcPr>
          <w:p w14:paraId="59187B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#93 517</w:t>
            </w:r>
          </w:p>
        </w:tc>
        <w:tc>
          <w:tcPr>
            <w:tcW w:w="1737" w:type="dxa"/>
            <w:vAlign w:val="center"/>
          </w:tcPr>
          <w:p w14:paraId="1B46E7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#24 334</w:t>
            </w:r>
          </w:p>
        </w:tc>
        <w:tc>
          <w:tcPr>
            <w:tcW w:w="1081" w:type="dxa"/>
            <w:vAlign w:val="center"/>
          </w:tcPr>
          <w:p w14:paraId="0A3B02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507 000</w:t>
            </w:r>
          </w:p>
        </w:tc>
        <w:tc>
          <w:tcPr>
            <w:tcW w:w="2743" w:type="dxa"/>
            <w:vAlign w:val="center"/>
          </w:tcPr>
          <w:p w14:paraId="14DAC4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9,07 %</w:t>
            </w:r>
          </w:p>
        </w:tc>
      </w:tr>
      <w:tr w:rsidR="0027373A" w14:paraId="01DC163A" w14:textId="77777777" w:rsidTr="0027373A">
        <w:trPr>
          <w:cantSplit/>
          <w:jc w:val="center"/>
        </w:trPr>
        <w:tc>
          <w:tcPr>
            <w:tcW w:w="2416" w:type="dxa"/>
            <w:vAlign w:val="center"/>
          </w:tcPr>
          <w:p w14:paraId="5E5524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377" w:type="dxa"/>
            <w:vAlign w:val="center"/>
          </w:tcPr>
          <w:p w14:paraId="0372EF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(общий рейтинг)</w:t>
            </w:r>
          </w:p>
        </w:tc>
        <w:tc>
          <w:tcPr>
            <w:tcW w:w="1737" w:type="dxa"/>
            <w:vAlign w:val="center"/>
          </w:tcPr>
          <w:p w14:paraId="6B6B03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037EC6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7 800 000</w:t>
            </w:r>
          </w:p>
        </w:tc>
        <w:tc>
          <w:tcPr>
            <w:tcW w:w="2743" w:type="dxa"/>
            <w:vAlign w:val="center"/>
          </w:tcPr>
          <w:p w14:paraId="319A27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180EABE2" w14:textId="77777777" w:rsidTr="0027373A">
        <w:trPr>
          <w:cantSplit/>
          <w:jc w:val="center"/>
        </w:trPr>
        <w:tc>
          <w:tcPr>
            <w:tcW w:w="2416" w:type="dxa"/>
            <w:vAlign w:val="center"/>
          </w:tcPr>
          <w:p w14:paraId="734D5E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377" w:type="dxa"/>
            <w:vAlign w:val="center"/>
          </w:tcPr>
          <w:p w14:paraId="7A2F2D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7EF209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266DF5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3" w:type="dxa"/>
            <w:vAlign w:val="center"/>
          </w:tcPr>
          <w:p w14:paraId="6374EF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Достигнут лимит бесплатных запросов</w:t>
            </w:r>
          </w:p>
        </w:tc>
      </w:tr>
      <w:tr w:rsidR="0027373A" w14:paraId="504BA399" w14:textId="77777777" w:rsidTr="0027373A">
        <w:trPr>
          <w:cantSplit/>
          <w:jc w:val="center"/>
        </w:trPr>
        <w:tc>
          <w:tcPr>
            <w:tcW w:w="2416" w:type="dxa"/>
            <w:vAlign w:val="center"/>
          </w:tcPr>
          <w:p w14:paraId="05E4B7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</w:p>
        </w:tc>
        <w:tc>
          <w:tcPr>
            <w:tcW w:w="1377" w:type="dxa"/>
            <w:vAlign w:val="center"/>
          </w:tcPr>
          <w:p w14:paraId="3259A3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33EDAF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406880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3" w:type="dxa"/>
            <w:vAlign w:val="center"/>
          </w:tcPr>
          <w:p w14:paraId="041FBA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 за июнь – август 2026 снят 02.10.2026 (визиты и каналы, ЛР4, приложение Д); доля Беларуси в пробном тарифе недоступна, оценка доли – ЛР2-3, допущен</w:t>
            </w:r>
            <w:r>
              <w:rPr>
                <w:sz w:val="24"/>
              </w:rPr>
              <w:t>ие Д-01</w:t>
            </w:r>
          </w:p>
        </w:tc>
      </w:tr>
    </w:tbl>
    <w:p w14:paraId="00D0149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  <w:sz w:val="28"/>
        </w:rPr>
        <w:t>SW</w:t>
      </w:r>
      <w:r>
        <w:rPr>
          <w:sz w:val="28"/>
        </w:rPr>
        <w:t>, лист 00_Методика).</w:t>
      </w:r>
    </w:p>
    <w:p w14:paraId="49B320A0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Статистический контекст и цифровая аудитория Беларуси собраны 30.</w:t>
      </w:r>
      <w:r>
        <w:rPr>
          <w:sz w:val="28"/>
        </w:rPr>
        <w:t xml:space="preserve">09.2026 по ГРАН §4, п. 5 (таблица 41) из сборников Белстата [4, 5] и отчета </w:t>
      </w:r>
      <w:r>
        <w:rPr>
          <w:i/>
          <w:sz w:val="28"/>
        </w:rPr>
        <w:t>DataReportal</w:t>
      </w:r>
      <w:r>
        <w:rPr>
          <w:sz w:val="28"/>
        </w:rPr>
        <w:t xml:space="preserve"> [6]; значения </w:t>
      </w:r>
      <w:r>
        <w:rPr>
          <w:i/>
          <w:sz w:val="28"/>
        </w:rPr>
        <w:t>DataReportal</w:t>
      </w:r>
      <w:r>
        <w:rPr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(229,0 тыс. в 2025 г., 47 учреждений) сверено с файлом Белстата «Основные показатели деятельности учреждений образовани</w:t>
      </w:r>
      <w:r>
        <w:rPr>
          <w:sz w:val="28"/>
        </w:rPr>
        <w:t xml:space="preserve">я» (скачан 30.09.2026, папка Белстат) и совпало; </w:t>
      </w:r>
      <w:r>
        <w:rPr>
          <w:sz w:val="28"/>
        </w:rPr>
        <w:t>🔲</w:t>
      </w:r>
      <w:r>
        <w:rPr>
          <w:sz w:val="28"/>
        </w:rPr>
        <w:t xml:space="preserve"> ДОСНЯТЬ: численность студентов по профилям «Информатика» и «Техника и технологии» (табл. 7.1 сборника «Образование в Республике Беларусь», в открытом файле показателей разбивки нет).</w:t>
      </w:r>
    </w:p>
    <w:p w14:paraId="77F77B4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41 – Статисти</w:t>
      </w:r>
      <w:r>
        <w:rPr>
          <w:sz w:val="28"/>
        </w:rPr>
        <w:t>ческий контекст и цифровая аудитория Республики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6"/>
        <w:gridCol w:w="2474"/>
        <w:gridCol w:w="1387"/>
        <w:gridCol w:w="3068"/>
      </w:tblGrid>
      <w:tr w:rsidR="0027373A" w14:paraId="4E56C30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5" w:type="dxa"/>
            <w:vAlign w:val="center"/>
          </w:tcPr>
          <w:p w14:paraId="6C425B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474" w:type="dxa"/>
            <w:vAlign w:val="center"/>
          </w:tcPr>
          <w:p w14:paraId="48B14A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387" w:type="dxa"/>
            <w:vAlign w:val="center"/>
          </w:tcPr>
          <w:p w14:paraId="547F54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3068" w:type="dxa"/>
            <w:vAlign w:val="center"/>
          </w:tcPr>
          <w:p w14:paraId="33DA07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27373A" w14:paraId="21959419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7185BE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Численность студентов учреждений высшего образования</w:t>
            </w:r>
          </w:p>
        </w:tc>
        <w:tc>
          <w:tcPr>
            <w:tcW w:w="2474" w:type="dxa"/>
            <w:vAlign w:val="center"/>
          </w:tcPr>
          <w:p w14:paraId="32F40E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387" w:type="dxa"/>
            <w:vAlign w:val="center"/>
          </w:tcPr>
          <w:p w14:paraId="57CB6F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Начало 2025/2026 учебного года</w:t>
            </w:r>
          </w:p>
        </w:tc>
        <w:tc>
          <w:tcPr>
            <w:tcW w:w="3068" w:type="dxa"/>
            <w:vAlign w:val="center"/>
          </w:tcPr>
          <w:p w14:paraId="327A86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сборник «Образование в Республике Беларусь, 2026», табл. 7.1</w:t>
            </w:r>
          </w:p>
        </w:tc>
      </w:tr>
      <w:tr w:rsidR="0027373A" w14:paraId="5FD9C7EE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025F50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численности студентов</w:t>
            </w:r>
          </w:p>
        </w:tc>
        <w:tc>
          <w:tcPr>
            <w:tcW w:w="2474" w:type="dxa"/>
            <w:vAlign w:val="center"/>
          </w:tcPr>
          <w:p w14:paraId="1DA250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243,0 → 228,0 → 222,5 → 224,2 → 229,0 тыс. чел.</w:t>
            </w:r>
          </w:p>
        </w:tc>
        <w:tc>
          <w:tcPr>
            <w:tcW w:w="1387" w:type="dxa"/>
            <w:vAlign w:val="center"/>
          </w:tcPr>
          <w:p w14:paraId="77007E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2021/22 – 2025/26 учебные годы</w:t>
            </w:r>
          </w:p>
        </w:tc>
        <w:tc>
          <w:tcPr>
            <w:tcW w:w="3068" w:type="dxa"/>
            <w:vAlign w:val="center"/>
          </w:tcPr>
          <w:p w14:paraId="68F6D1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27373A" w14:paraId="3F02FEB3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40D7E8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Учреждения высшего образования</w:t>
            </w:r>
          </w:p>
        </w:tc>
        <w:tc>
          <w:tcPr>
            <w:tcW w:w="2474" w:type="dxa"/>
            <w:vAlign w:val="center"/>
          </w:tcPr>
          <w:p w14:paraId="35F003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387" w:type="dxa"/>
            <w:vAlign w:val="center"/>
          </w:tcPr>
          <w:p w14:paraId="53D013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2025/2026</w:t>
            </w:r>
          </w:p>
        </w:tc>
        <w:tc>
          <w:tcPr>
            <w:tcW w:w="3068" w:type="dxa"/>
            <w:vAlign w:val="center"/>
          </w:tcPr>
          <w:p w14:paraId="707B23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27373A" w14:paraId="48A32927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70F1ED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 студентов / выпущено специалистов</w:t>
            </w:r>
          </w:p>
        </w:tc>
        <w:tc>
          <w:tcPr>
            <w:tcW w:w="2474" w:type="dxa"/>
            <w:vAlign w:val="center"/>
          </w:tcPr>
          <w:p w14:paraId="0C3009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55,9 тыс. / 46,6 тыс. чел.</w:t>
            </w:r>
          </w:p>
        </w:tc>
        <w:tc>
          <w:tcPr>
            <w:tcW w:w="1387" w:type="dxa"/>
            <w:vAlign w:val="center"/>
          </w:tcPr>
          <w:p w14:paraId="29EE5B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2025/2026 / 2025</w:t>
            </w:r>
          </w:p>
        </w:tc>
        <w:tc>
          <w:tcPr>
            <w:tcW w:w="3068" w:type="dxa"/>
            <w:vAlign w:val="center"/>
          </w:tcPr>
          <w:p w14:paraId="382D9B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27373A" w14:paraId="00CD92B2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366EA3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ИКТ и технических специальностей</w:t>
            </w:r>
          </w:p>
        </w:tc>
        <w:tc>
          <w:tcPr>
            <w:tcW w:w="2474" w:type="dxa"/>
            <w:vAlign w:val="center"/>
          </w:tcPr>
          <w:p w14:paraId="4D89C3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 сборнике нет разбивки по профилям;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387" w:type="dxa"/>
            <w:vAlign w:val="center"/>
          </w:tcPr>
          <w:p w14:paraId="391F7E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068" w:type="dxa"/>
            <w:vAlign w:val="center"/>
          </w:tcPr>
          <w:p w14:paraId="0856B0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308C8645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698165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Организации цифровой экономики (по основному виду деятельности)</w:t>
            </w:r>
          </w:p>
        </w:tc>
        <w:tc>
          <w:tcPr>
            <w:tcW w:w="2474" w:type="dxa"/>
            <w:vAlign w:val="center"/>
          </w:tcPr>
          <w:p w14:paraId="240E41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8533, в том чи</w:t>
            </w:r>
            <w:r>
              <w:rPr>
                <w:sz w:val="24"/>
              </w:rPr>
              <w:t>сле сектора ИКТ – 5462</w:t>
            </w:r>
          </w:p>
        </w:tc>
        <w:tc>
          <w:tcPr>
            <w:tcW w:w="1387" w:type="dxa"/>
            <w:vAlign w:val="center"/>
          </w:tcPr>
          <w:p w14:paraId="51F562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068" w:type="dxa"/>
            <w:vAlign w:val="center"/>
          </w:tcPr>
          <w:p w14:paraId="4DBEEC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«Национальные статистические показатели развития цифровой экономики» (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>)</w:t>
            </w:r>
          </w:p>
        </w:tc>
      </w:tr>
      <w:tr w:rsidR="0027373A" w14:paraId="0DDC912A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1A07D1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населения, использующего интернет</w:t>
            </w:r>
          </w:p>
        </w:tc>
        <w:tc>
          <w:tcPr>
            <w:tcW w:w="2474" w:type="dxa"/>
            <w:vAlign w:val="center"/>
          </w:tcPr>
          <w:p w14:paraId="390552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94,3 % (ежедневно – 86,0 %)</w:t>
            </w:r>
          </w:p>
        </w:tc>
        <w:tc>
          <w:tcPr>
            <w:tcW w:w="1387" w:type="dxa"/>
            <w:vAlign w:val="center"/>
          </w:tcPr>
          <w:p w14:paraId="1C430C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068" w:type="dxa"/>
            <w:vAlign w:val="center"/>
          </w:tcPr>
          <w:p w14:paraId="533AB2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Там же (возрастной диапазон в названии показателя </w:t>
            </w:r>
            <w:r>
              <w:rPr>
                <w:sz w:val="24"/>
              </w:rPr>
              <w:t>– 6–72 года, в сноске – 16–72 года)</w:t>
            </w:r>
          </w:p>
        </w:tc>
      </w:tr>
      <w:tr w:rsidR="0027373A" w14:paraId="532B585C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61B9B2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Население</w:t>
            </w:r>
          </w:p>
        </w:tc>
        <w:tc>
          <w:tcPr>
            <w:tcW w:w="2474" w:type="dxa"/>
            <w:vAlign w:val="center"/>
          </w:tcPr>
          <w:p w14:paraId="2BF831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8,98 млн чел.</w:t>
            </w:r>
          </w:p>
        </w:tc>
        <w:tc>
          <w:tcPr>
            <w:tcW w:w="1387" w:type="dxa"/>
            <w:vAlign w:val="center"/>
          </w:tcPr>
          <w:p w14:paraId="6B982B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47DBB7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Digital</w:t>
            </w:r>
            <w:r>
              <w:rPr>
                <w:sz w:val="24"/>
              </w:rPr>
              <w:t xml:space="preserve"> 2026: </w:t>
            </w:r>
            <w:r>
              <w:rPr>
                <w:i/>
                <w:sz w:val="24"/>
              </w:rPr>
              <w:t>Belarus</w:t>
            </w:r>
          </w:p>
        </w:tc>
      </w:tr>
      <w:tr w:rsidR="0027373A" w14:paraId="25EB8FBE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40E99E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Пользователи интернета</w:t>
            </w:r>
          </w:p>
        </w:tc>
        <w:tc>
          <w:tcPr>
            <w:tcW w:w="2474" w:type="dxa"/>
            <w:vAlign w:val="center"/>
          </w:tcPr>
          <w:p w14:paraId="5D7D44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8,47 млн чел. (проникновение 94,3 %)</w:t>
            </w:r>
          </w:p>
        </w:tc>
        <w:tc>
          <w:tcPr>
            <w:tcW w:w="1387" w:type="dxa"/>
            <w:vAlign w:val="center"/>
          </w:tcPr>
          <w:p w14:paraId="29CA5C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534555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27373A" w14:paraId="32DD569B" w14:textId="77777777" w:rsidTr="0027373A">
        <w:trPr>
          <w:cantSplit/>
          <w:jc w:val="center"/>
        </w:trPr>
        <w:tc>
          <w:tcPr>
            <w:tcW w:w="2425" w:type="dxa"/>
            <w:vAlign w:val="center"/>
          </w:tcPr>
          <w:p w14:paraId="58F62E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Пользовательские профили социальных сетей</w:t>
            </w:r>
          </w:p>
        </w:tc>
        <w:tc>
          <w:tcPr>
            <w:tcW w:w="2474" w:type="dxa"/>
            <w:vAlign w:val="center"/>
          </w:tcPr>
          <w:p w14:paraId="7767E9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7,64 млн</w:t>
            </w:r>
          </w:p>
        </w:tc>
        <w:tc>
          <w:tcPr>
            <w:tcW w:w="1387" w:type="dxa"/>
            <w:vAlign w:val="center"/>
          </w:tcPr>
          <w:p w14:paraId="686456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6C4F22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</w:tbl>
    <w:p w14:paraId="705053A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Численность студентов (229 тыс.) задает верхнюю границу сегмента </w:t>
      </w:r>
      <w:r>
        <w:rPr>
          <w:i/>
          <w:sz w:val="28"/>
        </w:rPr>
        <w:t>S-01</w:t>
      </w:r>
      <w:r>
        <w:rPr>
          <w:sz w:val="28"/>
        </w:rPr>
        <w:t xml:space="preserve"> в Беларуси; доля студентов, изучающих UML/BPMN, неизвестна и требует оценки на этапе расчета объема рынка. Поис</w:t>
      </w:r>
      <w:r>
        <w:rPr>
          <w:sz w:val="28"/>
        </w:rPr>
        <w:t xml:space="preserve">ковое окно Вордстата </w:t>
      </w:r>
      <w:r>
        <w:rPr>
          <w:sz w:val="28"/>
        </w:rPr>
        <w:lastRenderedPageBreak/>
        <w:t xml:space="preserve">(сентябрь 2024 – август 2026 г.) соответствует 2024/25 и 2025/26 учебным годам; за это время численность студентов выросла на 2,1 % (224,2 → 229,0 тыс.), а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42,7–44,1 %. Общая численность студе</w:t>
      </w:r>
      <w:r>
        <w:rPr>
          <w:sz w:val="28"/>
        </w:rPr>
        <w:t>нтов, таким образом,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проверяются и остаются гипотезой.</w:t>
      </w:r>
    </w:p>
    <w:p w14:paraId="54A5CAE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776560A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42 – Публичные тарифы конкурентов и заменителей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2192"/>
        <w:gridCol w:w="2317"/>
        <w:gridCol w:w="3138"/>
      </w:tblGrid>
      <w:tr w:rsidR="0027373A" w14:paraId="77850D0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073A8A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2192" w:type="dxa"/>
            <w:vAlign w:val="center"/>
          </w:tcPr>
          <w:p w14:paraId="6BD251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Бесплатный тариф</w:t>
            </w:r>
          </w:p>
        </w:tc>
        <w:tc>
          <w:tcPr>
            <w:tcW w:w="2317" w:type="dxa"/>
            <w:vAlign w:val="center"/>
          </w:tcPr>
          <w:p w14:paraId="7E7B84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Платные тарифы</w:t>
            </w:r>
          </w:p>
        </w:tc>
        <w:tc>
          <w:tcPr>
            <w:tcW w:w="3138" w:type="dxa"/>
            <w:vAlign w:val="center"/>
          </w:tcPr>
          <w:p w14:paraId="639573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 примечание</w:t>
            </w:r>
          </w:p>
        </w:tc>
      </w:tr>
      <w:tr w:rsidR="0027373A" w14:paraId="7E0D16B2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465154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192" w:type="dxa"/>
            <w:vAlign w:val="center"/>
          </w:tcPr>
          <w:p w14:paraId="3935E4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(3 редактиру</w:t>
            </w:r>
            <w:r>
              <w:rPr>
                <w:sz w:val="24"/>
              </w:rPr>
              <w:t>емые доски)</w:t>
            </w:r>
          </w:p>
        </w:tc>
        <w:tc>
          <w:tcPr>
            <w:tcW w:w="2317" w:type="dxa"/>
            <w:vAlign w:val="center"/>
          </w:tcPr>
          <w:p w14:paraId="63990D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–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участника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0199A2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miro.com/pricing</w:t>
            </w:r>
          </w:p>
        </w:tc>
      </w:tr>
      <w:tr w:rsidR="0027373A" w14:paraId="47AB8E79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572CA3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</w:p>
        </w:tc>
        <w:tc>
          <w:tcPr>
            <w:tcW w:w="2192" w:type="dxa"/>
            <w:vAlign w:val="center"/>
          </w:tcPr>
          <w:p w14:paraId="668470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(пробный месяц)</w:t>
            </w:r>
          </w:p>
        </w:tc>
        <w:tc>
          <w:tcPr>
            <w:tcW w:w="2317" w:type="dxa"/>
            <w:vAlign w:val="center"/>
          </w:tcPr>
          <w:p w14:paraId="01EACA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1 – 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2 –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</w:t>
            </w:r>
          </w:p>
        </w:tc>
        <w:tc>
          <w:tcPr>
            <w:tcW w:w="3138" w:type="dxa"/>
            <w:vAlign w:val="center"/>
          </w:tcPr>
          <w:p w14:paraId="2756CA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 xml:space="preserve">, страница </w:t>
            </w:r>
            <w:r>
              <w:rPr>
                <w:i/>
                <w:sz w:val="24"/>
              </w:rPr>
              <w:t>Visio</w:t>
            </w:r>
          </w:p>
        </w:tc>
      </w:tr>
      <w:tr w:rsidR="0027373A" w14:paraId="61B6DC38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1B8587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192" w:type="dxa"/>
            <w:vAlign w:val="center"/>
          </w:tcPr>
          <w:p w14:paraId="6C9C03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</w:t>
            </w:r>
          </w:p>
        </w:tc>
        <w:tc>
          <w:tcPr>
            <w:tcW w:w="2317" w:type="dxa"/>
            <w:vAlign w:val="center"/>
          </w:tcPr>
          <w:p w14:paraId="38367B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38" w:type="dxa"/>
            <w:vAlign w:val="center"/>
          </w:tcPr>
          <w:p w14:paraId="1D33A7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drawio.com</w:t>
            </w:r>
          </w:p>
        </w:tc>
      </w:tr>
      <w:tr w:rsidR="0027373A" w14:paraId="6410CD7B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3F2B33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192" w:type="dxa"/>
            <w:vAlign w:val="center"/>
          </w:tcPr>
          <w:p w14:paraId="77514F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на странице магазина</w:t>
            </w:r>
          </w:p>
        </w:tc>
        <w:tc>
          <w:tcPr>
            <w:tcW w:w="2317" w:type="dxa"/>
            <w:vAlign w:val="center"/>
          </w:tcPr>
          <w:p w14:paraId="05632D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</w:t>
            </w:r>
            <w:r>
              <w:rPr>
                <w:sz w:val="24"/>
              </w:rPr>
              <w:t>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бессрочные лицензии: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349 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799 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1999 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3138" w:type="dxa"/>
            <w:vAlign w:val="center"/>
          </w:tcPr>
          <w:p w14:paraId="48E3BE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visual-paradigm.com/shop (подписка и бессрочные лицензии), данные на 30.09.2026</w:t>
            </w:r>
          </w:p>
        </w:tc>
      </w:tr>
      <w:tr w:rsidR="0027373A" w14:paraId="13E7D5E2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73A7C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192" w:type="dxa"/>
            <w:vAlign w:val="center"/>
          </w:tcPr>
          <w:p w14:paraId="069839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(3 редактируемых документа, 75 фигур на документ)</w:t>
            </w:r>
          </w:p>
        </w:tc>
        <w:tc>
          <w:tcPr>
            <w:tcW w:w="2317" w:type="dxa"/>
            <w:vAlign w:val="center"/>
          </w:tcPr>
          <w:p w14:paraId="18D9B0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– 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(оплата за год, без НДС);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725723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lucid.app/pricing/lucidchart, значения считаны со страницы 30.09.2026</w:t>
            </w:r>
          </w:p>
        </w:tc>
      </w:tr>
      <w:tr w:rsidR="0027373A" w14:paraId="00CA8790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4004E8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192" w:type="dxa"/>
            <w:vAlign w:val="center"/>
          </w:tcPr>
          <w:p w14:paraId="17653A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-кредитов)</w:t>
            </w:r>
          </w:p>
        </w:tc>
        <w:tc>
          <w:tcPr>
            <w:tcW w:w="2317" w:type="dxa"/>
            <w:vAlign w:val="center"/>
          </w:tcPr>
          <w:p w14:paraId="217881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2704DE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mermaid.ai/pricing, значения считаны со страницы 30.09.2026</w:t>
            </w:r>
          </w:p>
        </w:tc>
      </w:tr>
      <w:tr w:rsidR="0027373A" w14:paraId="3EF0EE31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74BF3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192" w:type="dxa"/>
            <w:vAlign w:val="center"/>
          </w:tcPr>
          <w:p w14:paraId="67C164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</w:t>
            </w:r>
          </w:p>
        </w:tc>
        <w:tc>
          <w:tcPr>
            <w:tcW w:w="2317" w:type="dxa"/>
            <w:vAlign w:val="center"/>
          </w:tcPr>
          <w:p w14:paraId="013DFB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38" w:type="dxa"/>
            <w:vAlign w:val="center"/>
          </w:tcPr>
          <w:p w14:paraId="41D90D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</w:tr>
      <w:tr w:rsidR="0027373A" w14:paraId="4C61751C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3BEEAD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(для сравнения)</w:t>
            </w:r>
          </w:p>
        </w:tc>
        <w:tc>
          <w:tcPr>
            <w:tcW w:w="2192" w:type="dxa"/>
            <w:vAlign w:val="center"/>
          </w:tcPr>
          <w:p w14:paraId="4E8805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</w:p>
        </w:tc>
        <w:tc>
          <w:tcPr>
            <w:tcW w:w="2317" w:type="dxa"/>
            <w:vAlign w:val="center"/>
          </w:tcPr>
          <w:p w14:paraId="535757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138" w:type="dxa"/>
            <w:vAlign w:val="center"/>
          </w:tcPr>
          <w:p w14:paraId="58D3B2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 продукта</w:t>
            </w:r>
          </w:p>
        </w:tc>
      </w:tr>
    </w:tbl>
    <w:p w14:paraId="51D6805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USD/мес.) ниже платных тарифов всех проверенных облачных конкурентов (5–20 </w:t>
      </w:r>
      <w:r>
        <w:rPr>
          <w:i/>
          <w:sz w:val="28"/>
        </w:rPr>
        <w:t>USD</w:t>
      </w:r>
      <w:r>
        <w:rPr>
          <w:sz w:val="28"/>
        </w:rPr>
        <w:t xml:space="preserve">), но главный по спросу заменитель в сегменте нотационных диаграмм – </w:t>
      </w:r>
      <w:r>
        <w:rPr>
          <w:i/>
          <w:sz w:val="28"/>
        </w:rPr>
        <w:t>draw.io</w:t>
      </w:r>
      <w:r>
        <w:rPr>
          <w:sz w:val="28"/>
        </w:rPr>
        <w:t xml:space="preserve"> – полностью бесплатен, а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14:paraId="2D06B39F" w14:textId="77777777" w:rsidR="0027373A" w:rsidRDefault="0027643F">
      <w:pPr>
        <w:pStyle w:val="3"/>
        <w:spacing w:before="360" w:after="360" w:line="360" w:lineRule="exact"/>
        <w:ind w:firstLine="709"/>
      </w:pPr>
      <w:bookmarkStart w:id="31" w:name="_7a4af2e422d8fd7409c7bb49f46a2609f5887b3"/>
      <w:bookmarkEnd w:id="30"/>
      <w:r>
        <w:rPr>
          <w:b/>
        </w:rPr>
        <w:t>1.2.9 Гра</w:t>
      </w:r>
      <w:r>
        <w:rPr>
          <w:b/>
        </w:rPr>
        <w:t>ницы рынка</w:t>
      </w:r>
    </w:p>
    <w:p w14:paraId="752593B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Двенадцатишаговый алгоритм ГРАН §3 применен к </w:t>
      </w:r>
      <w:r>
        <w:rPr>
          <w:i/>
          <w:sz w:val="28"/>
        </w:rPr>
        <w:t>NotaCode</w:t>
      </w:r>
      <w:r>
        <w:rPr>
          <w:sz w:val="28"/>
        </w:rPr>
        <w:t>; промежуточные выводы – в таблице 43.</w:t>
      </w:r>
    </w:p>
    <w:p w14:paraId="3DA0626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43 – 12 шагов фиксации границ рынка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402"/>
        <w:gridCol w:w="6288"/>
      </w:tblGrid>
      <w:tr w:rsidR="0027373A" w14:paraId="3880D3D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5" w:type="dxa"/>
            <w:vAlign w:val="center"/>
          </w:tcPr>
          <w:p w14:paraId="4CEB75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2402" w:type="dxa"/>
            <w:vAlign w:val="center"/>
          </w:tcPr>
          <w:p w14:paraId="001569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6287" w:type="dxa"/>
            <w:vAlign w:val="center"/>
          </w:tcPr>
          <w:p w14:paraId="507BCD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Промежуточный вывод</w:t>
            </w:r>
          </w:p>
        </w:tc>
      </w:tr>
      <w:tr w:rsidR="0027373A" w14:paraId="6A4600FE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414C2C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02" w:type="dxa"/>
            <w:vAlign w:val="center"/>
          </w:tcPr>
          <w:p w14:paraId="225366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6287" w:type="dxa"/>
            <w:vAlign w:val="center"/>
          </w:tcPr>
          <w:p w14:paraId="748340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как текста, с проверкой правил нотации»</w:t>
            </w:r>
          </w:p>
        </w:tc>
      </w:tr>
      <w:tr w:rsidR="0027373A" w14:paraId="753D3F16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1AA0ED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02" w:type="dxa"/>
            <w:vAlign w:val="center"/>
          </w:tcPr>
          <w:p w14:paraId="2AC0A6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проблема</w:t>
            </w:r>
          </w:p>
        </w:tc>
        <w:tc>
          <w:tcPr>
            <w:tcW w:w="6287" w:type="dxa"/>
            <w:vAlign w:val="center"/>
          </w:tcPr>
          <w:p w14:paraId="3BC0F9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27373A" w14:paraId="39DA774B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49AA1F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02" w:type="dxa"/>
            <w:vAlign w:val="center"/>
          </w:tcPr>
          <w:p w14:paraId="1E8B7D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6287" w:type="dxa"/>
            <w:vAlign w:val="center"/>
          </w:tcPr>
          <w:p w14:paraId="68665B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), </w:t>
            </w:r>
            <w:r>
              <w:rPr>
                <w:sz w:val="24"/>
              </w:rPr>
              <w:t>UML/BPMN-редакторы, 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27373A" w14:paraId="02CEBAA9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0D1F47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02" w:type="dxa"/>
            <w:vAlign w:val="center"/>
          </w:tcPr>
          <w:p w14:paraId="0418D9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6287" w:type="dxa"/>
            <w:vAlign w:val="center"/>
          </w:tcPr>
          <w:p w14:paraId="484E66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таблицу 44</w:t>
            </w:r>
          </w:p>
        </w:tc>
      </w:tr>
      <w:tr w:rsidR="0027373A" w14:paraId="1704FAE4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4FDB99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02" w:type="dxa"/>
            <w:vAlign w:val="center"/>
          </w:tcPr>
          <w:p w14:paraId="36A9D3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Целевые клиен</w:t>
            </w:r>
            <w:r>
              <w:rPr>
                <w:sz w:val="24"/>
              </w:rPr>
              <w:t>ты</w:t>
            </w:r>
          </w:p>
        </w:tc>
        <w:tc>
          <w:tcPr>
            <w:tcW w:w="6287" w:type="dxa"/>
            <w:vAlign w:val="center"/>
          </w:tcPr>
          <w:p w14:paraId="2C10AE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всего студентов УВО в РБ – 229,0 тыс.),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преподаватели (канал)</w:t>
            </w:r>
          </w:p>
        </w:tc>
      </w:tr>
      <w:tr w:rsidR="0027373A" w14:paraId="740E8CF9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3519C1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02" w:type="dxa"/>
            <w:vAlign w:val="center"/>
          </w:tcPr>
          <w:p w14:paraId="3833D3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Типы спроса</w:t>
            </w:r>
          </w:p>
        </w:tc>
        <w:tc>
          <w:tcPr>
            <w:tcW w:w="6287" w:type="dxa"/>
            <w:vAlign w:val="center"/>
          </w:tcPr>
          <w:p w14:paraId="37452E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Преимущественно информационно-инструментальный; частотность UML/BPMN подтверждена Вордстатом, комме</w:t>
            </w:r>
            <w:r>
              <w:rPr>
                <w:sz w:val="24"/>
              </w:rPr>
              <w:t>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</w:tr>
      <w:tr w:rsidR="0027373A" w14:paraId="6830696A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6D432B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2402" w:type="dxa"/>
            <w:vAlign w:val="center"/>
          </w:tcPr>
          <w:p w14:paraId="44E723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Семантические границы</w:t>
            </w:r>
          </w:p>
        </w:tc>
        <w:tc>
          <w:tcPr>
            <w:tcW w:w="6287" w:type="dxa"/>
            <w:vAlign w:val="center"/>
          </w:tcPr>
          <w:p w14:paraId="723EA4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Ядро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реже IDEF0/DFD/сети Петри/PlantUML; исключены омонимы, общевизуальные и учебно-кадровые запросы</w:t>
            </w:r>
          </w:p>
        </w:tc>
      </w:tr>
      <w:tr w:rsidR="0027373A" w14:paraId="09D3D2F8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244908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02" w:type="dxa"/>
            <w:vAlign w:val="center"/>
          </w:tcPr>
          <w:p w14:paraId="20C522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287" w:type="dxa"/>
            <w:vAlign w:val="center"/>
          </w:tcPr>
          <w:p w14:paraId="45C0A0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Республика Беларусь как основная (данные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Вордстат по стране в целом; концентрация в Минске – индекс 194,99 против 127,61 по стране); русскоязычный сегмент СНГ – расширение: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(снято 30.09.2026, 5 л</w:t>
            </w:r>
            <w:r>
              <w:rPr>
                <w:sz w:val="24"/>
              </w:rPr>
              <w:t xml:space="preserve">ет, 12-месячное окно вычислено из 5-летнего ряда) – Россия: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за 12 месяцев (данные во всех неделях), за 5 лет 56,19 и 55,33; Казахстан: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27373A" w14:paraId="0A8DAD08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1E5131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02" w:type="dxa"/>
            <w:vAlign w:val="center"/>
          </w:tcPr>
          <w:p w14:paraId="2BEECC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6287" w:type="dxa"/>
            <w:vAlign w:val="center"/>
          </w:tcPr>
          <w:p w14:paraId="0319A9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сайты и форумы для разработчиков и студентов; вузовские каналы; 94,3 % населе</w:t>
            </w:r>
            <w:r>
              <w:rPr>
                <w:sz w:val="24"/>
              </w:rPr>
              <w:t>ния пользуется интернетом</w:t>
            </w:r>
          </w:p>
        </w:tc>
      </w:tr>
      <w:tr w:rsidR="0027373A" w14:paraId="1DCC531E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7833C5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02" w:type="dxa"/>
            <w:vAlign w:val="center"/>
          </w:tcPr>
          <w:p w14:paraId="751C71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Многосторонность</w:t>
            </w:r>
          </w:p>
        </w:tc>
        <w:tc>
          <w:tcPr>
            <w:tcW w:w="6287" w:type="dxa"/>
            <w:vAlign w:val="center"/>
          </w:tcPr>
          <w:p w14:paraId="5F38B6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27373A" w14:paraId="78460D2F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429D72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02" w:type="dxa"/>
            <w:vAlign w:val="center"/>
          </w:tcPr>
          <w:p w14:paraId="2D2C3F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6287" w:type="dxa"/>
            <w:vAlign w:val="center"/>
          </w:tcPr>
          <w:p w14:paraId="1579AF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Исключены: обучение программированию в целом; корпоратив</w:t>
            </w:r>
            <w:r>
              <w:rPr>
                <w:sz w:val="24"/>
              </w:rPr>
              <w:t xml:space="preserve">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27373A" w14:paraId="66925DFB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3274AE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02" w:type="dxa"/>
            <w:vAlign w:val="center"/>
          </w:tcPr>
          <w:p w14:paraId="41562F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  <w:tc>
          <w:tcPr>
            <w:tcW w:w="6287" w:type="dxa"/>
            <w:vAlign w:val="center"/>
          </w:tcPr>
          <w:p w14:paraId="2259B5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таблицу 45</w:t>
            </w:r>
          </w:p>
        </w:tc>
      </w:tr>
    </w:tbl>
    <w:p w14:paraId="182C4D4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44 – Матрица заменителей </w:t>
      </w:r>
      <w:r>
        <w:rPr>
          <w:i/>
          <w:sz w:val="28"/>
        </w:rPr>
        <w:t>NotaCode</w:t>
      </w:r>
      <w:r>
        <w:rPr>
          <w:sz w:val="28"/>
        </w:rPr>
        <w:t xml:space="preserve"> (ГРАН §7, 6 типов)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3"/>
        <w:gridCol w:w="2102"/>
        <w:gridCol w:w="2514"/>
        <w:gridCol w:w="2716"/>
      </w:tblGrid>
      <w:tr w:rsidR="0027373A" w14:paraId="32ACB8C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2" w:type="dxa"/>
            <w:vAlign w:val="center"/>
          </w:tcPr>
          <w:p w14:paraId="769DC0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102" w:type="dxa"/>
            <w:vAlign w:val="center"/>
          </w:tcPr>
          <w:p w14:paraId="1D0076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2514" w:type="dxa"/>
            <w:vAlign w:val="center"/>
          </w:tcPr>
          <w:p w14:paraId="35C49F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Пример для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2716" w:type="dxa"/>
            <w:vAlign w:val="center"/>
          </w:tcPr>
          <w:p w14:paraId="5331A5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</w:tr>
      <w:tr w:rsidR="0027373A" w14:paraId="45BF233B" w14:textId="77777777" w:rsidTr="0027373A">
        <w:trPr>
          <w:cantSplit/>
          <w:jc w:val="center"/>
        </w:trPr>
        <w:tc>
          <w:tcPr>
            <w:tcW w:w="2022" w:type="dxa"/>
            <w:vAlign w:val="center"/>
          </w:tcPr>
          <w:p w14:paraId="2739A4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2102" w:type="dxa"/>
            <w:vAlign w:val="center"/>
          </w:tcPr>
          <w:p w14:paraId="696B86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 же услуга той же аудитории</w:t>
            </w:r>
          </w:p>
        </w:tc>
        <w:tc>
          <w:tcPr>
            <w:tcW w:w="2514" w:type="dxa"/>
            <w:vAlign w:val="center"/>
          </w:tcPr>
          <w:p w14:paraId="5D0180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198 запросов/мес. в РБ;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» – 19);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46;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</w:t>
            </w:r>
          </w:p>
        </w:tc>
        <w:tc>
          <w:tcPr>
            <w:tcW w:w="2716" w:type="dxa"/>
            <w:vAlign w:val="center"/>
          </w:tcPr>
          <w:p w14:paraId="1DA108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27373A" w14:paraId="7B62E320" w14:textId="77777777" w:rsidTr="0027373A">
        <w:trPr>
          <w:cantSplit/>
          <w:jc w:val="center"/>
        </w:trPr>
        <w:tc>
          <w:tcPr>
            <w:tcW w:w="2022" w:type="dxa"/>
            <w:vAlign w:val="center"/>
          </w:tcPr>
          <w:p w14:paraId="50B76A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2102" w:type="dxa"/>
            <w:vAlign w:val="center"/>
          </w:tcPr>
          <w:p w14:paraId="278F92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Решает часть задачи</w:t>
            </w:r>
          </w:p>
        </w:tc>
        <w:tc>
          <w:tcPr>
            <w:tcW w:w="2514" w:type="dxa"/>
            <w:vAlign w:val="center"/>
          </w:tcPr>
          <w:p w14:paraId="49F1FD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(только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716" w:type="dxa"/>
            <w:vAlign w:val="center"/>
          </w:tcPr>
          <w:p w14:paraId="63A63C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похожие запросы к </w:t>
            </w:r>
            <w:r>
              <w:rPr>
                <w:i/>
                <w:sz w:val="24"/>
              </w:rPr>
              <w:t>BPMN</w:t>
            </w:r>
          </w:p>
        </w:tc>
      </w:tr>
      <w:tr w:rsidR="0027373A" w14:paraId="54993073" w14:textId="77777777" w:rsidTr="0027373A">
        <w:trPr>
          <w:cantSplit/>
          <w:jc w:val="center"/>
        </w:trPr>
        <w:tc>
          <w:tcPr>
            <w:tcW w:w="2022" w:type="dxa"/>
            <w:vAlign w:val="center"/>
          </w:tcPr>
          <w:p w14:paraId="1BB04E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заменитель</w:t>
            </w:r>
          </w:p>
        </w:tc>
        <w:tc>
          <w:tcPr>
            <w:tcW w:w="2102" w:type="dxa"/>
            <w:vAlign w:val="center"/>
          </w:tcPr>
          <w:p w14:paraId="55BE1C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решает задачу внутри организации</w:t>
            </w:r>
          </w:p>
        </w:tc>
        <w:tc>
          <w:tcPr>
            <w:tcW w:w="2514" w:type="dxa"/>
            <w:vAlign w:val="center"/>
          </w:tcPr>
          <w:p w14:paraId="796366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716" w:type="dxa"/>
            <w:vAlign w:val="center"/>
          </w:tcPr>
          <w:p w14:paraId="75518C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Косвенно, по структуре сегментов</w:t>
            </w:r>
          </w:p>
        </w:tc>
      </w:tr>
      <w:tr w:rsidR="0027373A" w14:paraId="42CE89C0" w14:textId="77777777" w:rsidTr="0027373A">
        <w:trPr>
          <w:cantSplit/>
          <w:jc w:val="center"/>
        </w:trPr>
        <w:tc>
          <w:tcPr>
            <w:tcW w:w="2022" w:type="dxa"/>
            <w:vAlign w:val="center"/>
          </w:tcPr>
          <w:p w14:paraId="13E494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2102" w:type="dxa"/>
            <w:vAlign w:val="center"/>
          </w:tcPr>
          <w:p w14:paraId="431FF6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выполняет задачу сам без инструмента</w:t>
            </w:r>
          </w:p>
        </w:tc>
        <w:tc>
          <w:tcPr>
            <w:tcW w:w="2514" w:type="dxa"/>
            <w:vAlign w:val="center"/>
          </w:tcPr>
          <w:p w14:paraId="3C3F02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Рисование от руки или 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перед сдачей работы</w:t>
            </w:r>
          </w:p>
        </w:tc>
        <w:tc>
          <w:tcPr>
            <w:tcW w:w="2716" w:type="dxa"/>
            <w:vAlign w:val="center"/>
          </w:tcPr>
          <w:p w14:paraId="58474F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20–30 </w:t>
            </w:r>
            <w:r>
              <w:rPr>
                <w:sz w:val="24"/>
              </w:rPr>
              <w:t>студентов БГУИР (чем строят диаграммы для лабораторных)</w:t>
            </w:r>
          </w:p>
        </w:tc>
      </w:tr>
      <w:tr w:rsidR="0027373A" w14:paraId="725388F4" w14:textId="77777777" w:rsidTr="0027373A">
        <w:trPr>
          <w:cantSplit/>
          <w:jc w:val="center"/>
        </w:trPr>
        <w:tc>
          <w:tcPr>
            <w:tcW w:w="2022" w:type="dxa"/>
            <w:vAlign w:val="center"/>
          </w:tcPr>
          <w:p w14:paraId="08876F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сервис</w:t>
            </w:r>
          </w:p>
        </w:tc>
        <w:tc>
          <w:tcPr>
            <w:tcW w:w="2102" w:type="dxa"/>
            <w:vAlign w:val="center"/>
          </w:tcPr>
          <w:p w14:paraId="4ED713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Частичная автоматизация универсальной программой</w:t>
            </w:r>
          </w:p>
        </w:tc>
        <w:tc>
          <w:tcPr>
            <w:tcW w:w="2514" w:type="dxa"/>
            <w:vAlign w:val="center"/>
          </w:tcPr>
          <w:p w14:paraId="2C0AA4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1660 запросов/мес.;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1501;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1072;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– 70;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61;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– 24. Отдельной подгруппой – г</w:t>
            </w:r>
            <w:r>
              <w:rPr>
                <w:sz w:val="24"/>
              </w:rPr>
              <w:t>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716" w:type="dxa"/>
            <w:vAlign w:val="center"/>
          </w:tcPr>
          <w:p w14:paraId="2F47D8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27373A" w14:paraId="00EB6D86" w14:textId="77777777" w:rsidTr="0027373A">
        <w:trPr>
          <w:cantSplit/>
          <w:jc w:val="center"/>
        </w:trPr>
        <w:tc>
          <w:tcPr>
            <w:tcW w:w="2022" w:type="dxa"/>
            <w:vAlign w:val="center"/>
          </w:tcPr>
          <w:p w14:paraId="09B9E9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Обучающее решение</w:t>
            </w:r>
          </w:p>
        </w:tc>
        <w:tc>
          <w:tcPr>
            <w:tcW w:w="2102" w:type="dxa"/>
            <w:vAlign w:val="center"/>
          </w:tcPr>
          <w:p w14:paraId="3C4D62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покупает знания вместо услуги</w:t>
            </w:r>
          </w:p>
        </w:tc>
        <w:tc>
          <w:tcPr>
            <w:tcW w:w="2514" w:type="dxa"/>
            <w:vAlign w:val="center"/>
          </w:tcPr>
          <w:p w14:paraId="7FB88C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Курсы и методички по UML/BPMN/IDEF0 в вузе</w:t>
            </w:r>
          </w:p>
        </w:tc>
        <w:tc>
          <w:tcPr>
            <w:tcW w:w="2716" w:type="dxa"/>
            <w:vAlign w:val="center"/>
          </w:tcPr>
          <w:p w14:paraId="65E799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(окно 29.08–29.09.2026):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(таблица 19)</w:t>
            </w:r>
          </w:p>
        </w:tc>
      </w:tr>
    </w:tbl>
    <w:p w14:paraId="62D566E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Генерация диаграмм нейросетью отнесена к типу «цифровой сервис» ГРАН §7 (частичная автоматиза</w:t>
      </w:r>
      <w:r>
        <w:rPr>
          <w:sz w:val="28"/>
        </w:rPr>
        <w:t xml:space="preserve">ция программой) и выделена отдельной подгруппой, так как она функционально совпадает с </w:t>
      </w:r>
      <w:r>
        <w:rPr>
          <w:i/>
          <w:sz w:val="28"/>
        </w:rPr>
        <w:t>AI</w:t>
      </w:r>
      <w:r>
        <w:rPr>
          <w:sz w:val="28"/>
        </w:rPr>
        <w:t xml:space="preserve">-ассистентом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2FDA633F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45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9"/>
        <w:gridCol w:w="3529"/>
        <w:gridCol w:w="2065"/>
        <w:gridCol w:w="1782"/>
      </w:tblGrid>
      <w:tr w:rsidR="0027373A" w14:paraId="06C3686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14:paraId="681E42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 паспорта</w:t>
            </w:r>
          </w:p>
        </w:tc>
        <w:tc>
          <w:tcPr>
            <w:tcW w:w="3529" w:type="dxa"/>
            <w:vAlign w:val="center"/>
          </w:tcPr>
          <w:p w14:paraId="6BE34D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указано</w:t>
            </w:r>
          </w:p>
        </w:tc>
        <w:tc>
          <w:tcPr>
            <w:tcW w:w="2065" w:type="dxa"/>
            <w:vAlign w:val="center"/>
          </w:tcPr>
          <w:p w14:paraId="0A15C9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782" w:type="dxa"/>
            <w:vAlign w:val="center"/>
          </w:tcPr>
          <w:p w14:paraId="00CE55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589E178A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1187E7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Предварительная бизнес-идея (НАВ3)</w:t>
            </w:r>
          </w:p>
        </w:tc>
        <w:tc>
          <w:tcPr>
            <w:tcW w:w="3529" w:type="dxa"/>
            <w:vAlign w:val="center"/>
          </w:tcPr>
          <w:p w14:paraId="25C2F0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 как текста, с проверкой правил</w:t>
            </w:r>
          </w:p>
        </w:tc>
        <w:tc>
          <w:tcPr>
            <w:tcW w:w="2065" w:type="dxa"/>
            <w:vAlign w:val="center"/>
          </w:tcPr>
          <w:p w14:paraId="428B72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гипотезы (таблица 2)</w:t>
            </w:r>
          </w:p>
        </w:tc>
        <w:tc>
          <w:tcPr>
            <w:tcW w:w="1782" w:type="dxa"/>
            <w:vAlign w:val="center"/>
          </w:tcPr>
          <w:p w14:paraId="7AB6F9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18A386ED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43F9F6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исследуемого рынка</w:t>
            </w:r>
          </w:p>
        </w:tc>
        <w:tc>
          <w:tcPr>
            <w:tcW w:w="3529" w:type="dxa"/>
            <w:vAlign w:val="center"/>
          </w:tcPr>
          <w:p w14:paraId="67709A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для студентов и </w:t>
            </w:r>
            <w:r>
              <w:rPr>
                <w:sz w:val="24"/>
              </w:rPr>
              <w:t>специалистов по разработке ПО в Беларуси с расширением на русскоязычный сегмент СНГ</w:t>
            </w:r>
          </w:p>
        </w:tc>
        <w:tc>
          <w:tcPr>
            <w:tcW w:w="2065" w:type="dxa"/>
            <w:vAlign w:val="center"/>
          </w:tcPr>
          <w:p w14:paraId="65E422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Синтез продуктовых и географических границ</w:t>
            </w:r>
          </w:p>
        </w:tc>
        <w:tc>
          <w:tcPr>
            <w:tcW w:w="1782" w:type="dxa"/>
            <w:vAlign w:val="center"/>
          </w:tcPr>
          <w:p w14:paraId="7C1DA7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1C35833C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547BE5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3529" w:type="dxa"/>
            <w:vAlign w:val="center"/>
          </w:tcPr>
          <w:p w14:paraId="30178A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и хранить ее как текст с версиями</w:t>
            </w:r>
          </w:p>
        </w:tc>
        <w:tc>
          <w:tcPr>
            <w:tcW w:w="2065" w:type="dxa"/>
            <w:vAlign w:val="center"/>
          </w:tcPr>
          <w:p w14:paraId="122CAC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</w:t>
            </w:r>
            <w:r>
              <w:rPr>
                <w:sz w:val="24"/>
              </w:rPr>
              <w:t xml:space="preserve"> 1, 3</w:t>
            </w:r>
          </w:p>
        </w:tc>
        <w:tc>
          <w:tcPr>
            <w:tcW w:w="1782" w:type="dxa"/>
            <w:vAlign w:val="center"/>
          </w:tcPr>
          <w:p w14:paraId="56EB4E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360E838D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4BF866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Целевой клиент</w:t>
            </w:r>
          </w:p>
        </w:tc>
        <w:tc>
          <w:tcPr>
            <w:tcW w:w="3529" w:type="dxa"/>
            <w:vAlign w:val="center"/>
          </w:tcPr>
          <w:p w14:paraId="137FE2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2065" w:type="dxa"/>
            <w:vAlign w:val="center"/>
          </w:tcPr>
          <w:p w14:paraId="2C33AB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3; Белстат (таблица 41)</w:t>
            </w:r>
          </w:p>
        </w:tc>
        <w:tc>
          <w:tcPr>
            <w:tcW w:w="1782" w:type="dxa"/>
            <w:vAlign w:val="center"/>
          </w:tcPr>
          <w:p w14:paraId="555196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09C81273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65D999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Включаемые решения</w:t>
            </w:r>
          </w:p>
        </w:tc>
        <w:tc>
          <w:tcPr>
            <w:tcW w:w="3529" w:type="dxa"/>
            <w:vAlign w:val="center"/>
          </w:tcPr>
          <w:p w14:paraId="67D375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диаграмм, UML/BPMN-редакторы, онлайн-конструкторы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с эк</w:t>
            </w:r>
            <w:r>
              <w:rPr>
                <w:sz w:val="24"/>
              </w:rPr>
              <w:t>спортом</w:t>
            </w:r>
          </w:p>
        </w:tc>
        <w:tc>
          <w:tcPr>
            <w:tcW w:w="2065" w:type="dxa"/>
            <w:vAlign w:val="center"/>
          </w:tcPr>
          <w:p w14:paraId="3648ED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3</w:t>
            </w:r>
          </w:p>
        </w:tc>
        <w:tc>
          <w:tcPr>
            <w:tcW w:w="1782" w:type="dxa"/>
            <w:vAlign w:val="center"/>
          </w:tcPr>
          <w:p w14:paraId="26BF08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25793B2E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5B787F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Исключаемые решения</w:t>
            </w:r>
          </w:p>
        </w:tc>
        <w:tc>
          <w:tcPr>
            <w:tcW w:w="3529" w:type="dxa"/>
            <w:vAlign w:val="center"/>
          </w:tcPr>
          <w:p w14:paraId="38ADDA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Универсальные доски как отдельный рынок;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-платформы; курсы программирования общего профиля</w:t>
            </w:r>
          </w:p>
        </w:tc>
        <w:tc>
          <w:tcPr>
            <w:tcW w:w="2065" w:type="dxa"/>
            <w:vAlign w:val="center"/>
          </w:tcPr>
          <w:p w14:paraId="009D97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11</w:t>
            </w:r>
          </w:p>
        </w:tc>
        <w:tc>
          <w:tcPr>
            <w:tcW w:w="1782" w:type="dxa"/>
            <w:vAlign w:val="center"/>
          </w:tcPr>
          <w:p w14:paraId="38C981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3EB8597A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36E01D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заменители</w:t>
            </w:r>
          </w:p>
        </w:tc>
        <w:tc>
          <w:tcPr>
            <w:tcW w:w="3529" w:type="dxa"/>
            <w:vAlign w:val="center"/>
          </w:tcPr>
          <w:p w14:paraId="4ED647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(198/мес.),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19/мес.),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(16/мес.),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(46/мес.)</w:t>
            </w:r>
          </w:p>
        </w:tc>
        <w:tc>
          <w:tcPr>
            <w:tcW w:w="2065" w:type="dxa"/>
            <w:vAlign w:val="center"/>
          </w:tcPr>
          <w:p w14:paraId="0D897B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42, 44</w:t>
            </w:r>
          </w:p>
        </w:tc>
        <w:tc>
          <w:tcPr>
            <w:tcW w:w="1782" w:type="dxa"/>
            <w:vAlign w:val="center"/>
          </w:tcPr>
          <w:p w14:paraId="6E43EB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7AD6904F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414D7B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заменители</w:t>
            </w:r>
          </w:p>
        </w:tc>
        <w:tc>
          <w:tcPr>
            <w:tcW w:w="3529" w:type="dxa"/>
            <w:vAlign w:val="center"/>
          </w:tcPr>
          <w:p w14:paraId="548DA9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(1660/мес.),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(1501/мес.),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(1072/мес.),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(61/мес.),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(70/мес.),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(24/мес.), </w:t>
            </w:r>
            <w:r>
              <w:rPr>
                <w:i/>
                <w:sz w:val="24"/>
              </w:rPr>
              <w:t>bpmn.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2065" w:type="dxa"/>
            <w:vAlign w:val="center"/>
          </w:tcPr>
          <w:p w14:paraId="59B832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18, 44</w:t>
            </w:r>
          </w:p>
        </w:tc>
        <w:tc>
          <w:tcPr>
            <w:tcW w:w="1782" w:type="dxa"/>
            <w:vAlign w:val="center"/>
          </w:tcPr>
          <w:p w14:paraId="0A7663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1C5168A1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146B10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529" w:type="dxa"/>
            <w:vAlign w:val="center"/>
          </w:tcPr>
          <w:p w14:paraId="6A5F04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Республика Беларусь (основная, подтверждена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2065" w:type="dxa"/>
            <w:vAlign w:val="center"/>
          </w:tcPr>
          <w:p w14:paraId="5A42E1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12, 39; п. 2.4.2</w:t>
            </w:r>
          </w:p>
        </w:tc>
        <w:tc>
          <w:tcPr>
            <w:tcW w:w="1782" w:type="dxa"/>
            <w:vAlign w:val="center"/>
          </w:tcPr>
          <w:p w14:paraId="52E0FC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718DAFBF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7A27A0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3529" w:type="dxa"/>
            <w:vAlign w:val="center"/>
          </w:tcPr>
          <w:p w14:paraId="5D4F1C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форумы разработчиков; вузовские каналы</w:t>
            </w:r>
          </w:p>
        </w:tc>
        <w:tc>
          <w:tcPr>
            <w:tcW w:w="2065" w:type="dxa"/>
            <w:vAlign w:val="center"/>
          </w:tcPr>
          <w:p w14:paraId="3EF6D5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9</w:t>
            </w:r>
          </w:p>
        </w:tc>
        <w:tc>
          <w:tcPr>
            <w:tcW w:w="1782" w:type="dxa"/>
            <w:vAlign w:val="center"/>
          </w:tcPr>
          <w:p w14:paraId="1E7B0C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11055C60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639C17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Семантическое ядро</w:t>
            </w:r>
          </w:p>
        </w:tc>
        <w:tc>
          <w:tcPr>
            <w:tcW w:w="3529" w:type="dxa"/>
            <w:vAlign w:val="center"/>
          </w:tcPr>
          <w:p w14:paraId="762EAB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(главные),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(вторичные)</w:t>
            </w:r>
          </w:p>
        </w:tc>
        <w:tc>
          <w:tcPr>
            <w:tcW w:w="2065" w:type="dxa"/>
            <w:vAlign w:val="center"/>
          </w:tcPr>
          <w:p w14:paraId="7788F2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2.2–2.4</w:t>
            </w:r>
          </w:p>
        </w:tc>
        <w:tc>
          <w:tcPr>
            <w:tcW w:w="1782" w:type="dxa"/>
            <w:vAlign w:val="center"/>
          </w:tcPr>
          <w:p w14:paraId="5BCE36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27373A" w14:paraId="229F5126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15B577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спроса</w:t>
            </w:r>
          </w:p>
        </w:tc>
        <w:tc>
          <w:tcPr>
            <w:tcW w:w="3529" w:type="dxa"/>
            <w:vAlign w:val="center"/>
          </w:tcPr>
          <w:p w14:paraId="6DC13A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Информационно-инструментальный; объем подтвержден Вордстатом; коммерческая составляющая единичная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в месяц)</w:t>
            </w:r>
          </w:p>
        </w:tc>
        <w:tc>
          <w:tcPr>
            <w:tcW w:w="2065" w:type="dxa"/>
            <w:vAlign w:val="center"/>
          </w:tcPr>
          <w:p w14:paraId="28F204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8, 39</w:t>
            </w:r>
          </w:p>
        </w:tc>
        <w:tc>
          <w:tcPr>
            <w:tcW w:w="1782" w:type="dxa"/>
            <w:vAlign w:val="center"/>
          </w:tcPr>
          <w:p w14:paraId="67B4EA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 с оговоркой</w:t>
            </w:r>
          </w:p>
        </w:tc>
      </w:tr>
      <w:tr w:rsidR="0027373A" w14:paraId="3475AB76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54F8E0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Ограничения</w:t>
            </w:r>
          </w:p>
        </w:tc>
        <w:tc>
          <w:tcPr>
            <w:tcW w:w="3529" w:type="dxa"/>
            <w:vAlign w:val="center"/>
          </w:tcPr>
          <w:p w14:paraId="6ACA0D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(п. 2.3.3, таблица 50); нет разбивки студ</w:t>
            </w:r>
            <w:r>
              <w:rPr>
                <w:sz w:val="24"/>
              </w:rPr>
              <w:t>ентов по профилям</w:t>
            </w:r>
          </w:p>
        </w:tc>
        <w:tc>
          <w:tcPr>
            <w:tcW w:w="2065" w:type="dxa"/>
            <w:vAlign w:val="center"/>
          </w:tcPr>
          <w:p w14:paraId="646B66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2.4–2.8</w:t>
            </w:r>
          </w:p>
        </w:tc>
        <w:tc>
          <w:tcPr>
            <w:tcW w:w="1782" w:type="dxa"/>
            <w:vAlign w:val="center"/>
          </w:tcPr>
          <w:p w14:paraId="074D1D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Зафиксировано</w:t>
            </w:r>
          </w:p>
        </w:tc>
      </w:tr>
      <w:tr w:rsidR="0027373A" w14:paraId="47C64450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213F93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</w:t>
            </w:r>
          </w:p>
        </w:tc>
        <w:tc>
          <w:tcPr>
            <w:tcW w:w="3529" w:type="dxa"/>
            <w:vAlign w:val="center"/>
          </w:tcPr>
          <w:p w14:paraId="1F14FE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формулировку ниже</w:t>
            </w:r>
          </w:p>
        </w:tc>
        <w:tc>
          <w:tcPr>
            <w:tcW w:w="2065" w:type="dxa"/>
            <w:vAlign w:val="center"/>
          </w:tcPr>
          <w:p w14:paraId="0380D4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Синтез</w:t>
            </w:r>
          </w:p>
        </w:tc>
        <w:tc>
          <w:tcPr>
            <w:tcW w:w="1782" w:type="dxa"/>
            <w:vAlign w:val="center"/>
          </w:tcPr>
          <w:p w14:paraId="005494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</w:tbl>
    <w:p w14:paraId="1C379E7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границ рынка (ФОРМ, полная универсальная форма, табл. 24):</w:t>
      </w:r>
    </w:p>
    <w:p w14:paraId="1CC6DE39" w14:textId="77777777" w:rsidR="0027373A" w:rsidRDefault="0027643F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 xml:space="preserve">Для целей дальнейшего анализа рынок фиксируется как рынок </w:t>
      </w:r>
      <w:r>
        <w:rPr>
          <w:sz w:val="28"/>
        </w:rPr>
        <w:t>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</w:t>
      </w:r>
      <w:r>
        <w:rPr>
          <w:sz w:val="28"/>
        </w:rPr>
        <w:t xml:space="preserve"> спроса в Минске (индекс интереса по Яндекс Вордстату 194,99 против 127,61 по стране), с возможным расширением на русскоязычный сегмент РФ/СНГ. В продуктовые границы включаются текстовые </w:t>
      </w:r>
      <w:r>
        <w:rPr>
          <w:i/>
          <w:sz w:val="28"/>
        </w:rPr>
        <w:t>DSL</w:t>
      </w:r>
      <w:r>
        <w:rPr>
          <w:sz w:val="28"/>
        </w:rPr>
        <w:t xml:space="preserve"> для диаграмм, UML/BPMN-редакторы и онлайн-конструкторы </w:t>
      </w:r>
      <w:r>
        <w:rPr>
          <w:i/>
          <w:sz w:val="28"/>
        </w:rPr>
        <w:t>ERD</w:t>
      </w:r>
      <w:r>
        <w:rPr>
          <w:sz w:val="28"/>
        </w:rPr>
        <w:t xml:space="preserve"> с функ</w:t>
      </w:r>
      <w:r>
        <w:rPr>
          <w:sz w:val="28"/>
        </w:rPr>
        <w:t xml:space="preserve">цией экспорта, поскольку эти решения направлены на построение корректной нотационной диаграммы. Из анализа исключаются универсальные доски для визуального мышления как самостоятельный рынок, корпоративные </w:t>
      </w:r>
      <w:r>
        <w:rPr>
          <w:i/>
          <w:sz w:val="28"/>
        </w:rPr>
        <w:t>CASE</w:t>
      </w:r>
      <w:r>
        <w:rPr>
          <w:sz w:val="28"/>
        </w:rPr>
        <w:t>-платформы уровня предприятия и курсы программи</w:t>
      </w:r>
      <w:r>
        <w:rPr>
          <w:sz w:val="28"/>
        </w:rPr>
        <w:t>рования общего профиля, так как они относятся к иной задаче, иной аудитории или иной модели потребления.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</w:t>
      </w:r>
      <w:r>
        <w:rPr>
          <w:sz w:val="28"/>
        </w:rPr>
        <w:t xml:space="preserve">елей учитываются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D2</w:t>
      </w:r>
      <w:r>
        <w:rPr>
          <w:sz w:val="28"/>
        </w:rPr>
        <w:t xml:space="preserve"> (частотность </w:t>
      </w:r>
      <w:r>
        <w:rPr>
          <w:i/>
          <w:sz w:val="28"/>
        </w:rPr>
        <w:t>PlantUML</w:t>
      </w:r>
      <w:r>
        <w:rPr>
          <w:sz w:val="28"/>
        </w:rPr>
        <w:t xml:space="preserve"> в Беларуси – 198 запросов в месяц по данным Яндекс Вордстата), в качестве косвенных – визуальные редакторы </w:t>
      </w:r>
      <w:r>
        <w:rPr>
          <w:i/>
          <w:sz w:val="28"/>
        </w:rPr>
        <w:t>Miro</w:t>
      </w:r>
      <w:r>
        <w:rPr>
          <w:sz w:val="28"/>
        </w:rPr>
        <w:t xml:space="preserve"> (1660 запросов/мес.),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draw.io</w:t>
      </w:r>
      <w:r>
        <w:rPr>
          <w:sz w:val="28"/>
        </w:rPr>
        <w:t xml:space="preserve"> (1072),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bpmn.i</w:t>
      </w:r>
      <w:r>
        <w:rPr>
          <w:i/>
          <w:sz w:val="28"/>
        </w:rPr>
        <w:t>o</w:t>
      </w:r>
      <w:r>
        <w:rPr>
          <w:sz w:val="28"/>
        </w:rPr>
        <w:t>, сервисы генерации диаграмм нейросетью (107 запросов/мес. по запросам «нейросеть схема» и «нейросеть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</w:t>
      </w:r>
      <w:r>
        <w:rPr>
          <w:sz w:val="28"/>
        </w:rPr>
        <w:t xml:space="preserve">ет на барьер привычки. Фиксация границ основана на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Вордстата по Беларуси (оба источника показывают снижение среднегодового </w:t>
      </w:r>
      <w:r>
        <w:rPr>
          <w:sz w:val="28"/>
        </w:rPr>
        <w:lastRenderedPageBreak/>
        <w:t xml:space="preserve">уровня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42,7–46,7 % и выраженную учебную сезонность), семантическом ядре запрос</w:t>
      </w:r>
      <w:r>
        <w:rPr>
          <w:sz w:val="28"/>
        </w:rPr>
        <w:t xml:space="preserve">ов, открытых тарифах конкурентов и данных Белстата и </w:t>
      </w:r>
      <w:r>
        <w:rPr>
          <w:i/>
          <w:sz w:val="28"/>
        </w:rPr>
        <w:t>DataReportal</w:t>
      </w:r>
      <w:r>
        <w:rPr>
          <w:sz w:val="28"/>
        </w:rPr>
        <w:t>. Данная формулировка задает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144803E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Журнал фикса</w:t>
      </w:r>
      <w:r>
        <w:rPr>
          <w:sz w:val="28"/>
        </w:rPr>
        <w:t>ции источников (ГРАН табл. 19) приведен в таблице 46.</w:t>
      </w:r>
    </w:p>
    <w:p w14:paraId="29C99A0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46 – Журнал фиксации источников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0"/>
        <w:gridCol w:w="1553"/>
        <w:gridCol w:w="1992"/>
        <w:gridCol w:w="1937"/>
        <w:gridCol w:w="2203"/>
      </w:tblGrid>
      <w:tr w:rsidR="0027373A" w14:paraId="58A720B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70" w:type="dxa"/>
            <w:vAlign w:val="center"/>
          </w:tcPr>
          <w:p w14:paraId="362760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53" w:type="dxa"/>
            <w:vAlign w:val="center"/>
          </w:tcPr>
          <w:p w14:paraId="1FAEEE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992" w:type="dxa"/>
            <w:vAlign w:val="center"/>
          </w:tcPr>
          <w:p w14:paraId="14F85F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37" w:type="dxa"/>
            <w:vAlign w:val="center"/>
          </w:tcPr>
          <w:p w14:paraId="176745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Параметры выборки</w:t>
            </w:r>
          </w:p>
        </w:tc>
        <w:tc>
          <w:tcPr>
            <w:tcW w:w="2203" w:type="dxa"/>
            <w:vAlign w:val="center"/>
          </w:tcPr>
          <w:p w14:paraId="6FF302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границ рынка</w:t>
            </w:r>
          </w:p>
        </w:tc>
      </w:tr>
      <w:tr w:rsidR="0027373A" w14:paraId="1F0E55CA" w14:textId="77777777" w:rsidTr="0027373A">
        <w:trPr>
          <w:cantSplit/>
          <w:jc w:val="center"/>
        </w:trPr>
        <w:tc>
          <w:tcPr>
            <w:tcW w:w="1670" w:type="dxa"/>
            <w:vAlign w:val="center"/>
          </w:tcPr>
          <w:p w14:paraId="1E9FA2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1553" w:type="dxa"/>
            <w:vAlign w:val="center"/>
          </w:tcPr>
          <w:p w14:paraId="6D2B64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992" w:type="dxa"/>
            <w:vAlign w:val="center"/>
          </w:tcPr>
          <w:p w14:paraId="34BEFA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интереса, регионы, связанные запросы</w:t>
            </w:r>
          </w:p>
        </w:tc>
        <w:tc>
          <w:tcPr>
            <w:tcW w:w="1937" w:type="dxa"/>
            <w:vAlign w:val="center"/>
          </w:tcPr>
          <w:p w14:paraId="1DA0C8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и весь мир; 5 лет и 12 мес.; категория 0; веб-поиск</w:t>
            </w:r>
          </w:p>
        </w:tc>
        <w:tc>
          <w:tcPr>
            <w:tcW w:w="2203" w:type="dxa"/>
            <w:vAlign w:val="center"/>
          </w:tcPr>
          <w:p w14:paraId="3C3D84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UML/BPMN есть во всех областях, низкий уровень, снижение</w:t>
            </w:r>
          </w:p>
        </w:tc>
      </w:tr>
      <w:tr w:rsidR="0027373A" w14:paraId="70A7E5FA" w14:textId="77777777" w:rsidTr="0027373A">
        <w:trPr>
          <w:cantSplit/>
          <w:jc w:val="center"/>
        </w:trPr>
        <w:tc>
          <w:tcPr>
            <w:tcW w:w="1670" w:type="dxa"/>
            <w:vAlign w:val="center"/>
          </w:tcPr>
          <w:p w14:paraId="03FDFA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3" w:type="dxa"/>
            <w:vAlign w:val="center"/>
          </w:tcPr>
          <w:p w14:paraId="417E06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992" w:type="dxa"/>
            <w:vAlign w:val="center"/>
          </w:tcPr>
          <w:p w14:paraId="1AC5F5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Частотность, динамика, регионы</w:t>
            </w:r>
          </w:p>
        </w:tc>
        <w:tc>
          <w:tcPr>
            <w:tcW w:w="1937" w:type="dxa"/>
            <w:vAlign w:val="center"/>
          </w:tcPr>
          <w:p w14:paraId="3756A5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</w:t>
            </w:r>
            <w:r>
              <w:rPr>
                <w:sz w:val="24"/>
              </w:rPr>
              <w:t>ва; 24 мес. и 30 дней</w:t>
            </w:r>
          </w:p>
        </w:tc>
        <w:tc>
          <w:tcPr>
            <w:tcW w:w="2203" w:type="dxa"/>
            <w:vAlign w:val="center"/>
          </w:tcPr>
          <w:p w14:paraId="1208A4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Измеримый спрос, концентрация в Минске, барьер визуальных редакторов</w:t>
            </w:r>
          </w:p>
        </w:tc>
      </w:tr>
      <w:tr w:rsidR="0027373A" w14:paraId="7F7B215C" w14:textId="77777777" w:rsidTr="0027373A">
        <w:trPr>
          <w:cantSplit/>
          <w:jc w:val="center"/>
        </w:trPr>
        <w:tc>
          <w:tcPr>
            <w:tcW w:w="1670" w:type="dxa"/>
            <w:vAlign w:val="center"/>
          </w:tcPr>
          <w:p w14:paraId="742E91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3" w:type="dxa"/>
            <w:vAlign w:val="center"/>
          </w:tcPr>
          <w:p w14:paraId="39A0C6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992" w:type="dxa"/>
            <w:vAlign w:val="center"/>
          </w:tcPr>
          <w:p w14:paraId="67D8E1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>, страны</w:t>
            </w:r>
          </w:p>
        </w:tc>
        <w:tc>
          <w:tcPr>
            <w:tcW w:w="1937" w:type="dxa"/>
            <w:vAlign w:val="center"/>
          </w:tcPr>
          <w:p w14:paraId="065FA7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Публичный доступ, 3 месяца</w:t>
            </w:r>
          </w:p>
        </w:tc>
        <w:tc>
          <w:tcPr>
            <w:tcW w:w="2203" w:type="dxa"/>
            <w:vAlign w:val="center"/>
          </w:tcPr>
          <w:p w14:paraId="1EB421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конкурентов, доля Беларуси не видна</w:t>
            </w:r>
          </w:p>
        </w:tc>
      </w:tr>
      <w:tr w:rsidR="0027373A" w14:paraId="35875D78" w14:textId="77777777" w:rsidTr="0027373A">
        <w:trPr>
          <w:cantSplit/>
          <w:jc w:val="center"/>
        </w:trPr>
        <w:tc>
          <w:tcPr>
            <w:tcW w:w="1670" w:type="dxa"/>
            <w:vAlign w:val="center"/>
          </w:tcPr>
          <w:p w14:paraId="31BBBA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09F3CE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992" w:type="dxa"/>
            <w:vAlign w:val="center"/>
          </w:tcPr>
          <w:p w14:paraId="694851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УВО, организации цифровой экономики, интернет</w:t>
            </w:r>
          </w:p>
        </w:tc>
        <w:tc>
          <w:tcPr>
            <w:tcW w:w="1937" w:type="dxa"/>
            <w:vAlign w:val="center"/>
          </w:tcPr>
          <w:p w14:paraId="167966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 г., 2025/2026 уч. год</w:t>
            </w:r>
          </w:p>
        </w:tc>
        <w:tc>
          <w:tcPr>
            <w:tcW w:w="2203" w:type="dxa"/>
            <w:vAlign w:val="center"/>
          </w:tcPr>
          <w:p w14:paraId="4A518C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Размер сегмента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>, цифровая среда</w:t>
            </w:r>
          </w:p>
        </w:tc>
      </w:tr>
      <w:tr w:rsidR="0027373A" w14:paraId="5AEAEEB8" w14:textId="77777777" w:rsidTr="0027373A">
        <w:trPr>
          <w:cantSplit/>
          <w:jc w:val="center"/>
        </w:trPr>
        <w:tc>
          <w:tcPr>
            <w:tcW w:w="1670" w:type="dxa"/>
            <w:vAlign w:val="center"/>
          </w:tcPr>
          <w:p w14:paraId="251998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61EB84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DataReportal</w:t>
            </w:r>
          </w:p>
        </w:tc>
        <w:tc>
          <w:tcPr>
            <w:tcW w:w="1992" w:type="dxa"/>
            <w:vAlign w:val="center"/>
          </w:tcPr>
          <w:p w14:paraId="2359BC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Пользователи интернета и соцсетей</w:t>
            </w:r>
          </w:p>
        </w:tc>
        <w:tc>
          <w:tcPr>
            <w:tcW w:w="1937" w:type="dxa"/>
            <w:vAlign w:val="center"/>
          </w:tcPr>
          <w:p w14:paraId="449A6A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2203" w:type="dxa"/>
            <w:vAlign w:val="center"/>
          </w:tcPr>
          <w:p w14:paraId="72F5CD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Проникновение интернета 94,3 %</w:t>
            </w:r>
          </w:p>
        </w:tc>
      </w:tr>
      <w:tr w:rsidR="0027373A" w14:paraId="3D7E05C4" w14:textId="77777777" w:rsidTr="0027373A">
        <w:trPr>
          <w:cantSplit/>
          <w:jc w:val="center"/>
        </w:trPr>
        <w:tc>
          <w:tcPr>
            <w:tcW w:w="1670" w:type="dxa"/>
            <w:vAlign w:val="center"/>
          </w:tcPr>
          <w:p w14:paraId="01D4E4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5F3CE2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992" w:type="dxa"/>
            <w:vAlign w:val="center"/>
          </w:tcPr>
          <w:p w14:paraId="3DDA2D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</w:t>
            </w:r>
            <w:r>
              <w:rPr>
                <w:sz w:val="24"/>
              </w:rPr>
              <w:t>арифы</w:t>
            </w:r>
          </w:p>
        </w:tc>
        <w:tc>
          <w:tcPr>
            <w:tcW w:w="1937" w:type="dxa"/>
            <w:vAlign w:val="center"/>
          </w:tcPr>
          <w:p w14:paraId="76091B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Официальные страницы </w:t>
            </w:r>
            <w:r>
              <w:rPr>
                <w:i/>
                <w:sz w:val="24"/>
              </w:rPr>
              <w:t>pricing</w:t>
            </w:r>
          </w:p>
        </w:tc>
        <w:tc>
          <w:tcPr>
            <w:tcW w:w="2203" w:type="dxa"/>
            <w:vAlign w:val="center"/>
          </w:tcPr>
          <w:p w14:paraId="567765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Бесплатные альтернативы, ценовой диапазон 5–20 </w:t>
            </w:r>
            <w:r>
              <w:rPr>
                <w:i/>
                <w:sz w:val="24"/>
              </w:rPr>
              <w:t>USD</w:t>
            </w:r>
          </w:p>
        </w:tc>
      </w:tr>
    </w:tbl>
    <w:p w14:paraId="26B00C5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 фиксации границ выполнен по чек-листам ГРАН табл. 15 и ФОРМ §9 (таблица 47).</w:t>
      </w:r>
    </w:p>
    <w:p w14:paraId="4AD735A9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47 – Контроль фиксации границ рынка (ГРАН табл. 15, ФОРМ §9)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3"/>
        <w:gridCol w:w="1230"/>
        <w:gridCol w:w="4062"/>
      </w:tblGrid>
      <w:tr w:rsidR="0027373A" w14:paraId="58916F4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2" w:type="dxa"/>
            <w:vAlign w:val="center"/>
          </w:tcPr>
          <w:p w14:paraId="3D3261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1230" w:type="dxa"/>
            <w:vAlign w:val="center"/>
          </w:tcPr>
          <w:p w14:paraId="50C4BC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062" w:type="dxa"/>
            <w:vAlign w:val="center"/>
          </w:tcPr>
          <w:p w14:paraId="267103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596086C9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5E6738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 сформулирована, а не только название компетенции (ГРАН)</w:t>
            </w:r>
          </w:p>
        </w:tc>
        <w:tc>
          <w:tcPr>
            <w:tcW w:w="1230" w:type="dxa"/>
            <w:vAlign w:val="center"/>
          </w:tcPr>
          <w:p w14:paraId="38E055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14D31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27373A" w14:paraId="01511F81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671FA1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230" w:type="dxa"/>
            <w:vAlign w:val="center"/>
          </w:tcPr>
          <w:p w14:paraId="438500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607B9D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шаги 3 и 11</w:t>
            </w:r>
          </w:p>
        </w:tc>
      </w:tr>
      <w:tr w:rsidR="0027373A" w14:paraId="6E670805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203251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230" w:type="dxa"/>
            <w:vAlign w:val="center"/>
          </w:tcPr>
          <w:p w14:paraId="455E70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5307D4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44</w:t>
            </w:r>
          </w:p>
        </w:tc>
      </w:tr>
      <w:tr w:rsidR="0027373A" w14:paraId="05CE6AF9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01ABA7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Информационные запросы отделены от коммерческих (ГРАН, ФОРМ)</w:t>
            </w:r>
          </w:p>
        </w:tc>
        <w:tc>
          <w:tcPr>
            <w:tcW w:w="1230" w:type="dxa"/>
            <w:vAlign w:val="center"/>
          </w:tcPr>
          <w:p w14:paraId="31429A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6331BA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единичны, отмечены отдельно</w:t>
            </w:r>
          </w:p>
        </w:tc>
      </w:tr>
      <w:tr w:rsidR="0027373A" w14:paraId="5AD81FF1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5AEA8B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 определены и обоснов</w:t>
            </w:r>
            <w:r>
              <w:rPr>
                <w:sz w:val="24"/>
              </w:rPr>
              <w:t>аны языком, платежной средой, каналами и данными интереса (ГРАН, ФОРМ)</w:t>
            </w:r>
          </w:p>
        </w:tc>
        <w:tc>
          <w:tcPr>
            <w:tcW w:w="1230" w:type="dxa"/>
            <w:vAlign w:val="center"/>
          </w:tcPr>
          <w:p w14:paraId="72EFEA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062" w:type="dxa"/>
            <w:vAlign w:val="center"/>
          </w:tcPr>
          <w:p w14:paraId="78F7F0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интереса и каналы – да; платежная среда не анализировалась</w:t>
            </w:r>
          </w:p>
        </w:tc>
      </w:tr>
      <w:tr w:rsidR="0027373A" w14:paraId="1357B50D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304E42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Региональные различия проверены (ГРАН)</w:t>
            </w:r>
          </w:p>
        </w:tc>
        <w:tc>
          <w:tcPr>
            <w:tcW w:w="1230" w:type="dxa"/>
            <w:vAlign w:val="center"/>
          </w:tcPr>
          <w:p w14:paraId="455392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322011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областям, Вордстат по Минску</w:t>
            </w:r>
          </w:p>
        </w:tc>
      </w:tr>
      <w:tr w:rsidR="0027373A" w14:paraId="3EDD6D75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26C963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 указ</w:t>
            </w:r>
            <w:r>
              <w:rPr>
                <w:sz w:val="24"/>
              </w:rPr>
              <w:t>аны (ГРАН, ФОРМ)</w:t>
            </w:r>
          </w:p>
        </w:tc>
        <w:tc>
          <w:tcPr>
            <w:tcW w:w="1230" w:type="dxa"/>
            <w:vAlign w:val="center"/>
          </w:tcPr>
          <w:p w14:paraId="16F927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6F738C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9</w:t>
            </w:r>
          </w:p>
        </w:tc>
      </w:tr>
      <w:tr w:rsidR="0027373A" w14:paraId="51573BD7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4FBD04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источников и их проверяемость (ГРАН, ФОРМ)</w:t>
            </w:r>
          </w:p>
        </w:tc>
        <w:tc>
          <w:tcPr>
            <w:tcW w:w="1230" w:type="dxa"/>
            <w:vAlign w:val="center"/>
          </w:tcPr>
          <w:p w14:paraId="2150A1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2D55D8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46, список источников</w:t>
            </w:r>
          </w:p>
        </w:tc>
      </w:tr>
      <w:tr w:rsidR="0027373A" w14:paraId="7D1B4EC7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1A9F80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паспорт составлен (ГРАН)</w:t>
            </w:r>
          </w:p>
        </w:tc>
        <w:tc>
          <w:tcPr>
            <w:tcW w:w="1230" w:type="dxa"/>
            <w:vAlign w:val="center"/>
          </w:tcPr>
          <w:p w14:paraId="740B96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7B9E25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45</w:t>
            </w:r>
          </w:p>
        </w:tc>
      </w:tr>
      <w:tr w:rsidR="0027373A" w14:paraId="1C869956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1BAA17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 не слишком широкое; клиенты названы конкретно (ФОРМ)</w:t>
            </w:r>
          </w:p>
        </w:tc>
        <w:tc>
          <w:tcPr>
            <w:tcW w:w="1230" w:type="dxa"/>
            <w:vAlign w:val="center"/>
          </w:tcPr>
          <w:p w14:paraId="674B3F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4CD4D8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«рынок диаграмм», а веб-инструменты формальных нотаций для указанных сегментов</w:t>
            </w:r>
          </w:p>
        </w:tc>
      </w:tr>
      <w:tr w:rsidR="0027373A" w14:paraId="42E6F489" w14:textId="77777777" w:rsidTr="0027373A">
        <w:trPr>
          <w:cantSplit/>
          <w:jc w:val="center"/>
        </w:trPr>
        <w:tc>
          <w:tcPr>
            <w:tcW w:w="4062" w:type="dxa"/>
            <w:vAlign w:val="center"/>
          </w:tcPr>
          <w:p w14:paraId="72B548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ограничение «интерес ≠ объем рынка» (ФОРМ)</w:t>
            </w:r>
          </w:p>
        </w:tc>
        <w:tc>
          <w:tcPr>
            <w:tcW w:w="1230" w:type="dxa"/>
            <w:vAlign w:val="center"/>
          </w:tcPr>
          <w:p w14:paraId="2FB371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214CC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</w:t>
            </w:r>
          </w:p>
        </w:tc>
      </w:tr>
    </w:tbl>
    <w:p w14:paraId="3140059C" w14:textId="77777777" w:rsidR="0027373A" w:rsidRDefault="0027643F">
      <w:pPr>
        <w:pStyle w:val="3"/>
        <w:spacing w:before="360" w:after="360" w:line="360" w:lineRule="exact"/>
        <w:ind w:firstLine="709"/>
      </w:pPr>
      <w:bookmarkStart w:id="32" w:name="_a2b66d8b30d2de6f45fc6d2285baac334ce4971"/>
      <w:bookmarkEnd w:id="31"/>
      <w:r>
        <w:rPr>
          <w:b/>
        </w:rPr>
        <w:t>1.2.10 Аргументация выбора идеи и территории</w:t>
      </w:r>
    </w:p>
    <w:p w14:paraId="0024035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сведены в формы листов 3 и 4 АРГ (табл. 9 и табл. 12, таблицы 48 и 49).</w:t>
      </w:r>
    </w:p>
    <w:p w14:paraId="00A1205D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48 – Лист 3.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(АРГ табл.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1"/>
        <w:gridCol w:w="1017"/>
        <w:gridCol w:w="1252"/>
        <w:gridCol w:w="1336"/>
        <w:gridCol w:w="1597"/>
        <w:gridCol w:w="1034"/>
        <w:gridCol w:w="1034"/>
        <w:gridCol w:w="1354"/>
      </w:tblGrid>
      <w:tr w:rsidR="0027373A" w14:paraId="2738E32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31" w:type="dxa"/>
            <w:vAlign w:val="center"/>
          </w:tcPr>
          <w:p w14:paraId="406337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017" w:type="dxa"/>
            <w:vAlign w:val="center"/>
          </w:tcPr>
          <w:p w14:paraId="395AB5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 0–100</w:t>
            </w:r>
          </w:p>
        </w:tc>
        <w:tc>
          <w:tcPr>
            <w:tcW w:w="1252" w:type="dxa"/>
            <w:vAlign w:val="center"/>
          </w:tcPr>
          <w:p w14:paraId="67EF1F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интереса</w:t>
            </w:r>
          </w:p>
        </w:tc>
        <w:tc>
          <w:tcPr>
            <w:tcW w:w="1336" w:type="dxa"/>
            <w:vAlign w:val="center"/>
          </w:tcPr>
          <w:p w14:paraId="5B8999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Тренд</w:t>
            </w:r>
          </w:p>
        </w:tc>
        <w:tc>
          <w:tcPr>
            <w:tcW w:w="1597" w:type="dxa"/>
            <w:vAlign w:val="center"/>
          </w:tcPr>
          <w:p w14:paraId="48DDB6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Сезонность</w:t>
            </w:r>
          </w:p>
        </w:tc>
        <w:tc>
          <w:tcPr>
            <w:tcW w:w="1034" w:type="dxa"/>
            <w:vAlign w:val="center"/>
          </w:tcPr>
          <w:p w14:paraId="7CB69C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 интереса</w:t>
            </w:r>
          </w:p>
        </w:tc>
        <w:tc>
          <w:tcPr>
            <w:tcW w:w="1034" w:type="dxa"/>
            <w:vAlign w:val="center"/>
          </w:tcPr>
          <w:p w14:paraId="048FC9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Связанные запросы</w:t>
            </w:r>
          </w:p>
        </w:tc>
        <w:tc>
          <w:tcPr>
            <w:tcW w:w="1354" w:type="dxa"/>
            <w:vAlign w:val="center"/>
          </w:tcPr>
          <w:p w14:paraId="1B1F9F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бизнес-идеи</w:t>
            </w:r>
          </w:p>
        </w:tc>
      </w:tr>
      <w:tr w:rsidR="0027373A" w14:paraId="225D01D2" w14:textId="77777777" w:rsidTr="0027373A">
        <w:trPr>
          <w:cantSplit/>
          <w:jc w:val="center"/>
        </w:trPr>
        <w:tc>
          <w:tcPr>
            <w:tcW w:w="731" w:type="dxa"/>
            <w:vAlign w:val="center"/>
          </w:tcPr>
          <w:p w14:paraId="4C6F1D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17" w:type="dxa"/>
            <w:vAlign w:val="center"/>
          </w:tcPr>
          <w:p w14:paraId="5DCA57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 (12 мес.); 23,20 (5 лет)</w:t>
            </w:r>
          </w:p>
        </w:tc>
        <w:tc>
          <w:tcPr>
            <w:tcW w:w="1252" w:type="dxa"/>
            <w:vAlign w:val="center"/>
          </w:tcPr>
          <w:p w14:paraId="368486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 2025 г. (12 мес.); май 2022 г. (5 лет)</w:t>
            </w:r>
          </w:p>
        </w:tc>
        <w:tc>
          <w:tcPr>
            <w:tcW w:w="1336" w:type="dxa"/>
            <w:vAlign w:val="center"/>
          </w:tcPr>
          <w:p w14:paraId="152059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(−43,8 %)</w:t>
            </w:r>
          </w:p>
        </w:tc>
        <w:tc>
          <w:tcPr>
            <w:tcW w:w="1597" w:type="dxa"/>
            <w:vAlign w:val="center"/>
          </w:tcPr>
          <w:p w14:paraId="151308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(пики сентябрь–декабрь)</w:t>
            </w:r>
          </w:p>
        </w:tc>
        <w:tc>
          <w:tcPr>
            <w:tcW w:w="1034" w:type="dxa"/>
            <w:vAlign w:val="center"/>
          </w:tcPr>
          <w:p w14:paraId="163A24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034" w:type="dxa"/>
            <w:vAlign w:val="center"/>
          </w:tcPr>
          <w:p w14:paraId="4F8E11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354" w:type="dxa"/>
            <w:vAlign w:val="center"/>
          </w:tcPr>
          <w:p w14:paraId="184822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Основное направление, но интерес низкий и снижается</w:t>
            </w:r>
          </w:p>
        </w:tc>
      </w:tr>
      <w:tr w:rsidR="0027373A" w14:paraId="73F5C1AF" w14:textId="77777777" w:rsidTr="0027373A">
        <w:trPr>
          <w:cantSplit/>
          <w:jc w:val="center"/>
        </w:trPr>
        <w:tc>
          <w:tcPr>
            <w:tcW w:w="731" w:type="dxa"/>
            <w:vAlign w:val="center"/>
          </w:tcPr>
          <w:p w14:paraId="651B89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17" w:type="dxa"/>
            <w:vAlign w:val="center"/>
          </w:tcPr>
          <w:p w14:paraId="6C7477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 (12 мес.); 12,31 (5 лет)</w:t>
            </w:r>
          </w:p>
        </w:tc>
        <w:tc>
          <w:tcPr>
            <w:tcW w:w="1252" w:type="dxa"/>
            <w:vAlign w:val="center"/>
          </w:tcPr>
          <w:p w14:paraId="4B215B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Начало декабря 2025 г. (12 мес.); март 2025 г. (5 лет)</w:t>
            </w:r>
          </w:p>
        </w:tc>
        <w:tc>
          <w:tcPr>
            <w:tcW w:w="1336" w:type="dxa"/>
            <w:vAlign w:val="center"/>
          </w:tcPr>
          <w:p w14:paraId="59CAD9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(−46,7 %)</w:t>
            </w:r>
          </w:p>
        </w:tc>
        <w:tc>
          <w:tcPr>
            <w:tcW w:w="1597" w:type="dxa"/>
            <w:vAlign w:val="center"/>
          </w:tcPr>
          <w:p w14:paraId="560324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нерегулярная</w:t>
            </w:r>
          </w:p>
        </w:tc>
        <w:tc>
          <w:tcPr>
            <w:tcW w:w="1034" w:type="dxa"/>
            <w:vAlign w:val="center"/>
          </w:tcPr>
          <w:p w14:paraId="51A6B0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034" w:type="dxa"/>
            <w:vAlign w:val="center"/>
          </w:tcPr>
          <w:p w14:paraId="02CA05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354" w:type="dxa"/>
            <w:vAlign w:val="center"/>
          </w:tcPr>
          <w:p w14:paraId="1B35A4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27373A" w14:paraId="7B26F065" w14:textId="77777777" w:rsidTr="0027373A">
        <w:trPr>
          <w:cantSplit/>
          <w:jc w:val="center"/>
        </w:trPr>
        <w:tc>
          <w:tcPr>
            <w:tcW w:w="731" w:type="dxa"/>
            <w:vAlign w:val="center"/>
          </w:tcPr>
          <w:p w14:paraId="361443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IDEF0</w:t>
            </w:r>
          </w:p>
        </w:tc>
        <w:tc>
          <w:tcPr>
            <w:tcW w:w="1017" w:type="dxa"/>
            <w:vAlign w:val="center"/>
          </w:tcPr>
          <w:p w14:paraId="428062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2,38 (12 мес.); 1,73 (5 лет, 59 месяцев)</w:t>
            </w:r>
          </w:p>
        </w:tc>
        <w:tc>
          <w:tcPr>
            <w:tcW w:w="1252" w:type="dxa"/>
            <w:vAlign w:val="center"/>
          </w:tcPr>
          <w:p w14:paraId="524CC7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Конец апреля 2026 г.</w:t>
            </w:r>
          </w:p>
        </w:tc>
        <w:tc>
          <w:tcPr>
            <w:tcW w:w="1336" w:type="dxa"/>
            <w:vAlign w:val="center"/>
          </w:tcPr>
          <w:p w14:paraId="6690C2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  <w:tc>
          <w:tcPr>
            <w:tcW w:w="1597" w:type="dxa"/>
            <w:vAlign w:val="center"/>
          </w:tcPr>
          <w:p w14:paraId="5A860E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034" w:type="dxa"/>
            <w:vAlign w:val="center"/>
          </w:tcPr>
          <w:p w14:paraId="63E8D5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Минская область</w:t>
            </w:r>
          </w:p>
        </w:tc>
        <w:tc>
          <w:tcPr>
            <w:tcW w:w="1034" w:type="dxa"/>
            <w:vAlign w:val="center"/>
          </w:tcPr>
          <w:p w14:paraId="765BCA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354" w:type="dxa"/>
            <w:vAlign w:val="center"/>
          </w:tcPr>
          <w:p w14:paraId="3A8429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недостаточно для вывода</w:t>
            </w:r>
          </w:p>
        </w:tc>
      </w:tr>
    </w:tbl>
    <w:p w14:paraId="1FE14064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49 – Лист 4. Данные Яндекс Вордстат (АРГ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70"/>
        <w:gridCol w:w="1331"/>
        <w:gridCol w:w="895"/>
        <w:gridCol w:w="1069"/>
        <w:gridCol w:w="982"/>
        <w:gridCol w:w="1382"/>
        <w:gridCol w:w="1382"/>
        <w:gridCol w:w="1244"/>
      </w:tblGrid>
      <w:tr w:rsidR="0027373A" w14:paraId="046D50D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9" w:type="dxa"/>
            <w:vAlign w:val="center"/>
          </w:tcPr>
          <w:p w14:paraId="1F6FEC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331" w:type="dxa"/>
            <w:vAlign w:val="center"/>
          </w:tcPr>
          <w:p w14:paraId="23DC88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895" w:type="dxa"/>
            <w:vAlign w:val="center"/>
          </w:tcPr>
          <w:p w14:paraId="5E745F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069" w:type="dxa"/>
            <w:vAlign w:val="center"/>
          </w:tcPr>
          <w:p w14:paraId="319352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</w:t>
            </w:r>
          </w:p>
        </w:tc>
        <w:tc>
          <w:tcPr>
            <w:tcW w:w="982" w:type="dxa"/>
            <w:vAlign w:val="center"/>
          </w:tcPr>
          <w:p w14:paraId="7BD151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1382" w:type="dxa"/>
            <w:vAlign w:val="center"/>
          </w:tcPr>
          <w:p w14:paraId="2821C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Коммерческий признак</w:t>
            </w:r>
          </w:p>
        </w:tc>
        <w:tc>
          <w:tcPr>
            <w:tcW w:w="1382" w:type="dxa"/>
            <w:vAlign w:val="center"/>
          </w:tcPr>
          <w:p w14:paraId="3360CD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Похожие запросы</w:t>
            </w:r>
          </w:p>
        </w:tc>
        <w:tc>
          <w:tcPr>
            <w:tcW w:w="1244" w:type="dxa"/>
            <w:vAlign w:val="center"/>
          </w:tcPr>
          <w:p w14:paraId="23B226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бизнес-идеи</w:t>
            </w:r>
          </w:p>
        </w:tc>
      </w:tr>
      <w:tr w:rsidR="0027373A" w14:paraId="26E51A4C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70C369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1" w:type="dxa"/>
            <w:vAlign w:val="center"/>
          </w:tcPr>
          <w:p w14:paraId="13B8F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39E1B7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Минск – индекс 194,99</w:t>
            </w:r>
          </w:p>
        </w:tc>
        <w:tc>
          <w:tcPr>
            <w:tcW w:w="1069" w:type="dxa"/>
            <w:vAlign w:val="center"/>
          </w:tcPr>
          <w:p w14:paraId="2342A7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982" w:type="dxa"/>
            <w:vAlign w:val="center"/>
          </w:tcPr>
          <w:p w14:paraId="4F16E9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(−42,7 %)</w:t>
            </w:r>
          </w:p>
        </w:tc>
        <w:tc>
          <w:tcPr>
            <w:tcW w:w="1382" w:type="dxa"/>
            <w:vAlign w:val="center"/>
          </w:tcPr>
          <w:p w14:paraId="3D0087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586324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44" w:type="dxa"/>
            <w:vAlign w:val="center"/>
          </w:tcPr>
          <w:p w14:paraId="6E6B56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27373A" w14:paraId="24679486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3E2EA7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1" w:type="dxa"/>
            <w:vAlign w:val="center"/>
          </w:tcPr>
          <w:p w14:paraId="1EE86D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55C304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35898C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982" w:type="dxa"/>
            <w:vAlign w:val="center"/>
          </w:tcPr>
          <w:p w14:paraId="78D300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(−44,1 %)</w:t>
            </w:r>
          </w:p>
        </w:tc>
        <w:tc>
          <w:tcPr>
            <w:tcW w:w="1382" w:type="dxa"/>
            <w:vAlign w:val="center"/>
          </w:tcPr>
          <w:p w14:paraId="51D82E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6D6A0A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244" w:type="dxa"/>
            <w:vAlign w:val="center"/>
          </w:tcPr>
          <w:p w14:paraId="182A28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</w:t>
            </w:r>
          </w:p>
        </w:tc>
      </w:tr>
      <w:tr w:rsidR="0027373A" w14:paraId="6D0CABB2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34B98F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331" w:type="dxa"/>
            <w:vAlign w:val="center"/>
          </w:tcPr>
          <w:p w14:paraId="4DB2C7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 (прямой конкурент)</w:t>
            </w:r>
          </w:p>
        </w:tc>
        <w:tc>
          <w:tcPr>
            <w:tcW w:w="895" w:type="dxa"/>
            <w:vAlign w:val="center"/>
          </w:tcPr>
          <w:p w14:paraId="5E8F42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38E470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982" w:type="dxa"/>
            <w:vAlign w:val="center"/>
          </w:tcPr>
          <w:p w14:paraId="2EB4A2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(−3,9 %); стабильный тренд; рост 2023–2025</w:t>
            </w:r>
          </w:p>
        </w:tc>
        <w:tc>
          <w:tcPr>
            <w:tcW w:w="1382" w:type="dxa"/>
            <w:vAlign w:val="center"/>
          </w:tcPr>
          <w:p w14:paraId="62D447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04C37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244" w:type="dxa"/>
            <w:vAlign w:val="center"/>
          </w:tcPr>
          <w:p w14:paraId="5ACC5C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27373A" w14:paraId="1602D5BC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1A23AA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1" w:type="dxa"/>
            <w:vAlign w:val="center"/>
          </w:tcPr>
          <w:p w14:paraId="655A4E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548490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7CA397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982" w:type="dxa"/>
            <w:vAlign w:val="center"/>
          </w:tcPr>
          <w:p w14:paraId="2AEC88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(−34,9 %)</w:t>
            </w:r>
          </w:p>
        </w:tc>
        <w:tc>
          <w:tcPr>
            <w:tcW w:w="1382" w:type="dxa"/>
            <w:vAlign w:val="center"/>
          </w:tcPr>
          <w:p w14:paraId="4F2C0C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67E48F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диаграмма,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контекстная</w:t>
            </w:r>
          </w:p>
        </w:tc>
        <w:tc>
          <w:tcPr>
            <w:tcW w:w="1244" w:type="dxa"/>
            <w:vAlign w:val="center"/>
          </w:tcPr>
          <w:p w14:paraId="465A6C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Нишевая нотация, 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27373A" w14:paraId="1BC329EF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05CE3A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1" w:type="dxa"/>
            <w:vAlign w:val="center"/>
          </w:tcPr>
          <w:p w14:paraId="53A648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2D36D7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2BF6DE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982" w:type="dxa"/>
            <w:vAlign w:val="center"/>
          </w:tcPr>
          <w:p w14:paraId="38C02F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(−55,4 %)</w:t>
            </w:r>
          </w:p>
        </w:tc>
        <w:tc>
          <w:tcPr>
            <w:tcW w:w="1382" w:type="dxa"/>
            <w:vAlign w:val="center"/>
          </w:tcPr>
          <w:p w14:paraId="3FE560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5DA72E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44" w:type="dxa"/>
            <w:vAlign w:val="center"/>
          </w:tcPr>
          <w:p w14:paraId="71B3DA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27373A" w14:paraId="12358ABC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292C6D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1" w:type="dxa"/>
            <w:vAlign w:val="center"/>
          </w:tcPr>
          <w:p w14:paraId="287179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244B3D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7577FD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982" w:type="dxa"/>
            <w:vAlign w:val="center"/>
          </w:tcPr>
          <w:p w14:paraId="17435E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(−43,3 %)</w:t>
            </w:r>
          </w:p>
        </w:tc>
        <w:tc>
          <w:tcPr>
            <w:tcW w:w="1382" w:type="dxa"/>
            <w:vAlign w:val="center"/>
          </w:tcPr>
          <w:p w14:paraId="0E82A0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4445C9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сущность связь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244" w:type="dxa"/>
            <w:vAlign w:val="center"/>
          </w:tcPr>
          <w:p w14:paraId="4447D1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27373A" w14:paraId="690F05EE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2B1809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331" w:type="dxa"/>
            <w:vAlign w:val="center"/>
          </w:tcPr>
          <w:p w14:paraId="54284D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29387C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770948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14:paraId="3A388C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(−50,0 %)</w:t>
            </w:r>
          </w:p>
        </w:tc>
        <w:tc>
          <w:tcPr>
            <w:tcW w:w="1382" w:type="dxa"/>
            <w:vAlign w:val="center"/>
          </w:tcPr>
          <w:p w14:paraId="266924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2A9803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сетей петри</w:t>
            </w:r>
          </w:p>
        </w:tc>
        <w:tc>
          <w:tcPr>
            <w:tcW w:w="1244" w:type="dxa"/>
            <w:vAlign w:val="center"/>
          </w:tcPr>
          <w:p w14:paraId="24DA62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низкая частотность</w:t>
            </w:r>
          </w:p>
        </w:tc>
      </w:tr>
      <w:tr w:rsidR="0027373A" w14:paraId="33B70F70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006379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1331" w:type="dxa"/>
            <w:vAlign w:val="center"/>
          </w:tcPr>
          <w:p w14:paraId="032FFE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</w:t>
            </w:r>
          </w:p>
        </w:tc>
        <w:tc>
          <w:tcPr>
            <w:tcW w:w="895" w:type="dxa"/>
            <w:vAlign w:val="center"/>
          </w:tcPr>
          <w:p w14:paraId="6345EA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0C4F7D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14:paraId="609A32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 (значения малы)</w:t>
            </w:r>
          </w:p>
        </w:tc>
        <w:tc>
          <w:tcPr>
            <w:tcW w:w="1382" w:type="dxa"/>
            <w:vAlign w:val="center"/>
          </w:tcPr>
          <w:p w14:paraId="169CFD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1FC56F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44" w:type="dxa"/>
            <w:vAlign w:val="center"/>
          </w:tcPr>
          <w:p w14:paraId="7459CA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Общие формулировки почти не используются</w:t>
            </w:r>
          </w:p>
        </w:tc>
      </w:tr>
      <w:tr w:rsidR="0027373A" w14:paraId="2A440B87" w14:textId="77777777" w:rsidTr="0027373A">
        <w:trPr>
          <w:cantSplit/>
          <w:jc w:val="center"/>
        </w:trPr>
        <w:tc>
          <w:tcPr>
            <w:tcW w:w="1069" w:type="dxa"/>
            <w:vAlign w:val="center"/>
          </w:tcPr>
          <w:p w14:paraId="10D807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331" w:type="dxa"/>
            <w:vAlign w:val="center"/>
          </w:tcPr>
          <w:p w14:paraId="4AADC5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895" w:type="dxa"/>
            <w:vAlign w:val="center"/>
          </w:tcPr>
          <w:p w14:paraId="077F02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2EA279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76; 31</w:t>
            </w:r>
          </w:p>
        </w:tc>
        <w:tc>
          <w:tcPr>
            <w:tcW w:w="982" w:type="dxa"/>
            <w:vAlign w:val="center"/>
          </w:tcPr>
          <w:p w14:paraId="2A2C67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(−12,8 %; −22,7 %); рост с 2023 г.</w:t>
            </w:r>
          </w:p>
        </w:tc>
        <w:tc>
          <w:tcPr>
            <w:tcW w:w="1382" w:type="dxa"/>
            <w:vAlign w:val="center"/>
          </w:tcPr>
          <w:p w14:paraId="0478F0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(«бесплатно» – признак ценовой чувствительности)</w:t>
            </w:r>
          </w:p>
        </w:tc>
        <w:tc>
          <w:tcPr>
            <w:tcW w:w="1382" w:type="dxa"/>
            <w:vAlign w:val="center"/>
          </w:tcPr>
          <w:p w14:paraId="2EA3B6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для схем, схема по тексту нейросеть</w:t>
            </w:r>
          </w:p>
        </w:tc>
        <w:tc>
          <w:tcPr>
            <w:tcW w:w="1244" w:type="dxa"/>
            <w:vAlign w:val="center"/>
          </w:tcPr>
          <w:p w14:paraId="598A50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Подтверждает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</w:tbl>
    <w:p w14:paraId="0F7B081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Операторы уточнения (АРГ табл. 13) применялись только для очистки омонимов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диаграмма»); минус-слова и фиксация словоформ не использовали</w:t>
      </w:r>
      <w:r>
        <w:rPr>
          <w:sz w:val="28"/>
        </w:rPr>
        <w:t>сь.</w:t>
      </w:r>
    </w:p>
    <w:p w14:paraId="7DF34B13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Лист 6. Обоснование географических границ (АРГ табл. 17) – таблица 50.</w:t>
      </w:r>
    </w:p>
    <w:p w14:paraId="7994127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50 – Оценка вариантов территории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8"/>
        <w:gridCol w:w="2013"/>
        <w:gridCol w:w="2089"/>
        <w:gridCol w:w="1919"/>
        <w:gridCol w:w="1606"/>
      </w:tblGrid>
      <w:tr w:rsidR="0027373A" w14:paraId="6072DEA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7" w:type="dxa"/>
            <w:vAlign w:val="center"/>
          </w:tcPr>
          <w:p w14:paraId="4095FF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2012" w:type="dxa"/>
            <w:vAlign w:val="center"/>
          </w:tcPr>
          <w:p w14:paraId="556B63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Данные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2089" w:type="dxa"/>
            <w:vAlign w:val="center"/>
          </w:tcPr>
          <w:p w14:paraId="13CF2C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Данные </w:t>
            </w:r>
            <w:r>
              <w:rPr>
                <w:b/>
                <w:i/>
                <w:sz w:val="24"/>
              </w:rPr>
              <w:t>YW</w:t>
            </w:r>
          </w:p>
        </w:tc>
        <w:tc>
          <w:tcPr>
            <w:tcW w:w="1919" w:type="dxa"/>
            <w:vAlign w:val="center"/>
          </w:tcPr>
          <w:p w14:paraId="0DF62A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Операционная реализуемость</w:t>
            </w:r>
          </w:p>
        </w:tc>
        <w:tc>
          <w:tcPr>
            <w:tcW w:w="1606" w:type="dxa"/>
            <w:vAlign w:val="center"/>
          </w:tcPr>
          <w:p w14:paraId="37DAD0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27373A" w14:paraId="36CF7CD1" w14:textId="77777777" w:rsidTr="0027373A">
        <w:trPr>
          <w:cantSplit/>
          <w:jc w:val="center"/>
        </w:trPr>
        <w:tc>
          <w:tcPr>
            <w:tcW w:w="1727" w:type="dxa"/>
            <w:vAlign w:val="center"/>
          </w:tcPr>
          <w:p w14:paraId="31D516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</w:t>
            </w:r>
          </w:p>
        </w:tc>
        <w:tc>
          <w:tcPr>
            <w:tcW w:w="2012" w:type="dxa"/>
            <w:vAlign w:val="center"/>
          </w:tcPr>
          <w:p w14:paraId="56C522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Отдельно не выделяется: в справочнике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089" w:type="dxa"/>
            <w:vAlign w:val="center"/>
          </w:tcPr>
          <w:p w14:paraId="63D1E7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 194,99 – выше среднего по стране (127,61)</w:t>
            </w:r>
          </w:p>
        </w:tc>
        <w:tc>
          <w:tcPr>
            <w:tcW w:w="1919" w:type="dxa"/>
            <w:vAlign w:val="center"/>
          </w:tcPr>
          <w:p w14:paraId="069CA1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Дистанционная </w:t>
            </w:r>
            <w:r>
              <w:rPr>
                <w:sz w:val="24"/>
              </w:rPr>
              <w:t>модель, ресурсы команды достаточны</w:t>
            </w:r>
          </w:p>
        </w:tc>
        <w:tc>
          <w:tcPr>
            <w:tcW w:w="1606" w:type="dxa"/>
            <w:vAlign w:val="center"/>
          </w:tcPr>
          <w:p w14:paraId="41E2D9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Приоритетный сегмент внутри основного рынка</w:t>
            </w:r>
          </w:p>
        </w:tc>
      </w:tr>
      <w:tr w:rsidR="0027373A" w14:paraId="240E19FB" w14:textId="77777777" w:rsidTr="0027373A">
        <w:trPr>
          <w:cantSplit/>
          <w:jc w:val="center"/>
        </w:trPr>
        <w:tc>
          <w:tcPr>
            <w:tcW w:w="1727" w:type="dxa"/>
            <w:vAlign w:val="center"/>
          </w:tcPr>
          <w:p w14:paraId="50F433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Минская область</w:t>
            </w:r>
          </w:p>
        </w:tc>
        <w:tc>
          <w:tcPr>
            <w:tcW w:w="2012" w:type="dxa"/>
            <w:vAlign w:val="center"/>
          </w:tcPr>
          <w:p w14:paraId="436293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82,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98 из 100 (повторная выгрузка: 100 и 78)</w:t>
            </w:r>
          </w:p>
        </w:tc>
        <w:tc>
          <w:tcPr>
            <w:tcW w:w="2089" w:type="dxa"/>
            <w:vAlign w:val="center"/>
          </w:tcPr>
          <w:p w14:paraId="37C1A2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Входит в общий показатель «Минск и область»: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325 (индекс 119,43),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372 (194,99)</w:t>
            </w:r>
          </w:p>
        </w:tc>
        <w:tc>
          <w:tcPr>
            <w:tcW w:w="1919" w:type="dxa"/>
            <w:vAlign w:val="center"/>
          </w:tcPr>
          <w:p w14:paraId="1A78F6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Дистанционно</w:t>
            </w:r>
          </w:p>
        </w:tc>
        <w:tc>
          <w:tcPr>
            <w:tcW w:w="1606" w:type="dxa"/>
            <w:vAlign w:val="center"/>
          </w:tcPr>
          <w:p w14:paraId="2D940E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27373A" w14:paraId="06A5B0F7" w14:textId="77777777" w:rsidTr="0027373A">
        <w:trPr>
          <w:cantSplit/>
          <w:jc w:val="center"/>
        </w:trPr>
        <w:tc>
          <w:tcPr>
            <w:tcW w:w="1727" w:type="dxa"/>
            <w:vAlign w:val="center"/>
          </w:tcPr>
          <w:p w14:paraId="4C0771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Другие области РБ</w:t>
            </w:r>
          </w:p>
        </w:tc>
        <w:tc>
          <w:tcPr>
            <w:tcW w:w="2012" w:type="dxa"/>
            <w:vAlign w:val="center"/>
          </w:tcPr>
          <w:p w14:paraId="549162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(66–100)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(50–100) во всех областях</w:t>
            </w:r>
          </w:p>
        </w:tc>
        <w:tc>
          <w:tcPr>
            <w:tcW w:w="2089" w:type="dxa"/>
            <w:vAlign w:val="center"/>
          </w:tcPr>
          <w:p w14:paraId="686A40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Учтены в общем показателе по РБ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513 запросов;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422, окно 29.08–29.09.2026)</w:t>
            </w:r>
          </w:p>
        </w:tc>
        <w:tc>
          <w:tcPr>
            <w:tcW w:w="1919" w:type="dxa"/>
            <w:vAlign w:val="center"/>
          </w:tcPr>
          <w:p w14:paraId="4F3DCF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Дистанционно, онлайн-оказание услуги</w:t>
            </w:r>
          </w:p>
        </w:tc>
        <w:tc>
          <w:tcPr>
            <w:tcW w:w="1606" w:type="dxa"/>
            <w:vAlign w:val="center"/>
          </w:tcPr>
          <w:p w14:paraId="1147B2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</w:t>
            </w:r>
            <w:r>
              <w:rPr>
                <w:sz w:val="24"/>
              </w:rPr>
              <w:t>ок</w:t>
            </w:r>
          </w:p>
        </w:tc>
      </w:tr>
      <w:tr w:rsidR="0027373A" w14:paraId="52667BF4" w14:textId="77777777" w:rsidTr="0027373A">
        <w:trPr>
          <w:cantSplit/>
          <w:jc w:val="center"/>
        </w:trPr>
        <w:tc>
          <w:tcPr>
            <w:tcW w:w="1727" w:type="dxa"/>
            <w:vAlign w:val="center"/>
          </w:tcPr>
          <w:p w14:paraId="1D829D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(целиком)</w:t>
            </w:r>
          </w:p>
        </w:tc>
        <w:tc>
          <w:tcPr>
            <w:tcW w:w="2012" w:type="dxa"/>
            <w:vAlign w:val="center"/>
          </w:tcPr>
          <w:p w14:paraId="36E85E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Географически распределенный сигнал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089" w:type="dxa"/>
            <w:vAlign w:val="center"/>
          </w:tcPr>
          <w:p w14:paraId="0B786E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476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запросов/мес.</w:t>
            </w:r>
          </w:p>
        </w:tc>
        <w:tc>
          <w:tcPr>
            <w:tcW w:w="1919" w:type="dxa"/>
            <w:vAlign w:val="center"/>
          </w:tcPr>
          <w:p w14:paraId="262F1D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Полностью дистанционная модель, </w:t>
            </w:r>
            <w:r>
              <w:rPr>
                <w:i/>
                <w:sz w:val="24"/>
              </w:rPr>
              <w:t>PWA</w:t>
            </w:r>
          </w:p>
        </w:tc>
        <w:tc>
          <w:tcPr>
            <w:tcW w:w="1606" w:type="dxa"/>
            <w:vAlign w:val="center"/>
          </w:tcPr>
          <w:p w14:paraId="789A4C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27373A" w14:paraId="50EE3284" w14:textId="77777777" w:rsidTr="0027373A">
        <w:trPr>
          <w:cantSplit/>
          <w:jc w:val="center"/>
        </w:trPr>
        <w:tc>
          <w:tcPr>
            <w:tcW w:w="1727" w:type="dxa"/>
            <w:vAlign w:val="center"/>
          </w:tcPr>
          <w:p w14:paraId="40AE18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Русскоязычный сегмент РФ/СНГ</w:t>
            </w:r>
          </w:p>
        </w:tc>
        <w:tc>
          <w:tcPr>
            <w:tcW w:w="2012" w:type="dxa"/>
            <w:vAlign w:val="center"/>
          </w:tcPr>
          <w:p w14:paraId="71FD56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(12 мес.) и 56,19 (5 лет),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и 55,33, данные в каждой неделе, последний год к предыдущему −18,0 %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−12,3 %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 xml:space="preserve">; Казахстан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13,94,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089" w:type="dxa"/>
            <w:vAlign w:val="center"/>
          </w:tcPr>
          <w:p w14:paraId="1EE80E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 – 21 755 (окно «Регионов» 25.08–23.09.2026) запросов/мес.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во вкладке «Регионы» – в 42,4 раза больше, чем Беларусь в той же вкладке (513);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31 582 против 422 (в 74,8 раза, окно 29.08–29.09.2026); Казахстан – 358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309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919" w:type="dxa"/>
            <w:vAlign w:val="center"/>
          </w:tcPr>
          <w:p w14:paraId="477A51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</w:t>
            </w:r>
            <w:r>
              <w:rPr>
                <w:sz w:val="24"/>
              </w:rPr>
              <w:t>танционно, без адаптации языка</w:t>
            </w:r>
          </w:p>
        </w:tc>
        <w:tc>
          <w:tcPr>
            <w:tcW w:w="1606" w:type="dxa"/>
            <w:vAlign w:val="center"/>
          </w:tcPr>
          <w:p w14:paraId="3A93BE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Расширение, проверка на следующем этапе</w:t>
            </w:r>
          </w:p>
        </w:tc>
      </w:tr>
    </w:tbl>
    <w:p w14:paraId="5D14C43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Формула вывода о территории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</w:t>
      </w:r>
      <w:r>
        <w:rPr>
          <w:sz w:val="28"/>
        </w:rPr>
        <w:t xml:space="preserve">х запросов – продуктовые (инструментальные) запросы подтверждены, коммерческие </w:t>
      </w:r>
      <w:r>
        <w:rPr>
          <w:sz w:val="28"/>
        </w:rPr>
        <w:lastRenderedPageBreak/>
        <w:t>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запросов/мес.); (3) способность бизнеса обслуживать клиентов на территории – есть (</w:t>
      </w:r>
      <w:r>
        <w:rPr>
          <w:i/>
          <w:sz w:val="28"/>
        </w:rPr>
        <w:t>PWA</w:t>
      </w:r>
      <w:r>
        <w:rPr>
          <w:sz w:val="28"/>
        </w:rPr>
        <w:t>, дистанционная модель). Территория Беларусь принимается как осн</w:t>
      </w:r>
      <w:r>
        <w:rPr>
          <w:sz w:val="28"/>
        </w:rPr>
        <w:t>овная с оговоркой по коммерческой составляющей.</w:t>
      </w:r>
    </w:p>
    <w:p w14:paraId="00B8A97C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Оценочная матрица перспективности (АРГ §9, шкала 0–3 по шести критериям) – таблица 51.</w:t>
      </w:r>
    </w:p>
    <w:p w14:paraId="474AA74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51 – Оценочная матрица перспективности идеи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0"/>
        <w:gridCol w:w="1661"/>
        <w:gridCol w:w="4964"/>
      </w:tblGrid>
      <w:tr w:rsidR="0027373A" w14:paraId="25CC58B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0" w:type="dxa"/>
            <w:vAlign w:val="center"/>
          </w:tcPr>
          <w:p w14:paraId="16012A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661" w:type="dxa"/>
            <w:vAlign w:val="center"/>
          </w:tcPr>
          <w:p w14:paraId="45B86F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(0–3)</w:t>
            </w:r>
          </w:p>
        </w:tc>
        <w:tc>
          <w:tcPr>
            <w:tcW w:w="4964" w:type="dxa"/>
            <w:vAlign w:val="center"/>
          </w:tcPr>
          <w:p w14:paraId="4F9F1A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27373A" w14:paraId="7D494C1B" w14:textId="77777777" w:rsidTr="0027373A">
        <w:trPr>
          <w:cantSplit/>
          <w:jc w:val="center"/>
        </w:trPr>
        <w:tc>
          <w:tcPr>
            <w:tcW w:w="2730" w:type="dxa"/>
            <w:vAlign w:val="center"/>
          </w:tcPr>
          <w:p w14:paraId="2B753F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1661" w:type="dxa"/>
            <w:vAlign w:val="center"/>
          </w:tcPr>
          <w:p w14:paraId="4C1F44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(вариант: 1)</w:t>
            </w:r>
          </w:p>
        </w:tc>
        <w:tc>
          <w:tcPr>
            <w:tcW w:w="4964" w:type="dxa"/>
            <w:vAlign w:val="center"/>
          </w:tcPr>
          <w:p w14:paraId="66A5AF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интерес: по Вордстату умеренный объем (591 и 476 запросов/мес.),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низкий уровень по обеим шкалам. При оценке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1 («низкий интерес»)</w:t>
            </w:r>
          </w:p>
        </w:tc>
      </w:tr>
      <w:tr w:rsidR="0027373A" w14:paraId="562C18B5" w14:textId="77777777" w:rsidTr="0027373A">
        <w:trPr>
          <w:cantSplit/>
          <w:jc w:val="center"/>
        </w:trPr>
        <w:tc>
          <w:tcPr>
            <w:tcW w:w="2730" w:type="dxa"/>
            <w:vAlign w:val="center"/>
          </w:tcPr>
          <w:p w14:paraId="7FF9AC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661" w:type="dxa"/>
            <w:vAlign w:val="center"/>
          </w:tcPr>
          <w:p w14:paraId="286A24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4964" w:type="dxa"/>
            <w:vAlign w:val="center"/>
          </w:tcPr>
          <w:p w14:paraId="0B0191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Снижение </w:t>
            </w:r>
            <w:r>
              <w:rPr>
                <w:sz w:val="24"/>
              </w:rPr>
              <w:t>подтверждено обоими источниками (−42,7…−46,7 % год к году)</w:t>
            </w:r>
          </w:p>
        </w:tc>
      </w:tr>
      <w:tr w:rsidR="0027373A" w14:paraId="38250D90" w14:textId="77777777" w:rsidTr="0027373A">
        <w:trPr>
          <w:cantSplit/>
          <w:jc w:val="center"/>
        </w:trPr>
        <w:tc>
          <w:tcPr>
            <w:tcW w:w="2730" w:type="dxa"/>
            <w:vAlign w:val="center"/>
          </w:tcPr>
          <w:p w14:paraId="74BCC7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661" w:type="dxa"/>
            <w:vAlign w:val="center"/>
          </w:tcPr>
          <w:p w14:paraId="092C00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(вариант: 0)</w:t>
            </w:r>
          </w:p>
        </w:tc>
        <w:tc>
          <w:tcPr>
            <w:tcW w:w="4964" w:type="dxa"/>
            <w:vAlign w:val="center"/>
          </w:tcPr>
          <w:p w14:paraId="782B81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»). По формулиро</w:t>
            </w:r>
            <w:r>
              <w:rPr>
                <w:sz w:val="24"/>
              </w:rPr>
              <w:t xml:space="preserve">вке АРГ табл. 19 это «коммерческие признаки единичны» – 1; по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 – «единичные запросы» –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коммерческим признаком сервиса: его смысл по данны</w:t>
            </w:r>
            <w:r>
              <w:rPr>
                <w:sz w:val="24"/>
              </w:rPr>
              <w:t>м Вордстата не раскрывается (других строк нет)</w:t>
            </w:r>
          </w:p>
        </w:tc>
      </w:tr>
      <w:tr w:rsidR="0027373A" w14:paraId="2E5482CA" w14:textId="77777777" w:rsidTr="0027373A">
        <w:trPr>
          <w:cantSplit/>
          <w:jc w:val="center"/>
        </w:trPr>
        <w:tc>
          <w:tcPr>
            <w:tcW w:w="2730" w:type="dxa"/>
            <w:vAlign w:val="center"/>
          </w:tcPr>
          <w:p w14:paraId="00860F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Географическая ясность</w:t>
            </w:r>
          </w:p>
        </w:tc>
        <w:tc>
          <w:tcPr>
            <w:tcW w:w="1661" w:type="dxa"/>
            <w:vAlign w:val="center"/>
          </w:tcPr>
          <w:p w14:paraId="320C7D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(вариант: 2)</w:t>
            </w:r>
          </w:p>
        </w:tc>
        <w:tc>
          <w:tcPr>
            <w:tcW w:w="4964" w:type="dxa"/>
            <w:vAlign w:val="center"/>
          </w:tcPr>
          <w:p w14:paraId="243F60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</w:t>
            </w:r>
            <w:r>
              <w:rPr>
                <w:sz w:val="24"/>
              </w:rPr>
              <w:t>о стране», которого нет; при строгом прочтении – 2 («есть предпочтительная территория»)</w:t>
            </w:r>
          </w:p>
        </w:tc>
      </w:tr>
      <w:tr w:rsidR="0027373A" w14:paraId="6F9F8BFA" w14:textId="77777777" w:rsidTr="0027373A">
        <w:trPr>
          <w:cantSplit/>
          <w:jc w:val="center"/>
        </w:trPr>
        <w:tc>
          <w:tcPr>
            <w:tcW w:w="2730" w:type="dxa"/>
            <w:vAlign w:val="center"/>
          </w:tcPr>
          <w:p w14:paraId="7B2A5A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661" w:type="dxa"/>
            <w:vAlign w:val="center"/>
          </w:tcPr>
          <w:p w14:paraId="22CEBF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964" w:type="dxa"/>
            <w:vAlign w:val="center"/>
          </w:tcPr>
          <w:p w14:paraId="70A471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Полноценная услуга – продукт построен под задачу нотационных диаграмм</w:t>
            </w:r>
          </w:p>
        </w:tc>
      </w:tr>
      <w:tr w:rsidR="0027373A" w14:paraId="751FE60A" w14:textId="77777777" w:rsidTr="0027373A">
        <w:trPr>
          <w:cantSplit/>
          <w:jc w:val="center"/>
        </w:trPr>
        <w:tc>
          <w:tcPr>
            <w:tcW w:w="2730" w:type="dxa"/>
            <w:vAlign w:val="center"/>
          </w:tcPr>
          <w:p w14:paraId="56C9F6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661" w:type="dxa"/>
            <w:vAlign w:val="center"/>
          </w:tcPr>
          <w:p w14:paraId="1D1294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964" w:type="dxa"/>
            <w:vAlign w:val="center"/>
          </w:tcPr>
          <w:p w14:paraId="6CD2FC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Реализуемо с ограничениями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спринт </w:t>
            </w:r>
            <w:r>
              <w:rPr>
                <w:i/>
                <w:sz w:val="24"/>
              </w:rPr>
              <w:t>S10</w:t>
            </w:r>
            <w:r>
              <w:rPr>
                <w:sz w:val="24"/>
              </w:rPr>
              <w:t>, 06.12.2026)</w:t>
            </w:r>
          </w:p>
        </w:tc>
      </w:tr>
    </w:tbl>
    <w:p w14:paraId="63C8FC4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зависит от прочтения трех критериев (таблица 52).</w:t>
      </w:r>
    </w:p>
    <w:p w14:paraId="3083FAC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52 – Варианты итоговой оценки по матрице АРГ §9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365"/>
        <w:gridCol w:w="1365"/>
        <w:gridCol w:w="1571"/>
        <w:gridCol w:w="1056"/>
        <w:gridCol w:w="644"/>
        <w:gridCol w:w="1705"/>
      </w:tblGrid>
      <w:tr w:rsidR="0027373A" w14:paraId="37A724B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49" w:type="dxa"/>
            <w:vAlign w:val="center"/>
          </w:tcPr>
          <w:p w14:paraId="52377D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365" w:type="dxa"/>
            <w:vAlign w:val="center"/>
          </w:tcPr>
          <w:p w14:paraId="35D0CB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Выраженность интереса</w:t>
            </w:r>
          </w:p>
        </w:tc>
        <w:tc>
          <w:tcPr>
            <w:tcW w:w="1365" w:type="dxa"/>
            <w:vAlign w:val="center"/>
          </w:tcPr>
          <w:p w14:paraId="261128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571" w:type="dxa"/>
            <w:vAlign w:val="center"/>
          </w:tcPr>
          <w:p w14:paraId="7B429B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Географическая ясность</w:t>
            </w:r>
          </w:p>
        </w:tc>
        <w:tc>
          <w:tcPr>
            <w:tcW w:w="1056" w:type="dxa"/>
            <w:vAlign w:val="center"/>
          </w:tcPr>
          <w:p w14:paraId="454FE0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Остальные три критерия</w:t>
            </w:r>
          </w:p>
        </w:tc>
        <w:tc>
          <w:tcPr>
            <w:tcW w:w="644" w:type="dxa"/>
            <w:vAlign w:val="center"/>
          </w:tcPr>
          <w:p w14:paraId="24740A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</w:t>
            </w:r>
          </w:p>
        </w:tc>
        <w:tc>
          <w:tcPr>
            <w:tcW w:w="1705" w:type="dxa"/>
            <w:vAlign w:val="center"/>
          </w:tcPr>
          <w:p w14:paraId="12B4A8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 АРГ табл. 20</w:t>
            </w:r>
          </w:p>
        </w:tc>
      </w:tr>
      <w:tr w:rsidR="0027373A" w14:paraId="032F4247" w14:textId="77777777" w:rsidTr="0027373A">
        <w:trPr>
          <w:cantSplit/>
          <w:jc w:val="center"/>
        </w:trPr>
        <w:tc>
          <w:tcPr>
            <w:tcW w:w="1649" w:type="dxa"/>
            <w:vAlign w:val="center"/>
          </w:tcPr>
          <w:p w14:paraId="22388A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 (основной: коммерческие признаки единичны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купить»)</w:t>
            </w:r>
          </w:p>
        </w:tc>
        <w:tc>
          <w:tcPr>
            <w:tcW w:w="1365" w:type="dxa"/>
            <w:vAlign w:val="center"/>
          </w:tcPr>
          <w:p w14:paraId="6E2BDA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5" w:type="dxa"/>
            <w:vAlign w:val="center"/>
          </w:tcPr>
          <w:p w14:paraId="2358CC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71" w:type="dxa"/>
            <w:vAlign w:val="center"/>
          </w:tcPr>
          <w:p w14:paraId="20B322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13316A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69CB31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5" w:type="dxa"/>
            <w:vAlign w:val="center"/>
          </w:tcPr>
          <w:p w14:paraId="33313E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10–14 – перспективна, но требует уточнения сегмента, услуги или территории</w:t>
            </w:r>
          </w:p>
        </w:tc>
      </w:tr>
      <w:tr w:rsidR="0027373A" w14:paraId="639808F9" w14:textId="77777777" w:rsidTr="0027373A">
        <w:trPr>
          <w:cantSplit/>
          <w:jc w:val="center"/>
        </w:trPr>
        <w:tc>
          <w:tcPr>
            <w:tcW w:w="1649" w:type="dxa"/>
            <w:vAlign w:val="center"/>
          </w:tcPr>
          <w:p w14:paraId="470E43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(только информационные запросы)</w:t>
            </w:r>
          </w:p>
        </w:tc>
        <w:tc>
          <w:tcPr>
            <w:tcW w:w="1365" w:type="dxa"/>
            <w:vAlign w:val="center"/>
          </w:tcPr>
          <w:p w14:paraId="093CCD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5" w:type="dxa"/>
            <w:vAlign w:val="center"/>
          </w:tcPr>
          <w:p w14:paraId="7CAADE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421E3C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1D0CC4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0DD572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705" w:type="dxa"/>
            <w:vAlign w:val="center"/>
          </w:tcPr>
          <w:p w14:paraId="508A45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10–14 – то же</w:t>
            </w:r>
          </w:p>
        </w:tc>
      </w:tr>
      <w:tr w:rsidR="0027373A" w14:paraId="27E12909" w14:textId="77777777" w:rsidTr="0027373A">
        <w:trPr>
          <w:cantSplit/>
          <w:jc w:val="center"/>
        </w:trPr>
        <w:tc>
          <w:tcPr>
            <w:tcW w:w="1649" w:type="dxa"/>
            <w:vAlign w:val="center"/>
          </w:tcPr>
          <w:p w14:paraId="5A9D26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(интерес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1365" w:type="dxa"/>
            <w:vAlign w:val="center"/>
          </w:tcPr>
          <w:p w14:paraId="59D61C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5" w:type="dxa"/>
            <w:vAlign w:val="center"/>
          </w:tcPr>
          <w:p w14:paraId="0614E1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6A11ED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4CCE49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20EBC0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705" w:type="dxa"/>
            <w:vAlign w:val="center"/>
          </w:tcPr>
          <w:p w14:paraId="0F3CBB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27373A" w14:paraId="4FDDB09D" w14:textId="77777777" w:rsidTr="0027373A">
        <w:trPr>
          <w:cantSplit/>
          <w:jc w:val="center"/>
        </w:trPr>
        <w:tc>
          <w:tcPr>
            <w:tcW w:w="1649" w:type="dxa"/>
            <w:vAlign w:val="center"/>
          </w:tcPr>
          <w:p w14:paraId="03EFF8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(строгое прочтение географии)</w:t>
            </w:r>
          </w:p>
        </w:tc>
        <w:tc>
          <w:tcPr>
            <w:tcW w:w="1365" w:type="dxa"/>
            <w:vAlign w:val="center"/>
          </w:tcPr>
          <w:p w14:paraId="280B73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5" w:type="dxa"/>
            <w:vAlign w:val="center"/>
          </w:tcPr>
          <w:p w14:paraId="5A4F1D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28317D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56" w:type="dxa"/>
            <w:vAlign w:val="center"/>
          </w:tcPr>
          <w:p w14:paraId="0DA32F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4866FA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05" w:type="dxa"/>
            <w:vAlign w:val="center"/>
          </w:tcPr>
          <w:p w14:paraId="31B6E0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6–9 – то же</w:t>
            </w:r>
          </w:p>
        </w:tc>
      </w:tr>
    </w:tbl>
    <w:p w14:paraId="06CD5C9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Основным принят вариант 1 (11 из 18): коммерческие признаки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</w:t>
      </w:r>
      <w:r>
        <w:rPr>
          <w:sz w:val="28"/>
        </w:rPr>
        <w:t xml:space="preserve">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  <w:sz w:val="28"/>
        </w:rPr>
        <w:t>GT</w:t>
      </w:r>
      <w:r>
        <w:rPr>
          <w:sz w:val="28"/>
        </w:rPr>
        <w:t xml:space="preserve">-РБ (таблица 15) сумма 11 или 15 из 25 – </w:t>
      </w:r>
      <w:r>
        <w:rPr>
          <w:sz w:val="28"/>
        </w:rPr>
        <w:t xml:space="preserve">«ниже 14, лучше не запускать без дополнительных подтверждений» или «требует доработки позиционирования»; по </w:t>
      </w:r>
      <w:r>
        <w:rPr>
          <w:i/>
          <w:sz w:val="28"/>
        </w:rPr>
        <w:t>YW</w:t>
      </w:r>
      <w:r>
        <w:rPr>
          <w:sz w:val="28"/>
        </w:rPr>
        <w:t xml:space="preserve"> табл. 18 (таблица 26) – 10 и 8 из 18, «осторожная проверка». Шкалы с разными критериями согласованно указывают, что идея требует как минимум уточ</w:t>
      </w:r>
      <w:r>
        <w:rPr>
          <w:sz w:val="28"/>
        </w:rPr>
        <w:t xml:space="preserve">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  <w:sz w:val="28"/>
        </w:rPr>
        <w:t>UML</w:t>
      </w:r>
      <w:r>
        <w:rPr>
          <w:sz w:val="28"/>
        </w:rPr>
        <w:t xml:space="preserve">, генерация диаграмм по тексту), продолжать разработку </w:t>
      </w:r>
      <w:r>
        <w:rPr>
          <w:i/>
          <w:sz w:val="28"/>
        </w:rPr>
        <w:t>MVP</w:t>
      </w:r>
      <w:r>
        <w:rPr>
          <w:sz w:val="28"/>
        </w:rPr>
        <w:t xml:space="preserve"> и до плана роста проверить готовность платить</w:t>
      </w:r>
      <w:r>
        <w:rPr>
          <w:sz w:val="28"/>
        </w:rPr>
        <w:t xml:space="preserve"> и причину снижения спроса на UML/BPMN в Беларуси.</w:t>
      </w:r>
    </w:p>
    <w:p w14:paraId="0F64DEE0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Итоговая аргументация по ЯДРО табл. 26 приведена в таблице 53.</w:t>
      </w:r>
    </w:p>
    <w:p w14:paraId="2BC6F3B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53 – Итоговая аргументация (ЯДРО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33"/>
        <w:gridCol w:w="2484"/>
        <w:gridCol w:w="2196"/>
        <w:gridCol w:w="2142"/>
      </w:tblGrid>
      <w:tr w:rsidR="0027373A" w14:paraId="524A4FC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33" w:type="dxa"/>
            <w:vAlign w:val="center"/>
          </w:tcPr>
          <w:p w14:paraId="0A7FAF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Тезис</w:t>
            </w:r>
          </w:p>
        </w:tc>
        <w:tc>
          <w:tcPr>
            <w:tcW w:w="2484" w:type="dxa"/>
            <w:vAlign w:val="center"/>
          </w:tcPr>
          <w:p w14:paraId="5F80B3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 из данных</w:t>
            </w:r>
          </w:p>
        </w:tc>
        <w:tc>
          <w:tcPr>
            <w:tcW w:w="2196" w:type="dxa"/>
            <w:vAlign w:val="center"/>
          </w:tcPr>
          <w:p w14:paraId="676519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2142" w:type="dxa"/>
            <w:vAlign w:val="center"/>
          </w:tcPr>
          <w:p w14:paraId="2C9B06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Следующее действие</w:t>
            </w:r>
          </w:p>
        </w:tc>
      </w:tr>
      <w:tr w:rsidR="0027373A" w14:paraId="7B4192F9" w14:textId="77777777" w:rsidTr="0027373A">
        <w:trPr>
          <w:cantSplit/>
          <w:jc w:val="center"/>
        </w:trPr>
        <w:tc>
          <w:tcPr>
            <w:tcW w:w="2533" w:type="dxa"/>
            <w:vAlign w:val="center"/>
          </w:tcPr>
          <w:p w14:paraId="07E3A9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Бизнес-идея имеет признаки интереса аудитории</w:t>
            </w:r>
          </w:p>
        </w:tc>
        <w:tc>
          <w:tcPr>
            <w:tcW w:w="2484" w:type="dxa"/>
            <w:vAlign w:val="center"/>
          </w:tcPr>
          <w:p w14:paraId="43F46C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</w:t>
            </w:r>
          </w:p>
        </w:tc>
        <w:tc>
          <w:tcPr>
            <w:tcW w:w="2196" w:type="dxa"/>
            <w:vAlign w:val="center"/>
          </w:tcPr>
          <w:p w14:paraId="12E853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интерес не равен объему рынка; интерес снижается</w:t>
            </w:r>
          </w:p>
        </w:tc>
        <w:tc>
          <w:tcPr>
            <w:tcW w:w="2142" w:type="dxa"/>
            <w:vAlign w:val="center"/>
          </w:tcPr>
          <w:p w14:paraId="75DEB1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Изучить конкурентов и платежеспособность</w:t>
            </w:r>
          </w:p>
        </w:tc>
      </w:tr>
      <w:tr w:rsidR="0027373A" w14:paraId="17AAA95C" w14:textId="77777777" w:rsidTr="0027373A">
        <w:trPr>
          <w:cantSplit/>
          <w:jc w:val="center"/>
        </w:trPr>
        <w:tc>
          <w:tcPr>
            <w:tcW w:w="2533" w:type="dxa"/>
            <w:vAlign w:val="center"/>
          </w:tcPr>
          <w:p w14:paraId="1DB04E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Выбранная территория может рассматриваться как первичный рынок</w:t>
            </w:r>
          </w:p>
        </w:tc>
        <w:tc>
          <w:tcPr>
            <w:tcW w:w="2484" w:type="dxa"/>
            <w:vAlign w:val="center"/>
          </w:tcPr>
          <w:p w14:paraId="0FBB6C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Минск – индекс 194,99; Беларусь – 127,61; все области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196" w:type="dxa"/>
            <w:vAlign w:val="center"/>
          </w:tcPr>
          <w:p w14:paraId="24388A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Региональный интерес требует проверки каналами продаж</w:t>
            </w:r>
          </w:p>
        </w:tc>
        <w:tc>
          <w:tcPr>
            <w:tcW w:w="2142" w:type="dxa"/>
            <w:vAlign w:val="center"/>
          </w:tcPr>
          <w:p w14:paraId="282111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Сравнить регионы и города (таблица 23)</w:t>
            </w:r>
          </w:p>
        </w:tc>
      </w:tr>
      <w:tr w:rsidR="0027373A" w14:paraId="079FD908" w14:textId="77777777" w:rsidTr="0027373A">
        <w:trPr>
          <w:cantSplit/>
          <w:jc w:val="center"/>
        </w:trPr>
        <w:tc>
          <w:tcPr>
            <w:tcW w:w="2533" w:type="dxa"/>
            <w:vAlign w:val="center"/>
          </w:tcPr>
          <w:p w14:paraId="092FFA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Существуют отдельные группы п</w:t>
            </w:r>
            <w:r>
              <w:rPr>
                <w:sz w:val="24"/>
              </w:rPr>
              <w:t>отребностей клиентов</w:t>
            </w:r>
          </w:p>
        </w:tc>
        <w:tc>
          <w:tcPr>
            <w:tcW w:w="2484" w:type="dxa"/>
            <w:vAlign w:val="center"/>
          </w:tcPr>
          <w:p w14:paraId="109D5C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Учебная сезонность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(студенты);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(аналитики); «схема по тексту нейросеть»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2196" w:type="dxa"/>
            <w:vAlign w:val="center"/>
          </w:tcPr>
          <w:p w14:paraId="7FEBBD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могут иметь разное намерение</w:t>
            </w:r>
          </w:p>
        </w:tc>
        <w:tc>
          <w:tcPr>
            <w:tcW w:w="2142" w:type="dxa"/>
            <w:vAlign w:val="center"/>
          </w:tcPr>
          <w:p w14:paraId="11BFD6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Сегментировать аудиторию, провести опрос</w:t>
            </w:r>
          </w:p>
        </w:tc>
      </w:tr>
      <w:tr w:rsidR="0027373A" w14:paraId="5230FC03" w14:textId="77777777" w:rsidTr="0027373A">
        <w:trPr>
          <w:cantSplit/>
          <w:jc w:val="center"/>
        </w:trPr>
        <w:tc>
          <w:tcPr>
            <w:tcW w:w="2533" w:type="dxa"/>
            <w:vAlign w:val="center"/>
          </w:tcPr>
          <w:p w14:paraId="1A55AC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основания для формирования коммерческого предложения</w:t>
            </w:r>
          </w:p>
        </w:tc>
        <w:tc>
          <w:tcPr>
            <w:tcW w:w="2484" w:type="dxa"/>
            <w:vAlign w:val="center"/>
          </w:tcPr>
          <w:p w14:paraId="63CC29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ниже тарифов конкурентов (5–20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  <w:tc>
          <w:tcPr>
            <w:tcW w:w="2196" w:type="dxa"/>
            <w:vAlign w:val="center"/>
          </w:tcPr>
          <w:p w14:paraId="2A6A8A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Нужно проверить готовность платить при бесплатном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2142" w:type="dxa"/>
            <w:vAlign w:val="center"/>
          </w:tcPr>
          <w:p w14:paraId="544ABC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Провести рыночный анализ и тест цены</w:t>
            </w:r>
          </w:p>
        </w:tc>
      </w:tr>
    </w:tbl>
    <w:p w14:paraId="3C40EA2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текст аргументации (АРГ табл. 21):</w:t>
      </w:r>
    </w:p>
    <w:p w14:paraId="21641664" w14:textId="77777777" w:rsidR="0027373A" w:rsidRDefault="0027643F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веб-</w:t>
      </w:r>
      <w:r>
        <w:rPr>
          <w:i/>
          <w:sz w:val="28"/>
        </w:rPr>
        <w:t>IDE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для построения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как те</w:t>
      </w:r>
      <w:r>
        <w:rPr>
          <w:sz w:val="28"/>
        </w:rPr>
        <w:t>кста с автоматической проверкой правил нотации. Идея основана на компетенции разработки веб-инструментов моделирования и ориентирована на студентов технических специальностей, бизнес- и системных аналитиков и архитекторов ПО.</w:t>
      </w:r>
    </w:p>
    <w:p w14:paraId="17BBB899" w14:textId="77777777" w:rsidR="0027373A" w:rsidRDefault="0027643F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 xml:space="preserve">Выбор идеи обоснован тем, что </w:t>
      </w:r>
      <w:r>
        <w:rPr>
          <w:sz w:val="28"/>
        </w:rPr>
        <w:t xml:space="preserve">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показывают измеримую частотность (591 и 476 запросов в месяц по данным Яндекс Вордстата), подтвержденную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(данные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во всех шести областях страны). Оба источника показывают снижение среднегодового ур</w:t>
      </w:r>
      <w:r>
        <w:rPr>
          <w:sz w:val="28"/>
        </w:rPr>
        <w:t xml:space="preserve">овня интереса на 42,7–46,7 % за последние два года и выраженную сезонность, связанную с учебным календарем (спад летом, рост к сессиям в октябре–декабре и мае), что указывает на студенческий сегмент </w:t>
      </w:r>
      <w:r>
        <w:rPr>
          <w:i/>
          <w:sz w:val="28"/>
        </w:rPr>
        <w:t>S-01</w:t>
      </w:r>
      <w:r>
        <w:rPr>
          <w:sz w:val="28"/>
        </w:rPr>
        <w:t>. Связанные запросы (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) но</w:t>
      </w:r>
      <w:r>
        <w:rPr>
          <w:sz w:val="28"/>
        </w:rPr>
        <w:t>сят инструментальный характер; коммерческие формулировки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месяц). Это свидетельствует о наличии </w:t>
      </w:r>
      <w:r>
        <w:rPr>
          <w:sz w:val="28"/>
        </w:rPr>
        <w:lastRenderedPageBreak/>
        <w:t>поискового спроса на решения, связанные с построением корректных нотационных диаграмм.</w:t>
      </w:r>
    </w:p>
    <w:p w14:paraId="17A576E3" w14:textId="77777777" w:rsidR="0027373A" w:rsidRDefault="0027643F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 xml:space="preserve">В качестве первичной географической </w:t>
      </w:r>
      <w:r>
        <w:rPr>
          <w:sz w:val="28"/>
        </w:rPr>
        <w:t xml:space="preserve">границы рынка выбрана территория Республики Беларусь целиком: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показывают интерес во всех шести областях, а данные Яндекс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  <w:sz w:val="28"/>
        </w:rPr>
        <w:t>PWA</w:t>
      </w:r>
      <w:r>
        <w:rPr>
          <w:sz w:val="28"/>
        </w:rPr>
        <w:t xml:space="preserve">). Спрос в России на порядок выше (21 755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>)</w:t>
      </w:r>
      <w:r>
        <w:rPr>
          <w:sz w:val="28"/>
        </w:rPr>
        <w:t xml:space="preserve"> – это направление возможного расширения после проверки бизнес-модели на белорусском рынке.</w:t>
      </w:r>
    </w:p>
    <w:p w14:paraId="41CEA9DF" w14:textId="77777777" w:rsidR="0027373A" w:rsidRDefault="0027643F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>Таким образом, выбранная бизнес-идея является предварительно обоснованной по интересу аудитории, территории и компетенции исполнителя, но не по коммерческим поисков</w:t>
      </w:r>
      <w:r>
        <w:rPr>
          <w:sz w:val="28"/>
        </w:rPr>
        <w:t>ым намерениям: они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спрос на 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draw.io</w:t>
      </w:r>
      <w:r>
        <w:rPr>
          <w:sz w:val="28"/>
        </w:rPr>
        <w:t xml:space="preserve"> – 1072 запроса/мес.) в 1,8–3,5 раза выше спроса на нотационные термины. Итоговое решение – сузить идею до сегмента студенто</w:t>
      </w:r>
      <w:r>
        <w:rPr>
          <w:sz w:val="28"/>
        </w:rPr>
        <w:t>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 и готовность клиентов платить за услугу.</w:t>
      </w:r>
    </w:p>
    <w:p w14:paraId="3057ADD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Чек-ли</w:t>
      </w:r>
      <w:r>
        <w:rPr>
          <w:sz w:val="28"/>
        </w:rPr>
        <w:t>ст качества итогового вывода (АРГ табл. 26) – таблица 54.</w:t>
      </w:r>
    </w:p>
    <w:p w14:paraId="2EB43B0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24"/>
        <w:gridCol w:w="973"/>
        <w:gridCol w:w="4058"/>
      </w:tblGrid>
      <w:tr w:rsidR="0027373A" w14:paraId="489825D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23" w:type="dxa"/>
            <w:vAlign w:val="center"/>
          </w:tcPr>
          <w:p w14:paraId="5348C7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973" w:type="dxa"/>
            <w:vAlign w:val="center"/>
          </w:tcPr>
          <w:p w14:paraId="2A1077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058" w:type="dxa"/>
            <w:vAlign w:val="center"/>
          </w:tcPr>
          <w:p w14:paraId="54C946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7C250951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0FF186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 конкретна</w:t>
            </w:r>
          </w:p>
        </w:tc>
        <w:tc>
          <w:tcPr>
            <w:tcW w:w="973" w:type="dxa"/>
            <w:vAlign w:val="center"/>
          </w:tcPr>
          <w:p w14:paraId="3FCA2F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4A8219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</w:t>
            </w:r>
          </w:p>
        </w:tc>
      </w:tr>
      <w:tr w:rsidR="0027373A" w14:paraId="05EB5171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33E350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 связана с услугой</w:t>
            </w:r>
          </w:p>
        </w:tc>
        <w:tc>
          <w:tcPr>
            <w:tcW w:w="973" w:type="dxa"/>
            <w:vAlign w:val="center"/>
          </w:tcPr>
          <w:p w14:paraId="329703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667A89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7373A" w14:paraId="39E31D9B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2FA014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Использованы разные группы запросов</w:t>
            </w:r>
          </w:p>
        </w:tc>
        <w:tc>
          <w:tcPr>
            <w:tcW w:w="973" w:type="dxa"/>
            <w:vAlign w:val="center"/>
          </w:tcPr>
          <w:p w14:paraId="2B2FD7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6577A4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27373A" w14:paraId="6C1850C9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58F39E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зафиксированы территория, период, категория, тип поиска</w:t>
            </w:r>
          </w:p>
        </w:tc>
        <w:tc>
          <w:tcPr>
            <w:tcW w:w="973" w:type="dxa"/>
            <w:vAlign w:val="center"/>
          </w:tcPr>
          <w:p w14:paraId="15116A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582705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П. 2.3.1</w:t>
            </w:r>
          </w:p>
        </w:tc>
      </w:tr>
      <w:tr w:rsidR="0027373A" w14:paraId="78782715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7BE031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Вордстате зафиксированы регион, частотность, динамика, похожие запросы</w:t>
            </w:r>
          </w:p>
        </w:tc>
        <w:tc>
          <w:tcPr>
            <w:tcW w:w="973" w:type="dxa"/>
            <w:vAlign w:val="center"/>
          </w:tcPr>
          <w:p w14:paraId="62EACA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646B03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</w:t>
            </w:r>
            <w:r>
              <w:rPr>
                <w:sz w:val="24"/>
              </w:rPr>
              <w:t>инамика – по запросам ядра (таблица 21); окна «Топов» и «Регионов» указаны</w:t>
            </w:r>
          </w:p>
        </w:tc>
      </w:tr>
      <w:tr w:rsidR="0027373A" w14:paraId="7F574F08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348055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Сопоставлены два источника</w:t>
            </w:r>
          </w:p>
        </w:tc>
        <w:tc>
          <w:tcPr>
            <w:tcW w:w="973" w:type="dxa"/>
            <w:vAlign w:val="center"/>
          </w:tcPr>
          <w:p w14:paraId="3A6784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305671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39</w:t>
            </w:r>
          </w:p>
        </w:tc>
      </w:tr>
      <w:tr w:rsidR="0027373A" w14:paraId="7A94B2BC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537FD6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обоснована данными и операционной возможностью</w:t>
            </w:r>
          </w:p>
        </w:tc>
        <w:tc>
          <w:tcPr>
            <w:tcW w:w="973" w:type="dxa"/>
            <w:vAlign w:val="center"/>
          </w:tcPr>
          <w:p w14:paraId="6A474D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4C7689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50</w:t>
            </w:r>
          </w:p>
        </w:tc>
      </w:tr>
      <w:tr w:rsidR="0027373A" w14:paraId="378F518B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3599DE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Указаны ограничения</w:t>
            </w:r>
          </w:p>
        </w:tc>
        <w:tc>
          <w:tcPr>
            <w:tcW w:w="973" w:type="dxa"/>
            <w:vAlign w:val="center"/>
          </w:tcPr>
          <w:p w14:paraId="6AF490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435BE5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2.6, 2.9</w:t>
            </w:r>
          </w:p>
        </w:tc>
      </w:tr>
      <w:tr w:rsidR="0027373A" w14:paraId="4F6FE192" w14:textId="77777777" w:rsidTr="0027373A">
        <w:trPr>
          <w:cantSplit/>
          <w:jc w:val="center"/>
        </w:trPr>
        <w:tc>
          <w:tcPr>
            <w:tcW w:w="4323" w:type="dxa"/>
            <w:vAlign w:val="center"/>
          </w:tcPr>
          <w:p w14:paraId="103802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ясно: принять, сузить, изменить или отложить</w:t>
            </w:r>
          </w:p>
        </w:tc>
        <w:tc>
          <w:tcPr>
            <w:tcW w:w="973" w:type="dxa"/>
            <w:vAlign w:val="center"/>
          </w:tcPr>
          <w:p w14:paraId="4FCBCE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58BC6B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Сузить (п. 2.10)</w:t>
            </w:r>
          </w:p>
        </w:tc>
      </w:tr>
    </w:tbl>
    <w:p w14:paraId="122D7183" w14:textId="77777777" w:rsidR="0027373A" w:rsidRDefault="0027643F">
      <w:pPr>
        <w:pStyle w:val="3"/>
        <w:spacing w:before="360" w:after="360" w:line="360" w:lineRule="exact"/>
        <w:ind w:firstLine="709"/>
      </w:pPr>
      <w:bookmarkStart w:id="33" w:name="_62f51eb0ab91f3af46a92de1058e4b81f9c647d"/>
      <w:bookmarkEnd w:id="32"/>
      <w:r>
        <w:rPr>
          <w:b/>
        </w:rPr>
        <w:lastRenderedPageBreak/>
        <w:t>1.2.11 Переход к анализу рынка</w:t>
      </w:r>
    </w:p>
    <w:p w14:paraId="74686F6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Файл шаблонов коммерческого перехода к анализу рынка в комплекте материалов отсутствует; переход сформулирован по ЯДРО §1.3 (краткая </w:t>
      </w:r>
      <w:r>
        <w:rPr>
          <w:sz w:val="28"/>
        </w:rPr>
        <w:t>формулировка для отчета):</w:t>
      </w:r>
    </w:p>
    <w:p w14:paraId="6586A0D3" w14:textId="77777777" w:rsidR="0027373A" w:rsidRDefault="0027643F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>Результаты первичного анализа поискового интереса, полученные по двум источникам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</w:t>
      </w:r>
      <w:r>
        <w:rPr>
          <w:sz w:val="28"/>
        </w:rPr>
        <w:t xml:space="preserve">я построения диаграмм формальных нотаций» – прежде всего через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с выраженной концентрацией в Минске и отдельным интересом к построению схем по тексту с помощью нейросети. Это создает основание для дальнейшего изучения рынка с целью оценк</w:t>
      </w:r>
      <w:r>
        <w:rPr>
          <w:sz w:val="28"/>
        </w:rPr>
        <w:t>и коммерческой перспективности идеи, определения целевых потребителей, географических границ спроса и условий конкурентной среды. Сам факт поискового интереса не гарантирует успеха бизнеса: выявленное снижение интереса за последние два года и неподтвержден</w:t>
      </w:r>
      <w:r>
        <w:rPr>
          <w:sz w:val="28"/>
        </w:rPr>
        <w:t>ная коммерческая составляющая требуют рыночного анализа, который покажет, может ли выявленный интерес быть преобразован в устойчивый платежеспособный спрос.</w:t>
      </w:r>
    </w:p>
    <w:p w14:paraId="78D4B9C2" w14:textId="77777777" w:rsidR="0027373A" w:rsidRDefault="0027643F">
      <w:pPr>
        <w:pStyle w:val="2"/>
        <w:spacing w:before="360" w:after="360" w:line="360" w:lineRule="exact"/>
        <w:ind w:firstLine="709"/>
      </w:pPr>
      <w:bookmarkStart w:id="34" w:name="_1bfdad9d2d88ddb6ca16c31c1d4d4943679f32f"/>
      <w:bookmarkStart w:id="35" w:name="_Toc241856124"/>
      <w:bookmarkEnd w:id="33"/>
      <w:bookmarkEnd w:id="4"/>
      <w:r>
        <w:rPr>
          <w:b/>
          <w:sz w:val="28"/>
        </w:rPr>
        <w:t>1.3 Ответы на контрольные вопросы</w:t>
      </w:r>
      <w:bookmarkEnd w:id="35"/>
    </w:p>
    <w:p w14:paraId="13E7320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 НАВ1 §8 (13 вопросов):</w:t>
      </w:r>
    </w:p>
    <w:p w14:paraId="2776F569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идея сформулирована как коммерческ</w:t>
      </w:r>
      <w:r>
        <w:rPr>
          <w:sz w:val="28"/>
        </w:rPr>
        <w:t xml:space="preserve">ое предложение (подписка </w:t>
      </w:r>
      <w:r>
        <w:rPr>
          <w:i/>
          <w:sz w:val="28"/>
        </w:rPr>
        <w:t>Pro</w:t>
      </w:r>
      <w:r>
        <w:rPr>
          <w:sz w:val="28"/>
        </w:rPr>
        <w:t xml:space="preserve"> 4 USD/мес, тарифы Free/Pro), см. таблицы 1–3.</w:t>
      </w:r>
    </w:p>
    <w:p w14:paraId="19B17FD5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ядро разложено по семи группам АРГ (таблица 5) и классифицировано по намерениям (таблица 6); информационные и инструментальные запросы собраны и проверены, региональные – в дву</w:t>
      </w:r>
      <w:r>
        <w:rPr>
          <w:sz w:val="28"/>
        </w:rPr>
        <w:t xml:space="preserve">х источниках (регионы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); коммерческие, проблемные, сегментные и городские формулировки проверены отдельными запросами (таблица 19): запросов почти нет.</w:t>
      </w:r>
    </w:p>
    <w:p w14:paraId="4981DB2E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ключевые запросы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</w:t>
      </w:r>
      <w:r>
        <w:rPr>
          <w:sz w:val="28"/>
        </w:rPr>
        <w:t xml:space="preserve">йках: география </w:t>
      </w:r>
      <w:r>
        <w:rPr>
          <w:i/>
          <w:sz w:val="28"/>
        </w:rPr>
        <w:t>BY</w:t>
      </w:r>
      <w:r>
        <w:rPr>
          <w:sz w:val="28"/>
        </w:rPr>
        <w:t>, периоды 5 лет и 12 месяцев, категория «0», тип поиска «веб» (п. 2.3.1).</w:t>
      </w:r>
    </w:p>
    <w:p w14:paraId="15C25485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запросы ядра проверены в Яндекс Вордстате (Динамика за 24 месяца и с 2018 г., Топы запросов, Регионы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разбивка по устройствам), п. 2.4.</w:t>
      </w:r>
    </w:p>
    <w:p w14:paraId="5B313FDE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все</w:t>
      </w:r>
      <w:r>
        <w:rPr>
          <w:sz w:val="28"/>
        </w:rPr>
        <w:t xml:space="preserve"> выгрузки сохранены в JSON/CSV с зафиксированными настройками (таблица 11, приложение А).</w:t>
      </w:r>
    </w:p>
    <w:p w14:paraId="0B6C016B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Да – построен помесячный ряд из 24 точек по двум источникам для двух кластеров (п. 2.6.1).</w:t>
      </w:r>
    </w:p>
    <w:p w14:paraId="497F0A36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тренд и сезонность разделены расчетом (таблицы 33–36) по каждому источ</w:t>
      </w:r>
      <w:r>
        <w:rPr>
          <w:sz w:val="28"/>
        </w:rPr>
        <w:t>нику отдельно.</w:t>
      </w:r>
    </w:p>
    <w:p w14:paraId="29B79721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циклические отклонения проверены по </w:t>
      </w:r>
      <w:r>
        <w:rPr>
          <w:i/>
          <w:sz w:val="28"/>
        </w:rPr>
        <w:t>Excel</w:t>
      </w:r>
      <w:r>
        <w:rPr>
          <w:sz w:val="28"/>
        </w:rPr>
        <w:t xml:space="preserve">-модели (циклический коэффициент) и по </w:t>
      </w:r>
      <w:r>
        <w:rPr>
          <w:i/>
          <w:sz w:val="28"/>
        </w:rPr>
        <w:t>Word</w:t>
      </w:r>
      <w:r>
        <w:rPr>
          <w:sz w:val="28"/>
        </w:rPr>
        <w:t>-модели (скользящие средние, очищенный ряд, шесть фаз), с оговоркой о длине периода (п. 2.6.4).</w:t>
      </w:r>
    </w:p>
    <w:p w14:paraId="032D9AD8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во всех выводах разделяются относительный поисковый</w:t>
      </w:r>
      <w:r>
        <w:rPr>
          <w:sz w:val="28"/>
        </w:rPr>
        <w:t xml:space="preserve"> интерес, частотность запросов и объем рынка (пп. 2.3, 2.4, 2.7, 2.9).</w:t>
      </w:r>
    </w:p>
    <w:p w14:paraId="0799F962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Да, с оговоркой – географические границы обоснованы данными обоих источников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данные во всех 6 областях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г. Минск отдельно не выделяется; Вордстат – страна и Минск по </w:t>
      </w:r>
      <w:r>
        <w:rPr>
          <w:i/>
          <w:sz w:val="28"/>
        </w:rPr>
        <w:t>uml</w:t>
      </w:r>
      <w:r>
        <w:rPr>
          <w:sz w:val="28"/>
        </w:rPr>
        <w:t xml:space="preserve">) и статистикой Белстата и </w:t>
      </w:r>
      <w:r>
        <w:rPr>
          <w:i/>
          <w:sz w:val="28"/>
        </w:rPr>
        <w:t>DataReportal</w:t>
      </w:r>
      <w:r>
        <w:rPr>
          <w:sz w:val="28"/>
        </w:rPr>
        <w:t xml:space="preserve"> (таблица 41); коммерческий интерес по стране, который АРГ табл. 16 требует для варианта «вся Республика Беларусь», не подтвержден.</w:t>
      </w:r>
    </w:p>
    <w:p w14:paraId="3900DED3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зафиксированы</w:t>
      </w:r>
      <w:r>
        <w:rPr>
          <w:sz w:val="28"/>
        </w:rPr>
        <w:t xml:space="preserve"> все 6 видов границ (продуктовые, клиентские, географические, канальные, семантические, конкурентные) – п. 2.9, таблицы 43–45.</w:t>
      </w:r>
    </w:p>
    <w:p w14:paraId="7171144A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составлен паспорт границ рынка (таблица 45).</w:t>
      </w:r>
    </w:p>
    <w:p w14:paraId="1A244F06" w14:textId="77777777" w:rsidR="0027373A" w:rsidRDefault="0027643F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сформулирован осторожный переход к анализу рынка без утверждений о гаранти</w:t>
      </w:r>
      <w:r>
        <w:rPr>
          <w:sz w:val="28"/>
        </w:rPr>
        <w:t>рованном успехе (п. 2.11).</w:t>
      </w:r>
    </w:p>
    <w:p w14:paraId="7DF861A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 НАВ3 (7 вопросов):</w:t>
      </w:r>
    </w:p>
    <w:p w14:paraId="3CC6767E" w14:textId="77777777" w:rsidR="0027373A" w:rsidRDefault="0027643F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Дальше анализируется рынок веб-инструментов для построения и проверки диаграмм формальных нотаций в Беларуси (с расширением на русскоязычный сегмент СНГ) – п. 2.9.</w:t>
      </w:r>
    </w:p>
    <w:p w14:paraId="24BC9651" w14:textId="77777777" w:rsidR="0027373A" w:rsidRDefault="0027643F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Нет – формулировка не «рынок </w:t>
      </w:r>
      <w:r>
        <w:rPr>
          <w:sz w:val="28"/>
        </w:rPr>
        <w:t>маркетинга»: указаны конкретная услуга, клиент и территория.</w:t>
      </w:r>
    </w:p>
    <w:p w14:paraId="71DF7365" w14:textId="77777777" w:rsidR="0027373A" w:rsidRDefault="0027643F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определены сегменты </w:t>
      </w:r>
      <w:r>
        <w:rPr>
          <w:i/>
          <w:sz w:val="28"/>
        </w:rPr>
        <w:t>S-01</w:t>
      </w:r>
      <w:r>
        <w:rPr>
          <w:sz w:val="28"/>
        </w:rPr>
        <w:t>–</w:t>
      </w:r>
      <w:r>
        <w:rPr>
          <w:i/>
          <w:sz w:val="28"/>
        </w:rPr>
        <w:t>S-04</w:t>
      </w:r>
      <w:r>
        <w:rPr>
          <w:sz w:val="28"/>
        </w:rPr>
        <w:t xml:space="preserve"> (таблица 3).</w:t>
      </w:r>
    </w:p>
    <w:p w14:paraId="245ADEF5" w14:textId="77777777" w:rsidR="0027373A" w:rsidRDefault="0027643F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см. ответ НАВ1 № 10.</w:t>
      </w:r>
    </w:p>
    <w:p w14:paraId="4D281AD2" w14:textId="77777777" w:rsidR="0027373A" w:rsidRDefault="0027643F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заменители зафиксированы по 6 типам, частотность подтверждена Вордстатом, тарифы – официальными страницами (таблицы </w:t>
      </w:r>
      <w:r>
        <w:rPr>
          <w:sz w:val="28"/>
        </w:rPr>
        <w:t>42, 44).</w:t>
      </w:r>
    </w:p>
    <w:p w14:paraId="1699BE83" w14:textId="77777777" w:rsidR="0027373A" w:rsidRDefault="0027643F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границы рынка связаны с результатами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Яндекс Вордстата и анализа динамики (снижение, сезонность).</w:t>
      </w:r>
    </w:p>
    <w:p w14:paraId="232E615D" w14:textId="77777777" w:rsidR="0027373A" w:rsidRDefault="0027643F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На следующем этапе потребуются: повторное снятие «Топов» и «Регионов» Вордстата на дату сдачи, разбивка студентов по профилям, </w:t>
      </w:r>
      <w:r>
        <w:rPr>
          <w:i/>
          <w:sz w:val="28"/>
        </w:rPr>
        <w:t>Sim</w:t>
      </w:r>
      <w:r>
        <w:rPr>
          <w:i/>
          <w:sz w:val="28"/>
        </w:rPr>
        <w:t>ilarweb</w:t>
      </w:r>
      <w:r>
        <w:rPr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14:paraId="4559E1FC" w14:textId="77777777" w:rsidR="0027373A" w:rsidRDefault="0027643F">
      <w:pPr>
        <w:pStyle w:val="2"/>
        <w:spacing w:before="360" w:after="360" w:line="360" w:lineRule="exact"/>
        <w:ind w:firstLine="709"/>
      </w:pPr>
      <w:bookmarkStart w:id="36" w:name="_выводы"/>
      <w:bookmarkStart w:id="37" w:name="_Toc241856125"/>
      <w:bookmarkEnd w:id="34"/>
      <w:r>
        <w:rPr>
          <w:b/>
          <w:sz w:val="28"/>
        </w:rPr>
        <w:lastRenderedPageBreak/>
        <w:t>Выводы</w:t>
      </w:r>
      <w:bookmarkEnd w:id="37"/>
    </w:p>
    <w:p w14:paraId="243F590A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По двум ключевым запросам </w:t>
      </w:r>
      <w:r>
        <w:rPr>
          <w:i/>
          <w:sz w:val="28"/>
        </w:rPr>
        <w:t>NotaCode</w:t>
      </w:r>
      <w:r>
        <w:rPr>
          <w:sz w:val="28"/>
        </w:rPr>
        <w:t xml:space="preserve"> получены данные обоих требуемых источников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– 591 запрос/мес. по Беларуси,</w:t>
      </w:r>
      <w:r>
        <w:rPr>
          <w:sz w:val="28"/>
        </w:rPr>
        <w:t xml:space="preserve">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запросов/мес.;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уровень интереса к обоим запросам низкий по обеим условным шкалам (</w:t>
      </w:r>
      <w:r>
        <w:rPr>
          <w:i/>
          <w:sz w:val="28"/>
        </w:rPr>
        <w:t>GT</w:t>
      </w:r>
      <w:r>
        <w:rPr>
          <w:sz w:val="28"/>
        </w:rPr>
        <w:t>-РБ и АРГ).</w:t>
      </w:r>
    </w:p>
    <w:p w14:paraId="2D479BF7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Оба источника показывают снижение среднегодового поискового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на 42,7–46,7 % за период сентябрь 2024</w:t>
      </w:r>
      <w:r>
        <w:rPr>
          <w:sz w:val="28"/>
        </w:rPr>
        <w:t xml:space="preserve"> – август 2026 г.; по </w:t>
      </w:r>
      <w:r>
        <w:rPr>
          <w:i/>
          <w:sz w:val="28"/>
        </w:rPr>
        <w:t>Word</w:t>
      </w:r>
      <w:r>
        <w:rPr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2F372993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Оба запроса показывают выраженную сезонность, связанную с академическим календарем: по Вордстату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декабрь, минимум –</w:t>
      </w:r>
      <w:r>
        <w:rPr>
          <w:sz w:val="28"/>
        </w:rPr>
        <w:t xml:space="preserve"> июль–август,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в Беларуси.</w:t>
      </w:r>
    </w:p>
    <w:p w14:paraId="7242B3E2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 Вордстате выявлены три омонима – «</w:t>
      </w:r>
      <w:r>
        <w:rPr>
          <w:i/>
          <w:sz w:val="28"/>
        </w:rPr>
        <w:t>mermaid</w:t>
      </w:r>
      <w:r>
        <w:rPr>
          <w:sz w:val="28"/>
        </w:rPr>
        <w:t>» (1163/мес., фильм «Русалочка»), «</w:t>
      </w:r>
      <w:r>
        <w:rPr>
          <w:i/>
          <w:sz w:val="28"/>
        </w:rPr>
        <w:t>erd</w:t>
      </w:r>
      <w:r>
        <w:rPr>
          <w:sz w:val="28"/>
        </w:rPr>
        <w:t>» (656/мес., бренд одежды), «</w:t>
      </w:r>
      <w:r>
        <w:rPr>
          <w:i/>
          <w:sz w:val="28"/>
        </w:rPr>
        <w:t>whimsical</w:t>
      </w:r>
      <w:r>
        <w:rPr>
          <w:sz w:val="28"/>
        </w:rPr>
        <w:t>» (59</w:t>
      </w:r>
      <w:r>
        <w:rPr>
          <w:sz w:val="28"/>
        </w:rPr>
        <w:t xml:space="preserve">/мес., прилагательное);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Mermaid</w:t>
      </w:r>
      <w:r>
        <w:rPr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»; в ср</w:t>
      </w:r>
      <w:r>
        <w:rPr>
          <w:sz w:val="28"/>
        </w:rPr>
        <w:t>авнении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(п. 2.6.2) этого пика нет.</w:t>
      </w:r>
    </w:p>
    <w:p w14:paraId="03FBC9E2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Спрос на визуальные редакторы – </w:t>
      </w:r>
      <w:r>
        <w:rPr>
          <w:i/>
          <w:sz w:val="28"/>
        </w:rPr>
        <w:t>Miro</w:t>
      </w:r>
      <w:r>
        <w:rPr>
          <w:sz w:val="28"/>
        </w:rPr>
        <w:t xml:space="preserve"> (1660/мес.), </w:t>
      </w:r>
      <w:r>
        <w:rPr>
          <w:i/>
          <w:sz w:val="28"/>
        </w:rPr>
        <w:t>Visio</w:t>
      </w:r>
      <w:r>
        <w:rPr>
          <w:sz w:val="28"/>
        </w:rPr>
        <w:t xml:space="preserve"> (1501/мес.), </w:t>
      </w:r>
      <w:r>
        <w:rPr>
          <w:i/>
          <w:sz w:val="28"/>
        </w:rPr>
        <w:t>draw.io</w:t>
      </w:r>
      <w:r>
        <w:rPr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i/>
          <w:sz w:val="28"/>
        </w:rPr>
        <w:t>Plan</w:t>
      </w:r>
      <w:r>
        <w:rPr>
          <w:i/>
          <w:sz w:val="28"/>
        </w:rPr>
        <w:t>tUML</w:t>
      </w:r>
      <w:r>
        <w:rPr>
          <w:sz w:val="28"/>
        </w:rPr>
        <w:t xml:space="preserve">, что указывает на барьер привычки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продукта. Отдельно выявлен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</w:t>
      </w:r>
      <w:r>
        <w:rPr>
          <w:sz w:val="28"/>
        </w:rPr>
        <w:t xml:space="preserve"> совпадающий с </w:t>
      </w:r>
      <w:r>
        <w:rPr>
          <w:i/>
          <w:sz w:val="28"/>
        </w:rPr>
        <w:t>AI</w:t>
      </w:r>
      <w:r>
        <w:rPr>
          <w:sz w:val="28"/>
        </w:rPr>
        <w:t xml:space="preserve">-функцией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6D7CA26A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Спрос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концентрируется в Минске и Минской области (индекс интереса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194,99 против 127,61 по стране; по </w:t>
      </w:r>
      <w:r>
        <w:rPr>
          <w:i/>
          <w:sz w:val="28"/>
        </w:rPr>
        <w:t>bpmn</w:t>
      </w:r>
      <w:r>
        <w:rPr>
          <w:sz w:val="28"/>
        </w:rPr>
        <w:t xml:space="preserve"> – 119,43 против 71,96; на Минск и область приходится 73–77 % запросов); десктопы д</w:t>
      </w:r>
      <w:r>
        <w:rPr>
          <w:sz w:val="28"/>
        </w:rPr>
        <w:t xml:space="preserve">ают 84–86 % спроса;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фиксирует интерес во всех шести областях, но 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616FA901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За 2024</w:t>
      </w:r>
      <w:r>
        <w:rPr>
          <w:sz w:val="28"/>
        </w:rPr>
        <w:t xml:space="preserve">/25–2025/26 учебные годы, совпадающие с поисковым окном, численность студентов УВО Беларуси выросла на 2,1 % (224,2 → 229,0 тыс.), тогда как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42,7–44,1 %; общая численность студентов снижение не объясняет, а его пр</w:t>
      </w:r>
      <w:r>
        <w:rPr>
          <w:sz w:val="28"/>
        </w:rPr>
        <w:t>ичины по собранным данным не установлены и требуют проверки.</w:t>
      </w:r>
    </w:p>
    <w:p w14:paraId="13B365CE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USD/мес.) ниже платных тарифов облачных конкурентов (5–20 USD/мес.), но главный заменитель </w:t>
      </w:r>
      <w:r>
        <w:rPr>
          <w:i/>
          <w:sz w:val="28"/>
        </w:rPr>
        <w:t>draw.io</w:t>
      </w:r>
      <w:r>
        <w:rPr>
          <w:sz w:val="28"/>
        </w:rPr>
        <w:t xml:space="preserve"> бесплатен, поэтому готовность платить требует проверки.</w:t>
      </w:r>
    </w:p>
    <w:p w14:paraId="64554C87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Границы рынка зафик</w:t>
      </w:r>
      <w:r>
        <w:rPr>
          <w:sz w:val="28"/>
        </w:rPr>
        <w:t xml:space="preserve">сированы по всем требуемым видам: основная территория – Республика Беларусь, направление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 xml:space="preserve">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: интерес в России непрерывный, с</w:t>
      </w:r>
      <w:r>
        <w:rPr>
          <w:sz w:val="28"/>
        </w:rPr>
        <w:t xml:space="preserve">редний индекс за 12 месяцев – 50,02 по </w:t>
      </w:r>
      <w:r>
        <w:rPr>
          <w:i/>
          <w:sz w:val="28"/>
        </w:rPr>
        <w:t>UML</w:t>
      </w:r>
      <w:r>
        <w:rPr>
          <w:sz w:val="28"/>
        </w:rPr>
        <w:t xml:space="preserve"> и 61,52 по </w:t>
      </w:r>
      <w:r>
        <w:rPr>
          <w:i/>
          <w:sz w:val="28"/>
        </w:rPr>
        <w:t>BPMN</w:t>
      </w:r>
      <w:r>
        <w:rPr>
          <w:sz w:val="28"/>
        </w:rPr>
        <w:t>).</w:t>
      </w:r>
    </w:p>
    <w:p w14:paraId="3765B5D4" w14:textId="77777777" w:rsidR="0027373A" w:rsidRDefault="0027643F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Оценки по трем шкалам зависят от прочтения отдельных критериев, поэтому приведены все варианты: АРГ §9 – 11 из 18 в основном варианте (8–11 в зависимости от оценки коммерческого намерения, выраже</w:t>
      </w:r>
      <w:r>
        <w:rPr>
          <w:sz w:val="28"/>
        </w:rPr>
        <w:t xml:space="preserve">нности интереса и географии; при 9 и ниже – градация «существенная доработка»), </w:t>
      </w:r>
      <w:r>
        <w:rPr>
          <w:i/>
          <w:sz w:val="28"/>
        </w:rPr>
        <w:t>GT</w:t>
      </w:r>
      <w:r>
        <w:rPr>
          <w:sz w:val="28"/>
        </w:rPr>
        <w:t xml:space="preserve">-РБ §5.3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  <w:sz w:val="28"/>
        </w:rPr>
        <w:t>YW</w:t>
      </w:r>
      <w:r>
        <w:rPr>
          <w:sz w:val="28"/>
        </w:rPr>
        <w:t xml:space="preserve"> §6.1 – 10 и 8 из 18 («осторожная проверка»). В</w:t>
      </w:r>
      <w:r>
        <w:rPr>
          <w:sz w:val="28"/>
        </w:rPr>
        <w:t xml:space="preserve">се варианты указывают, что идея требует как минимум сужения и дополнительной проверки. Принятое решение – сузить идею до сегмента студентов и генерации диаграмм по тексту, продолжать </w:t>
      </w:r>
      <w:r>
        <w:rPr>
          <w:i/>
          <w:sz w:val="28"/>
        </w:rPr>
        <w:t>MVP</w:t>
      </w:r>
      <w:r>
        <w:rPr>
          <w:sz w:val="28"/>
        </w:rPr>
        <w:t xml:space="preserve"> и до плана продвижения проверить коммерческую составляющую спроса и п</w:t>
      </w:r>
      <w:r>
        <w:rPr>
          <w:sz w:val="28"/>
        </w:rPr>
        <w:t>ричину снижения интереса.</w:t>
      </w:r>
    </w:p>
    <w:p w14:paraId="53FD573D" w14:textId="77777777" w:rsidR="0027373A" w:rsidRDefault="0027643F">
      <w:pPr>
        <w:pStyle w:val="2"/>
        <w:spacing w:before="360" w:after="360" w:line="360" w:lineRule="exact"/>
        <w:ind w:firstLine="709"/>
      </w:pPr>
      <w:bookmarkStart w:id="38" w:name="_274f6a444530ef90b0479dabf3d210f01e97699"/>
      <w:bookmarkStart w:id="39" w:name="_Toc241856126"/>
      <w:bookmarkEnd w:id="36"/>
      <w:r>
        <w:rPr>
          <w:b/>
          <w:sz w:val="28"/>
        </w:rPr>
        <w:t>Список использованных источников</w:t>
      </w:r>
      <w:bookmarkEnd w:id="39"/>
    </w:p>
    <w:p w14:paraId="3908951B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Режим доступа: https://trends.google.com/trends. – Дата доступа: 29.09.2026, 30.09.2026. Беларусь (</w:t>
      </w:r>
      <w:r>
        <w:rPr>
          <w:i/>
          <w:sz w:val="28"/>
        </w:rPr>
        <w:t>BY</w:t>
      </w:r>
      <w:r>
        <w:rPr>
          <w:sz w:val="28"/>
        </w:rPr>
        <w:t>) и весь мир; периоды «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>» и «</w:t>
      </w:r>
      <w:r>
        <w:rPr>
          <w:i/>
          <w:sz w:val="28"/>
        </w:rPr>
        <w:t>today</w:t>
      </w:r>
      <w:r>
        <w:rPr>
          <w:sz w:val="28"/>
        </w:rPr>
        <w:t xml:space="preserve"> 12-</w:t>
      </w:r>
      <w:r>
        <w:rPr>
          <w:i/>
          <w:sz w:val="28"/>
        </w:rPr>
        <w:t>m</w:t>
      </w:r>
      <w:r>
        <w:rPr>
          <w:sz w:val="28"/>
        </w:rPr>
        <w:t>»; категория «0»; тип поиска «веб»; запросы – таблица 4.</w:t>
      </w:r>
    </w:p>
    <w:p w14:paraId="194CED66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Яндекс Вордстат </w:t>
      </w:r>
      <w:r>
        <w:rPr>
          <w:sz w:val="28"/>
        </w:rPr>
        <w:t>[Электронный ресурс]. – Режим доступа: https://wordstat.yandex.ru. – Дата доступа: 29.09.2026, 30.09.2026. Регион Беларусь (</w:t>
      </w:r>
      <w:r>
        <w:rPr>
          <w:i/>
          <w:sz w:val="28"/>
        </w:rPr>
        <w:t>id</w:t>
      </w:r>
      <w:r>
        <w:rPr>
          <w:sz w:val="28"/>
        </w:rPr>
        <w:t>=149); вкладки «Динамика» (по месяцам, 24 месяца и с 01.2018), «Топы запросов» (окна 25.08–23.09.2026 и 29.08–29.09.2026), «Регион</w:t>
      </w:r>
      <w:r>
        <w:rPr>
          <w:sz w:val="28"/>
        </w:rPr>
        <w:t>ы»; все устройства и по устройствам.</w:t>
      </w:r>
    </w:p>
    <w:p w14:paraId="373C2B8F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Similarweb</w:t>
      </w:r>
      <w:r>
        <w:rPr>
          <w:sz w:val="28"/>
        </w:rPr>
        <w:t xml:space="preserve"> [Электронный ресурс]. – Режим доступа: https://www.similarweb.com. – Дата доступа: 29.09.2026. Публичные данные по доменам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>.</w:t>
      </w:r>
    </w:p>
    <w:p w14:paraId="1A5FEE0F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Образование в Республике Беларусь, 2026 : стат. сб. </w:t>
      </w:r>
      <w:r>
        <w:rPr>
          <w:sz w:val="28"/>
        </w:rPr>
        <w:t>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6D3C7882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Национальные статистические показатели развития цифровой экономики в Респ</w:t>
      </w:r>
      <w:r>
        <w:rPr>
          <w:sz w:val="28"/>
        </w:rPr>
        <w:t>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https://www.belstat.gov.by/ofitsialnaya-statistika/makroekonomika-i-okruzhayushchaya-sreda/informatsionno-telekommunikatsionnye-tekhnologii/tsifrovaya-ekonomika/. – Дат</w:t>
      </w:r>
      <w:r>
        <w:rPr>
          <w:sz w:val="28"/>
        </w:rPr>
        <w:t>а доступа: 30.09.2026.</w:t>
      </w:r>
    </w:p>
    <w:p w14:paraId="43E802DF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DataReportal</w:t>
      </w:r>
      <w:r>
        <w:rPr>
          <w:sz w:val="28"/>
        </w:rPr>
        <w:t xml:space="preserve">.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Режим доступа: https://datareportal.com/reports/digital-2026-belarus. – Дата доступа: 30.09.2026.</w:t>
      </w:r>
    </w:p>
    <w:p w14:paraId="36C2F15D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Miro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https://miro.com/pricin</w:t>
      </w:r>
      <w:r>
        <w:rPr>
          <w:sz w:val="28"/>
        </w:rPr>
        <w:t>g/. – Дата доступа: 30.09.2026.</w:t>
      </w:r>
    </w:p>
    <w:p w14:paraId="6FB25A25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 [Электронный ресурс]. – Режим доступа: https://www.microsoft.com/en-us/microsoft-365/visio/flowchart-software. – Дата доступа: 30.09.2026.</w:t>
      </w:r>
    </w:p>
    <w:p w14:paraId="283923B8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draw.io</w:t>
      </w:r>
      <w:r>
        <w:rPr>
          <w:sz w:val="28"/>
        </w:rPr>
        <w:t xml:space="preserve"> [Электронный ресурс]. – Режим доступа: https://www.drawio.com</w:t>
      </w:r>
      <w:r>
        <w:rPr>
          <w:sz w:val="28"/>
        </w:rPr>
        <w:t>/. – Дата доступа: 30.09.2026.</w:t>
      </w:r>
    </w:p>
    <w:p w14:paraId="331C2170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Shop</w:t>
      </w:r>
      <w:r>
        <w:rPr>
          <w:sz w:val="28"/>
        </w:rPr>
        <w:t xml:space="preserve"> [Электронный ресурс]. – Режим доступа: https://www.visual-paradigm.com/shop/. – Дата доступа: 30.09.2026.</w:t>
      </w:r>
    </w:p>
    <w:p w14:paraId="593B8620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Lucidchart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https://lucid.app/pricing/lucidchart. – </w:t>
      </w:r>
      <w:r>
        <w:rPr>
          <w:sz w:val="28"/>
        </w:rPr>
        <w:t>Дата доступа: 30.09.2026.</w:t>
      </w:r>
    </w:p>
    <w:p w14:paraId="5B955B8E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https://mermaid.ai/pricing. – Дата доступа: 30.09.2026.</w:t>
      </w:r>
    </w:p>
    <w:p w14:paraId="0BE63FF0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PlantUML</w:t>
      </w:r>
      <w:r>
        <w:rPr>
          <w:sz w:val="28"/>
        </w:rPr>
        <w:t xml:space="preserve"> [Электронный ресурс]. – Режим доступа: https://plantuml.com/. – Дата доступа: 30.09.2026.</w:t>
      </w:r>
    </w:p>
    <w:p w14:paraId="1B2F9C80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Методические м</w:t>
      </w:r>
      <w:r>
        <w:rPr>
          <w:sz w:val="28"/>
        </w:rPr>
        <w:t xml:space="preserve">атериалы курса «Электронный бизнес»: </w:t>
      </w:r>
      <w:r>
        <w:rPr>
          <w:i/>
          <w:sz w:val="28"/>
        </w:rPr>
        <w:t>instrukciya_google_trends_analiz_interesa_auditorii.docx</w:t>
      </w:r>
      <w:r>
        <w:rPr>
          <w:sz w:val="28"/>
        </w:rPr>
        <w:t xml:space="preserve">; </w:t>
      </w:r>
      <w:r>
        <w:rPr>
          <w:i/>
          <w:sz w:val="28"/>
        </w:rPr>
        <w:t>instrukciya_google_trends_rb_marketing.docx</w:t>
      </w:r>
      <w:r>
        <w:rPr>
          <w:sz w:val="28"/>
        </w:rPr>
        <w:t xml:space="preserve">; </w:t>
      </w:r>
      <w:r>
        <w:rPr>
          <w:i/>
          <w:sz w:val="28"/>
        </w:rPr>
        <w:t>instrukciya_ocenka_trenda_sezonnosti_ciklov_google_trends_wordstat.docx</w:t>
      </w:r>
      <w:r>
        <w:rPr>
          <w:sz w:val="28"/>
        </w:rPr>
        <w:t xml:space="preserve">; </w:t>
      </w:r>
      <w:r>
        <w:rPr>
          <w:i/>
          <w:sz w:val="28"/>
        </w:rPr>
        <w:t>instrukciya_vygruzka_dannyh_google_trends_y</w:t>
      </w:r>
      <w:r>
        <w:rPr>
          <w:i/>
          <w:sz w:val="28"/>
        </w:rPr>
        <w:t>andex_wordstat.docx</w:t>
      </w:r>
      <w:r>
        <w:rPr>
          <w:sz w:val="28"/>
        </w:rPr>
        <w:t xml:space="preserve">; </w:t>
      </w:r>
      <w:r>
        <w:rPr>
          <w:i/>
          <w:sz w:val="28"/>
        </w:rPr>
        <w:t>instrukciya_yandex_wordstat_analiz_interesa_auditorii_biznes.docx</w:t>
      </w:r>
      <w:r>
        <w:rPr>
          <w:sz w:val="28"/>
        </w:rPr>
        <w:t xml:space="preserve">; </w:t>
      </w:r>
      <w:r>
        <w:rPr>
          <w:i/>
          <w:sz w:val="28"/>
        </w:rPr>
        <w:t>instrukciya_yandex_wordstat_marketing_case.docx</w:t>
      </w:r>
      <w:r>
        <w:rPr>
          <w:sz w:val="28"/>
        </w:rPr>
        <w:t xml:space="preserve">; </w:t>
      </w:r>
      <w:r>
        <w:rPr>
          <w:i/>
          <w:sz w:val="28"/>
        </w:rPr>
        <w:t>metodika_fiksacii_granic_rynka_elektronnogo_biznesa.docx</w:t>
      </w:r>
      <w:r>
        <w:rPr>
          <w:sz w:val="28"/>
        </w:rPr>
        <w:t xml:space="preserve">; </w:t>
      </w:r>
      <w:r>
        <w:rPr>
          <w:i/>
          <w:sz w:val="28"/>
        </w:rPr>
        <w:t>posledovatelnost_izucheniya_word_faylov_</w:t>
      </w:r>
      <w:r>
        <w:rPr>
          <w:sz w:val="28"/>
        </w:rPr>
        <w:t>… .</w:t>
      </w:r>
      <w:r>
        <w:rPr>
          <w:i/>
          <w:sz w:val="28"/>
        </w:rPr>
        <w:t>docx</w:t>
      </w:r>
      <w:r>
        <w:rPr>
          <w:sz w:val="28"/>
        </w:rPr>
        <w:t xml:space="preserve"> (три файла); </w:t>
      </w:r>
      <w:r>
        <w:rPr>
          <w:i/>
          <w:sz w:val="28"/>
        </w:rPr>
        <w:lastRenderedPageBreak/>
        <w:t>primer_semanticheskogo_yadra_marketing.docx</w:t>
      </w:r>
      <w:r>
        <w:rPr>
          <w:sz w:val="28"/>
        </w:rPr>
        <w:t xml:space="preserve">; </w:t>
      </w:r>
      <w:r>
        <w:rPr>
          <w:i/>
          <w:sz w:val="28"/>
        </w:rPr>
        <w:t>shablon_argumentacii_biznes_ideya_geografiya_google_trends_yandex_wordstat.docx</w:t>
      </w:r>
      <w:r>
        <w:rPr>
          <w:sz w:val="28"/>
        </w:rPr>
        <w:t xml:space="preserve">; </w:t>
      </w:r>
      <w:r>
        <w:rPr>
          <w:i/>
          <w:sz w:val="28"/>
        </w:rPr>
        <w:t>shablon_kommercheskaya_argumentaciya_i_semanticheskoe_yadro.docx</w:t>
      </w:r>
      <w:r>
        <w:rPr>
          <w:sz w:val="28"/>
        </w:rPr>
        <w:t xml:space="preserve">; </w:t>
      </w:r>
      <w:r>
        <w:rPr>
          <w:i/>
          <w:sz w:val="28"/>
        </w:rPr>
        <w:t>sha</w:t>
      </w:r>
      <w:r>
        <w:rPr>
          <w:i/>
          <w:sz w:val="28"/>
        </w:rPr>
        <w:t>blony_formulirovaniya_zafiksirovannyh_granic_rynka.docx</w:t>
      </w:r>
      <w:r>
        <w:rPr>
          <w:sz w:val="28"/>
        </w:rPr>
        <w:t>.</w:t>
      </w:r>
    </w:p>
    <w:p w14:paraId="0C93AAD4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Excel</w:t>
      </w:r>
      <w:r>
        <w:rPr>
          <w:sz w:val="28"/>
        </w:rPr>
        <w:t xml:space="preserve">-шаблон оценки тренда, сезонности и деловых циклов: </w:t>
      </w:r>
      <w:r>
        <w:rPr>
          <w:i/>
          <w:sz w:val="28"/>
        </w:rPr>
        <w:t>shablon_excel_ocenka_trenda_sezonnosti_delovyh_ciklov_google_trends_wordstat.xlsx</w:t>
      </w:r>
      <w:r>
        <w:rPr>
          <w:sz w:val="28"/>
        </w:rPr>
        <w:t xml:space="preserve"> (рабочие копии –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</w:t>
      </w:r>
      <w:r>
        <w:rPr>
          <w:i/>
          <w:sz w:val="28"/>
        </w:rPr>
        <w:t>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и варианты по одному источнику </w:t>
      </w:r>
      <w:r>
        <w:rPr>
          <w:i/>
          <w:sz w:val="28"/>
        </w:rPr>
        <w:t>XLT_</w:t>
      </w:r>
      <w:r>
        <w:rPr>
          <w:sz w:val="28"/>
        </w:rPr>
        <w:t>…</w:t>
      </w:r>
      <w:r>
        <w:rPr>
          <w:iCs/>
          <w:sz w:val="28"/>
        </w:rPr>
        <w:t>только_</w:t>
      </w:r>
      <w:r>
        <w:rPr>
          <w:i/>
          <w:iCs/>
          <w:sz w:val="28"/>
        </w:rPr>
        <w:t>GT.xlsx</w:t>
      </w:r>
      <w:r>
        <w:rPr>
          <w:iCs/>
          <w:sz w:val="28"/>
        </w:rPr>
        <w:t xml:space="preserve">, </w:t>
      </w:r>
      <w:r>
        <w:rPr>
          <w:i/>
          <w:iCs/>
          <w:sz w:val="28"/>
        </w:rPr>
        <w:t>XLT</w:t>
      </w:r>
      <w:r>
        <w:rPr>
          <w:sz w:val="28"/>
        </w:rPr>
        <w:t>…_только_</w:t>
      </w:r>
      <w:r>
        <w:rPr>
          <w:i/>
          <w:sz w:val="28"/>
        </w:rPr>
        <w:t>YW.xlsx</w:t>
      </w:r>
      <w:r>
        <w:rPr>
          <w:sz w:val="28"/>
        </w:rPr>
        <w:t>).</w:t>
      </w:r>
    </w:p>
    <w:p w14:paraId="180D2FB4" w14:textId="77777777" w:rsidR="0027373A" w:rsidRDefault="0027643F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Концепция продукта </w:t>
      </w:r>
      <w:r>
        <w:rPr>
          <w:i/>
          <w:sz w:val="28"/>
        </w:rPr>
        <w:t>NotaCode</w:t>
      </w:r>
      <w:r>
        <w:rPr>
          <w:sz w:val="28"/>
        </w:rPr>
        <w:t xml:space="preserve"> (внутренний документ проекта).</w:t>
      </w:r>
    </w:p>
    <w:p w14:paraId="4CEBD811" w14:textId="77777777" w:rsidR="0027373A" w:rsidRDefault="0027643F">
      <w:pPr>
        <w:pStyle w:val="2"/>
        <w:spacing w:before="360" w:after="360" w:line="360" w:lineRule="exact"/>
        <w:ind w:firstLine="709"/>
      </w:pPr>
      <w:bookmarkStart w:id="40" w:name="_2fa5a2c07281321720154f9697624e1343b07d2"/>
      <w:bookmarkStart w:id="41" w:name="_Toc241856127"/>
      <w:bookmarkEnd w:id="38"/>
      <w:r>
        <w:rPr>
          <w:b/>
          <w:sz w:val="28"/>
        </w:rPr>
        <w:t>Приложение А (обязательное) Реестр выгрузок и рабочие файлы</w:t>
      </w:r>
      <w:bookmarkEnd w:id="41"/>
    </w:p>
    <w:p w14:paraId="0ECCEF8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А.1 – Полный реес</w:t>
      </w:r>
      <w:r>
        <w:rPr>
          <w:sz w:val="28"/>
        </w:rPr>
        <w:t xml:space="preserve">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0"/>
        <w:gridCol w:w="1078"/>
        <w:gridCol w:w="887"/>
        <w:gridCol w:w="1462"/>
        <w:gridCol w:w="1078"/>
        <w:gridCol w:w="1517"/>
        <w:gridCol w:w="2853"/>
      </w:tblGrid>
      <w:tr w:rsidR="0027373A" w14:paraId="0883D1A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9" w:type="dxa"/>
            <w:vAlign w:val="center"/>
          </w:tcPr>
          <w:p w14:paraId="670EB2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078" w:type="dxa"/>
            <w:vAlign w:val="center"/>
          </w:tcPr>
          <w:p w14:paraId="39F09C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887" w:type="dxa"/>
            <w:vAlign w:val="center"/>
          </w:tcPr>
          <w:p w14:paraId="5EAE01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Сервис</w:t>
            </w:r>
          </w:p>
        </w:tc>
        <w:tc>
          <w:tcPr>
            <w:tcW w:w="1462" w:type="dxa"/>
            <w:vAlign w:val="center"/>
          </w:tcPr>
          <w:p w14:paraId="546E08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  <w:tc>
          <w:tcPr>
            <w:tcW w:w="1078" w:type="dxa"/>
            <w:vAlign w:val="center"/>
          </w:tcPr>
          <w:p w14:paraId="1C4196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517" w:type="dxa"/>
            <w:vAlign w:val="center"/>
          </w:tcPr>
          <w:p w14:paraId="1B439A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2853" w:type="dxa"/>
            <w:vAlign w:val="center"/>
          </w:tcPr>
          <w:p w14:paraId="0B95AF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</w:t>
            </w:r>
          </w:p>
        </w:tc>
      </w:tr>
      <w:tr w:rsidR="0027373A" w14:paraId="0DCB6F01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440E03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78" w:type="dxa"/>
            <w:vAlign w:val="center"/>
          </w:tcPr>
          <w:p w14:paraId="68B781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62FFCA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9FBBD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19A17D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636661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69A8DA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</w:tr>
      <w:tr w:rsidR="0027373A" w14:paraId="5AD2811C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506E21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78" w:type="dxa"/>
            <w:vAlign w:val="center"/>
          </w:tcPr>
          <w:p w14:paraId="2BFD79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6375F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55C84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078" w:type="dxa"/>
            <w:vAlign w:val="center"/>
          </w:tcPr>
          <w:p w14:paraId="494F05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7780D9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2526C1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</w:tr>
      <w:tr w:rsidR="0027373A" w14:paraId="02E0DE6F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58AFFC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727EE7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098D80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148685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078" w:type="dxa"/>
            <w:vAlign w:val="center"/>
          </w:tcPr>
          <w:p w14:paraId="07CF01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2B6D9D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2733A2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</w:tr>
      <w:tr w:rsidR="0027373A" w14:paraId="5E662725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07C1EC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4</w:t>
            </w:r>
          </w:p>
        </w:tc>
        <w:tc>
          <w:tcPr>
            <w:tcW w:w="1078" w:type="dxa"/>
            <w:vAlign w:val="center"/>
          </w:tcPr>
          <w:p w14:paraId="358CF4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7B803D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1CAF0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1078" w:type="dxa"/>
            <w:vAlign w:val="center"/>
          </w:tcPr>
          <w:p w14:paraId="6179A3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127BFA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3949C7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</w:tr>
      <w:tr w:rsidR="0027373A" w14:paraId="5CABCBEF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0FF8A6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510866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A455B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61D778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078" w:type="dxa"/>
            <w:vAlign w:val="center"/>
          </w:tcPr>
          <w:p w14:paraId="2223E1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559C75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6E520C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</w:tr>
      <w:tr w:rsidR="0027373A" w14:paraId="47691AAA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45BB78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078" w:type="dxa"/>
            <w:vAlign w:val="center"/>
          </w:tcPr>
          <w:p w14:paraId="441BD6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7AEF67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4D5105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078" w:type="dxa"/>
            <w:vAlign w:val="center"/>
          </w:tcPr>
          <w:p w14:paraId="384497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3A7EF0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32D599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</w:tr>
      <w:tr w:rsidR="0027373A" w14:paraId="21EA8650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2630C7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3852CD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BA8EC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A91E3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49D702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589A79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394187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</w:tr>
      <w:tr w:rsidR="0027373A" w14:paraId="4CF00A44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3D2F65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078" w:type="dxa"/>
            <w:vAlign w:val="center"/>
          </w:tcPr>
          <w:p w14:paraId="5E6179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C75C8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D9E47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078" w:type="dxa"/>
            <w:vAlign w:val="center"/>
          </w:tcPr>
          <w:p w14:paraId="2C3B9E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62F2C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5AD232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</w:tr>
      <w:tr w:rsidR="0027373A" w14:paraId="198BAE18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2FC6BB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078" w:type="dxa"/>
            <w:vAlign w:val="center"/>
          </w:tcPr>
          <w:p w14:paraId="7617E8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0E32C9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4D572B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2421F2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455121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548551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</w:tr>
      <w:tr w:rsidR="0027373A" w14:paraId="581EB7A9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1EA283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1078" w:type="dxa"/>
            <w:vAlign w:val="center"/>
          </w:tcPr>
          <w:p w14:paraId="5B8928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7E03C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08E48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078" w:type="dxa"/>
            <w:vAlign w:val="center"/>
          </w:tcPr>
          <w:p w14:paraId="5D8BF8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517" w:type="dxa"/>
            <w:vAlign w:val="center"/>
          </w:tcPr>
          <w:p w14:paraId="5DCC15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7958A0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</w:tr>
      <w:tr w:rsidR="0027373A" w14:paraId="51C6147C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2D78B5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078" w:type="dxa"/>
            <w:vAlign w:val="center"/>
          </w:tcPr>
          <w:p w14:paraId="0AE040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80B64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4813C9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3A1D3A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E4ACF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2853" w:type="dxa"/>
            <w:vAlign w:val="center"/>
          </w:tcPr>
          <w:p w14:paraId="670F51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</w:tr>
      <w:tr w:rsidR="0027373A" w14:paraId="515E248D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370CC5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078" w:type="dxa"/>
            <w:vAlign w:val="center"/>
          </w:tcPr>
          <w:p w14:paraId="000BDF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628BD4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296605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49DFBD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277B4A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2853" w:type="dxa"/>
            <w:vAlign w:val="center"/>
          </w:tcPr>
          <w:p w14:paraId="3FD45F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</w:tr>
      <w:tr w:rsidR="0027373A" w14:paraId="32219B08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23AD1F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078" w:type="dxa"/>
            <w:vAlign w:val="center"/>
          </w:tcPr>
          <w:p w14:paraId="439A4E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11BA5C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357F53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запросов ядра и 28 дополнительных формулировок</w:t>
            </w:r>
          </w:p>
        </w:tc>
        <w:tc>
          <w:tcPr>
            <w:tcW w:w="1078" w:type="dxa"/>
            <w:vAlign w:val="center"/>
          </w:tcPr>
          <w:p w14:paraId="70A471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6F97A0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Топы, 25.08–23.09.2026</w:t>
            </w:r>
          </w:p>
        </w:tc>
        <w:tc>
          <w:tcPr>
            <w:tcW w:w="2853" w:type="dxa"/>
            <w:vAlign w:val="center"/>
          </w:tcPr>
          <w:p w14:paraId="26F222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таблица Вордстата, скриншоты</w:t>
            </w:r>
          </w:p>
        </w:tc>
      </w:tr>
      <w:tr w:rsidR="0027373A" w14:paraId="0C9F46EB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4E454D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13а</w:t>
            </w:r>
          </w:p>
        </w:tc>
        <w:tc>
          <w:tcPr>
            <w:tcW w:w="1078" w:type="dxa"/>
            <w:vAlign w:val="center"/>
          </w:tcPr>
          <w:p w14:paraId="53B2B9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0A70C3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2319C7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формулировок групп АРГ, обучающих и контрольных запросов</w:t>
            </w:r>
          </w:p>
        </w:tc>
        <w:tc>
          <w:tcPr>
            <w:tcW w:w="1078" w:type="dxa"/>
            <w:vAlign w:val="center"/>
          </w:tcPr>
          <w:p w14:paraId="2EFBB0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8ABB7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Топы, 29.08–29.09.2026</w:t>
            </w:r>
          </w:p>
        </w:tc>
        <w:tc>
          <w:tcPr>
            <w:tcW w:w="2853" w:type="dxa"/>
            <w:vAlign w:val="center"/>
          </w:tcPr>
          <w:p w14:paraId="3EBA50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</w:tr>
      <w:tr w:rsidR="0027373A" w14:paraId="6A1A3D6F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557060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078" w:type="dxa"/>
            <w:vAlign w:val="center"/>
          </w:tcPr>
          <w:p w14:paraId="533561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1DE1E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0157C4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1F22CD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517" w:type="dxa"/>
            <w:vAlign w:val="center"/>
          </w:tcPr>
          <w:p w14:paraId="15407D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2853" w:type="dxa"/>
            <w:vAlign w:val="center"/>
          </w:tcPr>
          <w:p w14:paraId="661260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wordstat_uml_regiony_mir_Belarus-Minsk.png</w:t>
            </w:r>
          </w:p>
        </w:tc>
      </w:tr>
      <w:tr w:rsidR="0027373A" w14:paraId="3EC73544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0BB3B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078" w:type="dxa"/>
            <w:vAlign w:val="center"/>
          </w:tcPr>
          <w:p w14:paraId="07805A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6222DE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6EC0F3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7B4F65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517" w:type="dxa"/>
            <w:vAlign w:val="center"/>
          </w:tcPr>
          <w:p w14:paraId="3007A5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2853" w:type="dxa"/>
            <w:vAlign w:val="center"/>
          </w:tcPr>
          <w:p w14:paraId="307620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wordstat_bpmn_regiony_mir_Belarus-Minsk.png</w:t>
            </w:r>
          </w:p>
        </w:tc>
      </w:tr>
      <w:tr w:rsidR="0027373A" w14:paraId="2B31A11D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7B533D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14б</w:t>
            </w:r>
          </w:p>
        </w:tc>
        <w:tc>
          <w:tcPr>
            <w:tcW w:w="1078" w:type="dxa"/>
            <w:vAlign w:val="center"/>
          </w:tcPr>
          <w:p w14:paraId="436F3D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D8C8C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33F107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; сеть петри; нейросеть схема; нейросеть диаграмма</w:t>
            </w:r>
          </w:p>
        </w:tc>
        <w:tc>
          <w:tcPr>
            <w:tcW w:w="1078" w:type="dxa"/>
            <w:vAlign w:val="center"/>
          </w:tcPr>
          <w:p w14:paraId="40BD6D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517" w:type="dxa"/>
            <w:vAlign w:val="center"/>
          </w:tcPr>
          <w:p w14:paraId="3E205C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и 01.2018–08.2026, по месяцам</w:t>
            </w:r>
          </w:p>
        </w:tc>
        <w:tc>
          <w:tcPr>
            <w:tcW w:w="2853" w:type="dxa"/>
            <w:vAlign w:val="center"/>
          </w:tcPr>
          <w:p w14:paraId="7A79BC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</w:tr>
      <w:tr w:rsidR="0027373A" w14:paraId="5155D7A8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29FE98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078" w:type="dxa"/>
            <w:vAlign w:val="center"/>
          </w:tcPr>
          <w:p w14:paraId="2730EE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B4860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42AA6A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078" w:type="dxa"/>
            <w:vAlign w:val="center"/>
          </w:tcPr>
          <w:p w14:paraId="1ED15B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517" w:type="dxa"/>
            <w:vAlign w:val="center"/>
          </w:tcPr>
          <w:p w14:paraId="60BF5D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мес., по месяцам</w:t>
            </w:r>
          </w:p>
        </w:tc>
        <w:tc>
          <w:tcPr>
            <w:tcW w:w="2853" w:type="dxa"/>
            <w:vAlign w:val="center"/>
          </w:tcPr>
          <w:p w14:paraId="286BF9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</w:p>
        </w:tc>
      </w:tr>
      <w:tr w:rsidR="0027373A" w14:paraId="49A6DBE7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653F2D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078" w:type="dxa"/>
            <w:vAlign w:val="center"/>
          </w:tcPr>
          <w:p w14:paraId="43B826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0A97A7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6FBBB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078" w:type="dxa"/>
            <w:vAlign w:val="center"/>
          </w:tcPr>
          <w:p w14:paraId="325F8E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16F7CE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(«Субрегион», «Город»)</w:t>
            </w:r>
          </w:p>
        </w:tc>
        <w:tc>
          <w:tcPr>
            <w:tcW w:w="2853" w:type="dxa"/>
            <w:vAlign w:val="center"/>
          </w:tcPr>
          <w:p w14:paraId="3BB27E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  <w:r>
              <w:rPr>
                <w:sz w:val="24"/>
              </w:rPr>
              <w:t xml:space="preserve">; скриншот </w:t>
            </w:r>
            <w:r>
              <w:rPr>
                <w:i/>
                <w:sz w:val="24"/>
              </w:rPr>
              <w:t>gt_uml_regiony_12m_BY_Minsk-ne-vydelyaetsya.jpg</w:t>
            </w:r>
          </w:p>
        </w:tc>
      </w:tr>
      <w:tr w:rsidR="0027373A" w14:paraId="064594FB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214EFB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078" w:type="dxa"/>
            <w:vAlign w:val="center"/>
          </w:tcPr>
          <w:p w14:paraId="6E0586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64F9F8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64B15E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03743A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1CF9FF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(контрольная пересъемка)</w:t>
            </w:r>
          </w:p>
        </w:tc>
        <w:tc>
          <w:tcPr>
            <w:tcW w:w="2853" w:type="dxa"/>
            <w:vAlign w:val="center"/>
          </w:tcPr>
          <w:p w14:paraId="3DDA99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</w:tr>
      <w:tr w:rsidR="0027373A" w14:paraId="0B7A5E46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367117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078" w:type="dxa"/>
            <w:vAlign w:val="center"/>
          </w:tcPr>
          <w:p w14:paraId="2BA284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4AFAC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271E2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5616FB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517" w:type="dxa"/>
            <w:vAlign w:val="center"/>
          </w:tcPr>
          <w:p w14:paraId="4AAA62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059DA2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</w:tr>
      <w:tr w:rsidR="0027373A" w14:paraId="6E708644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707F5C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078" w:type="dxa"/>
            <w:vAlign w:val="center"/>
          </w:tcPr>
          <w:p w14:paraId="6118E9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3CBBE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A56CE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3F2A7A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517" w:type="dxa"/>
            <w:vAlign w:val="center"/>
          </w:tcPr>
          <w:p w14:paraId="5B9CBF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276F28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</w:tr>
      <w:tr w:rsidR="0027373A" w14:paraId="7DD3668A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6DDBD6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78" w:type="dxa"/>
            <w:vAlign w:val="center"/>
          </w:tcPr>
          <w:p w14:paraId="25C14A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035465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57BC09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078" w:type="dxa"/>
            <w:vAlign w:val="center"/>
          </w:tcPr>
          <w:p w14:paraId="63B922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517" w:type="dxa"/>
            <w:vAlign w:val="center"/>
          </w:tcPr>
          <w:p w14:paraId="507BAA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3355CE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</w:tr>
      <w:tr w:rsidR="0027373A" w14:paraId="6BE9AFF8" w14:textId="77777777" w:rsidTr="0027373A">
        <w:trPr>
          <w:cantSplit/>
          <w:jc w:val="center"/>
        </w:trPr>
        <w:tc>
          <w:tcPr>
            <w:tcW w:w="479" w:type="dxa"/>
            <w:vAlign w:val="center"/>
          </w:tcPr>
          <w:p w14:paraId="3211C6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078" w:type="dxa"/>
            <w:vAlign w:val="center"/>
          </w:tcPr>
          <w:p w14:paraId="6EF14F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3A8BED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530C4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(карточка «Похожие запросы»)</w:t>
            </w:r>
          </w:p>
        </w:tc>
        <w:tc>
          <w:tcPr>
            <w:tcW w:w="1078" w:type="dxa"/>
            <w:vAlign w:val="center"/>
          </w:tcPr>
          <w:p w14:paraId="5AEB4E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10380E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</w:t>
            </w:r>
          </w:p>
        </w:tc>
        <w:tc>
          <w:tcPr>
            <w:tcW w:w="2853" w:type="dxa"/>
            <w:vAlign w:val="center"/>
          </w:tcPr>
          <w:p w14:paraId="51A2C1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</w:tr>
    </w:tbl>
    <w:p w14:paraId="7F10AF6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Исходные данные хранятся в папке «Материалы_собранные»: </w:t>
      </w:r>
      <w:r>
        <w:rPr>
          <w:i/>
          <w:sz w:val="28"/>
        </w:rPr>
        <w:t>GT_</w:t>
      </w:r>
      <w:r>
        <w:rPr>
          <w:sz w:val="28"/>
        </w:rPr>
        <w:t xml:space="preserve">Беларусь – </w:t>
      </w:r>
      <w:r>
        <w:rPr>
          <w:i/>
          <w:sz w:val="28"/>
        </w:rPr>
        <w:t>JSON</w:t>
      </w:r>
      <w:r>
        <w:rPr>
          <w:sz w:val="28"/>
        </w:rPr>
        <w:t xml:space="preserve">-выгрузки 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файл связанных запросов, реестр выгрузок (</w:t>
      </w:r>
      <w:r>
        <w:rPr>
          <w:i/>
          <w:sz w:val="28"/>
        </w:rPr>
        <w:t>CSV</w:t>
      </w:r>
      <w:r>
        <w:rPr>
          <w:sz w:val="28"/>
        </w:rPr>
        <w:t xml:space="preserve">) и рабочие таблицы ввода данных для </w:t>
      </w:r>
      <w:r>
        <w:rPr>
          <w:i/>
          <w:sz w:val="28"/>
        </w:rPr>
        <w:t>Excel</w:t>
      </w:r>
      <w:r>
        <w:rPr>
          <w:sz w:val="28"/>
        </w:rPr>
        <w:t xml:space="preserve">-шаблона;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 и </w:t>
      </w:r>
      <w:r>
        <w:rPr>
          <w:i/>
          <w:sz w:val="28"/>
        </w:rPr>
        <w:t>GT_</w:t>
      </w:r>
      <w:r>
        <w:rPr>
          <w:sz w:val="28"/>
        </w:rPr>
        <w:t xml:space="preserve">Весь_мир –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30.09.2026; </w:t>
      </w:r>
      <w:r>
        <w:rPr>
          <w:i/>
          <w:sz w:val="28"/>
        </w:rPr>
        <w:t>Wordstat_</w:t>
      </w:r>
      <w:r>
        <w:rPr>
          <w:sz w:val="28"/>
        </w:rPr>
        <w:t xml:space="preserve">Беларусь – </w:t>
      </w:r>
      <w:r>
        <w:rPr>
          <w:i/>
          <w:sz w:val="28"/>
        </w:rPr>
        <w:t>JSON</w:t>
      </w:r>
      <w:r>
        <w:rPr>
          <w:sz w:val="28"/>
        </w:rPr>
        <w:t xml:space="preserve">-выгрузки «Динамики» (24 месяца и с 2018 г., по устройствам), «Топов» и «Регионов» (по окнам) и сводная таблица </w:t>
      </w:r>
      <w:r>
        <w:rPr>
          <w:sz w:val="28"/>
        </w:rPr>
        <w:lastRenderedPageBreak/>
        <w:t>(СВОДКА_реальных_данных_</w:t>
      </w:r>
      <w:r>
        <w:rPr>
          <w:i/>
          <w:sz w:val="28"/>
        </w:rPr>
        <w:t>Wordstat.md</w:t>
      </w:r>
      <w:r>
        <w:rPr>
          <w:sz w:val="28"/>
        </w:rPr>
        <w:t xml:space="preserve">). Форма хранения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описана в п. 2.3.1. В </w:t>
      </w:r>
      <w:r>
        <w:rPr>
          <w:sz w:val="28"/>
        </w:rPr>
        <w:t>папке «Скриншоты» – 50 файлов: 49 скриншотов Вордстата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сеть петри, конструктор диаграмм онлайн, конструктор схем онлайн, пять вариантов </w:t>
      </w:r>
      <w:r>
        <w:rPr>
          <w:i/>
          <w:sz w:val="28"/>
        </w:rPr>
        <w:t>mermaid</w:t>
      </w:r>
      <w:r>
        <w:rPr>
          <w:sz w:val="28"/>
        </w:rPr>
        <w:t xml:space="preserve">, включая омоним без уточнения,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нейросеть диаграмма, нейросеть схема, текст в диаграмму, нарисовать схему онлайн бесплатно,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динамика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регионы </w:t>
      </w:r>
      <w:r>
        <w:rPr>
          <w:i/>
          <w:sz w:val="28"/>
        </w:rPr>
        <w:t>uml</w:t>
      </w:r>
      <w:r>
        <w:rPr>
          <w:sz w:val="28"/>
        </w:rPr>
        <w:t>, динамика</w:t>
      </w:r>
      <w:r>
        <w:rPr>
          <w:sz w:val="28"/>
        </w:rPr>
        <w:t xml:space="preserve">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сеть петри, нейросеть схема и нейросеть диаграмма, динамика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только по смартфонам, регионы </w:t>
      </w:r>
      <w:r>
        <w:rPr>
          <w:i/>
          <w:sz w:val="28"/>
        </w:rPr>
        <w:t>bpmn</w:t>
      </w:r>
      <w:r>
        <w:rPr>
          <w:sz w:val="28"/>
        </w:rPr>
        <w:t xml:space="preserve">, «Топы» по запросам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курсы, </w:t>
      </w:r>
      <w:r>
        <w:rPr>
          <w:i/>
          <w:sz w:val="28"/>
        </w:rPr>
        <w:t>uml</w:t>
      </w:r>
      <w:r>
        <w:rPr>
          <w:sz w:val="28"/>
        </w:rPr>
        <w:t xml:space="preserve"> курс, </w:t>
      </w:r>
      <w:r>
        <w:rPr>
          <w:i/>
          <w:sz w:val="28"/>
        </w:rPr>
        <w:t>uml</w:t>
      </w:r>
      <w:r>
        <w:rPr>
          <w:sz w:val="28"/>
        </w:rPr>
        <w:t xml:space="preserve"> минск, </w:t>
      </w:r>
      <w:r>
        <w:rPr>
          <w:i/>
          <w:sz w:val="28"/>
        </w:rPr>
        <w:t>uml</w:t>
      </w:r>
      <w:r>
        <w:rPr>
          <w:sz w:val="28"/>
        </w:rPr>
        <w:t xml:space="preserve"> онлайн бесплатно, </w:t>
      </w:r>
      <w:r>
        <w:rPr>
          <w:i/>
          <w:sz w:val="28"/>
        </w:rPr>
        <w:t>bpmn</w:t>
      </w:r>
      <w:r>
        <w:rPr>
          <w:sz w:val="28"/>
        </w:rPr>
        <w:t xml:space="preserve"> редактор цена) и скриншот карты субрегионов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(</w:t>
      </w:r>
      <w:r>
        <w:rPr>
          <w:i/>
          <w:sz w:val="28"/>
        </w:rPr>
        <w:t>gt_uml_regiony_12m_BY_Minsk-ne-vydelyaetsya.jpg</w:t>
      </w:r>
      <w:r>
        <w:rPr>
          <w:sz w:val="28"/>
        </w:rPr>
        <w:t>).</w:t>
      </w:r>
    </w:p>
    <w:p w14:paraId="3E27165B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Python</w:t>
      </w:r>
      <w:r>
        <w:rPr>
          <w:sz w:val="28"/>
        </w:rPr>
        <w:t>-скрипты обработки (папка «</w:t>
      </w:r>
      <w:r>
        <w:rPr>
          <w:i/>
          <w:sz w:val="28"/>
        </w:rPr>
        <w:t>Python</w:t>
      </w:r>
      <w:r>
        <w:rPr>
          <w:sz w:val="28"/>
        </w:rPr>
        <w:t>»): 01_</w:t>
      </w:r>
      <w:r>
        <w:rPr>
          <w:i/>
          <w:sz w:val="28"/>
        </w:rPr>
        <w:t>load_gt_data.py</w:t>
      </w:r>
      <w:r>
        <w:rPr>
          <w:sz w:val="28"/>
        </w:rPr>
        <w:t xml:space="preserve"> – загрузка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свод недель в ме</w:t>
      </w:r>
      <w:r>
        <w:rPr>
          <w:sz w:val="28"/>
        </w:rPr>
        <w:t xml:space="preserve">сяцы, рабочие таблицы для </w:t>
      </w:r>
      <w:r>
        <w:rPr>
          <w:i/>
          <w:sz w:val="28"/>
        </w:rPr>
        <w:t>Excel</w:t>
      </w:r>
      <w:r>
        <w:rPr>
          <w:sz w:val="28"/>
        </w:rPr>
        <w:t>; 02_</w:t>
      </w:r>
      <w:r>
        <w:rPr>
          <w:i/>
          <w:sz w:val="28"/>
        </w:rPr>
        <w:t>trend_seasonality.py</w:t>
      </w:r>
      <w:r>
        <w:rPr>
          <w:sz w:val="28"/>
        </w:rPr>
        <w:t xml:space="preserve"> – тренд, сезонность и циклы по </w:t>
      </w:r>
      <w:r>
        <w:rPr>
          <w:i/>
          <w:sz w:val="28"/>
        </w:rPr>
        <w:t>Excel</w:t>
      </w:r>
      <w:r>
        <w:rPr>
          <w:sz w:val="28"/>
        </w:rPr>
        <w:t xml:space="preserve">- и </w:t>
      </w:r>
      <w:r>
        <w:rPr>
          <w:i/>
          <w:sz w:val="28"/>
        </w:rPr>
        <w:t>Word</w:t>
      </w:r>
      <w:r>
        <w:rPr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  <w:sz w:val="28"/>
        </w:rPr>
        <w:t>B6</w:t>
      </w:r>
      <w:r>
        <w:rPr>
          <w:sz w:val="28"/>
        </w:rPr>
        <w:t>), скользящие средние за 3 и 12 месяцев, о</w:t>
      </w:r>
      <w:r>
        <w:rPr>
          <w:sz w:val="28"/>
        </w:rPr>
        <w:t>чищенный от сезонности ряд, средние значения месяцев; 03_</w:t>
      </w:r>
      <w:r>
        <w:rPr>
          <w:i/>
          <w:sz w:val="28"/>
        </w:rPr>
        <w:t>charts.py</w:t>
      </w:r>
      <w:r>
        <w:rPr>
          <w:sz w:val="28"/>
        </w:rPr>
        <w:t xml:space="preserve"> – рисунки 1–6 и список подписей; 04_</w:t>
      </w:r>
      <w:r>
        <w:rPr>
          <w:i/>
          <w:sz w:val="28"/>
        </w:rPr>
        <w:t>gt_indicators.py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GT</w:t>
      </w:r>
      <w:r>
        <w:rPr>
          <w:sz w:val="28"/>
        </w:rPr>
        <w:t>-РБ §5.1, уровень интереса по двум шкалам и помесячные средние всех запросов пакетов 1–5; 05_</w:t>
      </w:r>
      <w:r>
        <w:rPr>
          <w:i/>
          <w:sz w:val="28"/>
        </w:rPr>
        <w:t>wordstat_di</w:t>
      </w:r>
      <w:r>
        <w:rPr>
          <w:i/>
          <w:sz w:val="28"/>
        </w:rPr>
        <w:t>namika_ostalnye.py</w:t>
      </w:r>
      <w:r>
        <w:rPr>
          <w:sz w:val="28"/>
        </w:rPr>
        <w:t xml:space="preserve"> – динамика Вордстата по остальным запросам ядра, проверка омонимии «</w:t>
      </w:r>
      <w:r>
        <w:rPr>
          <w:i/>
          <w:sz w:val="28"/>
        </w:rPr>
        <w:t>erd</w:t>
      </w:r>
      <w:r>
        <w:rPr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i/>
          <w:sz w:val="28"/>
        </w:rPr>
        <w:t>gt_ru_kz_mermaid.py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 (Россия</w:t>
      </w:r>
      <w:r>
        <w:rPr>
          <w:sz w:val="28"/>
        </w:rPr>
        <w:t>, Казахстан, пересъемка Беларуси,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7C918396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Макросы </w:t>
      </w:r>
      <w:r>
        <w:rPr>
          <w:i/>
          <w:sz w:val="28"/>
        </w:rPr>
        <w:t>VBA</w:t>
      </w:r>
      <w:r>
        <w:rPr>
          <w:sz w:val="28"/>
        </w:rPr>
        <w:t xml:space="preserve"> (папка «</w:t>
      </w:r>
      <w:r>
        <w:rPr>
          <w:i/>
          <w:sz w:val="28"/>
        </w:rPr>
        <w:t>VBA</w:t>
      </w:r>
      <w:r>
        <w:rPr>
          <w:sz w:val="28"/>
        </w:rPr>
        <w:t xml:space="preserve">»): </w:t>
      </w:r>
      <w:r>
        <w:rPr>
          <w:i/>
          <w:sz w:val="28"/>
        </w:rPr>
        <w:t>LR1_XLT_Trend_Seasonality.bas</w:t>
      </w:r>
      <w:r>
        <w:rPr>
          <w:sz w:val="28"/>
        </w:rPr>
        <w:t xml:space="preserve"> – загрузка </w:t>
      </w:r>
      <w:r>
        <w:rPr>
          <w:i/>
          <w:sz w:val="28"/>
        </w:rPr>
        <w:t>CSV</w:t>
      </w:r>
      <w:r>
        <w:rPr>
          <w:sz w:val="28"/>
        </w:rPr>
        <w:t xml:space="preserve"> ввода данных</w:t>
      </w:r>
      <w:r>
        <w:rPr>
          <w:sz w:val="28"/>
        </w:rPr>
        <w:t xml:space="preserve"> в лист «Ввод_данных» рабочей копии шаблона, вариант «только один источник», сводка показателей листов «Панель» и «Деловые_циклы», поиск ячеек с ошибками. Макросы формулы шаблона не меняют; запуск – после импорта модуля в редакторе </w:t>
      </w:r>
      <w:r>
        <w:rPr>
          <w:i/>
          <w:sz w:val="28"/>
        </w:rPr>
        <w:t>VBA</w:t>
      </w:r>
      <w:r>
        <w:rPr>
          <w:sz w:val="28"/>
        </w:rPr>
        <w:t xml:space="preserve"> (</w:t>
      </w:r>
      <w:r>
        <w:rPr>
          <w:i/>
          <w:sz w:val="28"/>
        </w:rPr>
        <w:t>Alt+F11</w:t>
      </w:r>
      <w:r>
        <w:rPr>
          <w:sz w:val="28"/>
        </w:rPr>
        <w:t xml:space="preserve"> → </w:t>
      </w:r>
      <w:r>
        <w:rPr>
          <w:i/>
          <w:sz w:val="28"/>
        </w:rPr>
        <w:t>File</w:t>
      </w:r>
      <w:r>
        <w:rPr>
          <w:sz w:val="28"/>
        </w:rPr>
        <w:t xml:space="preserve"> → </w:t>
      </w:r>
      <w:r>
        <w:rPr>
          <w:i/>
          <w:sz w:val="28"/>
        </w:rPr>
        <w:t>Im</w:t>
      </w:r>
      <w:r>
        <w:rPr>
          <w:i/>
          <w:sz w:val="28"/>
        </w:rPr>
        <w:t>port</w:t>
      </w:r>
      <w:r>
        <w:rPr>
          <w:sz w:val="28"/>
        </w:rPr>
        <w:t xml:space="preserve"> </w:t>
      </w:r>
      <w:r>
        <w:rPr>
          <w:i/>
          <w:sz w:val="28"/>
        </w:rPr>
        <w:t>File</w:t>
      </w:r>
      <w:r>
        <w:rPr>
          <w:sz w:val="28"/>
        </w:rPr>
        <w:t>).</w:t>
      </w:r>
    </w:p>
    <w:p w14:paraId="75720C3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Рабочие файлы </w:t>
      </w:r>
      <w:r>
        <w:rPr>
          <w:i/>
          <w:sz w:val="28"/>
        </w:rPr>
        <w:t>Excel</w:t>
      </w:r>
      <w:r>
        <w:rPr>
          <w:sz w:val="28"/>
        </w:rPr>
        <w:t xml:space="preserve"> (папка «</w:t>
      </w:r>
      <w:r>
        <w:rPr>
          <w:i/>
          <w:sz w:val="28"/>
        </w:rPr>
        <w:t>Excel</w:t>
      </w:r>
      <w:r>
        <w:rPr>
          <w:sz w:val="28"/>
        </w:rPr>
        <w:t xml:space="preserve">»):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– сводный индекс по шаблону, ошибок «#…» нет ни на одном из 9 листов;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lastRenderedPageBreak/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 – варианты по одному источнику (очищена колонка второго </w:t>
      </w:r>
      <w:r>
        <w:rPr>
          <w:sz w:val="28"/>
        </w:rPr>
        <w:t xml:space="preserve">источника на листе «Ввод_данных»); </w:t>
      </w:r>
      <w:r>
        <w:rPr>
          <w:i/>
          <w:sz w:val="28"/>
        </w:rPr>
        <w:t>XLT_YW_plantuml_BY.xlsx</w:t>
      </w:r>
      <w:r>
        <w:rPr>
          <w:sz w:val="28"/>
        </w:rPr>
        <w:t xml:space="preserve">, </w:t>
      </w:r>
      <w:r>
        <w:rPr>
          <w:i/>
          <w:sz w:val="28"/>
        </w:rPr>
        <w:t>XLT_YW_idef0_BY.xlsx</w:t>
      </w:r>
      <w:r>
        <w:rPr>
          <w:sz w:val="28"/>
        </w:rPr>
        <w:t xml:space="preserve">, </w:t>
      </w:r>
      <w:r>
        <w:rPr>
          <w:i/>
          <w:sz w:val="28"/>
        </w:rPr>
        <w:t>XLT_YW_dfd_diagramma_BY.xlsx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XLT_YW_erd_diagramma_BY.xlsx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XLT_YW_set_petri_BY.xlsx</w:t>
      </w:r>
      <w:r>
        <w:rPr>
          <w:sz w:val="28"/>
        </w:rPr>
        <w:t xml:space="preserve">, </w:t>
      </w:r>
      <w:r>
        <w:rPr>
          <w:i/>
          <w:sz w:val="28"/>
        </w:rPr>
        <w:t>XLT_YW_neyroset_shema_BY.xlsx</w:t>
      </w:r>
      <w:r>
        <w:rPr>
          <w:sz w:val="28"/>
        </w:rPr>
        <w:t xml:space="preserve">, </w:t>
      </w:r>
      <w:r>
        <w:rPr>
          <w:i/>
          <w:sz w:val="28"/>
        </w:rPr>
        <w:t>XLT_YW_neyroset_diagramma_BY.xlsx</w:t>
      </w:r>
      <w:r>
        <w:rPr>
          <w:sz w:val="28"/>
        </w:rPr>
        <w:t xml:space="preserve"> – копии шаблона по оста</w:t>
      </w:r>
      <w:r>
        <w:rPr>
          <w:sz w:val="28"/>
        </w:rPr>
        <w:t xml:space="preserve">льным запросам ядра (только Вордстат, 24 месяца); </w:t>
      </w:r>
      <w:r>
        <w:rPr>
          <w:i/>
          <w:sz w:val="28"/>
        </w:rPr>
        <w:t>XLT_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шаблона; </w:t>
      </w: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 </w:t>
      </w:r>
      <w:r>
        <w:rPr>
          <w:i/>
          <w:sz w:val="28"/>
        </w:rPr>
        <w:t>Similarweb</w:t>
      </w:r>
      <w:r>
        <w:rPr>
          <w:sz w:val="28"/>
        </w:rPr>
        <w:t xml:space="preserve"> (задел для ЛР2–3). В журналах выгрузки рабочих копий добавлены пакеты 3 и 4,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за 12 месяцев, контрольная в</w:t>
      </w:r>
      <w:r>
        <w:rPr>
          <w:sz w:val="28"/>
        </w:rPr>
        <w:t xml:space="preserve">ыгрузка регионов и выгрузки Вордстата от 30.09.2026, уточнены примечания о форме хранения данных; в книге </w:t>
      </w:r>
      <w:r>
        <w:rPr>
          <w:i/>
          <w:sz w:val="28"/>
        </w:rPr>
        <w:t>Mermaid</w:t>
      </w:r>
      <w:r>
        <w:rPr>
          <w:sz w:val="28"/>
        </w:rPr>
        <w:t xml:space="preserve"> к итоговой формулировке Панель!</w:t>
      </w:r>
      <w:r>
        <w:rPr>
          <w:i/>
          <w:sz w:val="28"/>
        </w:rPr>
        <w:t>A17</w:t>
      </w:r>
      <w:r>
        <w:rPr>
          <w:sz w:val="28"/>
        </w:rPr>
        <w:t xml:space="preserve"> добавлено примечание об омонимии.</w:t>
      </w:r>
    </w:p>
    <w:p w14:paraId="334BD4ED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Исправления поломок шаблонов в рабочих копиях (оригиналы в папке «Материа</w:t>
      </w:r>
      <w:r>
        <w:rPr>
          <w:sz w:val="28"/>
        </w:rPr>
        <w:t>лы» не менялись):</w:t>
      </w:r>
    </w:p>
    <w:p w14:paraId="7F34696D" w14:textId="77777777" w:rsidR="0027373A" w:rsidRDefault="0027643F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, лист 01_Параметры, ячейки </w:t>
      </w:r>
      <w:r>
        <w:rPr>
          <w:i/>
          <w:sz w:val="28"/>
        </w:rPr>
        <w:t>B9</w:t>
      </w:r>
      <w:r>
        <w:rPr>
          <w:sz w:val="28"/>
        </w:rPr>
        <w:t xml:space="preserve"> и </w:t>
      </w:r>
      <w:r>
        <w:rPr>
          <w:i/>
          <w:sz w:val="28"/>
        </w:rPr>
        <w:t>B10</w:t>
      </w:r>
      <w:r>
        <w:rPr>
          <w:sz w:val="28"/>
        </w:rPr>
        <w:t xml:space="preserve"> («Наблюдаемый релевантный трафик, мес./год»): суммы по листу 02_Конкуренты_</w:t>
      </w:r>
      <w:r>
        <w:rPr>
          <w:i/>
          <w:sz w:val="28"/>
        </w:rPr>
        <w:t>SW</w:t>
      </w:r>
      <w:r>
        <w:rPr>
          <w:sz w:val="28"/>
        </w:rPr>
        <w:t xml:space="preserve"> брались по диапазонам 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 и 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;</w:t>
      </w:r>
    </w:p>
    <w:p w14:paraId="18BD78EE" w14:textId="77777777" w:rsidR="0027373A" w:rsidRDefault="0027643F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XLT_</w:t>
      </w:r>
      <w:r>
        <w:rPr>
          <w:sz w:val="28"/>
        </w:rPr>
        <w:t>…_только_</w:t>
      </w:r>
      <w:r>
        <w:rPr>
          <w:i/>
          <w:sz w:val="28"/>
        </w:rPr>
        <w:t>GT.xlsx</w:t>
      </w:r>
      <w:r>
        <w:rPr>
          <w:sz w:val="28"/>
        </w:rPr>
        <w:t xml:space="preserve">, лист Расчет, </w:t>
      </w:r>
      <w:r>
        <w:rPr>
          <w:i/>
          <w:sz w:val="28"/>
        </w:rPr>
        <w:t>J5</w:t>
      </w:r>
      <w:r>
        <w:rPr>
          <w:sz w:val="28"/>
        </w:rPr>
        <w:t>:</w:t>
      </w:r>
      <w:r>
        <w:rPr>
          <w:i/>
          <w:sz w:val="28"/>
        </w:rPr>
        <w:t>K64</w:t>
      </w:r>
      <w:r>
        <w:rPr>
          <w:sz w:val="28"/>
        </w:rPr>
        <w:t>: при пустом сезонном индексе месяца условие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не срабатывал</w:t>
      </w:r>
      <w:r>
        <w:rPr>
          <w:sz w:val="28"/>
        </w:rPr>
        <w:t>о и формулы возвращали #ЗНАЧ! (в 7 месяцах ряда и в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>);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(…);0))=0». Значения шаблона как есть приведены в п. 2.6.5.</w:t>
      </w:r>
    </w:p>
    <w:p w14:paraId="37D4FF8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ДОСНЯТЬ (сводно по всей работе):</w:t>
      </w:r>
    </w:p>
    <w:p w14:paraId="015BB94F" w14:textId="77777777" w:rsidR="0027373A" w:rsidRDefault="0027643F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Вордстат: «Динамика» по девяти запросам ядра ск</w:t>
      </w:r>
      <w:r>
        <w:rPr>
          <w:sz w:val="28"/>
        </w:rPr>
        <w:t xml:space="preserve">ачана в </w:t>
      </w:r>
      <w:r>
        <w:rPr>
          <w:i/>
          <w:sz w:val="28"/>
        </w:rPr>
        <w:t>CSV</w:t>
      </w:r>
      <w:r>
        <w:rPr>
          <w:sz w:val="28"/>
        </w:rPr>
        <w:t xml:space="preserve"> 30.09.2026 и совпала с </w:t>
      </w:r>
      <w:r>
        <w:rPr>
          <w:i/>
          <w:sz w:val="28"/>
        </w:rPr>
        <w:t>JSON</w:t>
      </w:r>
      <w:r>
        <w:rPr>
          <w:sz w:val="28"/>
        </w:rPr>
        <w:t xml:space="preserve">. </w:t>
      </w:r>
      <w:r>
        <w:rPr>
          <w:sz w:val="28"/>
        </w:rPr>
        <w:t>🔲</w:t>
      </w:r>
      <w:r>
        <w:rPr>
          <w:sz w:val="28"/>
        </w:rPr>
        <w:t xml:space="preserve"> ДОСНЯТЬ: «Топы» и «Регионы» через кнопку «Скачать» (Вордстат, вкладки «Топы запросов» и «Регионы»; сохранить </w:t>
      </w:r>
      <w:r>
        <w:rPr>
          <w:i/>
          <w:sz w:val="28"/>
        </w:rPr>
        <w:t>CSV</w:t>
      </w:r>
      <w:r>
        <w:rPr>
          <w:sz w:val="28"/>
        </w:rPr>
        <w:t xml:space="preserve"> без редактирования; окна вкладок скользящие).</w:t>
      </w:r>
    </w:p>
    <w:p w14:paraId="36E0C851" w14:textId="77777777" w:rsidR="0027373A" w:rsidRDefault="0027643F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ДОСНЯТЬ: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скриншоты настроек и граф</w:t>
      </w:r>
      <w:r>
        <w:rPr>
          <w:sz w:val="28"/>
        </w:rPr>
        <w:t xml:space="preserve">иков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и 12 месяцев и карточек связанных запросов (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для Беларуси, России и Казахстана и по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для мира получены 30.09.2026; </w:t>
      </w:r>
      <w:r>
        <w:rPr>
          <w:i/>
          <w:sz w:val="28"/>
        </w:rPr>
        <w:t>CSV</w:t>
      </w:r>
      <w:r>
        <w:rPr>
          <w:sz w:val="28"/>
        </w:rPr>
        <w:t xml:space="preserve"> по пакетам 1–5 и 12-месячным окнам не скачи</w:t>
      </w:r>
      <w:r>
        <w:rPr>
          <w:sz w:val="28"/>
        </w:rPr>
        <w:t>вались).</w:t>
      </w:r>
    </w:p>
    <w:p w14:paraId="6871A33E" w14:textId="77777777" w:rsidR="0027373A" w:rsidRDefault="0027643F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🔲</w:t>
      </w:r>
      <w:r>
        <w:rPr>
          <w:sz w:val="28"/>
        </w:rPr>
        <w:t xml:space="preserve"> ДОСНЯТЬ: Белстат – численность студентов по профилям образования («Информатика», «Техника и технологии»); скриншот табл. 7.1 сборника.</w:t>
      </w:r>
    </w:p>
    <w:p w14:paraId="6A906254" w14:textId="77777777" w:rsidR="0027373A" w:rsidRDefault="0027643F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ДОСНЯТЬ: </w:t>
      </w:r>
      <w:r>
        <w:rPr>
          <w:i/>
          <w:sz w:val="28"/>
        </w:rPr>
        <w:t>DataReportal</w:t>
      </w:r>
      <w:r>
        <w:rPr>
          <w:sz w:val="28"/>
        </w:rPr>
        <w:t xml:space="preserve">,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– сверить значения таблицы 41 и сохранить скриншот.</w:t>
      </w:r>
    </w:p>
    <w:p w14:paraId="4019246E" w14:textId="77777777" w:rsidR="0027373A" w:rsidRDefault="0027643F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</w:t>
      </w:r>
      <w:r>
        <w:rPr>
          <w:sz w:val="28"/>
        </w:rPr>
        <w:t xml:space="preserve">Ь: цены бессрочных </w:t>
      </w:r>
      <w:r>
        <w:rPr>
          <w:i/>
          <w:sz w:val="28"/>
        </w:rPr>
        <w:t>Visio</w:t>
      </w:r>
      <w:r>
        <w:rPr>
          <w:sz w:val="28"/>
        </w:rPr>
        <w:t xml:space="preserve"> </w:t>
      </w:r>
      <w:r>
        <w:rPr>
          <w:i/>
          <w:sz w:val="28"/>
        </w:rPr>
        <w:t>Standard</w:t>
      </w:r>
      <w:r>
        <w:rPr>
          <w:sz w:val="28"/>
        </w:rPr>
        <w:t xml:space="preserve"> и </w:t>
      </w:r>
      <w:r>
        <w:rPr>
          <w:i/>
          <w:sz w:val="28"/>
        </w:rPr>
        <w:t>Professional</w:t>
      </w:r>
      <w:r>
        <w:rPr>
          <w:sz w:val="28"/>
        </w:rPr>
        <w:t xml:space="preserve"> (на странице подписок </w:t>
      </w:r>
      <w:r>
        <w:rPr>
          <w:i/>
          <w:sz w:val="28"/>
        </w:rPr>
        <w:t>Visio</w:t>
      </w:r>
      <w:r>
        <w:rPr>
          <w:sz w:val="28"/>
        </w:rPr>
        <w:t xml:space="preserve"> не указаны).</w:t>
      </w:r>
    </w:p>
    <w:p w14:paraId="1F9769BA" w14:textId="77777777" w:rsidR="0027373A" w:rsidRDefault="0027643F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>: расширенный список доменов снят 02.10.2026 (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smartdraw.com</w:t>
      </w:r>
      <w:r>
        <w:rPr>
          <w:sz w:val="28"/>
        </w:rPr>
        <w:t xml:space="preserve">; визиты и </w:t>
      </w:r>
      <w:r>
        <w:rPr>
          <w:sz w:val="28"/>
        </w:rPr>
        <w:t xml:space="preserve">структура каналов, ЛР4, приложения Д). Доля Беларуси в пробном тарифе недоступна: </w:t>
      </w:r>
      <w:r>
        <w:rPr>
          <w:sz w:val="28"/>
        </w:rPr>
        <w:t>🔲</w:t>
      </w:r>
      <w:r>
        <w:rPr>
          <w:sz w:val="28"/>
        </w:rPr>
        <w:t xml:space="preserve"> ДОСНЯТЬ при полном доступе.</w:t>
      </w:r>
    </w:p>
    <w:p w14:paraId="0EBFCF47" w14:textId="77777777" w:rsidR="0027373A" w:rsidRDefault="0027643F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Опрос 30 респондентов сгенерирован 02.10.2026 (метод Кано и готовность платить, ЛР5, приложение В); реальный опрос студентов – </w:t>
      </w:r>
      <w:r>
        <w:rPr>
          <w:sz w:val="28"/>
        </w:rPr>
        <w:t>🔲</w:t>
      </w:r>
      <w:r>
        <w:rPr>
          <w:sz w:val="28"/>
        </w:rPr>
        <w:t xml:space="preserve"> ДОСНЯТЬ.</w:t>
      </w:r>
    </w:p>
    <w:p w14:paraId="6F7F8DF0" w14:textId="77777777" w:rsidR="0027373A" w:rsidRDefault="0027643F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Прог</w:t>
      </w:r>
      <w:r>
        <w:rPr>
          <w:sz w:val="28"/>
        </w:rPr>
        <w:t xml:space="preserve">ноз бюджета Директа недоступен (кабинет пуст); контрольная выгрузка Вордстата за сентябрь 2026 – приложение Б,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– ЛР2-3, приложение Е; прогноз в кабинете – </w:t>
      </w:r>
      <w:r>
        <w:rPr>
          <w:sz w:val="28"/>
        </w:rPr>
        <w:t>🔲</w:t>
      </w:r>
      <w:r>
        <w:rPr>
          <w:sz w:val="28"/>
        </w:rPr>
        <w:t xml:space="preserve"> ДОСНЯТЬ.</w:t>
      </w:r>
    </w:p>
    <w:p w14:paraId="0B752468" w14:textId="77777777" w:rsidR="0027373A" w:rsidRDefault="0027643F">
      <w:pPr>
        <w:pStyle w:val="2"/>
        <w:spacing w:before="360" w:after="360" w:line="360" w:lineRule="exact"/>
        <w:ind w:firstLine="709"/>
      </w:pPr>
      <w:bookmarkStart w:id="42" w:name="_72fe1937bba65e52511e2cf9a931c89044d378d"/>
      <w:bookmarkStart w:id="43" w:name="_Toc241856128"/>
      <w:bookmarkEnd w:id="40"/>
      <w:r>
        <w:rPr>
          <w:b/>
          <w:sz w:val="28"/>
        </w:rPr>
        <w:t>Приложение Б (обязательное) Контрольная выгрузка Вордста</w:t>
      </w:r>
      <w:r>
        <w:rPr>
          <w:b/>
          <w:sz w:val="28"/>
        </w:rPr>
        <w:t>та от 02.10.2026</w:t>
      </w:r>
      <w:bookmarkEnd w:id="43"/>
    </w:p>
    <w:p w14:paraId="280252C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Выгрузка выполнена после входа в аккаунт Яндекса: регион Беларусь, период 01.09.2026 – 30.09.2026, таблица «Запросы со словами» в режиме широкого соответствия, без кавычек и операторов [2]. Режим отличается от выгрузок основной части отчет</w:t>
      </w:r>
      <w:r>
        <w:rPr>
          <w:sz w:val="28"/>
        </w:rPr>
        <w:t>а (окна 29.08–27.09 и операторы), поэтому абсолютные числа выше и напрямую с таблицами раздела 2 не сопоставляются.</w:t>
      </w:r>
    </w:p>
    <w:p w14:paraId="7C2E10C0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8"/>
        <w:gridCol w:w="2439"/>
        <w:gridCol w:w="4768"/>
      </w:tblGrid>
      <w:tr w:rsidR="0027373A" w14:paraId="1F3E961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8" w:type="dxa"/>
            <w:vAlign w:val="center"/>
          </w:tcPr>
          <w:p w14:paraId="0E4597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439" w:type="dxa"/>
            <w:vAlign w:val="center"/>
          </w:tcPr>
          <w:p w14:paraId="1EBEC1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 за месяц</w:t>
            </w:r>
          </w:p>
        </w:tc>
        <w:tc>
          <w:tcPr>
            <w:tcW w:w="4767" w:type="dxa"/>
            <w:vAlign w:val="center"/>
          </w:tcPr>
          <w:p w14:paraId="171517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Крупнейшие уточнения</w:t>
            </w:r>
          </w:p>
        </w:tc>
      </w:tr>
      <w:tr w:rsidR="0027373A" w14:paraId="22DBFB80" w14:textId="77777777" w:rsidTr="0027373A">
        <w:trPr>
          <w:cantSplit/>
          <w:jc w:val="center"/>
        </w:trPr>
        <w:tc>
          <w:tcPr>
            <w:tcW w:w="2148" w:type="dxa"/>
            <w:vAlign w:val="center"/>
          </w:tcPr>
          <w:p w14:paraId="3F10FE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439" w:type="dxa"/>
            <w:vAlign w:val="center"/>
          </w:tcPr>
          <w:p w14:paraId="09F777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4767" w:type="dxa"/>
            <w:vAlign w:val="center"/>
          </w:tcPr>
          <w:p w14:paraId="75C1B2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286;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74;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57</w:t>
            </w:r>
          </w:p>
        </w:tc>
      </w:tr>
      <w:tr w:rsidR="0027373A" w14:paraId="1A96B703" w14:textId="77777777" w:rsidTr="0027373A">
        <w:trPr>
          <w:cantSplit/>
          <w:jc w:val="center"/>
        </w:trPr>
        <w:tc>
          <w:tcPr>
            <w:tcW w:w="2148" w:type="dxa"/>
            <w:vAlign w:val="center"/>
          </w:tcPr>
          <w:p w14:paraId="6C4C31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439" w:type="dxa"/>
            <w:vAlign w:val="center"/>
          </w:tcPr>
          <w:p w14:paraId="420261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4767" w:type="dxa"/>
            <w:vAlign w:val="center"/>
          </w:tcPr>
          <w:p w14:paraId="70557C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82;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55;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50</w:t>
            </w:r>
          </w:p>
        </w:tc>
      </w:tr>
      <w:tr w:rsidR="0027373A" w14:paraId="5204F938" w14:textId="77777777" w:rsidTr="0027373A">
        <w:trPr>
          <w:cantSplit/>
          <w:jc w:val="center"/>
        </w:trPr>
        <w:tc>
          <w:tcPr>
            <w:tcW w:w="2148" w:type="dxa"/>
            <w:vAlign w:val="center"/>
          </w:tcPr>
          <w:p w14:paraId="22F7A6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439" w:type="dxa"/>
            <w:vAlign w:val="center"/>
          </w:tcPr>
          <w:p w14:paraId="11C180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4767" w:type="dxa"/>
            <w:vAlign w:val="center"/>
          </w:tcPr>
          <w:p w14:paraId="476D95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 34;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18</w:t>
            </w:r>
          </w:p>
        </w:tc>
      </w:tr>
      <w:tr w:rsidR="0027373A" w14:paraId="14C61C26" w14:textId="77777777" w:rsidTr="0027373A">
        <w:trPr>
          <w:cantSplit/>
          <w:jc w:val="center"/>
        </w:trPr>
        <w:tc>
          <w:tcPr>
            <w:tcW w:w="2148" w:type="dxa"/>
            <w:vAlign w:val="center"/>
          </w:tcPr>
          <w:p w14:paraId="23D9C2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439" w:type="dxa"/>
            <w:vAlign w:val="center"/>
          </w:tcPr>
          <w:p w14:paraId="73FAC9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4767" w:type="dxa"/>
            <w:vAlign w:val="center"/>
          </w:tcPr>
          <w:p w14:paraId="771FA9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 13;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 12</w:t>
            </w:r>
          </w:p>
        </w:tc>
      </w:tr>
      <w:tr w:rsidR="0027373A" w14:paraId="45C3A174" w14:textId="77777777" w:rsidTr="0027373A">
        <w:trPr>
          <w:cantSplit/>
          <w:jc w:val="center"/>
        </w:trPr>
        <w:tc>
          <w:tcPr>
            <w:tcW w:w="2148" w:type="dxa"/>
            <w:vAlign w:val="center"/>
          </w:tcPr>
          <w:p w14:paraId="0F32A2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2439" w:type="dxa"/>
            <w:vAlign w:val="center"/>
          </w:tcPr>
          <w:p w14:paraId="249CEA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4767" w:type="dxa"/>
            <w:vAlign w:val="center"/>
          </w:tcPr>
          <w:p w14:paraId="32DF90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создать диаграмму онлайн 44; сделать диаграмму онлайн 34</w:t>
            </w:r>
          </w:p>
        </w:tc>
      </w:tr>
      <w:tr w:rsidR="0027373A" w14:paraId="7C3F6051" w14:textId="77777777" w:rsidTr="0027373A">
        <w:trPr>
          <w:cantSplit/>
          <w:jc w:val="center"/>
        </w:trPr>
        <w:tc>
          <w:tcPr>
            <w:tcW w:w="2148" w:type="dxa"/>
            <w:vAlign w:val="center"/>
          </w:tcPr>
          <w:p w14:paraId="7D15BE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</w:t>
            </w:r>
          </w:p>
        </w:tc>
        <w:tc>
          <w:tcPr>
            <w:tcW w:w="2439" w:type="dxa"/>
            <w:vAlign w:val="center"/>
          </w:tcPr>
          <w:p w14:paraId="46467C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767" w:type="dxa"/>
            <w:vAlign w:val="center"/>
          </w:tcPr>
          <w:p w14:paraId="192D5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1</w:t>
            </w:r>
          </w:p>
        </w:tc>
      </w:tr>
    </w:tbl>
    <w:p w14:paraId="265EEF6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запросы по </w:t>
      </w:r>
      <w:r>
        <w:rPr>
          <w:i/>
          <w:sz w:val="28"/>
        </w:rPr>
        <w:t>IDEF0</w:t>
      </w:r>
      <w:r>
        <w:rPr>
          <w:sz w:val="28"/>
        </w:rPr>
        <w:t xml:space="preserve"> в шесть раз меньше </w:t>
      </w:r>
      <w:r>
        <w:rPr>
          <w:i/>
          <w:sz w:val="28"/>
        </w:rPr>
        <w:t>UML</w:t>
      </w:r>
      <w:r>
        <w:rPr>
          <w:sz w:val="28"/>
        </w:rPr>
        <w:t xml:space="preserve">, спрос на </w:t>
      </w:r>
      <w:r>
        <w:rPr>
          <w:i/>
          <w:sz w:val="28"/>
        </w:rPr>
        <w:t>Mermaid</w:t>
      </w:r>
      <w:r>
        <w:rPr>
          <w:sz w:val="28"/>
        </w:rPr>
        <w:t xml:space="preserve"> в Беларуси ничтожен. Выводы о границах рынка не меняются.</w:t>
      </w:r>
    </w:p>
    <w:p w14:paraId="2312EC28" w14:textId="77777777" w:rsidR="0027373A" w:rsidRDefault="0027643F">
      <w:pPr>
        <w:pStyle w:val="1"/>
        <w:pageBreakBefore/>
        <w:spacing w:before="0" w:after="360" w:line="360" w:lineRule="exact"/>
        <w:ind w:firstLine="709"/>
      </w:pPr>
      <w:bookmarkStart w:id="44" w:name="_ddf420baf5004e71558e254019b19983e46668c"/>
      <w:bookmarkStart w:id="45" w:name="_Toc241856129"/>
      <w:bookmarkEnd w:id="42"/>
      <w:bookmarkEnd w:id="0"/>
      <w:r>
        <w:rPr>
          <w:b/>
          <w:sz w:val="28"/>
        </w:rPr>
        <w:lastRenderedPageBreak/>
        <w:t>2 ЛАБОРАТОРНАЯ РАБОТА №2–</w:t>
      </w:r>
      <w:r>
        <w:rPr>
          <w:b/>
          <w:sz w:val="28"/>
        </w:rPr>
        <w:t>3. ОЦЕНКА ОБЪЕМА РЫНКА ЭЛЕКТРОННОГО БИЗНЕСА</w:t>
      </w:r>
      <w:bookmarkEnd w:id="45"/>
    </w:p>
    <w:p w14:paraId="27FA74AD" w14:textId="77777777" w:rsidR="0027373A" w:rsidRDefault="0027643F">
      <w:pPr>
        <w:pStyle w:val="2"/>
        <w:spacing w:before="360" w:after="360" w:line="360" w:lineRule="exact"/>
        <w:ind w:firstLine="709"/>
      </w:pPr>
      <w:bookmarkStart w:id="46" w:name="_da8ea5be4b19aa5a705cf7e0f21ef38e8d9ba82"/>
      <w:bookmarkStart w:id="47" w:name="_Toc241856130"/>
      <w:r>
        <w:rPr>
          <w:b/>
          <w:sz w:val="28"/>
        </w:rPr>
        <w:t>2.1 Цель работы</w:t>
      </w:r>
      <w:bookmarkEnd w:id="47"/>
    </w:p>
    <w:p w14:paraId="4E5AE8E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Получить согласованную оценку объема рынка электронного бизнеса на примере проекта </w:t>
      </w:r>
      <w:r>
        <w:rPr>
          <w:i/>
          <w:sz w:val="28"/>
        </w:rPr>
        <w:t>NotaCode</w:t>
      </w:r>
      <w:r>
        <w:rPr>
          <w:sz w:val="28"/>
        </w:rPr>
        <w:t>: зафиксировать продуктовые и географические границы, оценить поисковый спрос, цифровую активность конкур</w:t>
      </w:r>
      <w:r>
        <w:rPr>
          <w:sz w:val="28"/>
        </w:rPr>
        <w:t xml:space="preserve">ентов по данным </w:t>
      </w:r>
      <w:r>
        <w:rPr>
          <w:i/>
          <w:sz w:val="28"/>
        </w:rPr>
        <w:t>Similarweb</w:t>
      </w:r>
      <w:r>
        <w:rPr>
          <w:sz w:val="28"/>
        </w:rPr>
        <w:t>, потенциальную клиентскую базу, цифровую воронку продаж, сценарии и платежеспособность, затем свести результаты методик в итоговый диапазон с указанием ограничений [1].</w:t>
      </w:r>
    </w:p>
    <w:p w14:paraId="10A536B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Задачи работы: применить девять методик оценки рынка и семь </w:t>
      </w:r>
      <w:r>
        <w:rPr>
          <w:i/>
          <w:sz w:val="28"/>
        </w:rPr>
        <w:t>Excel</w:t>
      </w:r>
      <w:r>
        <w:rPr>
          <w:sz w:val="28"/>
        </w:rPr>
        <w:t xml:space="preserve">-шаблонов к одному и тому же рынку; каждый расчет выполнить по </w:t>
      </w:r>
      <w:r>
        <w:rPr>
          <w:i/>
          <w:sz w:val="28"/>
        </w:rPr>
        <w:t>Excel</w:t>
      </w:r>
      <w:r>
        <w:rPr>
          <w:sz w:val="28"/>
        </w:rPr>
        <w:t xml:space="preserve">-шаблону (основной вариант) и по тексту методики (вариант «по </w:t>
      </w:r>
      <w:r>
        <w:rPr>
          <w:i/>
          <w:sz w:val="28"/>
        </w:rPr>
        <w:t>Word</w:t>
      </w:r>
      <w:r>
        <w:rPr>
          <w:sz w:val="28"/>
        </w:rPr>
        <w:t>»), явно показав расхождения; все допущения вести в журнале; результаты сравнивать только на одном уровне (рынок с ры</w:t>
      </w:r>
      <w:r>
        <w:rPr>
          <w:sz w:val="28"/>
        </w:rPr>
        <w:t>нком, достижимая выручка с достижимой выручкой).</w:t>
      </w:r>
    </w:p>
    <w:p w14:paraId="2D30D3B0" w14:textId="77777777" w:rsidR="0027373A" w:rsidRDefault="0027643F">
      <w:pPr>
        <w:pStyle w:val="2"/>
        <w:spacing w:before="360" w:after="360" w:line="360" w:lineRule="exact"/>
        <w:ind w:firstLine="709"/>
      </w:pPr>
      <w:bookmarkStart w:id="48" w:name="_15e5b9f246604d1ea9f1c4084924be069a0548f"/>
      <w:bookmarkStart w:id="49" w:name="_Toc241856131"/>
      <w:bookmarkEnd w:id="46"/>
      <w:r>
        <w:rPr>
          <w:b/>
          <w:sz w:val="28"/>
        </w:rPr>
        <w:t>2.2 Ход работы</w:t>
      </w:r>
      <w:bookmarkEnd w:id="49"/>
    </w:p>
    <w:p w14:paraId="4535CC2C" w14:textId="77777777" w:rsidR="0027373A" w:rsidRDefault="0027643F">
      <w:pPr>
        <w:pStyle w:val="3"/>
        <w:spacing w:before="360" w:after="360" w:line="360" w:lineRule="exact"/>
        <w:ind w:firstLine="709"/>
      </w:pPr>
      <w:bookmarkStart w:id="50" w:name="_2534daef86475ee41114e619690b6550079ed55"/>
      <w:r>
        <w:rPr>
          <w:b/>
        </w:rPr>
        <w:t>2.2.1 Границы рынка и постановка расчета</w:t>
      </w:r>
    </w:p>
    <w:p w14:paraId="3BE6878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Объем рынка не рассчитывается до фиксации его границ: без границ трафик конкурентов и поисковые частотности нельзя отнести к конкретному рынку [1]. Гра</w:t>
      </w:r>
      <w:r>
        <w:rPr>
          <w:sz w:val="28"/>
        </w:rPr>
        <w:t xml:space="preserve">ницы рынка </w:t>
      </w:r>
      <w:r>
        <w:rPr>
          <w:i/>
          <w:sz w:val="28"/>
        </w:rPr>
        <w:t>NotaCode</w:t>
      </w:r>
      <w:r>
        <w:rPr>
          <w:sz w:val="28"/>
        </w:rPr>
        <w:t xml:space="preserve"> определены в первой лабораторной работе; здесь они переносятся без изменений и дополняются полями, которые требуют методики этой работы (единица клиента, период, устройство, конкурентный набор, источники выгрузки).</w:t>
      </w:r>
    </w:p>
    <w:p w14:paraId="15EA3431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для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IDEF0/IDEF1X/IDEF3,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как текста, с версиями, экспортом и проверкой правил нотации. Модель монетизации – </w:t>
      </w:r>
      <w:r>
        <w:rPr>
          <w:i/>
          <w:sz w:val="28"/>
        </w:rPr>
        <w:t>freemium</w:t>
      </w:r>
      <w:r>
        <w:rPr>
          <w:sz w:val="28"/>
        </w:rPr>
        <w:t xml:space="preserve">: тариф </w:t>
      </w:r>
      <w:r>
        <w:rPr>
          <w:i/>
          <w:sz w:val="28"/>
        </w:rPr>
        <w:t>Free</w:t>
      </w:r>
      <w:r>
        <w:rPr>
          <w:sz w:val="28"/>
        </w:rPr>
        <w:t xml:space="preserve"> и тариф </w:t>
      </w:r>
      <w:r>
        <w:rPr>
          <w:i/>
          <w:sz w:val="28"/>
        </w:rPr>
        <w:t>Pro</w:t>
      </w:r>
      <w:r>
        <w:rPr>
          <w:sz w:val="28"/>
        </w:rPr>
        <w:t xml:space="preserve"> (4 </w:t>
      </w:r>
      <w:r>
        <w:rPr>
          <w:i/>
          <w:sz w:val="28"/>
        </w:rPr>
        <w:t>USD</w:t>
      </w:r>
      <w:r>
        <w:rPr>
          <w:sz w:val="28"/>
        </w:rPr>
        <w:t xml:space="preserve"> в месяц, 40 </w:t>
      </w:r>
      <w:r>
        <w:rPr>
          <w:i/>
          <w:sz w:val="28"/>
        </w:rPr>
        <w:t>USD</w:t>
      </w:r>
      <w:r>
        <w:rPr>
          <w:sz w:val="28"/>
        </w:rPr>
        <w:t xml:space="preserve"> в год – </w:t>
      </w:r>
      <w:r>
        <w:rPr>
          <w:sz w:val="28"/>
        </w:rPr>
        <w:t xml:space="preserve">гипотеза проекта, подлежащая проверке опросом); ожидаемая конверсия </w:t>
      </w:r>
      <w:r>
        <w:rPr>
          <w:i/>
          <w:sz w:val="28"/>
        </w:rPr>
        <w:t>Free</w:t>
      </w:r>
      <w:r>
        <w:rPr>
          <w:sz w:val="28"/>
        </w:rPr>
        <w:t xml:space="preserve"> → </w:t>
      </w:r>
      <w:r>
        <w:rPr>
          <w:i/>
          <w:sz w:val="28"/>
        </w:rPr>
        <w:t>Pro</w:t>
      </w:r>
      <w:r>
        <w:rPr>
          <w:sz w:val="28"/>
        </w:rPr>
        <w:t xml:space="preserve"> – 3–5 % [2].</w:t>
      </w:r>
    </w:p>
    <w:p w14:paraId="54E0EFB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(М2 табл. 4, М1 табл. 15, ПК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3"/>
        <w:gridCol w:w="5692"/>
      </w:tblGrid>
      <w:tr w:rsidR="0027373A" w14:paraId="58D0413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63" w:type="dxa"/>
            <w:vAlign w:val="center"/>
          </w:tcPr>
          <w:p w14:paraId="545987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 паспорта</w:t>
            </w:r>
          </w:p>
        </w:tc>
        <w:tc>
          <w:tcPr>
            <w:tcW w:w="5691" w:type="dxa"/>
            <w:vAlign w:val="center"/>
          </w:tcPr>
          <w:p w14:paraId="09B751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7E93971A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486244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Название рынка</w:t>
            </w:r>
          </w:p>
        </w:tc>
        <w:tc>
          <w:tcPr>
            <w:tcW w:w="5691" w:type="dxa"/>
            <w:vAlign w:val="center"/>
          </w:tcPr>
          <w:p w14:paraId="7CF92F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Рынок веб-инструментов построения и </w:t>
            </w:r>
            <w:r>
              <w:rPr>
                <w:sz w:val="24"/>
              </w:rPr>
              <w:t>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для студентов технических специальностей, аналитиков и архитекторов ПО в Республике Беларусь</w:t>
            </w:r>
          </w:p>
        </w:tc>
      </w:tr>
      <w:tr w:rsidR="0027373A" w14:paraId="7FC26707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7F18C4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5691" w:type="dxa"/>
            <w:vAlign w:val="center"/>
          </w:tcPr>
          <w:p w14:paraId="74446A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</w:t>
            </w:r>
            <w:r>
              <w:rPr>
                <w:sz w:val="24"/>
              </w:rPr>
              <w:t>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>), UML/BPMN-редакторы, 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27373A" w14:paraId="1A294AC8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5FF784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гра</w:t>
            </w:r>
            <w:r>
              <w:rPr>
                <w:sz w:val="24"/>
              </w:rPr>
              <w:t>ницы</w:t>
            </w:r>
          </w:p>
        </w:tc>
        <w:tc>
          <w:tcPr>
            <w:tcW w:w="5691" w:type="dxa"/>
            <w:vAlign w:val="center"/>
          </w:tcPr>
          <w:p w14:paraId="359116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 (первичный сегмент,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бизнес- и системные аналитики; </w:t>
            </w: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архитекторы ПО и разработчики (тариф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 (канал влияния,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27373A" w14:paraId="3C5BC8DB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3D2695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потенциального клиента</w:t>
            </w:r>
          </w:p>
        </w:tc>
        <w:tc>
          <w:tcPr>
            <w:tcW w:w="5691" w:type="dxa"/>
            <w:vAlign w:val="center"/>
          </w:tcPr>
          <w:p w14:paraId="0C4133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 (физическое лицо)</w:t>
            </w:r>
          </w:p>
        </w:tc>
      </w:tr>
      <w:tr w:rsidR="0027373A" w14:paraId="3EB01F50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283546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5691" w:type="dxa"/>
            <w:vAlign w:val="center"/>
          </w:tcPr>
          <w:p w14:paraId="1ED078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Республика Беларусь; расширение на РФ и СНГ – гипотеза, в итоговый диапазон не включается </w:t>
            </w:r>
            <w:r>
              <w:rPr>
                <w:sz w:val="24"/>
              </w:rPr>
              <w:t>(решение В-6)</w:t>
            </w:r>
          </w:p>
        </w:tc>
      </w:tr>
      <w:tr w:rsidR="0027373A" w14:paraId="4698CFFF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05AE18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5691" w:type="dxa"/>
            <w:vAlign w:val="center"/>
          </w:tcPr>
          <w:p w14:paraId="02F686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Поисковые системы (Яндекс,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), сообщества разработчиков, вузовские каналы, каталоги расширений</w:t>
            </w:r>
          </w:p>
        </w:tc>
      </w:tr>
      <w:tr w:rsidR="0027373A" w14:paraId="399FDDCE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6F7031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Семантические границы</w:t>
            </w:r>
          </w:p>
        </w:tc>
        <w:tc>
          <w:tcPr>
            <w:tcW w:w="5691" w:type="dxa"/>
            <w:vAlign w:val="center"/>
          </w:tcPr>
          <w:p w14:paraId="3E3606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Ядро: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сети Петри, генерация схем нейросетью; исключены омонимы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без уточнения,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 и общевизуальные запросы</w:t>
            </w:r>
          </w:p>
        </w:tc>
      </w:tr>
      <w:tr w:rsidR="0027373A" w14:paraId="545F809F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450CF9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5691" w:type="dxa"/>
            <w:vAlign w:val="center"/>
          </w:tcPr>
          <w:p w14:paraId="1DCCC9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Прямые: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; косвенные: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, генерация диаграмм нейросетью, ручное построение</w:t>
            </w:r>
          </w:p>
        </w:tc>
      </w:tr>
      <w:tr w:rsidR="0027373A" w14:paraId="14AD1184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6ED645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</w:t>
            </w:r>
            <w:r>
              <w:rPr>
                <w:sz w:val="24"/>
              </w:rPr>
              <w:t>чения</w:t>
            </w:r>
          </w:p>
        </w:tc>
        <w:tc>
          <w:tcPr>
            <w:tcW w:w="5691" w:type="dxa"/>
            <w:vAlign w:val="center"/>
          </w:tcPr>
          <w:p w14:paraId="2D4394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Обучение программированию в целом;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27373A" w14:paraId="03D292AC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4E85B1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Период, устройство</w:t>
            </w:r>
          </w:p>
        </w:tc>
        <w:tc>
          <w:tcPr>
            <w:tcW w:w="5691" w:type="dxa"/>
            <w:vAlign w:val="center"/>
          </w:tcPr>
          <w:p w14:paraId="79E5E6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сентябрь 2025 – август 2026 (динамика), 25.08–23.09.2026 (топы), все устройства;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12 месяцев, веб-поиск;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«последние 3 месяца» (август 2026), все типы трафика</w:t>
            </w:r>
          </w:p>
        </w:tc>
      </w:tr>
      <w:tr w:rsidR="0027373A" w14:paraId="257DB915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40517D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Конкурентный набор и источники выгрузки</w:t>
            </w:r>
          </w:p>
        </w:tc>
        <w:tc>
          <w:tcPr>
            <w:tcW w:w="5691" w:type="dxa"/>
            <w:vAlign w:val="center"/>
          </w:tcPr>
          <w:p w14:paraId="1137D1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Четыре домена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);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Белстат, НБРБ, страницы тарифов,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</w:tr>
      <w:tr w:rsidR="0027373A" w14:paraId="682FBC5A" w14:textId="77777777" w:rsidTr="0027373A">
        <w:trPr>
          <w:cantSplit/>
          <w:jc w:val="center"/>
        </w:trPr>
        <w:tc>
          <w:tcPr>
            <w:tcW w:w="3663" w:type="dxa"/>
            <w:vAlign w:val="center"/>
          </w:tcPr>
          <w:p w14:paraId="63322C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Ограничения</w:t>
            </w:r>
          </w:p>
        </w:tc>
        <w:tc>
          <w:tcPr>
            <w:tcW w:w="5691" w:type="dxa"/>
            <w:vAlign w:val="center"/>
          </w:tcPr>
          <w:p w14:paraId="16EB9E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меньше минимума методик; коммерческие формулировк</w:t>
            </w:r>
            <w:r>
              <w:rPr>
                <w:sz w:val="24"/>
              </w:rPr>
              <w:t xml:space="preserve">и в Вордстате редки; доли Беларуси в трафике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бесплатном доступе не показаны; готовность платить не измерена опросом</w:t>
            </w:r>
          </w:p>
        </w:tc>
      </w:tr>
    </w:tbl>
    <w:p w14:paraId="0A59BD1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выбора последовательности методик использована таблица типов бизнеса инструкции (ИНСТР табл. 13). </w:t>
      </w:r>
      <w:r>
        <w:rPr>
          <w:i/>
          <w:sz w:val="28"/>
        </w:rPr>
        <w:t>NotaCode</w:t>
      </w:r>
      <w:r>
        <w:rPr>
          <w:sz w:val="28"/>
        </w:rPr>
        <w:t xml:space="preserve"> – подписочный с</w:t>
      </w:r>
      <w:r>
        <w:rPr>
          <w:sz w:val="28"/>
        </w:rPr>
        <w:t>ервис для физических лиц, прямо в таблицу он не входит; ближайшая строка – «</w:t>
      </w:r>
      <w:r>
        <w:rPr>
          <w:i/>
          <w:sz w:val="28"/>
        </w:rPr>
        <w:t>B2B</w:t>
      </w:r>
      <w:r>
        <w:rPr>
          <w:sz w:val="28"/>
        </w:rPr>
        <w:t xml:space="preserve">-сервис» (границы, число потенциальных клиентов, </w:t>
      </w:r>
      <w:r>
        <w:rPr>
          <w:i/>
          <w:sz w:val="28"/>
        </w:rPr>
        <w:t>Similarweb</w:t>
      </w:r>
      <w:r>
        <w:rPr>
          <w:sz w:val="28"/>
        </w:rPr>
        <w:t xml:space="preserve"> конкурентов, воронка, платежеспособность, сценарии) при единице клиента «пользователь». В воронке применяется модель </w:t>
      </w:r>
      <w:r>
        <w:rPr>
          <w:sz w:val="28"/>
        </w:rPr>
        <w:t xml:space="preserve">«Подписка» (платящие пользователи × ежемесячный платеж × срок удержания, ЦВ табл. 8 и СВ табл. 17). Для сегмента студентов возможна альтернативная строка «Онлайн-образование»; в расчетах она не используется. Листы </w:t>
      </w:r>
      <w:r>
        <w:rPr>
          <w:i/>
          <w:sz w:val="28"/>
        </w:rPr>
        <w:t>GMV</w:t>
      </w:r>
      <w:r>
        <w:rPr>
          <w:sz w:val="28"/>
        </w:rPr>
        <w:t xml:space="preserve"> и платформенные расчеты заполняются с </w:t>
      </w:r>
      <w:r>
        <w:rPr>
          <w:sz w:val="28"/>
        </w:rPr>
        <w:t xml:space="preserve">пометкой «не применяется», так как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платформой.</w:t>
      </w:r>
    </w:p>
    <w:p w14:paraId="2FB6C5A9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 – Методики, шаблоны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2001"/>
        <w:gridCol w:w="3433"/>
        <w:gridCol w:w="951"/>
      </w:tblGrid>
      <w:tr w:rsidR="0027373A" w14:paraId="5281EE4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9" w:type="dxa"/>
            <w:vAlign w:val="center"/>
          </w:tcPr>
          <w:p w14:paraId="11C9BC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2001" w:type="dxa"/>
            <w:vAlign w:val="center"/>
          </w:tcPr>
          <w:p w14:paraId="035A58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Шаблон </w:t>
            </w: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3433" w:type="dxa"/>
            <w:vAlign w:val="center"/>
          </w:tcPr>
          <w:p w14:paraId="3BF0F0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оценивается</w:t>
            </w:r>
          </w:p>
        </w:tc>
        <w:tc>
          <w:tcPr>
            <w:tcW w:w="951" w:type="dxa"/>
            <w:vAlign w:val="center"/>
          </w:tcPr>
          <w:p w14:paraId="253A8E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27373A" w14:paraId="0EFBDE8B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5D9FE8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Инструкция по применению методик</w:t>
            </w:r>
          </w:p>
        </w:tc>
        <w:tc>
          <w:tcPr>
            <w:tcW w:w="2001" w:type="dxa"/>
            <w:vAlign w:val="center"/>
          </w:tcPr>
          <w:p w14:paraId="5AA459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433" w:type="dxa"/>
            <w:vAlign w:val="center"/>
          </w:tcPr>
          <w:p w14:paraId="6DF7C9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Последовательность, сводная матрица, правила согласования</w:t>
            </w:r>
          </w:p>
        </w:tc>
        <w:tc>
          <w:tcPr>
            <w:tcW w:w="951" w:type="dxa"/>
            <w:vAlign w:val="center"/>
          </w:tcPr>
          <w:p w14:paraId="560814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</w:t>
            </w:r>
          </w:p>
        </w:tc>
      </w:tr>
      <w:tr w:rsidR="0027373A" w14:paraId="5D889CBD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6F9531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(ПС)</w:t>
            </w:r>
          </w:p>
        </w:tc>
        <w:tc>
          <w:tcPr>
            <w:tcW w:w="2001" w:type="dxa"/>
            <w:vAlign w:val="center"/>
          </w:tcPr>
          <w:p w14:paraId="498D15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448143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Взвешенный поисковый спрос, воронка, сценарии</w:t>
            </w:r>
          </w:p>
        </w:tc>
        <w:tc>
          <w:tcPr>
            <w:tcW w:w="951" w:type="dxa"/>
            <w:vAlign w:val="center"/>
          </w:tcPr>
          <w:p w14:paraId="2E1102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</w:t>
            </w:r>
          </w:p>
        </w:tc>
      </w:tr>
      <w:tr w:rsidR="0027373A" w14:paraId="73AFA49F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5CF1ED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при бесплатном доступе (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 xml:space="preserve">Б), объем рынка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(М1, М2)</w:t>
            </w:r>
          </w:p>
        </w:tc>
        <w:tc>
          <w:tcPr>
            <w:tcW w:w="2001" w:type="dxa"/>
            <w:vAlign w:val="center"/>
          </w:tcPr>
          <w:p w14:paraId="4838F3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: 9 листов + 3 </w:t>
            </w:r>
            <w:r>
              <w:rPr>
                <w:sz w:val="24"/>
              </w:rPr>
              <w:t>листа дополнений</w:t>
            </w:r>
          </w:p>
        </w:tc>
        <w:tc>
          <w:tcPr>
            <w:tcW w:w="3433" w:type="dxa"/>
            <w:vAlign w:val="center"/>
          </w:tcPr>
          <w:p w14:paraId="4BE518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Выборка, доли, CR3/CR5/HHI, каналы, география, запросы, TAM/SAM/SOM цифрового внимания</w:t>
            </w:r>
          </w:p>
        </w:tc>
        <w:tc>
          <w:tcPr>
            <w:tcW w:w="951" w:type="dxa"/>
            <w:vAlign w:val="center"/>
          </w:tcPr>
          <w:p w14:paraId="2EE71F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</w:t>
            </w:r>
          </w:p>
        </w:tc>
      </w:tr>
      <w:tr w:rsidR="0027373A" w14:paraId="7D8865EB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344B5A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«Сверху вниз» и «снизу вверх» (СВ)</w:t>
            </w:r>
          </w:p>
        </w:tc>
        <w:tc>
          <w:tcPr>
            <w:tcW w:w="2001" w:type="dxa"/>
            <w:vAlign w:val="center"/>
          </w:tcPr>
          <w:p w14:paraId="49C998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55ED79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Верхний ориентир, сегментная оценка,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-воронка</w:t>
            </w:r>
          </w:p>
        </w:tc>
        <w:tc>
          <w:tcPr>
            <w:tcW w:w="951" w:type="dxa"/>
            <w:vAlign w:val="center"/>
          </w:tcPr>
          <w:p w14:paraId="12485F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2.4, 2.5</w:t>
            </w:r>
          </w:p>
        </w:tc>
      </w:tr>
      <w:tr w:rsidR="0027373A" w14:paraId="68C4CFBE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74BAD3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 (ПК)</w:t>
            </w:r>
          </w:p>
        </w:tc>
        <w:tc>
          <w:tcPr>
            <w:tcW w:w="2001" w:type="dxa"/>
            <w:vAlign w:val="center"/>
          </w:tcPr>
          <w:p w14:paraId="3E4E85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6568EA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сегментам и сценариям</w:t>
            </w:r>
          </w:p>
        </w:tc>
        <w:tc>
          <w:tcPr>
            <w:tcW w:w="951" w:type="dxa"/>
            <w:vAlign w:val="center"/>
          </w:tcPr>
          <w:p w14:paraId="04E88F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27373A" w14:paraId="3257811C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6162AD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 (ЦВ)</w:t>
            </w:r>
          </w:p>
        </w:tc>
        <w:tc>
          <w:tcPr>
            <w:tcW w:w="2001" w:type="dxa"/>
            <w:vAlign w:val="center"/>
          </w:tcPr>
          <w:p w14:paraId="21959D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03C125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Охват, посещения, регистрации, оплаты, выручка; повторы</w:t>
            </w:r>
          </w:p>
        </w:tc>
        <w:tc>
          <w:tcPr>
            <w:tcW w:w="951" w:type="dxa"/>
            <w:vAlign w:val="center"/>
          </w:tcPr>
          <w:p w14:paraId="23BD5A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2.6</w:t>
            </w:r>
          </w:p>
        </w:tc>
      </w:tr>
      <w:tr w:rsidR="0027373A" w14:paraId="57FEA660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6200DE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Маркетплейсы и платформы (МП)</w:t>
            </w:r>
          </w:p>
        </w:tc>
        <w:tc>
          <w:tcPr>
            <w:tcW w:w="2001" w:type="dxa"/>
            <w:vAlign w:val="center"/>
          </w:tcPr>
          <w:p w14:paraId="566B3B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433" w:type="dxa"/>
            <w:vAlign w:val="center"/>
          </w:tcPr>
          <w:p w14:paraId="6ADAA2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Установки, отзывы, рейтинги расширений и плагинов</w:t>
            </w:r>
          </w:p>
        </w:tc>
        <w:tc>
          <w:tcPr>
            <w:tcW w:w="951" w:type="dxa"/>
            <w:vAlign w:val="center"/>
          </w:tcPr>
          <w:p w14:paraId="6091E4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2.7</w:t>
            </w:r>
          </w:p>
        </w:tc>
      </w:tr>
      <w:tr w:rsidR="0027373A" w14:paraId="3F9B2F59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5F418F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Сценарная оценка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(СЦ)</w:t>
            </w:r>
          </w:p>
        </w:tc>
        <w:tc>
          <w:tcPr>
            <w:tcW w:w="2001" w:type="dxa"/>
            <w:vAlign w:val="center"/>
          </w:tcPr>
          <w:p w14:paraId="712878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9 листов</w:t>
            </w:r>
          </w:p>
        </w:tc>
        <w:tc>
          <w:tcPr>
            <w:tcW w:w="3433" w:type="dxa"/>
            <w:vAlign w:val="center"/>
          </w:tcPr>
          <w:p w14:paraId="3890A0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рынка, воронка, достижимая выручка</w:t>
            </w:r>
          </w:p>
        </w:tc>
        <w:tc>
          <w:tcPr>
            <w:tcW w:w="951" w:type="dxa"/>
            <w:vAlign w:val="center"/>
          </w:tcPr>
          <w:p w14:paraId="1F70A5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</w:t>
            </w:r>
          </w:p>
        </w:tc>
      </w:tr>
      <w:tr w:rsidR="0027373A" w14:paraId="2CB009FC" w14:textId="77777777" w:rsidTr="0027373A">
        <w:trPr>
          <w:cantSplit/>
          <w:jc w:val="center"/>
        </w:trPr>
        <w:tc>
          <w:tcPr>
            <w:tcW w:w="2969" w:type="dxa"/>
            <w:vAlign w:val="center"/>
          </w:tcPr>
          <w:p w14:paraId="3F743B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 (ПЛ)</w:t>
            </w:r>
          </w:p>
        </w:tc>
        <w:tc>
          <w:tcPr>
            <w:tcW w:w="2001" w:type="dxa"/>
            <w:vAlign w:val="center"/>
          </w:tcPr>
          <w:p w14:paraId="691C8D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10 листов</w:t>
            </w:r>
          </w:p>
        </w:tc>
        <w:tc>
          <w:tcPr>
            <w:tcW w:w="3433" w:type="dxa"/>
            <w:vAlign w:val="center"/>
          </w:tcPr>
          <w:p w14:paraId="077A95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коридор, бюджет, окупаемость, сценарии</w:t>
            </w:r>
          </w:p>
        </w:tc>
        <w:tc>
          <w:tcPr>
            <w:tcW w:w="951" w:type="dxa"/>
            <w:vAlign w:val="center"/>
          </w:tcPr>
          <w:p w14:paraId="04C8F6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2.9</w:t>
            </w:r>
          </w:p>
        </w:tc>
      </w:tr>
    </w:tbl>
    <w:p w14:paraId="787BCC4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3 – Последовательность применения методик (ИНСТР табл. 2) и разделы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2"/>
        <w:gridCol w:w="2854"/>
        <w:gridCol w:w="1798"/>
        <w:gridCol w:w="4041"/>
      </w:tblGrid>
      <w:tr w:rsidR="0027373A" w14:paraId="7A0C757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1" w:type="dxa"/>
            <w:vAlign w:val="center"/>
          </w:tcPr>
          <w:p w14:paraId="4058C7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2854" w:type="dxa"/>
            <w:vAlign w:val="center"/>
          </w:tcPr>
          <w:p w14:paraId="28F55D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1798" w:type="dxa"/>
            <w:vAlign w:val="center"/>
          </w:tcPr>
          <w:p w14:paraId="682173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выполнено</w:t>
            </w:r>
          </w:p>
        </w:tc>
        <w:tc>
          <w:tcPr>
            <w:tcW w:w="4041" w:type="dxa"/>
            <w:vAlign w:val="center"/>
          </w:tcPr>
          <w:p w14:paraId="665C32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7E9CC3A1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4B02FD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854" w:type="dxa"/>
            <w:vAlign w:val="center"/>
          </w:tcPr>
          <w:p w14:paraId="4CCC4B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Фиксация границ рынка</w:t>
            </w:r>
          </w:p>
        </w:tc>
        <w:tc>
          <w:tcPr>
            <w:tcW w:w="1798" w:type="dxa"/>
            <w:vAlign w:val="center"/>
          </w:tcPr>
          <w:p w14:paraId="546D7E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  <w:tc>
          <w:tcPr>
            <w:tcW w:w="4041" w:type="dxa"/>
            <w:vAlign w:val="center"/>
          </w:tcPr>
          <w:p w14:paraId="07951D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(перенос из ЛР1)</w:t>
            </w:r>
          </w:p>
        </w:tc>
      </w:tr>
      <w:tr w:rsidR="0027373A" w14:paraId="4E2DF3FD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5F09E3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854" w:type="dxa"/>
            <w:vAlign w:val="center"/>
          </w:tcPr>
          <w:p w14:paraId="197935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Семантическое ядро и поисковый спрос</w:t>
            </w:r>
          </w:p>
        </w:tc>
        <w:tc>
          <w:tcPr>
            <w:tcW w:w="1798" w:type="dxa"/>
            <w:vAlign w:val="center"/>
          </w:tcPr>
          <w:p w14:paraId="59FA60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2.2.2</w:t>
            </w:r>
          </w:p>
        </w:tc>
        <w:tc>
          <w:tcPr>
            <w:tcW w:w="4041" w:type="dxa"/>
            <w:vAlign w:val="center"/>
          </w:tcPr>
          <w:p w14:paraId="75580E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27373A" w14:paraId="711A6663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53F617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854" w:type="dxa"/>
            <w:vAlign w:val="center"/>
          </w:tcPr>
          <w:p w14:paraId="230122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Яндекс Вордстат</w:t>
            </w:r>
          </w:p>
        </w:tc>
        <w:tc>
          <w:tcPr>
            <w:tcW w:w="1798" w:type="dxa"/>
            <w:vAlign w:val="center"/>
          </w:tcPr>
          <w:p w14:paraId="7D9B8A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2.2.1</w:t>
            </w:r>
          </w:p>
        </w:tc>
        <w:tc>
          <w:tcPr>
            <w:tcW w:w="4041" w:type="dxa"/>
            <w:vAlign w:val="center"/>
          </w:tcPr>
          <w:p w14:paraId="531895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выполнено;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Беларуси малоинформативен</w:t>
            </w:r>
          </w:p>
        </w:tc>
      </w:tr>
      <w:tr w:rsidR="0027373A" w14:paraId="379E883F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1CD6E8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854" w:type="dxa"/>
            <w:vAlign w:val="center"/>
          </w:tcPr>
          <w:p w14:paraId="7B9A30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Тренд, сезонность, циклы</w:t>
            </w:r>
          </w:p>
        </w:tc>
        <w:tc>
          <w:tcPr>
            <w:tcW w:w="1798" w:type="dxa"/>
            <w:vAlign w:val="center"/>
          </w:tcPr>
          <w:p w14:paraId="653CF1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2.2.1</w:t>
            </w:r>
          </w:p>
        </w:tc>
        <w:tc>
          <w:tcPr>
            <w:tcW w:w="4041" w:type="dxa"/>
            <w:vAlign w:val="center"/>
          </w:tcPr>
          <w:p w14:paraId="6E0457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 и сезонность по Вордстату за 24 месяца; циклы – не менее 36 месяцев,</w:t>
            </w:r>
            <w:r>
              <w:rPr>
                <w:sz w:val="24"/>
              </w:rPr>
              <w:t xml:space="preserve"> данных нет</w:t>
            </w:r>
          </w:p>
        </w:tc>
      </w:tr>
      <w:tr w:rsidR="0027373A" w14:paraId="43FF0E55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57DDA7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854" w:type="dxa"/>
            <w:vAlign w:val="center"/>
          </w:tcPr>
          <w:p w14:paraId="6D696E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конкуренты</w:t>
            </w:r>
          </w:p>
        </w:tc>
        <w:tc>
          <w:tcPr>
            <w:tcW w:w="1798" w:type="dxa"/>
            <w:vAlign w:val="center"/>
          </w:tcPr>
          <w:p w14:paraId="00D053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</w:t>
            </w:r>
          </w:p>
        </w:tc>
        <w:tc>
          <w:tcPr>
            <w:tcW w:w="4041" w:type="dxa"/>
            <w:vAlign w:val="center"/>
          </w:tcPr>
          <w:p w14:paraId="53216A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4 домена, полные данные по одному</w:t>
            </w:r>
          </w:p>
        </w:tc>
      </w:tr>
      <w:tr w:rsidR="0027373A" w14:paraId="01AF18EC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2AD5BE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854" w:type="dxa"/>
            <w:vAlign w:val="center"/>
          </w:tcPr>
          <w:p w14:paraId="6504A1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«Сверху вниз»</w:t>
            </w:r>
          </w:p>
        </w:tc>
        <w:tc>
          <w:tcPr>
            <w:tcW w:w="1798" w:type="dxa"/>
            <w:vAlign w:val="center"/>
          </w:tcPr>
          <w:p w14:paraId="7DAEB0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2.4</w:t>
            </w:r>
          </w:p>
        </w:tc>
        <w:tc>
          <w:tcPr>
            <w:tcW w:w="4041" w:type="dxa"/>
            <w:vAlign w:val="center"/>
          </w:tcPr>
          <w:p w14:paraId="31C8DC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27373A" w14:paraId="2DABA86F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355BD7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854" w:type="dxa"/>
            <w:vAlign w:val="center"/>
          </w:tcPr>
          <w:p w14:paraId="1F6DB5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«Снизу вверх»</w:t>
            </w:r>
          </w:p>
        </w:tc>
        <w:tc>
          <w:tcPr>
            <w:tcW w:w="1798" w:type="dxa"/>
            <w:vAlign w:val="center"/>
          </w:tcPr>
          <w:p w14:paraId="4ED252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  <w:tc>
          <w:tcPr>
            <w:tcW w:w="4041" w:type="dxa"/>
            <w:vAlign w:val="center"/>
          </w:tcPr>
          <w:p w14:paraId="75A749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27373A" w14:paraId="625C028F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2D6983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854" w:type="dxa"/>
            <w:vAlign w:val="center"/>
          </w:tcPr>
          <w:p w14:paraId="43DD92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1798" w:type="dxa"/>
            <w:vAlign w:val="center"/>
          </w:tcPr>
          <w:p w14:paraId="26495D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  <w:tc>
          <w:tcPr>
            <w:tcW w:w="4041" w:type="dxa"/>
            <w:vAlign w:val="center"/>
          </w:tcPr>
          <w:p w14:paraId="6787DD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27373A" w14:paraId="6863A15E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7EDB05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854" w:type="dxa"/>
            <w:vAlign w:val="center"/>
          </w:tcPr>
          <w:p w14:paraId="335C0E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1798" w:type="dxa"/>
            <w:vAlign w:val="center"/>
          </w:tcPr>
          <w:p w14:paraId="6DA4DF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2.6</w:t>
            </w:r>
          </w:p>
        </w:tc>
        <w:tc>
          <w:tcPr>
            <w:tcW w:w="4041" w:type="dxa"/>
            <w:vAlign w:val="center"/>
          </w:tcPr>
          <w:p w14:paraId="692C6D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по единственному измеренному каналу</w:t>
            </w:r>
          </w:p>
        </w:tc>
      </w:tr>
      <w:tr w:rsidR="0027373A" w14:paraId="5E4729BF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513282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854" w:type="dxa"/>
            <w:vAlign w:val="center"/>
          </w:tcPr>
          <w:p w14:paraId="19B972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Маркетплейсы и платформы</w:t>
            </w:r>
          </w:p>
        </w:tc>
        <w:tc>
          <w:tcPr>
            <w:tcW w:w="1798" w:type="dxa"/>
            <w:vAlign w:val="center"/>
          </w:tcPr>
          <w:p w14:paraId="7A7CF7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2.7</w:t>
            </w:r>
          </w:p>
        </w:tc>
        <w:tc>
          <w:tcPr>
            <w:tcW w:w="4041" w:type="dxa"/>
            <w:vAlign w:val="center"/>
          </w:tcPr>
          <w:p w14:paraId="2732AD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 для каталогов расширений; платформенная модель не применима</w:t>
            </w:r>
          </w:p>
        </w:tc>
      </w:tr>
      <w:tr w:rsidR="0027373A" w14:paraId="60BA7B8C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6B197D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854" w:type="dxa"/>
            <w:vAlign w:val="center"/>
          </w:tcPr>
          <w:p w14:paraId="4BF512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Сценарная оценка</w:t>
            </w:r>
          </w:p>
        </w:tc>
        <w:tc>
          <w:tcPr>
            <w:tcW w:w="1798" w:type="dxa"/>
            <w:vAlign w:val="center"/>
          </w:tcPr>
          <w:p w14:paraId="13D5AA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 и в каждой методике</w:t>
            </w:r>
          </w:p>
        </w:tc>
        <w:tc>
          <w:tcPr>
            <w:tcW w:w="4041" w:type="dxa"/>
            <w:vAlign w:val="center"/>
          </w:tcPr>
          <w:p w14:paraId="070187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27373A" w14:paraId="15878903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6D229A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854" w:type="dxa"/>
            <w:vAlign w:val="center"/>
          </w:tcPr>
          <w:p w14:paraId="6395B3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платежеспособности</w:t>
            </w:r>
          </w:p>
        </w:tc>
        <w:tc>
          <w:tcPr>
            <w:tcW w:w="1798" w:type="dxa"/>
            <w:vAlign w:val="center"/>
          </w:tcPr>
          <w:p w14:paraId="012717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2.9</w:t>
            </w:r>
          </w:p>
        </w:tc>
        <w:tc>
          <w:tcPr>
            <w:tcW w:w="4041" w:type="dxa"/>
            <w:vAlign w:val="center"/>
          </w:tcPr>
          <w:p w14:paraId="53CDB4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  <w:tr w:rsidR="0027373A" w14:paraId="01E2856A" w14:textId="77777777" w:rsidTr="0027373A">
        <w:trPr>
          <w:cantSplit/>
          <w:jc w:val="center"/>
        </w:trPr>
        <w:tc>
          <w:tcPr>
            <w:tcW w:w="661" w:type="dxa"/>
            <w:vAlign w:val="center"/>
          </w:tcPr>
          <w:p w14:paraId="0B9FED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854" w:type="dxa"/>
            <w:vAlign w:val="center"/>
          </w:tcPr>
          <w:p w14:paraId="116D67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оценка и вывод</w:t>
            </w:r>
          </w:p>
        </w:tc>
        <w:tc>
          <w:tcPr>
            <w:tcW w:w="1798" w:type="dxa"/>
            <w:vAlign w:val="center"/>
          </w:tcPr>
          <w:p w14:paraId="2D3123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</w:t>
            </w:r>
          </w:p>
        </w:tc>
        <w:tc>
          <w:tcPr>
            <w:tcW w:w="4041" w:type="dxa"/>
            <w:vAlign w:val="center"/>
          </w:tcPr>
          <w:p w14:paraId="5131E3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</w:tbl>
    <w:p w14:paraId="6A24D79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 – Принятые решения по постановке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"/>
        <w:gridCol w:w="2593"/>
        <w:gridCol w:w="6021"/>
      </w:tblGrid>
      <w:tr w:rsidR="0027373A" w14:paraId="0E88CC3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1" w:type="dxa"/>
            <w:vAlign w:val="center"/>
          </w:tcPr>
          <w:p w14:paraId="2270DD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593" w:type="dxa"/>
            <w:vAlign w:val="center"/>
          </w:tcPr>
          <w:p w14:paraId="5EF740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6020" w:type="dxa"/>
            <w:vAlign w:val="center"/>
          </w:tcPr>
          <w:p w14:paraId="4E64DD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27373A" w14:paraId="3B3F13C6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310F76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В-1</w:t>
            </w:r>
          </w:p>
        </w:tc>
        <w:tc>
          <w:tcPr>
            <w:tcW w:w="2593" w:type="dxa"/>
            <w:vAlign w:val="center"/>
          </w:tcPr>
          <w:p w14:paraId="394ABD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работы</w:t>
            </w:r>
          </w:p>
        </w:tc>
        <w:tc>
          <w:tcPr>
            <w:tcW w:w="6020" w:type="dxa"/>
            <w:vAlign w:val="center"/>
          </w:tcPr>
          <w:p w14:paraId="0353A7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Одна работа и один отчет по методикам второй и третьей лабораторных работ (М1 и М2 входят в раздел 2.3)</w:t>
            </w:r>
          </w:p>
        </w:tc>
      </w:tr>
      <w:tr w:rsidR="0027373A" w14:paraId="30522C24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7DE65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В-2</w:t>
            </w:r>
          </w:p>
        </w:tc>
        <w:tc>
          <w:tcPr>
            <w:tcW w:w="2593" w:type="dxa"/>
            <w:vAlign w:val="center"/>
          </w:tcPr>
          <w:p w14:paraId="09F0A0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</w:t>
            </w:r>
          </w:p>
        </w:tc>
        <w:tc>
          <w:tcPr>
            <w:tcW w:w="6020" w:type="dxa"/>
            <w:vAlign w:val="center"/>
          </w:tcPr>
          <w:p w14:paraId="6F587A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 девять методик и все семь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-шаблонов выполняются полностью</w:t>
            </w:r>
          </w:p>
        </w:tc>
      </w:tr>
      <w:tr w:rsidR="0027373A" w14:paraId="1A7844AA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5B7427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В-3</w:t>
            </w:r>
          </w:p>
        </w:tc>
        <w:tc>
          <w:tcPr>
            <w:tcW w:w="2593" w:type="dxa"/>
            <w:vAlign w:val="center"/>
          </w:tcPr>
          <w:p w14:paraId="120E3D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бизнеса</w:t>
            </w:r>
          </w:p>
        </w:tc>
        <w:tc>
          <w:tcPr>
            <w:tcW w:w="6020" w:type="dxa"/>
            <w:vAlign w:val="center"/>
          </w:tcPr>
          <w:p w14:paraId="474E1B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Подписочный сервис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; единица клиента – пользователь; модель «Подписка»; листы </w:t>
            </w:r>
            <w:r>
              <w:rPr>
                <w:i/>
                <w:sz w:val="24"/>
              </w:rPr>
              <w:t>GMV</w:t>
            </w:r>
            <w:r>
              <w:rPr>
                <w:sz w:val="24"/>
              </w:rPr>
              <w:t xml:space="preserve"> – «не применяется»</w:t>
            </w:r>
          </w:p>
        </w:tc>
      </w:tr>
      <w:tr w:rsidR="0027373A" w14:paraId="68FD340F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12EEDC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В-4</w:t>
            </w:r>
          </w:p>
        </w:tc>
        <w:tc>
          <w:tcPr>
            <w:tcW w:w="2593" w:type="dxa"/>
            <w:vAlign w:val="center"/>
          </w:tcPr>
          <w:p w14:paraId="708015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Маркетплейсы</w:t>
            </w:r>
          </w:p>
        </w:tc>
        <w:tc>
          <w:tcPr>
            <w:tcW w:w="6020" w:type="dxa"/>
            <w:vAlign w:val="center"/>
          </w:tcPr>
          <w:p w14:paraId="7CBC90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МП применяется к каталогам расширений (тип «приложение или сервис»)</w:t>
            </w:r>
          </w:p>
        </w:tc>
      </w:tr>
      <w:tr w:rsidR="0027373A" w14:paraId="72CD6420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54C2FF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В-5</w:t>
            </w:r>
          </w:p>
        </w:tc>
        <w:tc>
          <w:tcPr>
            <w:tcW w:w="2593" w:type="dxa"/>
            <w:vAlign w:val="center"/>
          </w:tcPr>
          <w:p w14:paraId="57D20D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Чек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6020" w:type="dxa"/>
            <w:vAlign w:val="center"/>
          </w:tcPr>
          <w:p w14:paraId="306376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Основной: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рядом – альтернативный вариант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× 12 = 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(таблица 83)</w:t>
            </w:r>
          </w:p>
        </w:tc>
      </w:tr>
      <w:tr w:rsidR="0027373A" w14:paraId="33357810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4C871B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В-6</w:t>
            </w:r>
          </w:p>
        </w:tc>
        <w:tc>
          <w:tcPr>
            <w:tcW w:w="2593" w:type="dxa"/>
            <w:vAlign w:val="center"/>
          </w:tcPr>
          <w:p w14:paraId="762AA1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020" w:type="dxa"/>
            <w:vAlign w:val="center"/>
          </w:tcPr>
          <w:p w14:paraId="5C8D48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расчет – Республика Беларусь; РФ и СНГ – гипотез</w:t>
            </w:r>
            <w:r>
              <w:rPr>
                <w:sz w:val="24"/>
              </w:rPr>
              <w:t>а вне итогового диапазона</w:t>
            </w:r>
          </w:p>
        </w:tc>
      </w:tr>
      <w:tr w:rsidR="0027373A" w14:paraId="7F2114B7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254BBE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В-7</w:t>
            </w:r>
          </w:p>
        </w:tc>
        <w:tc>
          <w:tcPr>
            <w:tcW w:w="2593" w:type="dxa"/>
            <w:vAlign w:val="center"/>
          </w:tcPr>
          <w:p w14:paraId="65C8BF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Выборка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6020" w:type="dxa"/>
            <w:vAlign w:val="center"/>
          </w:tcPr>
          <w:p w14:paraId="61651D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ориентир 10–20 доменов, минимум 5 (М2 §5); при меньшей выборке причина объясняется</w:t>
            </w:r>
          </w:p>
        </w:tc>
      </w:tr>
      <w:tr w:rsidR="0027373A" w14:paraId="43E0E41C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3324AE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В-8</w:t>
            </w:r>
          </w:p>
        </w:tc>
        <w:tc>
          <w:tcPr>
            <w:tcW w:w="2593" w:type="dxa"/>
            <w:vAlign w:val="center"/>
          </w:tcPr>
          <w:p w14:paraId="213C1F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вопросы</w:t>
            </w:r>
          </w:p>
        </w:tc>
        <w:tc>
          <w:tcPr>
            <w:tcW w:w="6020" w:type="dxa"/>
            <w:vAlign w:val="center"/>
          </w:tcPr>
          <w:p w14:paraId="1A9792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Ответы на 31 вопрос (М1 §12, ПК §14, СЦ §13) – раздел 3</w:t>
            </w:r>
          </w:p>
        </w:tc>
      </w:tr>
      <w:tr w:rsidR="0027373A" w14:paraId="061CE29D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259BD3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В-9</w:t>
            </w:r>
          </w:p>
        </w:tc>
        <w:tc>
          <w:tcPr>
            <w:tcW w:w="2593" w:type="dxa"/>
            <w:vAlign w:val="center"/>
          </w:tcPr>
          <w:p w14:paraId="661919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6020" w:type="dxa"/>
            <w:vAlign w:val="center"/>
          </w:tcPr>
          <w:p w14:paraId="6C013A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Вкладки «Динамика» и «Топы запросов», регион «Беларусь», единые настройки</w:t>
            </w:r>
          </w:p>
        </w:tc>
      </w:tr>
      <w:tr w:rsidR="0027373A" w14:paraId="3EABB064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1D2E45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В-11</w:t>
            </w:r>
          </w:p>
        </w:tc>
        <w:tc>
          <w:tcPr>
            <w:tcW w:w="2593" w:type="dxa"/>
            <w:vAlign w:val="center"/>
          </w:tcPr>
          <w:p w14:paraId="131CD1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Единицы в ПЛ</w:t>
            </w:r>
          </w:p>
        </w:tc>
        <w:tc>
          <w:tcPr>
            <w:tcW w:w="6020" w:type="dxa"/>
            <w:vAlign w:val="center"/>
          </w:tcPr>
          <w:p w14:paraId="53AD69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чек в листах 02 и 05 одинаков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); доли платежеспособных совпадают</w:t>
            </w:r>
          </w:p>
        </w:tc>
      </w:tr>
      <w:tr w:rsidR="0027373A" w14:paraId="60B462FE" w14:textId="77777777" w:rsidTr="0027373A">
        <w:trPr>
          <w:cantSplit/>
          <w:jc w:val="center"/>
        </w:trPr>
        <w:tc>
          <w:tcPr>
            <w:tcW w:w="741" w:type="dxa"/>
            <w:vAlign w:val="center"/>
          </w:tcPr>
          <w:p w14:paraId="5B9AB4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В-12</w:t>
            </w:r>
          </w:p>
        </w:tc>
        <w:tc>
          <w:tcPr>
            <w:tcW w:w="2593" w:type="dxa"/>
            <w:vAlign w:val="center"/>
          </w:tcPr>
          <w:p w14:paraId="59108F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</w:t>
            </w:r>
          </w:p>
        </w:tc>
        <w:tc>
          <w:tcPr>
            <w:tcW w:w="6020" w:type="dxa"/>
            <w:vAlign w:val="center"/>
          </w:tcPr>
          <w:p w14:paraId="6B6019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Официальный курс НБРБ на 30.09.2026: 1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= 3,0285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[3]; одна дата д</w:t>
            </w:r>
            <w:r>
              <w:rPr>
                <w:sz w:val="24"/>
              </w:rPr>
              <w:t>ля всех листов</w:t>
            </w:r>
          </w:p>
        </w:tc>
      </w:tr>
    </w:tbl>
    <w:p w14:paraId="0346889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5 – Денежные параметры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1"/>
        <w:gridCol w:w="3832"/>
        <w:gridCol w:w="2212"/>
      </w:tblGrid>
      <w:tr w:rsidR="0027373A" w14:paraId="0752C7E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10" w:type="dxa"/>
            <w:vAlign w:val="center"/>
          </w:tcPr>
          <w:p w14:paraId="43F396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3832" w:type="dxa"/>
            <w:vAlign w:val="center"/>
          </w:tcPr>
          <w:p w14:paraId="72DF82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212" w:type="dxa"/>
            <w:vAlign w:val="center"/>
          </w:tcPr>
          <w:p w14:paraId="038E5B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27373A" w14:paraId="7CFA422D" w14:textId="77777777" w:rsidTr="0027373A">
        <w:trPr>
          <w:cantSplit/>
          <w:jc w:val="center"/>
        </w:trPr>
        <w:tc>
          <w:tcPr>
            <w:tcW w:w="3310" w:type="dxa"/>
            <w:vAlign w:val="center"/>
          </w:tcPr>
          <w:p w14:paraId="0DCB1A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 USD/BYN, 30.09.2026</w:t>
            </w:r>
          </w:p>
        </w:tc>
        <w:tc>
          <w:tcPr>
            <w:tcW w:w="3832" w:type="dxa"/>
            <w:vAlign w:val="center"/>
          </w:tcPr>
          <w:p w14:paraId="43C620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3,0285 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212" w:type="dxa"/>
            <w:vAlign w:val="center"/>
          </w:tcPr>
          <w:p w14:paraId="22D914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НБРБ [3]</w:t>
            </w:r>
          </w:p>
        </w:tc>
      </w:tr>
      <w:tr w:rsidR="0027373A" w14:paraId="6BD664E2" w14:textId="77777777" w:rsidTr="0027373A">
        <w:trPr>
          <w:cantSplit/>
          <w:jc w:val="center"/>
        </w:trPr>
        <w:tc>
          <w:tcPr>
            <w:tcW w:w="3310" w:type="dxa"/>
            <w:vAlign w:val="center"/>
          </w:tcPr>
          <w:p w14:paraId="27C9AD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помесячная оплата</w:t>
            </w:r>
          </w:p>
        </w:tc>
        <w:tc>
          <w:tcPr>
            <w:tcW w:w="3832" w:type="dxa"/>
            <w:vAlign w:val="center"/>
          </w:tcPr>
          <w:p w14:paraId="7F18FD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= 12,11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2212" w:type="dxa"/>
            <w:vAlign w:val="center"/>
          </w:tcPr>
          <w:p w14:paraId="7CCD52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 [2]</w:t>
            </w:r>
          </w:p>
        </w:tc>
      </w:tr>
      <w:tr w:rsidR="0027373A" w14:paraId="2A0CCB6A" w14:textId="77777777" w:rsidTr="0027373A">
        <w:trPr>
          <w:cantSplit/>
          <w:jc w:val="center"/>
        </w:trPr>
        <w:tc>
          <w:tcPr>
            <w:tcW w:w="3310" w:type="dxa"/>
            <w:vAlign w:val="center"/>
          </w:tcPr>
          <w:p w14:paraId="1AE918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чек, основной</w:t>
            </w:r>
          </w:p>
        </w:tc>
        <w:tc>
          <w:tcPr>
            <w:tcW w:w="3832" w:type="dxa"/>
            <w:vAlign w:val="center"/>
          </w:tcPr>
          <w:p w14:paraId="7B5ED8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=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месяц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  <w:tc>
          <w:tcPr>
            <w:tcW w:w="2212" w:type="dxa"/>
            <w:vAlign w:val="center"/>
          </w:tcPr>
          <w:p w14:paraId="00A737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В-5; концепция [2]</w:t>
            </w:r>
          </w:p>
        </w:tc>
      </w:tr>
      <w:tr w:rsidR="0027373A" w14:paraId="75175F4C" w14:textId="77777777" w:rsidTr="0027373A">
        <w:trPr>
          <w:cantSplit/>
          <w:jc w:val="center"/>
        </w:trPr>
        <w:tc>
          <w:tcPr>
            <w:tcW w:w="3310" w:type="dxa"/>
            <w:vAlign w:val="center"/>
          </w:tcPr>
          <w:p w14:paraId="47E46B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чек, альтернативный (4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× 12)</w:t>
            </w:r>
          </w:p>
        </w:tc>
        <w:tc>
          <w:tcPr>
            <w:tcW w:w="3832" w:type="dxa"/>
            <w:vAlign w:val="center"/>
          </w:tcPr>
          <w:p w14:paraId="20F89E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= 145,37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месяц 12,11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  <w:tc>
          <w:tcPr>
            <w:tcW w:w="2212" w:type="dxa"/>
            <w:vAlign w:val="center"/>
          </w:tcPr>
          <w:p w14:paraId="7CD43C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 рядом, таблица 83</w:t>
            </w:r>
          </w:p>
        </w:tc>
      </w:tr>
      <w:tr w:rsidR="0027373A" w14:paraId="1DEAF558" w14:textId="77777777" w:rsidTr="0027373A">
        <w:trPr>
          <w:cantSplit/>
          <w:jc w:val="center"/>
        </w:trPr>
        <w:tc>
          <w:tcPr>
            <w:tcW w:w="3310" w:type="dxa"/>
            <w:vAlign w:val="center"/>
          </w:tcPr>
          <w:p w14:paraId="1CAFEB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Медиана входных платных тарифов конкурентов</w:t>
            </w:r>
          </w:p>
        </w:tc>
        <w:tc>
          <w:tcPr>
            <w:tcW w:w="3832" w:type="dxa"/>
            <w:vAlign w:val="center"/>
          </w:tcPr>
          <w:p w14:paraId="23FA02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(при оплате за год) = 290,74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212" w:type="dxa"/>
            <w:vAlign w:val="center"/>
          </w:tcPr>
          <w:p w14:paraId="493F56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</w:t>
            </w:r>
            <w:r>
              <w:rPr>
                <w:sz w:val="24"/>
              </w:rPr>
              <w:t>раницы тарифов (раздел 2.9)</w:t>
            </w:r>
          </w:p>
        </w:tc>
      </w:tr>
      <w:tr w:rsidR="0027373A" w14:paraId="1FD6FB65" w14:textId="77777777" w:rsidTr="0027373A">
        <w:trPr>
          <w:cantSplit/>
          <w:jc w:val="center"/>
        </w:trPr>
        <w:tc>
          <w:tcPr>
            <w:tcW w:w="3310" w:type="dxa"/>
            <w:vAlign w:val="center"/>
          </w:tcPr>
          <w:p w14:paraId="59D2F3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832" w:type="dxa"/>
            <w:vAlign w:val="center"/>
          </w:tcPr>
          <w:p w14:paraId="0CE000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4 / 5 % (осторожный / базовый / оптимистичный)</w:t>
            </w:r>
          </w:p>
        </w:tc>
        <w:tc>
          <w:tcPr>
            <w:tcW w:w="2212" w:type="dxa"/>
            <w:vAlign w:val="center"/>
          </w:tcPr>
          <w:p w14:paraId="0882DF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Концепция, допущение Д-09</w:t>
            </w:r>
          </w:p>
        </w:tc>
      </w:tr>
    </w:tbl>
    <w:p w14:paraId="1577246A" w14:textId="77777777" w:rsidR="0027373A" w:rsidRDefault="0027643F">
      <w:pPr>
        <w:pStyle w:val="3"/>
        <w:spacing w:before="360" w:after="360" w:line="360" w:lineRule="exact"/>
        <w:ind w:firstLine="709"/>
      </w:pPr>
      <w:bookmarkStart w:id="51" w:name="_3bed28fb1affdc8cd012ff8ee35167d3d69a045"/>
      <w:bookmarkEnd w:id="50"/>
      <w:r>
        <w:rPr>
          <w:b/>
        </w:rPr>
        <w:t>2.2.2 Поисковый спрос</w:t>
      </w:r>
    </w:p>
    <w:p w14:paraId="16BCBE5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Поисковый спрос показывает цифровой интерес аудитории, но не равен объему рынка; это один из источников оценки [4]. Расчет выполнен в </w:t>
      </w:r>
      <w:r>
        <w:rPr>
          <w:i/>
          <w:sz w:val="28"/>
        </w:rPr>
        <w:t>Excel</w:t>
      </w:r>
      <w:r>
        <w:rPr>
          <w:sz w:val="28"/>
        </w:rPr>
        <w:t>-шаблоне ПС-</w:t>
      </w:r>
      <w:r>
        <w:rPr>
          <w:i/>
          <w:sz w:val="28"/>
        </w:rPr>
        <w:t>X</w:t>
      </w:r>
      <w:r>
        <w:rPr>
          <w:sz w:val="28"/>
        </w:rPr>
        <w:t xml:space="preserve"> по порядку «границы – ядро – классификация по намерению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Вордстат – очистка и взвешива</w:t>
      </w:r>
      <w:r>
        <w:rPr>
          <w:sz w:val="28"/>
        </w:rPr>
        <w:t>ние – воронка – сценарии – вывод».</w:t>
      </w:r>
    </w:p>
    <w:p w14:paraId="61DFD70A" w14:textId="77777777" w:rsidR="0027373A" w:rsidRDefault="0027643F">
      <w:pPr>
        <w:pStyle w:val="4"/>
        <w:spacing w:before="360" w:after="360" w:line="360" w:lineRule="exact"/>
        <w:ind w:firstLine="709"/>
      </w:pPr>
      <w:bookmarkStart w:id="52" w:name="_c6280d4778091d3be2faadd3108b28842d43262"/>
      <w:r>
        <w:rPr>
          <w:b/>
          <w:sz w:val="28"/>
        </w:rPr>
        <w:t>2.2.2.1 Исходные данные</w:t>
      </w:r>
    </w:p>
    <w:p w14:paraId="634991F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Вордстат. Данные сняты по региону «Беларусь» (идентификатор 149), все устройства, вкладки «Топы запросов» (25.08.2026–23.09.2026) и «Динамика» (помесячно, сентябрь 2024 – август 2026) [5]. Значения</w:t>
      </w:r>
      <w:r>
        <w:rPr>
          <w:sz w:val="28"/>
        </w:rPr>
        <w:t xml:space="preserve"> Топов за 30 дней по ядру запросов приведены в таблице 6; ряды динамики ядра – на рисунке 1.</w:t>
      </w:r>
    </w:p>
    <w:p w14:paraId="1872A4AD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 – Вордстат, Беларусь: «Топы запросов» (окно 25.08–23.09.2026) и сумма «Динамики» за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8"/>
        <w:gridCol w:w="2962"/>
        <w:gridCol w:w="1656"/>
        <w:gridCol w:w="1656"/>
        <w:gridCol w:w="1343"/>
      </w:tblGrid>
      <w:tr w:rsidR="0027373A" w14:paraId="359D7F4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37" w:type="dxa"/>
            <w:vAlign w:val="center"/>
          </w:tcPr>
          <w:p w14:paraId="01244D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962" w:type="dxa"/>
            <w:vAlign w:val="center"/>
          </w:tcPr>
          <w:p w14:paraId="68C979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Топы 25.08–23.09.2026, запросов за 30 дней</w:t>
            </w:r>
          </w:p>
        </w:tc>
        <w:tc>
          <w:tcPr>
            <w:tcW w:w="1656" w:type="dxa"/>
            <w:vAlign w:val="center"/>
          </w:tcPr>
          <w:p w14:paraId="14548B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сент. 2025 – авг. 2026</w:t>
            </w:r>
          </w:p>
        </w:tc>
        <w:tc>
          <w:tcPr>
            <w:tcW w:w="1656" w:type="dxa"/>
            <w:vAlign w:val="center"/>
          </w:tcPr>
          <w:p w14:paraId="0A86A9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сент. 2024 – авг. 2025</w:t>
            </w:r>
          </w:p>
        </w:tc>
        <w:tc>
          <w:tcPr>
            <w:tcW w:w="1343" w:type="dxa"/>
            <w:vAlign w:val="center"/>
          </w:tcPr>
          <w:p w14:paraId="6B2641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за год</w:t>
            </w:r>
          </w:p>
        </w:tc>
      </w:tr>
      <w:tr w:rsidR="0027373A" w14:paraId="3ED85657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7629B7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962" w:type="dxa"/>
            <w:vAlign w:val="center"/>
          </w:tcPr>
          <w:p w14:paraId="398356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1656" w:type="dxa"/>
            <w:vAlign w:val="center"/>
          </w:tcPr>
          <w:p w14:paraId="7E964E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12 041</w:t>
            </w:r>
          </w:p>
        </w:tc>
        <w:tc>
          <w:tcPr>
            <w:tcW w:w="1656" w:type="dxa"/>
            <w:vAlign w:val="center"/>
          </w:tcPr>
          <w:p w14:paraId="6752A2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21 013</w:t>
            </w:r>
          </w:p>
        </w:tc>
        <w:tc>
          <w:tcPr>
            <w:tcW w:w="1343" w:type="dxa"/>
            <w:vAlign w:val="center"/>
          </w:tcPr>
          <w:p w14:paraId="682DC4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</w:tr>
      <w:tr w:rsidR="0027373A" w14:paraId="024B1258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0C751A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962" w:type="dxa"/>
            <w:vAlign w:val="center"/>
          </w:tcPr>
          <w:p w14:paraId="0382B0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1656" w:type="dxa"/>
            <w:vAlign w:val="center"/>
          </w:tcPr>
          <w:p w14:paraId="47B017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8 534</w:t>
            </w:r>
          </w:p>
        </w:tc>
        <w:tc>
          <w:tcPr>
            <w:tcW w:w="1656" w:type="dxa"/>
            <w:vAlign w:val="center"/>
          </w:tcPr>
          <w:p w14:paraId="49887F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15 276</w:t>
            </w:r>
          </w:p>
        </w:tc>
        <w:tc>
          <w:tcPr>
            <w:tcW w:w="1343" w:type="dxa"/>
            <w:vAlign w:val="center"/>
          </w:tcPr>
          <w:p w14:paraId="149A66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27373A" w14:paraId="3439D141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150B5D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962" w:type="dxa"/>
            <w:vAlign w:val="center"/>
          </w:tcPr>
          <w:p w14:paraId="701C9A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1656" w:type="dxa"/>
            <w:vAlign w:val="center"/>
          </w:tcPr>
          <w:p w14:paraId="1472B3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4 196</w:t>
            </w:r>
          </w:p>
        </w:tc>
        <w:tc>
          <w:tcPr>
            <w:tcW w:w="1656" w:type="dxa"/>
            <w:vAlign w:val="center"/>
          </w:tcPr>
          <w:p w14:paraId="0F4EBC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4 368</w:t>
            </w:r>
          </w:p>
        </w:tc>
        <w:tc>
          <w:tcPr>
            <w:tcW w:w="1343" w:type="dxa"/>
            <w:vAlign w:val="center"/>
          </w:tcPr>
          <w:p w14:paraId="5AB386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−3,9 %</w:t>
            </w:r>
          </w:p>
        </w:tc>
      </w:tr>
      <w:tr w:rsidR="0027373A" w14:paraId="1ACDD271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291D7E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962" w:type="dxa"/>
            <w:vAlign w:val="center"/>
          </w:tcPr>
          <w:p w14:paraId="6B8C12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656" w:type="dxa"/>
            <w:vAlign w:val="center"/>
          </w:tcPr>
          <w:p w14:paraId="779C82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3 549</w:t>
            </w:r>
          </w:p>
        </w:tc>
        <w:tc>
          <w:tcPr>
            <w:tcW w:w="1656" w:type="dxa"/>
            <w:vAlign w:val="center"/>
          </w:tcPr>
          <w:p w14:paraId="4A4AB1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5 452</w:t>
            </w:r>
          </w:p>
        </w:tc>
        <w:tc>
          <w:tcPr>
            <w:tcW w:w="1343" w:type="dxa"/>
            <w:vAlign w:val="center"/>
          </w:tcPr>
          <w:p w14:paraId="2E9B67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−34,9 %</w:t>
            </w:r>
          </w:p>
        </w:tc>
      </w:tr>
      <w:tr w:rsidR="0027373A" w14:paraId="6D5DF492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650EF5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962" w:type="dxa"/>
            <w:vAlign w:val="center"/>
          </w:tcPr>
          <w:p w14:paraId="09F378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656" w:type="dxa"/>
            <w:vAlign w:val="center"/>
          </w:tcPr>
          <w:p w14:paraId="5C7364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656" w:type="dxa"/>
            <w:vAlign w:val="center"/>
          </w:tcPr>
          <w:p w14:paraId="51E48A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1 517</w:t>
            </w:r>
          </w:p>
        </w:tc>
        <w:tc>
          <w:tcPr>
            <w:tcW w:w="1343" w:type="dxa"/>
            <w:vAlign w:val="center"/>
          </w:tcPr>
          <w:p w14:paraId="47B45C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−55,4 %</w:t>
            </w:r>
          </w:p>
        </w:tc>
      </w:tr>
      <w:tr w:rsidR="0027373A" w14:paraId="4F7EAFF0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487C64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962" w:type="dxa"/>
            <w:vAlign w:val="center"/>
          </w:tcPr>
          <w:p w14:paraId="671FA6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656" w:type="dxa"/>
            <w:vAlign w:val="center"/>
          </w:tcPr>
          <w:p w14:paraId="4436D0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656" w:type="dxa"/>
            <w:vAlign w:val="center"/>
          </w:tcPr>
          <w:p w14:paraId="05EAD6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343" w:type="dxa"/>
            <w:vAlign w:val="center"/>
          </w:tcPr>
          <w:p w14:paraId="1D332E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−43,3 %</w:t>
            </w:r>
          </w:p>
        </w:tc>
      </w:tr>
      <w:tr w:rsidR="0027373A" w14:paraId="528764DE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4A306A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962" w:type="dxa"/>
            <w:vAlign w:val="center"/>
          </w:tcPr>
          <w:p w14:paraId="3E68C7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656" w:type="dxa"/>
            <w:vAlign w:val="center"/>
          </w:tcPr>
          <w:p w14:paraId="54B996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656" w:type="dxa"/>
            <w:vAlign w:val="center"/>
          </w:tcPr>
          <w:p w14:paraId="6EC7A8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343" w:type="dxa"/>
            <w:vAlign w:val="center"/>
          </w:tcPr>
          <w:p w14:paraId="7C9A9D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−50,0 %</w:t>
            </w:r>
          </w:p>
        </w:tc>
      </w:tr>
      <w:tr w:rsidR="0027373A" w14:paraId="7AE93DE8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2F3589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2962" w:type="dxa"/>
            <w:vAlign w:val="center"/>
          </w:tcPr>
          <w:p w14:paraId="33EB4F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656" w:type="dxa"/>
            <w:vAlign w:val="center"/>
          </w:tcPr>
          <w:p w14:paraId="654C20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321</w:t>
            </w:r>
          </w:p>
        </w:tc>
        <w:tc>
          <w:tcPr>
            <w:tcW w:w="1656" w:type="dxa"/>
            <w:vAlign w:val="center"/>
          </w:tcPr>
          <w:p w14:paraId="34819E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155</w:t>
            </w:r>
          </w:p>
        </w:tc>
        <w:tc>
          <w:tcPr>
            <w:tcW w:w="1343" w:type="dxa"/>
            <w:vAlign w:val="center"/>
          </w:tcPr>
          <w:p w14:paraId="6BAA2F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107,1 %</w:t>
            </w:r>
          </w:p>
        </w:tc>
      </w:tr>
      <w:tr w:rsidR="0027373A" w14:paraId="2D760952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60F8F6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нейросеть схема</w:t>
            </w:r>
          </w:p>
        </w:tc>
        <w:tc>
          <w:tcPr>
            <w:tcW w:w="2962" w:type="dxa"/>
            <w:vAlign w:val="center"/>
          </w:tcPr>
          <w:p w14:paraId="4A08F0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1656" w:type="dxa"/>
            <w:vAlign w:val="center"/>
          </w:tcPr>
          <w:p w14:paraId="540A6A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1 291</w:t>
            </w:r>
          </w:p>
        </w:tc>
        <w:tc>
          <w:tcPr>
            <w:tcW w:w="1656" w:type="dxa"/>
            <w:vAlign w:val="center"/>
          </w:tcPr>
          <w:p w14:paraId="2EA180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1 480</w:t>
            </w:r>
          </w:p>
        </w:tc>
        <w:tc>
          <w:tcPr>
            <w:tcW w:w="1343" w:type="dxa"/>
            <w:vAlign w:val="center"/>
          </w:tcPr>
          <w:p w14:paraId="04C8FB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−12,8 %</w:t>
            </w:r>
          </w:p>
        </w:tc>
      </w:tr>
      <w:tr w:rsidR="0027373A" w14:paraId="320ECC15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24504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962" w:type="dxa"/>
            <w:vAlign w:val="center"/>
          </w:tcPr>
          <w:p w14:paraId="37D407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1656" w:type="dxa"/>
            <w:vAlign w:val="center"/>
          </w:tcPr>
          <w:p w14:paraId="5C3C8C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656" w:type="dxa"/>
            <w:vAlign w:val="center"/>
          </w:tcPr>
          <w:p w14:paraId="19F577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343" w:type="dxa"/>
            <w:vAlign w:val="center"/>
          </w:tcPr>
          <w:p w14:paraId="78E987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−22,7 %</w:t>
            </w:r>
          </w:p>
        </w:tc>
      </w:tr>
      <w:tr w:rsidR="0027373A" w14:paraId="5126B788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7CB819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962" w:type="dxa"/>
            <w:vAlign w:val="center"/>
          </w:tcPr>
          <w:p w14:paraId="3DB7DF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1 660</w:t>
            </w:r>
          </w:p>
        </w:tc>
        <w:tc>
          <w:tcPr>
            <w:tcW w:w="1656" w:type="dxa"/>
            <w:vAlign w:val="center"/>
          </w:tcPr>
          <w:p w14:paraId="520AF4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20 688</w:t>
            </w:r>
          </w:p>
        </w:tc>
        <w:tc>
          <w:tcPr>
            <w:tcW w:w="1656" w:type="dxa"/>
            <w:vAlign w:val="center"/>
          </w:tcPr>
          <w:p w14:paraId="09635F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25 041</w:t>
            </w:r>
          </w:p>
        </w:tc>
        <w:tc>
          <w:tcPr>
            <w:tcW w:w="1343" w:type="dxa"/>
            <w:vAlign w:val="center"/>
          </w:tcPr>
          <w:p w14:paraId="445A24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−17,4 %</w:t>
            </w:r>
          </w:p>
        </w:tc>
      </w:tr>
      <w:tr w:rsidR="0027373A" w14:paraId="29587172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555BB2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</w:p>
        </w:tc>
        <w:tc>
          <w:tcPr>
            <w:tcW w:w="2962" w:type="dxa"/>
            <w:vAlign w:val="center"/>
          </w:tcPr>
          <w:p w14:paraId="39ECE6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1 501</w:t>
            </w:r>
          </w:p>
        </w:tc>
        <w:tc>
          <w:tcPr>
            <w:tcW w:w="1656" w:type="dxa"/>
            <w:vAlign w:val="center"/>
          </w:tcPr>
          <w:p w14:paraId="5049F4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23 897</w:t>
            </w:r>
          </w:p>
        </w:tc>
        <w:tc>
          <w:tcPr>
            <w:tcW w:w="1656" w:type="dxa"/>
            <w:vAlign w:val="center"/>
          </w:tcPr>
          <w:p w14:paraId="402839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32 715</w:t>
            </w:r>
          </w:p>
        </w:tc>
        <w:tc>
          <w:tcPr>
            <w:tcW w:w="1343" w:type="dxa"/>
            <w:vAlign w:val="center"/>
          </w:tcPr>
          <w:p w14:paraId="62426C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−27,0 %</w:t>
            </w:r>
          </w:p>
        </w:tc>
      </w:tr>
      <w:tr w:rsidR="0027373A" w14:paraId="32DE5763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4104FD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962" w:type="dxa"/>
            <w:vAlign w:val="center"/>
          </w:tcPr>
          <w:p w14:paraId="7781D8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1 072</w:t>
            </w:r>
          </w:p>
        </w:tc>
        <w:tc>
          <w:tcPr>
            <w:tcW w:w="1656" w:type="dxa"/>
            <w:vAlign w:val="center"/>
          </w:tcPr>
          <w:p w14:paraId="4B6D0A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14 810</w:t>
            </w:r>
          </w:p>
        </w:tc>
        <w:tc>
          <w:tcPr>
            <w:tcW w:w="1656" w:type="dxa"/>
            <w:vAlign w:val="center"/>
          </w:tcPr>
          <w:p w14:paraId="314994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18 452</w:t>
            </w:r>
          </w:p>
        </w:tc>
        <w:tc>
          <w:tcPr>
            <w:tcW w:w="1343" w:type="dxa"/>
            <w:vAlign w:val="center"/>
          </w:tcPr>
          <w:p w14:paraId="6ED66B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−19,7 %</w:t>
            </w:r>
          </w:p>
        </w:tc>
      </w:tr>
      <w:tr w:rsidR="0027373A" w14:paraId="27B16C2A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16CB4D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2962" w:type="dxa"/>
            <w:vAlign w:val="center"/>
          </w:tcPr>
          <w:p w14:paraId="106ECD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656" w:type="dxa"/>
            <w:vAlign w:val="center"/>
          </w:tcPr>
          <w:p w14:paraId="05D216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946</w:t>
            </w:r>
          </w:p>
        </w:tc>
        <w:tc>
          <w:tcPr>
            <w:tcW w:w="1656" w:type="dxa"/>
            <w:vAlign w:val="center"/>
          </w:tcPr>
          <w:p w14:paraId="67B489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936</w:t>
            </w:r>
          </w:p>
        </w:tc>
        <w:tc>
          <w:tcPr>
            <w:tcW w:w="1343" w:type="dxa"/>
            <w:vAlign w:val="center"/>
          </w:tcPr>
          <w:p w14:paraId="14053A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1,1 %</w:t>
            </w:r>
          </w:p>
        </w:tc>
      </w:tr>
      <w:tr w:rsidR="0027373A" w14:paraId="7B230911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5C8F3C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2962" w:type="dxa"/>
            <w:vAlign w:val="center"/>
          </w:tcPr>
          <w:p w14:paraId="7E068D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1656" w:type="dxa"/>
            <w:vAlign w:val="center"/>
          </w:tcPr>
          <w:p w14:paraId="5C6ABC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602</w:t>
            </w:r>
          </w:p>
        </w:tc>
        <w:tc>
          <w:tcPr>
            <w:tcW w:w="1656" w:type="dxa"/>
            <w:vAlign w:val="center"/>
          </w:tcPr>
          <w:p w14:paraId="05C685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663</w:t>
            </w:r>
          </w:p>
        </w:tc>
        <w:tc>
          <w:tcPr>
            <w:tcW w:w="1343" w:type="dxa"/>
            <w:vAlign w:val="center"/>
          </w:tcPr>
          <w:p w14:paraId="2BF899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−9,2 %</w:t>
            </w:r>
          </w:p>
        </w:tc>
      </w:tr>
      <w:tr w:rsidR="0027373A" w14:paraId="36F6EBC7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0A1FD7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962" w:type="dxa"/>
            <w:vAlign w:val="center"/>
          </w:tcPr>
          <w:p w14:paraId="02AA5C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656" w:type="dxa"/>
            <w:vAlign w:val="center"/>
          </w:tcPr>
          <w:p w14:paraId="5CB74B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810</w:t>
            </w:r>
          </w:p>
        </w:tc>
        <w:tc>
          <w:tcPr>
            <w:tcW w:w="1656" w:type="dxa"/>
            <w:vAlign w:val="center"/>
          </w:tcPr>
          <w:p w14:paraId="7ECF2F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1 139</w:t>
            </w:r>
          </w:p>
        </w:tc>
        <w:tc>
          <w:tcPr>
            <w:tcW w:w="1343" w:type="dxa"/>
            <w:vAlign w:val="center"/>
          </w:tcPr>
          <w:p w14:paraId="6D6E2E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−28,9 %</w:t>
            </w:r>
          </w:p>
        </w:tc>
      </w:tr>
      <w:tr w:rsidR="0027373A" w14:paraId="35F4B070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39BFFA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962" w:type="dxa"/>
            <w:vAlign w:val="center"/>
          </w:tcPr>
          <w:p w14:paraId="14F405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1656" w:type="dxa"/>
            <w:vAlign w:val="center"/>
          </w:tcPr>
          <w:p w14:paraId="7096BD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531</w:t>
            </w:r>
          </w:p>
        </w:tc>
        <w:tc>
          <w:tcPr>
            <w:tcW w:w="1656" w:type="dxa"/>
            <w:vAlign w:val="center"/>
          </w:tcPr>
          <w:p w14:paraId="61DFD5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1 069</w:t>
            </w:r>
          </w:p>
        </w:tc>
        <w:tc>
          <w:tcPr>
            <w:tcW w:w="1343" w:type="dxa"/>
            <w:vAlign w:val="center"/>
          </w:tcPr>
          <w:p w14:paraId="631BA0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−50,3 %</w:t>
            </w:r>
          </w:p>
        </w:tc>
      </w:tr>
      <w:tr w:rsidR="0027373A" w14:paraId="20286E04" w14:textId="77777777" w:rsidTr="0027373A">
        <w:trPr>
          <w:cantSplit/>
          <w:jc w:val="center"/>
        </w:trPr>
        <w:tc>
          <w:tcPr>
            <w:tcW w:w="1737" w:type="dxa"/>
            <w:vAlign w:val="center"/>
          </w:tcPr>
          <w:p w14:paraId="07219B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2962" w:type="dxa"/>
            <w:vAlign w:val="center"/>
          </w:tcPr>
          <w:p w14:paraId="2F6946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656" w:type="dxa"/>
            <w:vAlign w:val="center"/>
          </w:tcPr>
          <w:p w14:paraId="74BF62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544</w:t>
            </w:r>
          </w:p>
        </w:tc>
        <w:tc>
          <w:tcPr>
            <w:tcW w:w="1656" w:type="dxa"/>
            <w:vAlign w:val="center"/>
          </w:tcPr>
          <w:p w14:paraId="6D2309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887</w:t>
            </w:r>
          </w:p>
        </w:tc>
        <w:tc>
          <w:tcPr>
            <w:tcW w:w="1343" w:type="dxa"/>
            <w:vAlign w:val="center"/>
          </w:tcPr>
          <w:p w14:paraId="743B40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−38,7 %</w:t>
            </w:r>
          </w:p>
        </w:tc>
      </w:tr>
    </w:tbl>
    <w:p w14:paraId="4A114E9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Омонимы </w:t>
      </w:r>
      <w:r>
        <w:rPr>
          <w:sz w:val="28"/>
        </w:rPr>
        <w:t>исключены: «</w:t>
      </w:r>
      <w:r>
        <w:rPr>
          <w:i/>
          <w:sz w:val="28"/>
        </w:rPr>
        <w:t>mermaid</w:t>
      </w:r>
      <w:r>
        <w:rPr>
          <w:sz w:val="28"/>
        </w:rPr>
        <w:t>» без уточнения (1 163 запроса – 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(656 –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 – английское прилагательное). Сеть Петри,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имеют единицы и десятки запросов в месяц.</w:t>
      </w:r>
    </w:p>
    <w:p w14:paraId="1501E1F6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882007B" wp14:editId="4E593D35">
            <wp:extent cx="5334000" cy="2489200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D:/ИИТ/ЭлектронныйБизнес/ЛР2-3_Объем_рынка/Рисунки/01_wordstat_dinamika_yadro_RB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4656B0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1 –</w:t>
      </w:r>
      <w:r>
        <w:rPr>
          <w:sz w:val="28"/>
        </w:rPr>
        <w:t xml:space="preserve"> Динамика запросов ядра по данным Вордстата, Беларусь, помесячно</w:t>
      </w:r>
    </w:p>
    <w:p w14:paraId="197859E2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08E01E1" wp14:editId="72EAF698">
            <wp:extent cx="5334000" cy="2963333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D:/ИИТ/ЭлектронныйБизнес/ЛР2-3_Объем_рынка/Рисунки/02_wordstat_topy_yadro_i_zameniteli_RB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1CF291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Частотность ядра и заменителей по Вордстату, Беларусь, «Топы» за 30 дней (окно 25.08–23.09.2026)</w:t>
      </w:r>
    </w:p>
    <w:p w14:paraId="269278B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 ищут в 1,8–3,5 раза чаще, чем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(Топы за 30 дней: 1 072–1 660 против 476–591); интерес к нотациям и инструментам сезонный (учебный год: спады в июле–августе и январе) и снижается от года к году по большинству запросов (</w:t>
      </w:r>
      <w:r>
        <w:rPr>
          <w:i/>
          <w:sz w:val="28"/>
        </w:rPr>
        <w:t>uml</w:t>
      </w:r>
      <w:r>
        <w:rPr>
          <w:sz w:val="28"/>
        </w:rPr>
        <w:t xml:space="preserve"> −42,7 %, </w:t>
      </w:r>
      <w:r>
        <w:rPr>
          <w:i/>
          <w:sz w:val="28"/>
        </w:rPr>
        <w:t>bpmn</w:t>
      </w:r>
      <w:r>
        <w:rPr>
          <w:sz w:val="28"/>
        </w:rPr>
        <w:t xml:space="preserve"> −44,1 %, </w:t>
      </w:r>
      <w:r>
        <w:rPr>
          <w:i/>
          <w:sz w:val="28"/>
        </w:rPr>
        <w:t>idef0</w:t>
      </w:r>
      <w:r>
        <w:rPr>
          <w:sz w:val="28"/>
        </w:rPr>
        <w:t xml:space="preserve"> −34,9 %, </w:t>
      </w:r>
      <w:r>
        <w:rPr>
          <w:i/>
          <w:sz w:val="28"/>
        </w:rPr>
        <w:t>plantuml</w:t>
      </w:r>
      <w:r>
        <w:rPr>
          <w:sz w:val="28"/>
        </w:rPr>
        <w:t xml:space="preserve"> −3,9 %); рост</w:t>
      </w:r>
      <w:r>
        <w:rPr>
          <w:sz w:val="28"/>
        </w:rPr>
        <w:t xml:space="preserve"> показывают только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» (с низкой базы: 155 → 321 запроса за год) и </w:t>
      </w:r>
      <w:r>
        <w:rPr>
          <w:i/>
          <w:sz w:val="28"/>
        </w:rPr>
        <w:t>diagrams.net</w:t>
      </w:r>
      <w:r>
        <w:rPr>
          <w:sz w:val="28"/>
        </w:rPr>
        <w:t xml:space="preserve"> (+1,1 %). Запросы о генерации схем нейросетью («нейросеть схема», «нейросеть диаграмма») дают измеримый спрос, совпадающий с </w:t>
      </w:r>
      <w:r>
        <w:rPr>
          <w:i/>
          <w:sz w:val="28"/>
        </w:rPr>
        <w:t>AI</w:t>
      </w:r>
      <w:r>
        <w:rPr>
          <w:sz w:val="28"/>
        </w:rPr>
        <w:t>-ассистентом продукта.</w:t>
      </w:r>
    </w:p>
    <w:p w14:paraId="5C2F0995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. Выгрузка четырех запросов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>) в единой шкале, территория «Беларусь», 12 месяцев, веб-поиск, все категории [6]. Значение 0 означает недостаточный объем поиска в Беларуси, а не отсутствие интереса [7]. Ненулевые значения имею</w:t>
      </w:r>
      <w:r>
        <w:rPr>
          <w:sz w:val="28"/>
        </w:rPr>
        <w:t>т 19 недель из 53 (36 %); результат показан в таблице 7 и на рисунке 3.</w:t>
      </w:r>
    </w:p>
    <w:p w14:paraId="138F7CF0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7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месячные индексы (среднее недель)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1148"/>
        <w:gridCol w:w="1148"/>
        <w:gridCol w:w="1836"/>
        <w:gridCol w:w="1148"/>
        <w:gridCol w:w="2468"/>
      </w:tblGrid>
      <w:tr w:rsidR="0027373A" w14:paraId="63F62FE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7" w:type="dxa"/>
            <w:vAlign w:val="center"/>
          </w:tcPr>
          <w:p w14:paraId="02B8B4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148" w:type="dxa"/>
            <w:vAlign w:val="center"/>
          </w:tcPr>
          <w:p w14:paraId="02F3ED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  <w:tc>
          <w:tcPr>
            <w:tcW w:w="1148" w:type="dxa"/>
            <w:vAlign w:val="center"/>
          </w:tcPr>
          <w:p w14:paraId="62D9E5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1836" w:type="dxa"/>
            <w:vAlign w:val="center"/>
          </w:tcPr>
          <w:p w14:paraId="5C42EE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PlantUML</w:t>
            </w:r>
          </w:p>
        </w:tc>
        <w:tc>
          <w:tcPr>
            <w:tcW w:w="1148" w:type="dxa"/>
            <w:vAlign w:val="center"/>
          </w:tcPr>
          <w:p w14:paraId="0EBA91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IDEF0</w:t>
            </w:r>
          </w:p>
        </w:tc>
        <w:tc>
          <w:tcPr>
            <w:tcW w:w="2468" w:type="dxa"/>
            <w:vAlign w:val="center"/>
          </w:tcPr>
          <w:p w14:paraId="266AA2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(лист 03)</w:t>
            </w:r>
          </w:p>
        </w:tc>
      </w:tr>
      <w:tr w:rsidR="0027373A" w14:paraId="1C75DF84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76989F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148" w:type="dxa"/>
            <w:vAlign w:val="center"/>
          </w:tcPr>
          <w:p w14:paraId="5823A2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A260F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512358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41828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3DCA7E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27373A" w14:paraId="3FADE03C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710C82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148" w:type="dxa"/>
            <w:vAlign w:val="center"/>
          </w:tcPr>
          <w:p w14:paraId="07EDAD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27,75</w:t>
            </w:r>
          </w:p>
        </w:tc>
        <w:tc>
          <w:tcPr>
            <w:tcW w:w="1148" w:type="dxa"/>
            <w:vAlign w:val="center"/>
          </w:tcPr>
          <w:p w14:paraId="44141F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48,00</w:t>
            </w:r>
          </w:p>
        </w:tc>
        <w:tc>
          <w:tcPr>
            <w:tcW w:w="1836" w:type="dxa"/>
            <w:vAlign w:val="center"/>
          </w:tcPr>
          <w:p w14:paraId="53127D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7771A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F356D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18,94</w:t>
            </w:r>
          </w:p>
        </w:tc>
      </w:tr>
      <w:tr w:rsidR="0027373A" w14:paraId="2BD460AE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0C8034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148" w:type="dxa"/>
            <w:vAlign w:val="center"/>
          </w:tcPr>
          <w:p w14:paraId="2D6A7F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18,20</w:t>
            </w:r>
          </w:p>
        </w:tc>
        <w:tc>
          <w:tcPr>
            <w:tcW w:w="1148" w:type="dxa"/>
            <w:vAlign w:val="center"/>
          </w:tcPr>
          <w:p w14:paraId="69A333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16,40</w:t>
            </w:r>
          </w:p>
        </w:tc>
        <w:tc>
          <w:tcPr>
            <w:tcW w:w="1836" w:type="dxa"/>
            <w:vAlign w:val="center"/>
          </w:tcPr>
          <w:p w14:paraId="34F981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2E0FA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6BEE30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8,65</w:t>
            </w:r>
          </w:p>
        </w:tc>
      </w:tr>
      <w:tr w:rsidR="0027373A" w14:paraId="0D5D5A8F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0D8DAC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148" w:type="dxa"/>
            <w:vAlign w:val="center"/>
          </w:tcPr>
          <w:p w14:paraId="0F0F76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67,00</w:t>
            </w:r>
          </w:p>
        </w:tc>
        <w:tc>
          <w:tcPr>
            <w:tcW w:w="1148" w:type="dxa"/>
            <w:vAlign w:val="center"/>
          </w:tcPr>
          <w:p w14:paraId="5F3A25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13,00</w:t>
            </w:r>
          </w:p>
        </w:tc>
        <w:tc>
          <w:tcPr>
            <w:tcW w:w="1836" w:type="dxa"/>
            <w:vAlign w:val="center"/>
          </w:tcPr>
          <w:p w14:paraId="54B18B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30,50</w:t>
            </w:r>
          </w:p>
        </w:tc>
        <w:tc>
          <w:tcPr>
            <w:tcW w:w="1148" w:type="dxa"/>
            <w:vAlign w:val="center"/>
          </w:tcPr>
          <w:p w14:paraId="3A46C6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484B57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27,62</w:t>
            </w:r>
          </w:p>
        </w:tc>
      </w:tr>
      <w:tr w:rsidR="0027373A" w14:paraId="01ACEF39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5167CC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148" w:type="dxa"/>
            <w:vAlign w:val="center"/>
          </w:tcPr>
          <w:p w14:paraId="1615BA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AA2BA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14,25</w:t>
            </w:r>
          </w:p>
        </w:tc>
        <w:tc>
          <w:tcPr>
            <w:tcW w:w="1836" w:type="dxa"/>
            <w:vAlign w:val="center"/>
          </w:tcPr>
          <w:p w14:paraId="2FE6C1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4298D9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CE1E8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3,56</w:t>
            </w:r>
          </w:p>
        </w:tc>
      </w:tr>
      <w:tr w:rsidR="0027373A" w14:paraId="039E021C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6261FC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148" w:type="dxa"/>
            <w:vAlign w:val="center"/>
          </w:tcPr>
          <w:p w14:paraId="642C2C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27,00</w:t>
            </w:r>
          </w:p>
        </w:tc>
        <w:tc>
          <w:tcPr>
            <w:tcW w:w="1148" w:type="dxa"/>
            <w:vAlign w:val="center"/>
          </w:tcPr>
          <w:p w14:paraId="0DC452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52,00</w:t>
            </w:r>
          </w:p>
        </w:tc>
        <w:tc>
          <w:tcPr>
            <w:tcW w:w="1836" w:type="dxa"/>
            <w:vAlign w:val="center"/>
          </w:tcPr>
          <w:p w14:paraId="3F9E8A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403A67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B9379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19,75</w:t>
            </w:r>
          </w:p>
        </w:tc>
      </w:tr>
      <w:tr w:rsidR="0027373A" w14:paraId="7AAD2AB8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5FC398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148" w:type="dxa"/>
            <w:vAlign w:val="center"/>
          </w:tcPr>
          <w:p w14:paraId="6DBC81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11,40</w:t>
            </w:r>
          </w:p>
        </w:tc>
        <w:tc>
          <w:tcPr>
            <w:tcW w:w="1148" w:type="dxa"/>
            <w:vAlign w:val="center"/>
          </w:tcPr>
          <w:p w14:paraId="73BCBE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2AECF6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5FB78B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1F78DC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</w:tr>
      <w:tr w:rsidR="0027373A" w14:paraId="53C45A04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604CCE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148" w:type="dxa"/>
            <w:vAlign w:val="center"/>
          </w:tcPr>
          <w:p w14:paraId="7DAD29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18,75</w:t>
            </w:r>
          </w:p>
        </w:tc>
        <w:tc>
          <w:tcPr>
            <w:tcW w:w="1148" w:type="dxa"/>
            <w:vAlign w:val="center"/>
          </w:tcPr>
          <w:p w14:paraId="7723ED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13,50</w:t>
            </w:r>
          </w:p>
        </w:tc>
        <w:tc>
          <w:tcPr>
            <w:tcW w:w="1836" w:type="dxa"/>
            <w:vAlign w:val="center"/>
          </w:tcPr>
          <w:p w14:paraId="386A38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12,25</w:t>
            </w:r>
          </w:p>
        </w:tc>
        <w:tc>
          <w:tcPr>
            <w:tcW w:w="1148" w:type="dxa"/>
            <w:vAlign w:val="center"/>
          </w:tcPr>
          <w:p w14:paraId="5E004C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14,25</w:t>
            </w:r>
          </w:p>
        </w:tc>
        <w:tc>
          <w:tcPr>
            <w:tcW w:w="2468" w:type="dxa"/>
            <w:vAlign w:val="center"/>
          </w:tcPr>
          <w:p w14:paraId="4C9038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14,69</w:t>
            </w:r>
          </w:p>
        </w:tc>
      </w:tr>
      <w:tr w:rsidR="0027373A" w14:paraId="3C1E59A3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2EBE23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148" w:type="dxa"/>
            <w:vAlign w:val="center"/>
          </w:tcPr>
          <w:p w14:paraId="4F72E2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56357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4F2D9A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2381F1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4B2A98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27373A" w14:paraId="3AA71615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73618C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148" w:type="dxa"/>
            <w:vAlign w:val="center"/>
          </w:tcPr>
          <w:p w14:paraId="004572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343E5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5EBF2C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71A5D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9833C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27373A" w14:paraId="7EA51D18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3706F7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148" w:type="dxa"/>
            <w:vAlign w:val="center"/>
          </w:tcPr>
          <w:p w14:paraId="215C40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6B13B8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6E961F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104495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322CE0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27373A" w14:paraId="02247E38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1F5A13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08.2026</w:t>
            </w:r>
          </w:p>
        </w:tc>
        <w:tc>
          <w:tcPr>
            <w:tcW w:w="1148" w:type="dxa"/>
            <w:vAlign w:val="center"/>
          </w:tcPr>
          <w:p w14:paraId="5DBD84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4A925B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836" w:type="dxa"/>
            <w:vAlign w:val="center"/>
          </w:tcPr>
          <w:p w14:paraId="6BC869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148" w:type="dxa"/>
            <w:vAlign w:val="center"/>
          </w:tcPr>
          <w:p w14:paraId="027FC9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2468" w:type="dxa"/>
            <w:vAlign w:val="center"/>
          </w:tcPr>
          <w:p w14:paraId="7B72E7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</w:tbl>
    <w:p w14:paraId="4D0AD115" w14:textId="77777777" w:rsidR="0027373A" w:rsidRDefault="0027643F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B03079A" wp14:editId="7E476573">
            <wp:extent cx="5334000" cy="2252133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D:/ИИТ/ЭлектронныйБизнес/ЛР2-3_Объем_рынка/Рисунки/04_google_trends_nedeli_RB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03E8F3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Беларусь: недельные значения индекса за 12 месяцев</w:t>
      </w:r>
    </w:p>
    <w:p w14:paraId="380C865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Россия и Казахстан (расширение; вне итогового диапазона, решение В-6). Данные перенесены из ЛР1 (п. 2.3.3 и таблица 23 отчета ЛР1), новые выгрузки не выполнялись.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от 30.09.2026,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одном сравнени</w:t>
      </w:r>
      <w:r>
        <w:rPr>
          <w:sz w:val="28"/>
        </w:rPr>
        <w:t>и, 5 лет, недельное разрешение, все категории, веб-поиск [6]. Последняя неделя (27.09–03.10.2026) неполная и исключена. 12-месячное окно – 52 полные недели 28.09.2025–26.09.2026, вычислено из 5-летнего ряда (отдельная 12-месячная выгрузка по этим странам н</w:t>
      </w:r>
      <w:r>
        <w:rPr>
          <w:sz w:val="28"/>
        </w:rPr>
        <w:t xml:space="preserve">е делалась); 5-летнее окно – 59 полных месяцев (октябрь 2021 – август 2026, месяц по дате начала недели).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России и Казахстана между собой, с таблицей 7 (Бе</w:t>
      </w:r>
      <w:r>
        <w:rPr>
          <w:sz w:val="28"/>
        </w:rPr>
        <w:t>ларусь, четыре запроса в единой шкале) и с таблицей 8 не сопоставляются: масштаб каждой страны свой.</w:t>
      </w:r>
    </w:p>
    <w:p w14:paraId="538AD68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8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Россия и Казахстан: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(снято 30.09.2026, индексы стран не сопоставимы)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98"/>
        <w:gridCol w:w="706"/>
        <w:gridCol w:w="901"/>
        <w:gridCol w:w="901"/>
        <w:gridCol w:w="901"/>
        <w:gridCol w:w="901"/>
        <w:gridCol w:w="901"/>
        <w:gridCol w:w="1758"/>
        <w:gridCol w:w="1388"/>
      </w:tblGrid>
      <w:tr w:rsidR="0027373A" w14:paraId="3126B84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8" w:type="dxa"/>
            <w:vAlign w:val="center"/>
          </w:tcPr>
          <w:p w14:paraId="1054DC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</w:t>
            </w:r>
          </w:p>
        </w:tc>
        <w:tc>
          <w:tcPr>
            <w:tcW w:w="706" w:type="dxa"/>
            <w:vAlign w:val="center"/>
          </w:tcPr>
          <w:p w14:paraId="22A948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901" w:type="dxa"/>
            <w:vAlign w:val="center"/>
          </w:tcPr>
          <w:p w14:paraId="5351FD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Недель с данными, 12 мес.</w:t>
            </w:r>
          </w:p>
        </w:tc>
        <w:tc>
          <w:tcPr>
            <w:tcW w:w="901" w:type="dxa"/>
            <w:vAlign w:val="center"/>
          </w:tcPr>
          <w:p w14:paraId="0B8194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Среднее,</w:t>
            </w:r>
            <w:r>
              <w:rPr>
                <w:b/>
                <w:sz w:val="24"/>
              </w:rPr>
              <w:t xml:space="preserve"> 12 мес.</w:t>
            </w:r>
          </w:p>
        </w:tc>
        <w:tc>
          <w:tcPr>
            <w:tcW w:w="901" w:type="dxa"/>
            <w:vAlign w:val="center"/>
          </w:tcPr>
          <w:p w14:paraId="053D4B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недели</w:t>
            </w:r>
          </w:p>
        </w:tc>
        <w:tc>
          <w:tcPr>
            <w:tcW w:w="901" w:type="dxa"/>
            <w:vAlign w:val="center"/>
          </w:tcPr>
          <w:p w14:paraId="1B7DEA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Месяцев с данными, 5 лет</w:t>
            </w:r>
          </w:p>
        </w:tc>
        <w:tc>
          <w:tcPr>
            <w:tcW w:w="901" w:type="dxa"/>
            <w:vAlign w:val="center"/>
          </w:tcPr>
          <w:p w14:paraId="48A514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Среднее, 5 лет</w:t>
            </w:r>
          </w:p>
        </w:tc>
        <w:tc>
          <w:tcPr>
            <w:tcW w:w="1758" w:type="dxa"/>
            <w:vAlign w:val="center"/>
          </w:tcPr>
          <w:p w14:paraId="001E0E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Последние 12 / предыдущие 12 мес. (09.2025–08.2026 / 09.2024–08.2025)</w:t>
            </w:r>
          </w:p>
        </w:tc>
        <w:tc>
          <w:tcPr>
            <w:tcW w:w="1388" w:type="dxa"/>
            <w:vAlign w:val="center"/>
          </w:tcPr>
          <w:p w14:paraId="1C2777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(порог ±15 %)</w:t>
            </w:r>
          </w:p>
        </w:tc>
      </w:tr>
      <w:tr w:rsidR="0027373A" w14:paraId="67B25A14" w14:textId="77777777" w:rsidTr="0027373A">
        <w:trPr>
          <w:cantSplit/>
          <w:jc w:val="center"/>
        </w:trPr>
        <w:tc>
          <w:tcPr>
            <w:tcW w:w="998" w:type="dxa"/>
            <w:vAlign w:val="center"/>
          </w:tcPr>
          <w:p w14:paraId="35779B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706" w:type="dxa"/>
            <w:vAlign w:val="center"/>
          </w:tcPr>
          <w:p w14:paraId="489E5A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01" w:type="dxa"/>
            <w:vAlign w:val="center"/>
          </w:tcPr>
          <w:p w14:paraId="7DFE28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 из 52</w:t>
            </w:r>
          </w:p>
        </w:tc>
        <w:tc>
          <w:tcPr>
            <w:tcW w:w="901" w:type="dxa"/>
            <w:vAlign w:val="center"/>
          </w:tcPr>
          <w:p w14:paraId="1A5E30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50,02</w:t>
            </w:r>
          </w:p>
        </w:tc>
        <w:tc>
          <w:tcPr>
            <w:tcW w:w="901" w:type="dxa"/>
            <w:vAlign w:val="center"/>
          </w:tcPr>
          <w:p w14:paraId="2A7F2B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901" w:type="dxa"/>
            <w:vAlign w:val="center"/>
          </w:tcPr>
          <w:p w14:paraId="6BB6A8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 из 59</w:t>
            </w:r>
          </w:p>
        </w:tc>
        <w:tc>
          <w:tcPr>
            <w:tcW w:w="901" w:type="dxa"/>
            <w:vAlign w:val="center"/>
          </w:tcPr>
          <w:p w14:paraId="597D2F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56,19</w:t>
            </w:r>
          </w:p>
        </w:tc>
        <w:tc>
          <w:tcPr>
            <w:tcW w:w="1758" w:type="dxa"/>
            <w:vAlign w:val="center"/>
          </w:tcPr>
          <w:p w14:paraId="329DA3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51,40 / 62,68</w:t>
            </w:r>
          </w:p>
        </w:tc>
        <w:tc>
          <w:tcPr>
            <w:tcW w:w="1388" w:type="dxa"/>
            <w:vAlign w:val="center"/>
          </w:tcPr>
          <w:p w14:paraId="649FF6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−18,0 % (снижающийся)</w:t>
            </w:r>
          </w:p>
        </w:tc>
      </w:tr>
      <w:tr w:rsidR="0027373A" w14:paraId="017696E6" w14:textId="77777777" w:rsidTr="0027373A">
        <w:trPr>
          <w:cantSplit/>
          <w:jc w:val="center"/>
        </w:trPr>
        <w:tc>
          <w:tcPr>
            <w:tcW w:w="998" w:type="dxa"/>
            <w:vAlign w:val="center"/>
          </w:tcPr>
          <w:p w14:paraId="4036A8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706" w:type="dxa"/>
            <w:vAlign w:val="center"/>
          </w:tcPr>
          <w:p w14:paraId="0BE749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901" w:type="dxa"/>
            <w:vAlign w:val="center"/>
          </w:tcPr>
          <w:p w14:paraId="430B6F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 из 52</w:t>
            </w:r>
          </w:p>
        </w:tc>
        <w:tc>
          <w:tcPr>
            <w:tcW w:w="901" w:type="dxa"/>
            <w:vAlign w:val="center"/>
          </w:tcPr>
          <w:p w14:paraId="28BA8A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61,52</w:t>
            </w:r>
          </w:p>
        </w:tc>
        <w:tc>
          <w:tcPr>
            <w:tcW w:w="901" w:type="dxa"/>
            <w:vAlign w:val="center"/>
          </w:tcPr>
          <w:p w14:paraId="175CAE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</w:t>
            </w:r>
          </w:p>
        </w:tc>
        <w:tc>
          <w:tcPr>
            <w:tcW w:w="901" w:type="dxa"/>
            <w:vAlign w:val="center"/>
          </w:tcPr>
          <w:p w14:paraId="598CC1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 из 59</w:t>
            </w:r>
          </w:p>
        </w:tc>
        <w:tc>
          <w:tcPr>
            <w:tcW w:w="901" w:type="dxa"/>
            <w:vAlign w:val="center"/>
          </w:tcPr>
          <w:p w14:paraId="07E50A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55,33</w:t>
            </w:r>
          </w:p>
        </w:tc>
        <w:tc>
          <w:tcPr>
            <w:tcW w:w="1758" w:type="dxa"/>
            <w:vAlign w:val="center"/>
          </w:tcPr>
          <w:p w14:paraId="78C808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62,01 / 70,71</w:t>
            </w:r>
          </w:p>
        </w:tc>
        <w:tc>
          <w:tcPr>
            <w:tcW w:w="1388" w:type="dxa"/>
            <w:vAlign w:val="center"/>
          </w:tcPr>
          <w:p w14:paraId="2CFD03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−12,3 % (стабильный)</w:t>
            </w:r>
          </w:p>
        </w:tc>
      </w:tr>
      <w:tr w:rsidR="0027373A" w14:paraId="307C91F3" w14:textId="77777777" w:rsidTr="0027373A">
        <w:trPr>
          <w:cantSplit/>
          <w:jc w:val="center"/>
        </w:trPr>
        <w:tc>
          <w:tcPr>
            <w:tcW w:w="998" w:type="dxa"/>
            <w:vAlign w:val="center"/>
          </w:tcPr>
          <w:p w14:paraId="3D87AB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Казахстан</w:t>
            </w:r>
          </w:p>
        </w:tc>
        <w:tc>
          <w:tcPr>
            <w:tcW w:w="706" w:type="dxa"/>
            <w:vAlign w:val="center"/>
          </w:tcPr>
          <w:p w14:paraId="18BA06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901" w:type="dxa"/>
            <w:vAlign w:val="center"/>
          </w:tcPr>
          <w:p w14:paraId="338862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901" w:type="dxa"/>
            <w:vAlign w:val="center"/>
          </w:tcPr>
          <w:p w14:paraId="123E0A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12,87</w:t>
            </w:r>
          </w:p>
        </w:tc>
        <w:tc>
          <w:tcPr>
            <w:tcW w:w="901" w:type="dxa"/>
            <w:vAlign w:val="center"/>
          </w:tcPr>
          <w:p w14:paraId="712386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</w:t>
            </w:r>
          </w:p>
        </w:tc>
        <w:tc>
          <w:tcPr>
            <w:tcW w:w="901" w:type="dxa"/>
            <w:vAlign w:val="center"/>
          </w:tcPr>
          <w:p w14:paraId="7AEA4E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 из 59</w:t>
            </w:r>
          </w:p>
        </w:tc>
        <w:tc>
          <w:tcPr>
            <w:tcW w:w="901" w:type="dxa"/>
            <w:vAlign w:val="center"/>
          </w:tcPr>
          <w:p w14:paraId="09E205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13,94</w:t>
            </w:r>
          </w:p>
        </w:tc>
        <w:tc>
          <w:tcPr>
            <w:tcW w:w="1758" w:type="dxa"/>
            <w:vAlign w:val="center"/>
          </w:tcPr>
          <w:p w14:paraId="3F057C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13,07 / 13,18</w:t>
            </w:r>
          </w:p>
        </w:tc>
        <w:tc>
          <w:tcPr>
            <w:tcW w:w="1388" w:type="dxa"/>
            <w:vAlign w:val="center"/>
          </w:tcPr>
          <w:p w14:paraId="50859A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−0,9 % (стабильный)</w:t>
            </w:r>
          </w:p>
        </w:tc>
      </w:tr>
      <w:tr w:rsidR="0027373A" w14:paraId="57FF054A" w14:textId="77777777" w:rsidTr="0027373A">
        <w:trPr>
          <w:cantSplit/>
          <w:jc w:val="center"/>
        </w:trPr>
        <w:tc>
          <w:tcPr>
            <w:tcW w:w="998" w:type="dxa"/>
            <w:vAlign w:val="center"/>
          </w:tcPr>
          <w:p w14:paraId="35F7F0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706" w:type="dxa"/>
            <w:vAlign w:val="center"/>
          </w:tcPr>
          <w:p w14:paraId="03CA3E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901" w:type="dxa"/>
            <w:vAlign w:val="center"/>
          </w:tcPr>
          <w:p w14:paraId="00DF76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из 52</w:t>
            </w:r>
          </w:p>
        </w:tc>
        <w:tc>
          <w:tcPr>
            <w:tcW w:w="901" w:type="dxa"/>
            <w:vAlign w:val="center"/>
          </w:tcPr>
          <w:p w14:paraId="17D6EE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20,10</w:t>
            </w:r>
          </w:p>
        </w:tc>
        <w:tc>
          <w:tcPr>
            <w:tcW w:w="901" w:type="dxa"/>
            <w:vAlign w:val="center"/>
          </w:tcPr>
          <w:p w14:paraId="2B99F9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901" w:type="dxa"/>
            <w:vAlign w:val="center"/>
          </w:tcPr>
          <w:p w14:paraId="4CF761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 из 59</w:t>
            </w:r>
          </w:p>
        </w:tc>
        <w:tc>
          <w:tcPr>
            <w:tcW w:w="901" w:type="dxa"/>
            <w:vAlign w:val="center"/>
          </w:tcPr>
          <w:p w14:paraId="495CEE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13,24</w:t>
            </w:r>
          </w:p>
        </w:tc>
        <w:tc>
          <w:tcPr>
            <w:tcW w:w="1758" w:type="dxa"/>
            <w:vAlign w:val="center"/>
          </w:tcPr>
          <w:p w14:paraId="0D3B46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21,85 / 12,93</w:t>
            </w:r>
          </w:p>
        </w:tc>
        <w:tc>
          <w:tcPr>
            <w:tcW w:w="1388" w:type="dxa"/>
            <w:vAlign w:val="center"/>
          </w:tcPr>
          <w:p w14:paraId="361B7F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+69,0 % (растущий)</w:t>
            </w:r>
          </w:p>
        </w:tc>
      </w:tr>
    </w:tbl>
    <w:p w14:paraId="6D7ACD1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Значение 0 означает недостаточный объем поиска, а не отсутствие интереса. По России ряды непрерывные (данные в каждой неделе), по Казахстану прерывистые, как по Беларуси;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52) и треб</w:t>
      </w:r>
      <w:r>
        <w:rPr>
          <w:sz w:val="28"/>
        </w:rPr>
        <w:t>ует осторожной интерпретации. Расчет повторяет скрипт ЛР1 06_</w:t>
      </w:r>
      <w:r>
        <w:rPr>
          <w:i/>
          <w:sz w:val="28"/>
        </w:rPr>
        <w:t>gt_ru_kz_mermaid.py</w:t>
      </w:r>
      <w:r>
        <w:rPr>
          <w:sz w:val="28"/>
        </w:rPr>
        <w:t>, файлы – Материалы_собранные/GT_Россия_Казахстан_из_ЛР1.</w:t>
      </w:r>
    </w:p>
    <w:p w14:paraId="1B1B9439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9 – Вордстат, вкладка «Регионы»,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31"/>
        <w:gridCol w:w="2462"/>
        <w:gridCol w:w="2462"/>
      </w:tblGrid>
      <w:tr w:rsidR="0027373A" w14:paraId="0653837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31" w:type="dxa"/>
            <w:vAlign w:val="center"/>
          </w:tcPr>
          <w:p w14:paraId="0C121B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462" w:type="dxa"/>
            <w:vAlign w:val="center"/>
          </w:tcPr>
          <w:p w14:paraId="2DBBEA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2462" w:type="dxa"/>
            <w:vAlign w:val="center"/>
          </w:tcPr>
          <w:p w14:paraId="1D2A99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</w:tr>
      <w:tr w:rsidR="0027373A" w14:paraId="3568861E" w14:textId="77777777" w:rsidTr="0027373A">
        <w:trPr>
          <w:cantSplit/>
          <w:jc w:val="center"/>
        </w:trPr>
        <w:tc>
          <w:tcPr>
            <w:tcW w:w="4431" w:type="dxa"/>
            <w:vAlign w:val="center"/>
          </w:tcPr>
          <w:p w14:paraId="4CE709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462" w:type="dxa"/>
            <w:vAlign w:val="center"/>
          </w:tcPr>
          <w:p w14:paraId="56655A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2462" w:type="dxa"/>
            <w:vAlign w:val="center"/>
          </w:tcPr>
          <w:p w14:paraId="0955A3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27373A" w14:paraId="090EB105" w14:textId="77777777" w:rsidTr="0027373A">
        <w:trPr>
          <w:cantSplit/>
          <w:jc w:val="center"/>
        </w:trPr>
        <w:tc>
          <w:tcPr>
            <w:tcW w:w="4431" w:type="dxa"/>
            <w:vAlign w:val="center"/>
          </w:tcPr>
          <w:p w14:paraId="05EDFF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462" w:type="dxa"/>
            <w:vAlign w:val="center"/>
          </w:tcPr>
          <w:p w14:paraId="1665DF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31 582 (104,85)</w:t>
            </w:r>
          </w:p>
        </w:tc>
        <w:tc>
          <w:tcPr>
            <w:tcW w:w="2462" w:type="dxa"/>
            <w:vAlign w:val="center"/>
          </w:tcPr>
          <w:p w14:paraId="5D3303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22 921 (102,19)</w:t>
            </w:r>
          </w:p>
        </w:tc>
      </w:tr>
      <w:tr w:rsidR="0027373A" w14:paraId="1BEB81AD" w14:textId="77777777" w:rsidTr="0027373A">
        <w:trPr>
          <w:cantSplit/>
          <w:jc w:val="center"/>
        </w:trPr>
        <w:tc>
          <w:tcPr>
            <w:tcW w:w="4431" w:type="dxa"/>
            <w:vAlign w:val="center"/>
          </w:tcPr>
          <w:p w14:paraId="13A9B9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462" w:type="dxa"/>
            <w:vAlign w:val="center"/>
          </w:tcPr>
          <w:p w14:paraId="712EDB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2462" w:type="dxa"/>
            <w:vAlign w:val="center"/>
          </w:tcPr>
          <w:p w14:paraId="2DA131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27373A" w14:paraId="6274174F" w14:textId="77777777" w:rsidTr="0027373A">
        <w:trPr>
          <w:cantSplit/>
          <w:jc w:val="center"/>
        </w:trPr>
        <w:tc>
          <w:tcPr>
            <w:tcW w:w="4431" w:type="dxa"/>
            <w:vAlign w:val="center"/>
          </w:tcPr>
          <w:p w14:paraId="34DA95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запросов, Беларусь (то же окно)</w:t>
            </w:r>
          </w:p>
        </w:tc>
        <w:tc>
          <w:tcPr>
            <w:tcW w:w="2462" w:type="dxa"/>
            <w:vAlign w:val="center"/>
          </w:tcPr>
          <w:p w14:paraId="40A161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462" w:type="dxa"/>
            <w:vAlign w:val="center"/>
          </w:tcPr>
          <w:p w14:paraId="0A1F00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652</w:t>
            </w:r>
          </w:p>
        </w:tc>
      </w:tr>
      <w:tr w:rsidR="0027373A" w14:paraId="2FB0E688" w14:textId="77777777" w:rsidTr="0027373A">
        <w:trPr>
          <w:cantSplit/>
          <w:jc w:val="center"/>
        </w:trPr>
        <w:tc>
          <w:tcPr>
            <w:tcW w:w="4431" w:type="dxa"/>
            <w:vAlign w:val="center"/>
          </w:tcPr>
          <w:p w14:paraId="1AAF11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к Беларуси, раз</w:t>
            </w:r>
          </w:p>
        </w:tc>
        <w:tc>
          <w:tcPr>
            <w:tcW w:w="2462" w:type="dxa"/>
            <w:vAlign w:val="center"/>
          </w:tcPr>
          <w:p w14:paraId="494ED3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74,8</w:t>
            </w:r>
          </w:p>
        </w:tc>
        <w:tc>
          <w:tcPr>
            <w:tcW w:w="2462" w:type="dxa"/>
            <w:vAlign w:val="center"/>
          </w:tcPr>
          <w:p w14:paraId="7020A6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40,9</w:t>
            </w:r>
          </w:p>
        </w:tc>
      </w:tr>
      <w:tr w:rsidR="0027373A" w14:paraId="5D5C7064" w14:textId="77777777" w:rsidTr="0027373A">
        <w:trPr>
          <w:cantSplit/>
          <w:jc w:val="center"/>
        </w:trPr>
        <w:tc>
          <w:tcPr>
            <w:tcW w:w="4431" w:type="dxa"/>
            <w:vAlign w:val="center"/>
          </w:tcPr>
          <w:p w14:paraId="3088C2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 к Беларуси, раз</w:t>
            </w:r>
          </w:p>
        </w:tc>
        <w:tc>
          <w:tcPr>
            <w:tcW w:w="2462" w:type="dxa"/>
            <w:vAlign w:val="center"/>
          </w:tcPr>
          <w:p w14:paraId="09A612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0,85</w:t>
            </w:r>
          </w:p>
        </w:tc>
        <w:tc>
          <w:tcPr>
            <w:tcW w:w="2462" w:type="dxa"/>
            <w:vAlign w:val="center"/>
          </w:tcPr>
          <w:p w14:paraId="43277F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</w:t>
            </w:r>
          </w:p>
        </w:tc>
      </w:tr>
    </w:tbl>
    <w:p w14:paraId="3E509A6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Вкладка </w:t>
      </w:r>
      <w:r>
        <w:rPr>
          <w:sz w:val="28"/>
        </w:rPr>
        <w:t>«Регионы» показывает мировую разбивку независимо от фильтра региона; окно скользящее (29.08.2026–29.09.2026), данные сняты 30.09.2026 в ЛР1 (таблица 23 отчета ЛР1, файл Материалы_собранные/Wordstat_Регионы_из_ЛР1). Значения «Регионы» и «Топы» по Беларуси р</w:t>
      </w:r>
      <w:r>
        <w:rPr>
          <w:sz w:val="28"/>
        </w:rPr>
        <w:t>азличаются (вероятно, из-за разных наборов словоформ во вкладках); таблица 23 настоящего отчета (</w:t>
      </w:r>
      <w:r>
        <w:rPr>
          <w:i/>
          <w:sz w:val="28"/>
        </w:rPr>
        <w:t>plantuml</w:t>
      </w:r>
      <w:r>
        <w:rPr>
          <w:sz w:val="28"/>
        </w:rPr>
        <w:t>) относится к другому запросу и окну. Числа запросов России и Казахстана показывают масштаб аудитории, а не платежеспособный спрос: расчет объема по эт</w:t>
      </w:r>
      <w:r>
        <w:rPr>
          <w:sz w:val="28"/>
        </w:rPr>
        <w:t>им странам не выполнялся и в итоговый диапазон не входит.</w:t>
      </w:r>
    </w:p>
    <w:p w14:paraId="35400E60" w14:textId="77777777" w:rsidR="0027373A" w:rsidRDefault="0027643F">
      <w:pPr>
        <w:pStyle w:val="4"/>
        <w:spacing w:before="360" w:after="360" w:line="360" w:lineRule="exact"/>
        <w:ind w:firstLine="709"/>
      </w:pPr>
      <w:bookmarkStart w:id="53" w:name="_4405a3a36fc4bbae45fb2a8eb44109ebdf5ed9f"/>
      <w:bookmarkEnd w:id="52"/>
      <w:r>
        <w:rPr>
          <w:b/>
          <w:sz w:val="28"/>
        </w:rPr>
        <w:t>2.2.2.2 Семантическое ядро, группы намерений и веса</w:t>
      </w:r>
    </w:p>
    <w:p w14:paraId="7574521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Запросы классифицированы по намерению; вес коммерческой близости задан внутри диапазонов ПС табл. 9 (информационный 0,10–0,30; проблемный 0,30–0,6</w:t>
      </w:r>
      <w:r>
        <w:rPr>
          <w:sz w:val="28"/>
        </w:rPr>
        <w:t>0; инструментальный 0,50–0,80; коммерческий 0,80–1,00; нерелевантный 0,00). Коэффициент релевантности – в диапазоне 0,70–</w:t>
      </w:r>
      <w:r>
        <w:rPr>
          <w:sz w:val="28"/>
        </w:rPr>
        <w:lastRenderedPageBreak/>
        <w:t>1,00 (ПС табл. 14). Веса – экспертные, фиксируются в журнале допущений (допущение Д-03).</w:t>
      </w:r>
    </w:p>
    <w:p w14:paraId="0A7F093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10 – Лист 02_Семантика: семантическое </w:t>
      </w:r>
      <w:r>
        <w:rPr>
          <w:sz w:val="28"/>
        </w:rPr>
        <w:t>ядро и взвешенный спрос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0"/>
        <w:gridCol w:w="838"/>
        <w:gridCol w:w="1294"/>
        <w:gridCol w:w="1294"/>
        <w:gridCol w:w="593"/>
        <w:gridCol w:w="1165"/>
        <w:gridCol w:w="593"/>
        <w:gridCol w:w="1165"/>
        <w:gridCol w:w="1083"/>
        <w:gridCol w:w="920"/>
      </w:tblGrid>
      <w:tr w:rsidR="0027373A" w14:paraId="5A57736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9" w:type="dxa"/>
            <w:vAlign w:val="center"/>
          </w:tcPr>
          <w:p w14:paraId="46904A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838" w:type="dxa"/>
            <w:vAlign w:val="center"/>
          </w:tcPr>
          <w:p w14:paraId="288A0F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294" w:type="dxa"/>
            <w:vAlign w:val="center"/>
          </w:tcPr>
          <w:p w14:paraId="53798F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1294" w:type="dxa"/>
            <w:vAlign w:val="center"/>
          </w:tcPr>
          <w:p w14:paraId="799375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593" w:type="dxa"/>
            <w:vAlign w:val="center"/>
          </w:tcPr>
          <w:p w14:paraId="291279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165" w:type="dxa"/>
            <w:vAlign w:val="center"/>
          </w:tcPr>
          <w:p w14:paraId="44D08D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Частотность, запросов/мес.</w:t>
            </w:r>
          </w:p>
        </w:tc>
        <w:tc>
          <w:tcPr>
            <w:tcW w:w="593" w:type="dxa"/>
            <w:vAlign w:val="center"/>
          </w:tcPr>
          <w:p w14:paraId="0FE163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Индекс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165" w:type="dxa"/>
            <w:vAlign w:val="center"/>
          </w:tcPr>
          <w:p w14:paraId="54ABBF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Релевантность</w:t>
            </w:r>
          </w:p>
        </w:tc>
        <w:tc>
          <w:tcPr>
            <w:tcW w:w="1083" w:type="dxa"/>
            <w:vAlign w:val="center"/>
          </w:tcPr>
          <w:p w14:paraId="5BF040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Коммерческая близость</w:t>
            </w:r>
          </w:p>
        </w:tc>
        <w:tc>
          <w:tcPr>
            <w:tcW w:w="920" w:type="dxa"/>
            <w:vAlign w:val="center"/>
          </w:tcPr>
          <w:p w14:paraId="2AECD2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спрос</w:t>
            </w:r>
          </w:p>
        </w:tc>
      </w:tr>
      <w:tr w:rsidR="0027373A" w14:paraId="7FDC0D22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67F2DE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38" w:type="dxa"/>
            <w:vAlign w:val="center"/>
          </w:tcPr>
          <w:p w14:paraId="6B549B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294" w:type="dxa"/>
            <w:vAlign w:val="center"/>
          </w:tcPr>
          <w:p w14:paraId="27D537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1294" w:type="dxa"/>
            <w:vAlign w:val="center"/>
          </w:tcPr>
          <w:p w14:paraId="39AEB6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593" w:type="dxa"/>
            <w:vAlign w:val="center"/>
          </w:tcPr>
          <w:p w14:paraId="7EA514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1E03DF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93" w:type="dxa"/>
            <w:vAlign w:val="center"/>
          </w:tcPr>
          <w:p w14:paraId="15B2A8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01FF6C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3F041C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920" w:type="dxa"/>
            <w:vAlign w:val="center"/>
          </w:tcPr>
          <w:p w14:paraId="1BC8C2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</w:t>
            </w:r>
          </w:p>
        </w:tc>
      </w:tr>
      <w:tr w:rsidR="0027373A" w14:paraId="2BE4DBF8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37F0CB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838" w:type="dxa"/>
            <w:vAlign w:val="center"/>
          </w:tcPr>
          <w:p w14:paraId="2BC990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294" w:type="dxa"/>
            <w:vAlign w:val="center"/>
          </w:tcPr>
          <w:p w14:paraId="6EAC5B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спрос</w:t>
            </w:r>
          </w:p>
        </w:tc>
        <w:tc>
          <w:tcPr>
            <w:tcW w:w="1294" w:type="dxa"/>
            <w:vAlign w:val="center"/>
          </w:tcPr>
          <w:p w14:paraId="6540DD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</w:t>
            </w:r>
          </w:p>
        </w:tc>
        <w:tc>
          <w:tcPr>
            <w:tcW w:w="593" w:type="dxa"/>
            <w:vAlign w:val="center"/>
          </w:tcPr>
          <w:p w14:paraId="048BE5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05FE17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93" w:type="dxa"/>
            <w:vAlign w:val="center"/>
          </w:tcPr>
          <w:p w14:paraId="7FE480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7C15EA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083" w:type="dxa"/>
            <w:vAlign w:val="center"/>
          </w:tcPr>
          <w:p w14:paraId="6FC8AA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0,85</w:t>
            </w:r>
          </w:p>
        </w:tc>
        <w:tc>
          <w:tcPr>
            <w:tcW w:w="920" w:type="dxa"/>
            <w:vAlign w:val="center"/>
          </w:tcPr>
          <w:p w14:paraId="00432B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</w:t>
            </w:r>
          </w:p>
        </w:tc>
      </w:tr>
      <w:tr w:rsidR="0027373A" w14:paraId="322A2E4B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05D792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838" w:type="dxa"/>
            <w:vAlign w:val="center"/>
          </w:tcPr>
          <w:p w14:paraId="3A29DB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94" w:type="dxa"/>
            <w:vAlign w:val="center"/>
          </w:tcPr>
          <w:p w14:paraId="72C3DA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5EADED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516CBC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5386A4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593" w:type="dxa"/>
            <w:vAlign w:val="center"/>
          </w:tcPr>
          <w:p w14:paraId="6F5169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2143BC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3EB477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920" w:type="dxa"/>
            <w:vAlign w:val="center"/>
          </w:tcPr>
          <w:p w14:paraId="2C5ACA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18,2</w:t>
            </w:r>
          </w:p>
        </w:tc>
      </w:tr>
      <w:tr w:rsidR="0027373A" w14:paraId="582E3E45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173EB9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838" w:type="dxa"/>
            <w:vAlign w:val="center"/>
          </w:tcPr>
          <w:p w14:paraId="5C6618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94" w:type="dxa"/>
            <w:vAlign w:val="center"/>
          </w:tcPr>
          <w:p w14:paraId="53B9AF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158D48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6823B3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3C9A49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593" w:type="dxa"/>
            <w:vAlign w:val="center"/>
          </w:tcPr>
          <w:p w14:paraId="060687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4384D7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5A3DD1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920" w:type="dxa"/>
            <w:vAlign w:val="center"/>
          </w:tcPr>
          <w:p w14:paraId="109FA9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16,4</w:t>
            </w:r>
          </w:p>
        </w:tc>
      </w:tr>
      <w:tr w:rsidR="0027373A" w14:paraId="6F0B26C4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0117B4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838" w:type="dxa"/>
            <w:vAlign w:val="center"/>
          </w:tcPr>
          <w:p w14:paraId="056EF8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294" w:type="dxa"/>
            <w:vAlign w:val="center"/>
          </w:tcPr>
          <w:p w14:paraId="0D3A60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139E72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</w:t>
            </w:r>
          </w:p>
        </w:tc>
        <w:tc>
          <w:tcPr>
            <w:tcW w:w="593" w:type="dxa"/>
            <w:vAlign w:val="center"/>
          </w:tcPr>
          <w:p w14:paraId="40A46D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7F120C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593" w:type="dxa"/>
            <w:vAlign w:val="center"/>
          </w:tcPr>
          <w:p w14:paraId="727898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177B61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736349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920" w:type="dxa"/>
            <w:vAlign w:val="center"/>
          </w:tcPr>
          <w:p w14:paraId="42F5E9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8,8</w:t>
            </w:r>
          </w:p>
        </w:tc>
      </w:tr>
      <w:tr w:rsidR="0027373A" w14:paraId="235FD12A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19DB1C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838" w:type="dxa"/>
            <w:vAlign w:val="center"/>
          </w:tcPr>
          <w:p w14:paraId="05E2FD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294" w:type="dxa"/>
            <w:vAlign w:val="center"/>
          </w:tcPr>
          <w:p w14:paraId="702BA9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 спрос</w:t>
            </w:r>
          </w:p>
        </w:tc>
        <w:tc>
          <w:tcPr>
            <w:tcW w:w="1294" w:type="dxa"/>
            <w:vAlign w:val="center"/>
          </w:tcPr>
          <w:p w14:paraId="5620B4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инструментальное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  <w:tc>
          <w:tcPr>
            <w:tcW w:w="593" w:type="dxa"/>
            <w:vAlign w:val="center"/>
          </w:tcPr>
          <w:p w14:paraId="3FC48F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72B11E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593" w:type="dxa"/>
            <w:vAlign w:val="center"/>
          </w:tcPr>
          <w:p w14:paraId="0FFD04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789CD3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083" w:type="dxa"/>
            <w:vAlign w:val="center"/>
          </w:tcPr>
          <w:p w14:paraId="33772B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</w:t>
            </w:r>
          </w:p>
        </w:tc>
        <w:tc>
          <w:tcPr>
            <w:tcW w:w="920" w:type="dxa"/>
            <w:vAlign w:val="center"/>
          </w:tcPr>
          <w:p w14:paraId="7DC902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29,3</w:t>
            </w:r>
          </w:p>
        </w:tc>
      </w:tr>
      <w:tr w:rsidR="0027373A" w14:paraId="41296312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2DE7ED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838" w:type="dxa"/>
            <w:vAlign w:val="center"/>
          </w:tcPr>
          <w:p w14:paraId="3584DA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</w:t>
            </w:r>
          </w:p>
        </w:tc>
        <w:tc>
          <w:tcPr>
            <w:tcW w:w="1294" w:type="dxa"/>
            <w:vAlign w:val="center"/>
          </w:tcPr>
          <w:p w14:paraId="44BAB5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1294" w:type="dxa"/>
            <w:vAlign w:val="center"/>
          </w:tcPr>
          <w:p w14:paraId="49C9FA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593" w:type="dxa"/>
            <w:vAlign w:val="center"/>
          </w:tcPr>
          <w:p w14:paraId="64953A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BF47C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593" w:type="dxa"/>
            <w:vAlign w:val="center"/>
          </w:tcPr>
          <w:p w14:paraId="7D4CD0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06EF0A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1B6A99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920" w:type="dxa"/>
            <w:vAlign w:val="center"/>
          </w:tcPr>
          <w:p w14:paraId="639408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</w:t>
            </w:r>
          </w:p>
        </w:tc>
      </w:tr>
      <w:tr w:rsidR="0027373A" w14:paraId="0BD83C8A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6BCA73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838" w:type="dxa"/>
            <w:vAlign w:val="center"/>
          </w:tcPr>
          <w:p w14:paraId="50CBEC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пример</w:t>
            </w:r>
          </w:p>
        </w:tc>
        <w:tc>
          <w:tcPr>
            <w:tcW w:w="1294" w:type="dxa"/>
            <w:vAlign w:val="center"/>
          </w:tcPr>
          <w:p w14:paraId="3A43B1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Проблемный спрос</w:t>
            </w:r>
          </w:p>
        </w:tc>
        <w:tc>
          <w:tcPr>
            <w:tcW w:w="1294" w:type="dxa"/>
            <w:vAlign w:val="center"/>
          </w:tcPr>
          <w:p w14:paraId="52069A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проблемное</w:t>
            </w:r>
          </w:p>
        </w:tc>
        <w:tc>
          <w:tcPr>
            <w:tcW w:w="593" w:type="dxa"/>
            <w:vAlign w:val="center"/>
          </w:tcPr>
          <w:p w14:paraId="625DDC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45DD08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93" w:type="dxa"/>
            <w:vAlign w:val="center"/>
          </w:tcPr>
          <w:p w14:paraId="4B9724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005153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083" w:type="dxa"/>
            <w:vAlign w:val="center"/>
          </w:tcPr>
          <w:p w14:paraId="4AF12C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0,40</w:t>
            </w:r>
          </w:p>
        </w:tc>
        <w:tc>
          <w:tcPr>
            <w:tcW w:w="920" w:type="dxa"/>
            <w:vAlign w:val="center"/>
          </w:tcPr>
          <w:p w14:paraId="214269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</w:tr>
      <w:tr w:rsidR="0027373A" w14:paraId="3CA0AA4E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019726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838" w:type="dxa"/>
            <w:vAlign w:val="center"/>
          </w:tcPr>
          <w:p w14:paraId="1EA6B7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294" w:type="dxa"/>
            <w:vAlign w:val="center"/>
          </w:tcPr>
          <w:p w14:paraId="7CE968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тематический спрос</w:t>
            </w:r>
          </w:p>
        </w:tc>
        <w:tc>
          <w:tcPr>
            <w:tcW w:w="1294" w:type="dxa"/>
            <w:vAlign w:val="center"/>
          </w:tcPr>
          <w:p w14:paraId="216CA7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593" w:type="dxa"/>
            <w:vAlign w:val="center"/>
          </w:tcPr>
          <w:p w14:paraId="6061F0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285532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593" w:type="dxa"/>
            <w:vAlign w:val="center"/>
          </w:tcPr>
          <w:p w14:paraId="678023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1165" w:type="dxa"/>
            <w:vAlign w:val="center"/>
          </w:tcPr>
          <w:p w14:paraId="39DD25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83" w:type="dxa"/>
            <w:vAlign w:val="center"/>
          </w:tcPr>
          <w:p w14:paraId="73E562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920" w:type="dxa"/>
            <w:vAlign w:val="center"/>
          </w:tcPr>
          <w:p w14:paraId="41FA5B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118,2</w:t>
            </w:r>
          </w:p>
        </w:tc>
      </w:tr>
      <w:tr w:rsidR="0027373A" w14:paraId="4E6F17C8" w14:textId="77777777" w:rsidTr="0027373A">
        <w:trPr>
          <w:cantSplit/>
          <w:jc w:val="center"/>
        </w:trPr>
        <w:tc>
          <w:tcPr>
            <w:tcW w:w="409" w:type="dxa"/>
            <w:vAlign w:val="center"/>
          </w:tcPr>
          <w:p w14:paraId="7AB23C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838" w:type="dxa"/>
            <w:vAlign w:val="center"/>
          </w:tcPr>
          <w:p w14:paraId="22BCE7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294" w:type="dxa"/>
            <w:vAlign w:val="center"/>
          </w:tcPr>
          <w:p w14:paraId="440C7A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Исключаемый (омоним)</w:t>
            </w:r>
          </w:p>
        </w:tc>
        <w:tc>
          <w:tcPr>
            <w:tcW w:w="1294" w:type="dxa"/>
            <w:vAlign w:val="center"/>
          </w:tcPr>
          <w:p w14:paraId="2DC705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омоним: фильм</w:t>
            </w:r>
          </w:p>
        </w:tc>
        <w:tc>
          <w:tcPr>
            <w:tcW w:w="593" w:type="dxa"/>
            <w:vAlign w:val="center"/>
          </w:tcPr>
          <w:p w14:paraId="471DD2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РБ</w:t>
            </w:r>
          </w:p>
        </w:tc>
        <w:tc>
          <w:tcPr>
            <w:tcW w:w="1165" w:type="dxa"/>
            <w:vAlign w:val="center"/>
          </w:tcPr>
          <w:p w14:paraId="5E2A2B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1 163</w:t>
            </w:r>
          </w:p>
        </w:tc>
        <w:tc>
          <w:tcPr>
            <w:tcW w:w="593" w:type="dxa"/>
            <w:vAlign w:val="center"/>
          </w:tcPr>
          <w:p w14:paraId="12DEFF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н/д</w:t>
            </w:r>
          </w:p>
        </w:tc>
        <w:tc>
          <w:tcPr>
            <w:tcW w:w="1165" w:type="dxa"/>
            <w:vAlign w:val="center"/>
          </w:tcPr>
          <w:p w14:paraId="0FEDB2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83" w:type="dxa"/>
            <w:vAlign w:val="center"/>
          </w:tcPr>
          <w:p w14:paraId="2CE131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920" w:type="dxa"/>
            <w:vAlign w:val="center"/>
          </w:tcPr>
          <w:p w14:paraId="5645CA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</w:tr>
    </w:tbl>
    <w:p w14:paraId="16F040C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</w:t>
      </w:r>
      <w:r>
        <w:rPr>
          <w:i/>
          <w:sz w:val="28"/>
        </w:rPr>
        <w:t>GT</w:t>
      </w:r>
      <w:r>
        <w:rPr>
          <w:sz w:val="28"/>
        </w:rPr>
        <w:t xml:space="preserve"> «н/д» – недостаточно данных по Беларуси; у «</w:t>
      </w:r>
      <w:r>
        <w:rPr>
          <w:i/>
          <w:sz w:val="28"/>
        </w:rPr>
        <w:t>uml</w:t>
      </w:r>
      <w:r>
        <w:rPr>
          <w:sz w:val="28"/>
        </w:rPr>
        <w:t xml:space="preserve">» указано среднее недельного ряда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из ЛР1 (28.09.2025–26.09.2026, 52 полные недели, снято 30.09.2026); индекс этого ряда нормирован на максимум самого запроса и со шкалой таблицы 7 (четыре за</w:t>
      </w:r>
      <w:r>
        <w:rPr>
          <w:sz w:val="28"/>
        </w:rPr>
        <w:t>проса в единой шкале) не сопоставляется. Частотность – «Топы» Вордстата, окно 25.08–23.09.2026. Строка «</w:t>
      </w:r>
      <w:r>
        <w:rPr>
          <w:i/>
          <w:sz w:val="28"/>
        </w:rPr>
        <w:t>mermaid</w:t>
      </w:r>
      <w:r>
        <w:rPr>
          <w:sz w:val="28"/>
        </w:rPr>
        <w:t>» исключена (вес 0,00): в шаблоне исключаемый запрос входит в сумму с ненулевыми весами (особенность П-14), в рабочей копии веса обнулены.</w:t>
      </w:r>
    </w:p>
    <w:p w14:paraId="19F0F193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11 – Состав групп запросов для листа 04_</w:t>
      </w:r>
      <w:r>
        <w:rPr>
          <w:i/>
          <w:sz w:val="28"/>
        </w:rPr>
        <w:t>Wordstat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99"/>
        <w:gridCol w:w="3708"/>
        <w:gridCol w:w="1862"/>
        <w:gridCol w:w="1386"/>
      </w:tblGrid>
      <w:tr w:rsidR="0027373A" w14:paraId="750E916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98" w:type="dxa"/>
            <w:vAlign w:val="center"/>
          </w:tcPr>
          <w:p w14:paraId="4B7056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708" w:type="dxa"/>
            <w:vAlign w:val="center"/>
          </w:tcPr>
          <w:p w14:paraId="2FB2DB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Формулировки Вордстата (суммируются помесячные ряды)</w:t>
            </w:r>
          </w:p>
        </w:tc>
        <w:tc>
          <w:tcPr>
            <w:tcW w:w="1862" w:type="dxa"/>
            <w:vAlign w:val="center"/>
          </w:tcPr>
          <w:p w14:paraId="7B8FC2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 за 12 мес., запросов</w:t>
            </w:r>
          </w:p>
        </w:tc>
        <w:tc>
          <w:tcPr>
            <w:tcW w:w="1386" w:type="dxa"/>
            <w:vAlign w:val="center"/>
          </w:tcPr>
          <w:p w14:paraId="551A82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 намерения</w:t>
            </w:r>
          </w:p>
        </w:tc>
      </w:tr>
      <w:tr w:rsidR="0027373A" w14:paraId="6675A98E" w14:textId="77777777" w:rsidTr="0027373A">
        <w:trPr>
          <w:cantSplit/>
          <w:jc w:val="center"/>
        </w:trPr>
        <w:tc>
          <w:tcPr>
            <w:tcW w:w="2398" w:type="dxa"/>
            <w:vAlign w:val="center"/>
          </w:tcPr>
          <w:p w14:paraId="4AED92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запросы</w:t>
            </w:r>
          </w:p>
        </w:tc>
        <w:tc>
          <w:tcPr>
            <w:tcW w:w="3708" w:type="dxa"/>
            <w:vAlign w:val="center"/>
          </w:tcPr>
          <w:p w14:paraId="172AA5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подписка;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лицензия;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</w:t>
            </w:r>
          </w:p>
        </w:tc>
        <w:tc>
          <w:tcPr>
            <w:tcW w:w="1862" w:type="dxa"/>
            <w:vAlign w:val="center"/>
          </w:tcPr>
          <w:p w14:paraId="5A1749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286</w:t>
            </w:r>
          </w:p>
        </w:tc>
        <w:tc>
          <w:tcPr>
            <w:tcW w:w="1386" w:type="dxa"/>
            <w:vAlign w:val="center"/>
          </w:tcPr>
          <w:p w14:paraId="4A7786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</w:tr>
      <w:tr w:rsidR="0027373A" w14:paraId="036B9475" w14:textId="77777777" w:rsidTr="0027373A">
        <w:trPr>
          <w:cantSplit/>
          <w:jc w:val="center"/>
        </w:trPr>
        <w:tc>
          <w:tcPr>
            <w:tcW w:w="2398" w:type="dxa"/>
            <w:vAlign w:val="center"/>
          </w:tcPr>
          <w:p w14:paraId="4AF694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запросы</w:t>
            </w:r>
          </w:p>
        </w:tc>
        <w:tc>
          <w:tcPr>
            <w:tcW w:w="3708" w:type="dxa"/>
            <w:vAlign w:val="center"/>
          </w:tcPr>
          <w:p w14:paraId="70A0BD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пример;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пример</w:t>
            </w:r>
          </w:p>
        </w:tc>
        <w:tc>
          <w:tcPr>
            <w:tcW w:w="1862" w:type="dxa"/>
            <w:vAlign w:val="center"/>
          </w:tcPr>
          <w:p w14:paraId="6191AD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1 021</w:t>
            </w:r>
          </w:p>
        </w:tc>
        <w:tc>
          <w:tcPr>
            <w:tcW w:w="1386" w:type="dxa"/>
            <w:vAlign w:val="center"/>
          </w:tcPr>
          <w:p w14:paraId="2CB3A9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</w:t>
            </w:r>
          </w:p>
        </w:tc>
      </w:tr>
      <w:tr w:rsidR="0027373A" w14:paraId="46D04766" w14:textId="77777777" w:rsidTr="0027373A">
        <w:trPr>
          <w:cantSplit/>
          <w:jc w:val="center"/>
        </w:trPr>
        <w:tc>
          <w:tcPr>
            <w:tcW w:w="2398" w:type="dxa"/>
            <w:vAlign w:val="center"/>
          </w:tcPr>
          <w:p w14:paraId="512AF4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Инструментальные запросы</w:t>
            </w:r>
          </w:p>
        </w:tc>
        <w:tc>
          <w:tcPr>
            <w:tcW w:w="3708" w:type="dxa"/>
            <w:vAlign w:val="center"/>
          </w:tcPr>
          <w:p w14:paraId="77F625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скачать;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редактор;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программа; нейросеть схема; нейросеть диаграмма; конструктор диаграмм онлайн; конструктор схем онлайн</w:t>
            </w:r>
          </w:p>
        </w:tc>
        <w:tc>
          <w:tcPr>
            <w:tcW w:w="1862" w:type="dxa"/>
            <w:vAlign w:val="center"/>
          </w:tcPr>
          <w:p w14:paraId="3909F8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4 948</w:t>
            </w:r>
          </w:p>
        </w:tc>
        <w:tc>
          <w:tcPr>
            <w:tcW w:w="1386" w:type="dxa"/>
            <w:vAlign w:val="center"/>
          </w:tcPr>
          <w:p w14:paraId="4E91B4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</w:tr>
      <w:tr w:rsidR="0027373A" w14:paraId="67B99212" w14:textId="77777777" w:rsidTr="0027373A">
        <w:trPr>
          <w:cantSplit/>
          <w:jc w:val="center"/>
        </w:trPr>
        <w:tc>
          <w:tcPr>
            <w:tcW w:w="2398" w:type="dxa"/>
            <w:vAlign w:val="center"/>
          </w:tcPr>
          <w:p w14:paraId="3F4FF4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Локальные запросы</w:t>
            </w:r>
          </w:p>
        </w:tc>
        <w:tc>
          <w:tcPr>
            <w:tcW w:w="3708" w:type="dxa"/>
            <w:vAlign w:val="center"/>
          </w:tcPr>
          <w:p w14:paraId="796330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недоступна (ниже порога отображения)</w:t>
            </w:r>
          </w:p>
        </w:tc>
        <w:tc>
          <w:tcPr>
            <w:tcW w:w="1862" w:type="dxa"/>
            <w:vAlign w:val="center"/>
          </w:tcPr>
          <w:p w14:paraId="6D47CD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86" w:type="dxa"/>
            <w:vAlign w:val="center"/>
          </w:tcPr>
          <w:p w14:paraId="76925A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</w:tr>
    </w:tbl>
    <w:p w14:paraId="5525A79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Операторы группировки в вкладке </w:t>
      </w:r>
      <w:r>
        <w:rPr>
          <w:sz w:val="28"/>
        </w:rPr>
        <w:t>«Динамика» не поддерживаются, поэтому групповой ряд получен суммированием рядов отдельных формулировок. Формулировки пересекаются (например,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 входит в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>»), поэтому сумма – оценка сверху. Запросы «</w:t>
      </w:r>
      <w:r>
        <w:rPr>
          <w:i/>
          <w:sz w:val="28"/>
        </w:rPr>
        <w:t>u</w:t>
      </w:r>
      <w:r>
        <w:rPr>
          <w:i/>
          <w:sz w:val="28"/>
        </w:rPr>
        <w:t>ml</w:t>
      </w:r>
      <w:r>
        <w:rPr>
          <w:sz w:val="28"/>
        </w:rPr>
        <w:t xml:space="preserve"> как», «</w:t>
      </w:r>
      <w:r>
        <w:rPr>
          <w:i/>
          <w:sz w:val="28"/>
        </w:rPr>
        <w:t>dfd</w:t>
      </w:r>
      <w:r>
        <w:rPr>
          <w:sz w:val="28"/>
        </w:rPr>
        <w:t xml:space="preserve"> как», «</w:t>
      </w:r>
      <w:r>
        <w:rPr>
          <w:i/>
          <w:sz w:val="28"/>
        </w:rPr>
        <w:t>uml</w:t>
      </w:r>
      <w:r>
        <w:rPr>
          <w:sz w:val="28"/>
        </w:rPr>
        <w:t xml:space="preserve"> минск», «</w:t>
      </w:r>
      <w:r>
        <w:rPr>
          <w:i/>
          <w:sz w:val="28"/>
        </w:rPr>
        <w:t>bpmn</w:t>
      </w:r>
      <w:r>
        <w:rPr>
          <w:sz w:val="28"/>
        </w:rPr>
        <w:t xml:space="preserve"> минск» исключены из сумм: при ненулевых Топах (17, 6, 3, 4) интерфейс возвращает нулевой ряд; ряд «</w:t>
      </w:r>
      <w:r>
        <w:rPr>
          <w:i/>
          <w:sz w:val="28"/>
        </w:rPr>
        <w:t>bpmn</w:t>
      </w:r>
      <w:r>
        <w:rPr>
          <w:sz w:val="28"/>
        </w:rPr>
        <w:t xml:space="preserve"> как» содержит семь нулевых значений подряд и также не используется. Общие информационные запросы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 в группы не входят; их вклад учтен строкой «</w:t>
      </w:r>
      <w:r>
        <w:rPr>
          <w:i/>
          <w:sz w:val="28"/>
        </w:rPr>
        <w:t>uml</w:t>
      </w:r>
      <w:r>
        <w:rPr>
          <w:sz w:val="28"/>
        </w:rPr>
        <w:t>» листа 02.</w:t>
      </w:r>
    </w:p>
    <w:p w14:paraId="209BFB2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12 – Лист 04_</w:t>
      </w:r>
      <w:r>
        <w:rPr>
          <w:i/>
          <w:sz w:val="28"/>
        </w:rPr>
        <w:t>Wordstat</w:t>
      </w:r>
      <w:r>
        <w:rPr>
          <w:sz w:val="28"/>
        </w:rPr>
        <w:t>: частотность по группам, коммерческий коэффициент и взвеш</w:t>
      </w:r>
      <w:r>
        <w:rPr>
          <w:sz w:val="28"/>
        </w:rPr>
        <w:t>енная частотность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24"/>
        <w:gridCol w:w="1324"/>
        <w:gridCol w:w="1125"/>
        <w:gridCol w:w="1583"/>
        <w:gridCol w:w="1025"/>
        <w:gridCol w:w="1025"/>
        <w:gridCol w:w="1324"/>
        <w:gridCol w:w="1125"/>
      </w:tblGrid>
      <w:tr w:rsidR="0027373A" w14:paraId="4F86030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5" w:type="dxa"/>
            <w:vAlign w:val="center"/>
          </w:tcPr>
          <w:p w14:paraId="1AFF5E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324" w:type="dxa"/>
            <w:vAlign w:val="center"/>
          </w:tcPr>
          <w:p w14:paraId="51E802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Коммерческие</w:t>
            </w:r>
          </w:p>
        </w:tc>
        <w:tc>
          <w:tcPr>
            <w:tcW w:w="1125" w:type="dxa"/>
            <w:vAlign w:val="center"/>
          </w:tcPr>
          <w:p w14:paraId="4CA699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Проблемные</w:t>
            </w:r>
          </w:p>
        </w:tc>
        <w:tc>
          <w:tcPr>
            <w:tcW w:w="1583" w:type="dxa"/>
            <w:vAlign w:val="center"/>
          </w:tcPr>
          <w:p w14:paraId="2E6585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Инструментальные</w:t>
            </w:r>
          </w:p>
        </w:tc>
        <w:tc>
          <w:tcPr>
            <w:tcW w:w="1025" w:type="dxa"/>
            <w:vAlign w:val="center"/>
          </w:tcPr>
          <w:p w14:paraId="07B72B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Локальные</w:t>
            </w:r>
          </w:p>
        </w:tc>
        <w:tc>
          <w:tcPr>
            <w:tcW w:w="1025" w:type="dxa"/>
            <w:vAlign w:val="center"/>
          </w:tcPr>
          <w:p w14:paraId="1902CE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Суммарная</w:t>
            </w:r>
          </w:p>
        </w:tc>
        <w:tc>
          <w:tcPr>
            <w:tcW w:w="1324" w:type="dxa"/>
            <w:vAlign w:val="center"/>
          </w:tcPr>
          <w:p w14:paraId="1BBFA4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Коммерческий коэффициент</w:t>
            </w:r>
          </w:p>
        </w:tc>
        <w:tc>
          <w:tcPr>
            <w:tcW w:w="1125" w:type="dxa"/>
            <w:vAlign w:val="center"/>
          </w:tcPr>
          <w:p w14:paraId="22270F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Взвешенная</w:t>
            </w:r>
          </w:p>
        </w:tc>
      </w:tr>
      <w:tr w:rsidR="0027373A" w14:paraId="3A96F9B0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632F41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324" w:type="dxa"/>
            <w:vAlign w:val="center"/>
          </w:tcPr>
          <w:p w14:paraId="26EA94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1125" w:type="dxa"/>
            <w:vAlign w:val="center"/>
          </w:tcPr>
          <w:p w14:paraId="106203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119</w:t>
            </w:r>
          </w:p>
        </w:tc>
        <w:tc>
          <w:tcPr>
            <w:tcW w:w="1583" w:type="dxa"/>
            <w:vAlign w:val="center"/>
          </w:tcPr>
          <w:p w14:paraId="1B32E6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425</w:t>
            </w:r>
          </w:p>
        </w:tc>
        <w:tc>
          <w:tcPr>
            <w:tcW w:w="1025" w:type="dxa"/>
            <w:vAlign w:val="center"/>
          </w:tcPr>
          <w:p w14:paraId="0ABEA5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4EDB8C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565</w:t>
            </w:r>
          </w:p>
        </w:tc>
        <w:tc>
          <w:tcPr>
            <w:tcW w:w="1324" w:type="dxa"/>
            <w:vAlign w:val="center"/>
          </w:tcPr>
          <w:p w14:paraId="57B832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0,617</w:t>
            </w:r>
          </w:p>
        </w:tc>
        <w:tc>
          <w:tcPr>
            <w:tcW w:w="1125" w:type="dxa"/>
            <w:vAlign w:val="center"/>
          </w:tcPr>
          <w:p w14:paraId="5085DD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348,7</w:t>
            </w:r>
          </w:p>
        </w:tc>
      </w:tr>
      <w:tr w:rsidR="0027373A" w14:paraId="78F03E85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4CF5B0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</w:t>
            </w:r>
          </w:p>
        </w:tc>
        <w:tc>
          <w:tcPr>
            <w:tcW w:w="1324" w:type="dxa"/>
            <w:vAlign w:val="center"/>
          </w:tcPr>
          <w:p w14:paraId="088996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125" w:type="dxa"/>
            <w:vAlign w:val="center"/>
          </w:tcPr>
          <w:p w14:paraId="216373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</w:t>
            </w:r>
          </w:p>
        </w:tc>
        <w:tc>
          <w:tcPr>
            <w:tcW w:w="1583" w:type="dxa"/>
            <w:vAlign w:val="center"/>
          </w:tcPr>
          <w:p w14:paraId="7F4A42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562</w:t>
            </w:r>
          </w:p>
        </w:tc>
        <w:tc>
          <w:tcPr>
            <w:tcW w:w="1025" w:type="dxa"/>
            <w:vAlign w:val="center"/>
          </w:tcPr>
          <w:p w14:paraId="5EEFEF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35CDB2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692</w:t>
            </w:r>
          </w:p>
        </w:tc>
        <w:tc>
          <w:tcPr>
            <w:tcW w:w="1324" w:type="dxa"/>
            <w:vAlign w:val="center"/>
          </w:tcPr>
          <w:p w14:paraId="2F542D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0,623</w:t>
            </w:r>
          </w:p>
        </w:tc>
        <w:tc>
          <w:tcPr>
            <w:tcW w:w="1125" w:type="dxa"/>
            <w:vAlign w:val="center"/>
          </w:tcPr>
          <w:p w14:paraId="4B64E6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431,4</w:t>
            </w:r>
          </w:p>
        </w:tc>
      </w:tr>
      <w:tr w:rsidR="0027373A" w14:paraId="2D78B256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339B6F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324" w:type="dxa"/>
            <w:vAlign w:val="center"/>
          </w:tcPr>
          <w:p w14:paraId="6D142C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125" w:type="dxa"/>
            <w:vAlign w:val="center"/>
          </w:tcPr>
          <w:p w14:paraId="39FFCD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110</w:t>
            </w:r>
          </w:p>
        </w:tc>
        <w:tc>
          <w:tcPr>
            <w:tcW w:w="1583" w:type="dxa"/>
            <w:vAlign w:val="center"/>
          </w:tcPr>
          <w:p w14:paraId="257726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574</w:t>
            </w:r>
          </w:p>
        </w:tc>
        <w:tc>
          <w:tcPr>
            <w:tcW w:w="1025" w:type="dxa"/>
            <w:vAlign w:val="center"/>
          </w:tcPr>
          <w:p w14:paraId="6714BC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18217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699</w:t>
            </w:r>
          </w:p>
        </w:tc>
        <w:tc>
          <w:tcPr>
            <w:tcW w:w="1324" w:type="dxa"/>
            <w:vAlign w:val="center"/>
          </w:tcPr>
          <w:p w14:paraId="16D331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0,624</w:t>
            </w:r>
          </w:p>
        </w:tc>
        <w:tc>
          <w:tcPr>
            <w:tcW w:w="1125" w:type="dxa"/>
            <w:vAlign w:val="center"/>
          </w:tcPr>
          <w:p w14:paraId="3F2FF2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436,1</w:t>
            </w:r>
          </w:p>
        </w:tc>
      </w:tr>
      <w:tr w:rsidR="0027373A" w14:paraId="16D59E60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0A5E60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324" w:type="dxa"/>
            <w:vAlign w:val="center"/>
          </w:tcPr>
          <w:p w14:paraId="61972E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125" w:type="dxa"/>
            <w:vAlign w:val="center"/>
          </w:tcPr>
          <w:p w14:paraId="7FDE1B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</w:t>
            </w:r>
          </w:p>
        </w:tc>
        <w:tc>
          <w:tcPr>
            <w:tcW w:w="1583" w:type="dxa"/>
            <w:vAlign w:val="center"/>
          </w:tcPr>
          <w:p w14:paraId="06D733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669</w:t>
            </w:r>
          </w:p>
        </w:tc>
        <w:tc>
          <w:tcPr>
            <w:tcW w:w="1025" w:type="dxa"/>
            <w:vAlign w:val="center"/>
          </w:tcPr>
          <w:p w14:paraId="08F0D5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A33FD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847</w:t>
            </w:r>
          </w:p>
        </w:tc>
        <w:tc>
          <w:tcPr>
            <w:tcW w:w="1324" w:type="dxa"/>
            <w:vAlign w:val="center"/>
          </w:tcPr>
          <w:p w14:paraId="57A36E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0,619</w:t>
            </w:r>
          </w:p>
        </w:tc>
        <w:tc>
          <w:tcPr>
            <w:tcW w:w="1125" w:type="dxa"/>
            <w:vAlign w:val="center"/>
          </w:tcPr>
          <w:p w14:paraId="33D53E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524,0</w:t>
            </w:r>
          </w:p>
        </w:tc>
      </w:tr>
      <w:tr w:rsidR="0027373A" w14:paraId="0F310BEC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1C2993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324" w:type="dxa"/>
            <w:vAlign w:val="center"/>
          </w:tcPr>
          <w:p w14:paraId="01FB53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125" w:type="dxa"/>
            <w:vAlign w:val="center"/>
          </w:tcPr>
          <w:p w14:paraId="21B2F6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</w:t>
            </w:r>
          </w:p>
        </w:tc>
        <w:tc>
          <w:tcPr>
            <w:tcW w:w="1583" w:type="dxa"/>
            <w:vAlign w:val="center"/>
          </w:tcPr>
          <w:p w14:paraId="69A3E6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238</w:t>
            </w:r>
          </w:p>
        </w:tc>
        <w:tc>
          <w:tcPr>
            <w:tcW w:w="1025" w:type="dxa"/>
            <w:vAlign w:val="center"/>
          </w:tcPr>
          <w:p w14:paraId="4FDA09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7ABDD5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334</w:t>
            </w:r>
          </w:p>
        </w:tc>
        <w:tc>
          <w:tcPr>
            <w:tcW w:w="1324" w:type="dxa"/>
            <w:vAlign w:val="center"/>
          </w:tcPr>
          <w:p w14:paraId="5FABB8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0,636</w:t>
            </w:r>
          </w:p>
        </w:tc>
        <w:tc>
          <w:tcPr>
            <w:tcW w:w="1125" w:type="dxa"/>
            <w:vAlign w:val="center"/>
          </w:tcPr>
          <w:p w14:paraId="59C900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212,3</w:t>
            </w:r>
          </w:p>
        </w:tc>
      </w:tr>
      <w:tr w:rsidR="0027373A" w14:paraId="6408E04F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67A326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324" w:type="dxa"/>
            <w:vAlign w:val="center"/>
          </w:tcPr>
          <w:p w14:paraId="7915D2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25" w:type="dxa"/>
            <w:vAlign w:val="center"/>
          </w:tcPr>
          <w:p w14:paraId="552F10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1583" w:type="dxa"/>
            <w:vAlign w:val="center"/>
          </w:tcPr>
          <w:p w14:paraId="098F59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025" w:type="dxa"/>
            <w:vAlign w:val="center"/>
          </w:tcPr>
          <w:p w14:paraId="5B7B36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0D6F6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342</w:t>
            </w:r>
          </w:p>
        </w:tc>
        <w:tc>
          <w:tcPr>
            <w:tcW w:w="1324" w:type="dxa"/>
            <w:vAlign w:val="center"/>
          </w:tcPr>
          <w:p w14:paraId="71C07C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0,632</w:t>
            </w:r>
          </w:p>
        </w:tc>
        <w:tc>
          <w:tcPr>
            <w:tcW w:w="1125" w:type="dxa"/>
            <w:vAlign w:val="center"/>
          </w:tcPr>
          <w:p w14:paraId="007001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216,1</w:t>
            </w:r>
          </w:p>
        </w:tc>
      </w:tr>
      <w:tr w:rsidR="0027373A" w14:paraId="6CCD9696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439226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03.2026</w:t>
            </w:r>
          </w:p>
        </w:tc>
        <w:tc>
          <w:tcPr>
            <w:tcW w:w="1324" w:type="dxa"/>
            <w:vAlign w:val="center"/>
          </w:tcPr>
          <w:p w14:paraId="58E155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125" w:type="dxa"/>
            <w:vAlign w:val="center"/>
          </w:tcPr>
          <w:p w14:paraId="578B3D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583" w:type="dxa"/>
            <w:vAlign w:val="center"/>
          </w:tcPr>
          <w:p w14:paraId="13B713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494</w:t>
            </w:r>
          </w:p>
        </w:tc>
        <w:tc>
          <w:tcPr>
            <w:tcW w:w="1025" w:type="dxa"/>
            <w:vAlign w:val="center"/>
          </w:tcPr>
          <w:p w14:paraId="716F72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5B7E6D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649</w:t>
            </w:r>
          </w:p>
        </w:tc>
        <w:tc>
          <w:tcPr>
            <w:tcW w:w="1324" w:type="dxa"/>
            <w:vAlign w:val="center"/>
          </w:tcPr>
          <w:p w14:paraId="1C4030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0,637</w:t>
            </w:r>
          </w:p>
        </w:tc>
        <w:tc>
          <w:tcPr>
            <w:tcW w:w="1125" w:type="dxa"/>
            <w:vAlign w:val="center"/>
          </w:tcPr>
          <w:p w14:paraId="6582FA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413,4</w:t>
            </w:r>
          </w:p>
        </w:tc>
      </w:tr>
      <w:tr w:rsidR="0027373A" w14:paraId="7D609DE8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2616EF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324" w:type="dxa"/>
            <w:vAlign w:val="center"/>
          </w:tcPr>
          <w:p w14:paraId="58F985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</w:t>
            </w:r>
          </w:p>
        </w:tc>
        <w:tc>
          <w:tcPr>
            <w:tcW w:w="1125" w:type="dxa"/>
            <w:vAlign w:val="center"/>
          </w:tcPr>
          <w:p w14:paraId="778C01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</w:t>
            </w:r>
          </w:p>
        </w:tc>
        <w:tc>
          <w:tcPr>
            <w:tcW w:w="1583" w:type="dxa"/>
            <w:vAlign w:val="center"/>
          </w:tcPr>
          <w:p w14:paraId="5127DE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541</w:t>
            </w:r>
          </w:p>
        </w:tc>
        <w:tc>
          <w:tcPr>
            <w:tcW w:w="1025" w:type="dxa"/>
            <w:vAlign w:val="center"/>
          </w:tcPr>
          <w:p w14:paraId="01A0D9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2B8AF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687</w:t>
            </w:r>
          </w:p>
        </w:tc>
        <w:tc>
          <w:tcPr>
            <w:tcW w:w="1324" w:type="dxa"/>
            <w:vAlign w:val="center"/>
          </w:tcPr>
          <w:p w14:paraId="523D09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0,642</w:t>
            </w:r>
          </w:p>
        </w:tc>
        <w:tc>
          <w:tcPr>
            <w:tcW w:w="1125" w:type="dxa"/>
            <w:vAlign w:val="center"/>
          </w:tcPr>
          <w:p w14:paraId="0A947B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440,8</w:t>
            </w:r>
          </w:p>
        </w:tc>
      </w:tr>
      <w:tr w:rsidR="0027373A" w14:paraId="4A7B382E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7E96B8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324" w:type="dxa"/>
            <w:vAlign w:val="center"/>
          </w:tcPr>
          <w:p w14:paraId="772584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</w:t>
            </w:r>
          </w:p>
        </w:tc>
        <w:tc>
          <w:tcPr>
            <w:tcW w:w="1125" w:type="dxa"/>
            <w:vAlign w:val="center"/>
          </w:tcPr>
          <w:p w14:paraId="7559D6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1583" w:type="dxa"/>
            <w:vAlign w:val="center"/>
          </w:tcPr>
          <w:p w14:paraId="127C6F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589</w:t>
            </w:r>
          </w:p>
        </w:tc>
        <w:tc>
          <w:tcPr>
            <w:tcW w:w="1025" w:type="dxa"/>
            <w:vAlign w:val="center"/>
          </w:tcPr>
          <w:p w14:paraId="4AC5A2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AEB78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681</w:t>
            </w:r>
          </w:p>
        </w:tc>
        <w:tc>
          <w:tcPr>
            <w:tcW w:w="1324" w:type="dxa"/>
            <w:vAlign w:val="center"/>
          </w:tcPr>
          <w:p w14:paraId="568281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0,638</w:t>
            </w:r>
          </w:p>
        </w:tc>
        <w:tc>
          <w:tcPr>
            <w:tcW w:w="1125" w:type="dxa"/>
            <w:vAlign w:val="center"/>
          </w:tcPr>
          <w:p w14:paraId="67BCA1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434,6</w:t>
            </w:r>
          </w:p>
        </w:tc>
      </w:tr>
      <w:tr w:rsidR="0027373A" w14:paraId="5406817C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742708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324" w:type="dxa"/>
            <w:vAlign w:val="center"/>
          </w:tcPr>
          <w:p w14:paraId="1890A8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125" w:type="dxa"/>
            <w:vAlign w:val="center"/>
          </w:tcPr>
          <w:p w14:paraId="00957C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</w:t>
            </w:r>
          </w:p>
        </w:tc>
        <w:tc>
          <w:tcPr>
            <w:tcW w:w="1583" w:type="dxa"/>
            <w:vAlign w:val="center"/>
          </w:tcPr>
          <w:p w14:paraId="01D3FF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1025" w:type="dxa"/>
            <w:vAlign w:val="center"/>
          </w:tcPr>
          <w:p w14:paraId="3CFE96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0DF06F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418</w:t>
            </w:r>
          </w:p>
        </w:tc>
        <w:tc>
          <w:tcPr>
            <w:tcW w:w="1324" w:type="dxa"/>
            <w:vAlign w:val="center"/>
          </w:tcPr>
          <w:p w14:paraId="5BE5EC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0,626</w:t>
            </w:r>
          </w:p>
        </w:tc>
        <w:tc>
          <w:tcPr>
            <w:tcW w:w="1125" w:type="dxa"/>
            <w:vAlign w:val="center"/>
          </w:tcPr>
          <w:p w14:paraId="1EB2F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261,5</w:t>
            </w:r>
          </w:p>
        </w:tc>
      </w:tr>
      <w:tr w:rsidR="0027373A" w14:paraId="05492A52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18A247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324" w:type="dxa"/>
            <w:vAlign w:val="center"/>
          </w:tcPr>
          <w:p w14:paraId="24999C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125" w:type="dxa"/>
            <w:vAlign w:val="center"/>
          </w:tcPr>
          <w:p w14:paraId="3424E7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</w:t>
            </w:r>
          </w:p>
        </w:tc>
        <w:tc>
          <w:tcPr>
            <w:tcW w:w="1583" w:type="dxa"/>
            <w:vAlign w:val="center"/>
          </w:tcPr>
          <w:p w14:paraId="06D842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125</w:t>
            </w:r>
          </w:p>
        </w:tc>
        <w:tc>
          <w:tcPr>
            <w:tcW w:w="1025" w:type="dxa"/>
            <w:vAlign w:val="center"/>
          </w:tcPr>
          <w:p w14:paraId="318A1D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1AA93B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186</w:t>
            </w:r>
          </w:p>
        </w:tc>
        <w:tc>
          <w:tcPr>
            <w:tcW w:w="1324" w:type="dxa"/>
            <w:vAlign w:val="center"/>
          </w:tcPr>
          <w:p w14:paraId="6966D8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0,628</w:t>
            </w:r>
          </w:p>
        </w:tc>
        <w:tc>
          <w:tcPr>
            <w:tcW w:w="1125" w:type="dxa"/>
            <w:vAlign w:val="center"/>
          </w:tcPr>
          <w:p w14:paraId="297EEC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116,8</w:t>
            </w:r>
          </w:p>
        </w:tc>
      </w:tr>
      <w:tr w:rsidR="0027373A" w14:paraId="0C95ABA1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62E93D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324" w:type="dxa"/>
            <w:vAlign w:val="center"/>
          </w:tcPr>
          <w:p w14:paraId="28FC07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125" w:type="dxa"/>
            <w:vAlign w:val="center"/>
          </w:tcPr>
          <w:p w14:paraId="67BB65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1583" w:type="dxa"/>
            <w:vAlign w:val="center"/>
          </w:tcPr>
          <w:p w14:paraId="1B2344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</w:t>
            </w:r>
          </w:p>
        </w:tc>
        <w:tc>
          <w:tcPr>
            <w:tcW w:w="1025" w:type="dxa"/>
            <w:vAlign w:val="center"/>
          </w:tcPr>
          <w:p w14:paraId="330703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2F2F05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155</w:t>
            </w:r>
          </w:p>
        </w:tc>
        <w:tc>
          <w:tcPr>
            <w:tcW w:w="1324" w:type="dxa"/>
            <w:vAlign w:val="center"/>
          </w:tcPr>
          <w:p w14:paraId="39F4B3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0,629</w:t>
            </w:r>
          </w:p>
        </w:tc>
        <w:tc>
          <w:tcPr>
            <w:tcW w:w="1125" w:type="dxa"/>
            <w:vAlign w:val="center"/>
          </w:tcPr>
          <w:p w14:paraId="7B8DDE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97,5</w:t>
            </w:r>
          </w:p>
        </w:tc>
      </w:tr>
      <w:tr w:rsidR="0027373A" w14:paraId="1F9F693F" w14:textId="77777777" w:rsidTr="0027373A">
        <w:trPr>
          <w:cantSplit/>
          <w:jc w:val="center"/>
        </w:trPr>
        <w:tc>
          <w:tcPr>
            <w:tcW w:w="825" w:type="dxa"/>
            <w:vAlign w:val="center"/>
          </w:tcPr>
          <w:p w14:paraId="64E604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/ среднее</w:t>
            </w:r>
          </w:p>
        </w:tc>
        <w:tc>
          <w:tcPr>
            <w:tcW w:w="1324" w:type="dxa"/>
            <w:vAlign w:val="center"/>
          </w:tcPr>
          <w:p w14:paraId="6758A0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286</w:t>
            </w:r>
          </w:p>
        </w:tc>
        <w:tc>
          <w:tcPr>
            <w:tcW w:w="1125" w:type="dxa"/>
            <w:vAlign w:val="center"/>
          </w:tcPr>
          <w:p w14:paraId="4E0CF1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1 021</w:t>
            </w:r>
          </w:p>
        </w:tc>
        <w:tc>
          <w:tcPr>
            <w:tcW w:w="1583" w:type="dxa"/>
            <w:vAlign w:val="center"/>
          </w:tcPr>
          <w:p w14:paraId="619C23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4 948</w:t>
            </w:r>
          </w:p>
        </w:tc>
        <w:tc>
          <w:tcPr>
            <w:tcW w:w="1025" w:type="dxa"/>
            <w:vAlign w:val="center"/>
          </w:tcPr>
          <w:p w14:paraId="3DFAF3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025" w:type="dxa"/>
            <w:vAlign w:val="center"/>
          </w:tcPr>
          <w:p w14:paraId="5F6C01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6 255</w:t>
            </w:r>
          </w:p>
        </w:tc>
        <w:tc>
          <w:tcPr>
            <w:tcW w:w="1324" w:type="dxa"/>
            <w:vAlign w:val="center"/>
          </w:tcPr>
          <w:p w14:paraId="4D7797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0,629</w:t>
            </w:r>
          </w:p>
        </w:tc>
        <w:tc>
          <w:tcPr>
            <w:tcW w:w="1125" w:type="dxa"/>
            <w:vAlign w:val="center"/>
          </w:tcPr>
          <w:p w14:paraId="7FF972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</w:tr>
    </w:tbl>
    <w:p w14:paraId="4195517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Коммерческий коэффициент месяца – средневзвешенный вес намерения по составу месяца (веса таблицы групп).</w:t>
      </w:r>
    </w:p>
    <w:p w14:paraId="1862B87E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40BEA0F" wp14:editId="281F0FE7">
            <wp:extent cx="5334000" cy="248920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:/ИИТ/ЭлектронныйБизнес/ЛР2-3_Объем_рынка/Рисунки/03_gruppy_zaprosov_i_vzveshennyy_spro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C7C16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4 – Частотность по группам запросов и взвешенная частотность, Беларусь, помесячно</w:t>
      </w:r>
    </w:p>
    <w:p w14:paraId="77412850" w14:textId="77777777" w:rsidR="0027373A" w:rsidRDefault="0027643F">
      <w:pPr>
        <w:pStyle w:val="4"/>
        <w:spacing w:before="360" w:after="360" w:line="360" w:lineRule="exact"/>
        <w:ind w:firstLine="709"/>
      </w:pPr>
      <w:bookmarkStart w:id="54" w:name="_be19597488bc60ce527c0bf3407ec0604583738"/>
      <w:bookmarkEnd w:id="53"/>
      <w:r>
        <w:rPr>
          <w:b/>
          <w:sz w:val="28"/>
        </w:rPr>
        <w:t>2.2.2.3 Нормализация, воронка и сценарии</w:t>
      </w:r>
    </w:p>
    <w:p w14:paraId="19B47A7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13 – Лист 05_Нормализация: сводный индекс спроса (вес </w:t>
      </w:r>
      <w:r>
        <w:rPr>
          <w:i/>
          <w:sz w:val="28"/>
        </w:rPr>
        <w:t>GT</w:t>
      </w:r>
      <w:r>
        <w:rPr>
          <w:sz w:val="28"/>
        </w:rPr>
        <w:t xml:space="preserve"> 0,4, вес Вордстата 0,6)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32"/>
        <w:gridCol w:w="1032"/>
        <w:gridCol w:w="1782"/>
        <w:gridCol w:w="1521"/>
        <w:gridCol w:w="1862"/>
        <w:gridCol w:w="1094"/>
        <w:gridCol w:w="1032"/>
      </w:tblGrid>
      <w:tr w:rsidR="0027373A" w14:paraId="10765E3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32" w:type="dxa"/>
            <w:vAlign w:val="center"/>
          </w:tcPr>
          <w:p w14:paraId="3BCB66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32" w:type="dxa"/>
            <w:vAlign w:val="center"/>
          </w:tcPr>
          <w:p w14:paraId="0517B2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Средний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782" w:type="dxa"/>
            <w:vAlign w:val="center"/>
          </w:tcPr>
          <w:p w14:paraId="793642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Нормированный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521" w:type="dxa"/>
            <w:vAlign w:val="center"/>
          </w:tcPr>
          <w:p w14:paraId="31A6A2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Вордстат</w:t>
            </w:r>
          </w:p>
        </w:tc>
        <w:tc>
          <w:tcPr>
            <w:tcW w:w="1862" w:type="dxa"/>
            <w:vAlign w:val="center"/>
          </w:tcPr>
          <w:p w14:paraId="60AC79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Нормированный Вордстат</w:t>
            </w:r>
          </w:p>
        </w:tc>
        <w:tc>
          <w:tcPr>
            <w:tcW w:w="1094" w:type="dxa"/>
            <w:vAlign w:val="center"/>
          </w:tcPr>
          <w:p w14:paraId="53C978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Сводный индекс</w:t>
            </w:r>
          </w:p>
        </w:tc>
        <w:tc>
          <w:tcPr>
            <w:tcW w:w="1032" w:type="dxa"/>
            <w:vAlign w:val="center"/>
          </w:tcPr>
          <w:p w14:paraId="732293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27373A" w14:paraId="50FFA654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2809A8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09.2025</w:t>
            </w:r>
          </w:p>
        </w:tc>
        <w:tc>
          <w:tcPr>
            <w:tcW w:w="1032" w:type="dxa"/>
            <w:vAlign w:val="center"/>
          </w:tcPr>
          <w:p w14:paraId="15873B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7FFB7D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6E0A60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348,7</w:t>
            </w:r>
          </w:p>
        </w:tc>
        <w:tc>
          <w:tcPr>
            <w:tcW w:w="1862" w:type="dxa"/>
            <w:vAlign w:val="center"/>
          </w:tcPr>
          <w:p w14:paraId="1F29E5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66,6</w:t>
            </w:r>
          </w:p>
        </w:tc>
        <w:tc>
          <w:tcPr>
            <w:tcW w:w="1094" w:type="dxa"/>
            <w:vAlign w:val="center"/>
          </w:tcPr>
          <w:p w14:paraId="254787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1032" w:type="dxa"/>
            <w:vAlign w:val="center"/>
          </w:tcPr>
          <w:p w14:paraId="442B6C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775A8E75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7A9CCE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10.2025</w:t>
            </w:r>
          </w:p>
        </w:tc>
        <w:tc>
          <w:tcPr>
            <w:tcW w:w="1032" w:type="dxa"/>
            <w:vAlign w:val="center"/>
          </w:tcPr>
          <w:p w14:paraId="6CAF3E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18,94</w:t>
            </w:r>
          </w:p>
        </w:tc>
        <w:tc>
          <w:tcPr>
            <w:tcW w:w="1782" w:type="dxa"/>
            <w:vAlign w:val="center"/>
          </w:tcPr>
          <w:p w14:paraId="1A03F3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68,6</w:t>
            </w:r>
          </w:p>
        </w:tc>
        <w:tc>
          <w:tcPr>
            <w:tcW w:w="1521" w:type="dxa"/>
            <w:vAlign w:val="center"/>
          </w:tcPr>
          <w:p w14:paraId="24A7E7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431,4</w:t>
            </w:r>
          </w:p>
        </w:tc>
        <w:tc>
          <w:tcPr>
            <w:tcW w:w="1862" w:type="dxa"/>
            <w:vAlign w:val="center"/>
          </w:tcPr>
          <w:p w14:paraId="58622C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1094" w:type="dxa"/>
            <w:vAlign w:val="center"/>
          </w:tcPr>
          <w:p w14:paraId="495E74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76,8</w:t>
            </w:r>
          </w:p>
        </w:tc>
        <w:tc>
          <w:tcPr>
            <w:tcW w:w="1032" w:type="dxa"/>
            <w:vAlign w:val="center"/>
          </w:tcPr>
          <w:p w14:paraId="479698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4E88994F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681810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</w:t>
            </w:r>
          </w:p>
        </w:tc>
        <w:tc>
          <w:tcPr>
            <w:tcW w:w="1032" w:type="dxa"/>
            <w:vAlign w:val="center"/>
          </w:tcPr>
          <w:p w14:paraId="7E4B0F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8,65</w:t>
            </w:r>
          </w:p>
        </w:tc>
        <w:tc>
          <w:tcPr>
            <w:tcW w:w="1782" w:type="dxa"/>
            <w:vAlign w:val="center"/>
          </w:tcPr>
          <w:p w14:paraId="209E83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1521" w:type="dxa"/>
            <w:vAlign w:val="center"/>
          </w:tcPr>
          <w:p w14:paraId="7C391B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436,1</w:t>
            </w:r>
          </w:p>
        </w:tc>
        <w:tc>
          <w:tcPr>
            <w:tcW w:w="1862" w:type="dxa"/>
            <w:vAlign w:val="center"/>
          </w:tcPr>
          <w:p w14:paraId="35E2F0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83,2</w:t>
            </w:r>
          </w:p>
        </w:tc>
        <w:tc>
          <w:tcPr>
            <w:tcW w:w="1094" w:type="dxa"/>
            <w:vAlign w:val="center"/>
          </w:tcPr>
          <w:p w14:paraId="5E2B77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62,5</w:t>
            </w:r>
          </w:p>
        </w:tc>
        <w:tc>
          <w:tcPr>
            <w:tcW w:w="1032" w:type="dxa"/>
            <w:vAlign w:val="center"/>
          </w:tcPr>
          <w:p w14:paraId="449621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7D6BFACC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696E3B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</w:t>
            </w:r>
          </w:p>
        </w:tc>
        <w:tc>
          <w:tcPr>
            <w:tcW w:w="1032" w:type="dxa"/>
            <w:vAlign w:val="center"/>
          </w:tcPr>
          <w:p w14:paraId="44F601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27,62</w:t>
            </w:r>
          </w:p>
        </w:tc>
        <w:tc>
          <w:tcPr>
            <w:tcW w:w="1782" w:type="dxa"/>
            <w:vAlign w:val="center"/>
          </w:tcPr>
          <w:p w14:paraId="2CADD8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521" w:type="dxa"/>
            <w:vAlign w:val="center"/>
          </w:tcPr>
          <w:p w14:paraId="24595C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524,0</w:t>
            </w:r>
          </w:p>
        </w:tc>
        <w:tc>
          <w:tcPr>
            <w:tcW w:w="1862" w:type="dxa"/>
            <w:vAlign w:val="center"/>
          </w:tcPr>
          <w:p w14:paraId="134765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094" w:type="dxa"/>
            <w:vAlign w:val="center"/>
          </w:tcPr>
          <w:p w14:paraId="34FB71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1032" w:type="dxa"/>
            <w:vAlign w:val="center"/>
          </w:tcPr>
          <w:p w14:paraId="2D2B9E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720464E2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328158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01.2026</w:t>
            </w:r>
          </w:p>
        </w:tc>
        <w:tc>
          <w:tcPr>
            <w:tcW w:w="1032" w:type="dxa"/>
            <w:vAlign w:val="center"/>
          </w:tcPr>
          <w:p w14:paraId="273496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3,56</w:t>
            </w:r>
          </w:p>
        </w:tc>
        <w:tc>
          <w:tcPr>
            <w:tcW w:w="1782" w:type="dxa"/>
            <w:vAlign w:val="center"/>
          </w:tcPr>
          <w:p w14:paraId="278942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1521" w:type="dxa"/>
            <w:vAlign w:val="center"/>
          </w:tcPr>
          <w:p w14:paraId="57CE21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212,3</w:t>
            </w:r>
          </w:p>
        </w:tc>
        <w:tc>
          <w:tcPr>
            <w:tcW w:w="1862" w:type="dxa"/>
            <w:vAlign w:val="center"/>
          </w:tcPr>
          <w:p w14:paraId="19F0FD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40,5</w:t>
            </w:r>
          </w:p>
        </w:tc>
        <w:tc>
          <w:tcPr>
            <w:tcW w:w="1094" w:type="dxa"/>
            <w:vAlign w:val="center"/>
          </w:tcPr>
          <w:p w14:paraId="4D4610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29,5</w:t>
            </w:r>
          </w:p>
        </w:tc>
        <w:tc>
          <w:tcPr>
            <w:tcW w:w="1032" w:type="dxa"/>
            <w:vAlign w:val="center"/>
          </w:tcPr>
          <w:p w14:paraId="13F67C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713C62E1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2D9F38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02.2026</w:t>
            </w:r>
          </w:p>
        </w:tc>
        <w:tc>
          <w:tcPr>
            <w:tcW w:w="1032" w:type="dxa"/>
            <w:vAlign w:val="center"/>
          </w:tcPr>
          <w:p w14:paraId="503702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19,75</w:t>
            </w:r>
          </w:p>
        </w:tc>
        <w:tc>
          <w:tcPr>
            <w:tcW w:w="1782" w:type="dxa"/>
            <w:vAlign w:val="center"/>
          </w:tcPr>
          <w:p w14:paraId="69567B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1521" w:type="dxa"/>
            <w:vAlign w:val="center"/>
          </w:tcPr>
          <w:p w14:paraId="35D446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216,1</w:t>
            </w:r>
          </w:p>
        </w:tc>
        <w:tc>
          <w:tcPr>
            <w:tcW w:w="1862" w:type="dxa"/>
            <w:vAlign w:val="center"/>
          </w:tcPr>
          <w:p w14:paraId="2BAA89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41,2</w:t>
            </w:r>
          </w:p>
        </w:tc>
        <w:tc>
          <w:tcPr>
            <w:tcW w:w="1094" w:type="dxa"/>
            <w:vAlign w:val="center"/>
          </w:tcPr>
          <w:p w14:paraId="4874EF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53,3</w:t>
            </w:r>
          </w:p>
        </w:tc>
        <w:tc>
          <w:tcPr>
            <w:tcW w:w="1032" w:type="dxa"/>
            <w:vAlign w:val="center"/>
          </w:tcPr>
          <w:p w14:paraId="49021D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56F11219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34AA55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03.2026</w:t>
            </w:r>
          </w:p>
        </w:tc>
        <w:tc>
          <w:tcPr>
            <w:tcW w:w="1032" w:type="dxa"/>
            <w:vAlign w:val="center"/>
          </w:tcPr>
          <w:p w14:paraId="05AEB5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2,85</w:t>
            </w:r>
          </w:p>
        </w:tc>
        <w:tc>
          <w:tcPr>
            <w:tcW w:w="1782" w:type="dxa"/>
            <w:vAlign w:val="center"/>
          </w:tcPr>
          <w:p w14:paraId="1A70BC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10,3</w:t>
            </w:r>
          </w:p>
        </w:tc>
        <w:tc>
          <w:tcPr>
            <w:tcW w:w="1521" w:type="dxa"/>
            <w:vAlign w:val="center"/>
          </w:tcPr>
          <w:p w14:paraId="71F4B8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413,4</w:t>
            </w:r>
          </w:p>
        </w:tc>
        <w:tc>
          <w:tcPr>
            <w:tcW w:w="1862" w:type="dxa"/>
            <w:vAlign w:val="center"/>
          </w:tcPr>
          <w:p w14:paraId="5445C2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78,9</w:t>
            </w:r>
          </w:p>
        </w:tc>
        <w:tc>
          <w:tcPr>
            <w:tcW w:w="1094" w:type="dxa"/>
            <w:vAlign w:val="center"/>
          </w:tcPr>
          <w:p w14:paraId="1330A7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51,5</w:t>
            </w:r>
          </w:p>
        </w:tc>
        <w:tc>
          <w:tcPr>
            <w:tcW w:w="1032" w:type="dxa"/>
            <w:vAlign w:val="center"/>
          </w:tcPr>
          <w:p w14:paraId="4C89A0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2323A4C2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795038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</w:t>
            </w:r>
          </w:p>
        </w:tc>
        <w:tc>
          <w:tcPr>
            <w:tcW w:w="1032" w:type="dxa"/>
            <w:vAlign w:val="center"/>
          </w:tcPr>
          <w:p w14:paraId="158BC4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14,69</w:t>
            </w:r>
          </w:p>
        </w:tc>
        <w:tc>
          <w:tcPr>
            <w:tcW w:w="1782" w:type="dxa"/>
            <w:vAlign w:val="center"/>
          </w:tcPr>
          <w:p w14:paraId="2E0017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53,2</w:t>
            </w:r>
          </w:p>
        </w:tc>
        <w:tc>
          <w:tcPr>
            <w:tcW w:w="1521" w:type="dxa"/>
            <w:vAlign w:val="center"/>
          </w:tcPr>
          <w:p w14:paraId="548273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440,8</w:t>
            </w:r>
          </w:p>
        </w:tc>
        <w:tc>
          <w:tcPr>
            <w:tcW w:w="1862" w:type="dxa"/>
            <w:vAlign w:val="center"/>
          </w:tcPr>
          <w:p w14:paraId="2BA3F3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84,1</w:t>
            </w:r>
          </w:p>
        </w:tc>
        <w:tc>
          <w:tcPr>
            <w:tcW w:w="1094" w:type="dxa"/>
            <w:vAlign w:val="center"/>
          </w:tcPr>
          <w:p w14:paraId="4BBE66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71,7</w:t>
            </w:r>
          </w:p>
        </w:tc>
        <w:tc>
          <w:tcPr>
            <w:tcW w:w="1032" w:type="dxa"/>
            <w:vAlign w:val="center"/>
          </w:tcPr>
          <w:p w14:paraId="625CF4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1861E1CD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29746F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</w:t>
            </w:r>
          </w:p>
        </w:tc>
        <w:tc>
          <w:tcPr>
            <w:tcW w:w="1032" w:type="dxa"/>
            <w:vAlign w:val="center"/>
          </w:tcPr>
          <w:p w14:paraId="72E1D2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5C4E9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4F1737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434,6</w:t>
            </w:r>
          </w:p>
        </w:tc>
        <w:tc>
          <w:tcPr>
            <w:tcW w:w="1862" w:type="dxa"/>
            <w:vAlign w:val="center"/>
          </w:tcPr>
          <w:p w14:paraId="48B666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82,9</w:t>
            </w:r>
          </w:p>
        </w:tc>
        <w:tc>
          <w:tcPr>
            <w:tcW w:w="1094" w:type="dxa"/>
            <w:vAlign w:val="center"/>
          </w:tcPr>
          <w:p w14:paraId="187F95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49,8</w:t>
            </w:r>
          </w:p>
        </w:tc>
        <w:tc>
          <w:tcPr>
            <w:tcW w:w="1032" w:type="dxa"/>
            <w:vAlign w:val="center"/>
          </w:tcPr>
          <w:p w14:paraId="71850D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67D96EA9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7E2034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</w:t>
            </w:r>
          </w:p>
        </w:tc>
        <w:tc>
          <w:tcPr>
            <w:tcW w:w="1032" w:type="dxa"/>
            <w:vAlign w:val="center"/>
          </w:tcPr>
          <w:p w14:paraId="347930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285252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7938FE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261,5</w:t>
            </w:r>
          </w:p>
        </w:tc>
        <w:tc>
          <w:tcPr>
            <w:tcW w:w="1862" w:type="dxa"/>
            <w:vAlign w:val="center"/>
          </w:tcPr>
          <w:p w14:paraId="1A78D8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49,9</w:t>
            </w:r>
          </w:p>
        </w:tc>
        <w:tc>
          <w:tcPr>
            <w:tcW w:w="1094" w:type="dxa"/>
            <w:vAlign w:val="center"/>
          </w:tcPr>
          <w:p w14:paraId="2915A0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29,9</w:t>
            </w:r>
          </w:p>
        </w:tc>
        <w:tc>
          <w:tcPr>
            <w:tcW w:w="1032" w:type="dxa"/>
            <w:vAlign w:val="center"/>
          </w:tcPr>
          <w:p w14:paraId="3DBF1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3A6C572F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1B7737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07.2026</w:t>
            </w:r>
          </w:p>
        </w:tc>
        <w:tc>
          <w:tcPr>
            <w:tcW w:w="1032" w:type="dxa"/>
            <w:vAlign w:val="center"/>
          </w:tcPr>
          <w:p w14:paraId="47A602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46CA42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5875F3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116,8</w:t>
            </w:r>
          </w:p>
        </w:tc>
        <w:tc>
          <w:tcPr>
            <w:tcW w:w="1862" w:type="dxa"/>
            <w:vAlign w:val="center"/>
          </w:tcPr>
          <w:p w14:paraId="400C91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22,3</w:t>
            </w:r>
          </w:p>
        </w:tc>
        <w:tc>
          <w:tcPr>
            <w:tcW w:w="1094" w:type="dxa"/>
            <w:vAlign w:val="center"/>
          </w:tcPr>
          <w:p w14:paraId="3D2982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13,4</w:t>
            </w:r>
          </w:p>
        </w:tc>
        <w:tc>
          <w:tcPr>
            <w:tcW w:w="1032" w:type="dxa"/>
            <w:vAlign w:val="center"/>
          </w:tcPr>
          <w:p w14:paraId="7C8CA3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0BEA0685" w14:textId="77777777" w:rsidTr="0027373A">
        <w:trPr>
          <w:cantSplit/>
          <w:jc w:val="center"/>
        </w:trPr>
        <w:tc>
          <w:tcPr>
            <w:tcW w:w="1032" w:type="dxa"/>
            <w:vAlign w:val="center"/>
          </w:tcPr>
          <w:p w14:paraId="695967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08.2026</w:t>
            </w:r>
          </w:p>
        </w:tc>
        <w:tc>
          <w:tcPr>
            <w:tcW w:w="1032" w:type="dxa"/>
            <w:vAlign w:val="center"/>
          </w:tcPr>
          <w:p w14:paraId="25E9AF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782" w:type="dxa"/>
            <w:vAlign w:val="center"/>
          </w:tcPr>
          <w:p w14:paraId="1101B9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521" w:type="dxa"/>
            <w:vAlign w:val="center"/>
          </w:tcPr>
          <w:p w14:paraId="0A2409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97,5</w:t>
            </w:r>
          </w:p>
        </w:tc>
        <w:tc>
          <w:tcPr>
            <w:tcW w:w="1862" w:type="dxa"/>
            <w:vAlign w:val="center"/>
          </w:tcPr>
          <w:p w14:paraId="238C4F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18,6</w:t>
            </w:r>
          </w:p>
        </w:tc>
        <w:tc>
          <w:tcPr>
            <w:tcW w:w="1094" w:type="dxa"/>
            <w:vAlign w:val="center"/>
          </w:tcPr>
          <w:p w14:paraId="58C68A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</w:t>
            </w:r>
          </w:p>
        </w:tc>
        <w:tc>
          <w:tcPr>
            <w:tcW w:w="1032" w:type="dxa"/>
            <w:vAlign w:val="center"/>
          </w:tcPr>
          <w:p w14:paraId="53CD74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</w:tbl>
    <w:p w14:paraId="2C08D01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Средний сводный индекс 49,1; нормированный </w:t>
      </w:r>
      <w:r>
        <w:rPr>
          <w:i/>
          <w:sz w:val="28"/>
        </w:rPr>
        <w:t>GT</w:t>
      </w:r>
      <w:r>
        <w:rPr>
          <w:sz w:val="28"/>
        </w:rPr>
        <w:t xml:space="preserve"> в среднем 29,0, нормированный Вордстат – 62,6. Методика (ПС §3) и инструкция (ИНСТР §14) запрещают механическое сложение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поэтому сводный индекс показан как предусмотренный шаблоном, а вывод об интересе делается по каждому источн</w:t>
      </w:r>
      <w:r>
        <w:rPr>
          <w:sz w:val="28"/>
        </w:rPr>
        <w:t xml:space="preserve">ику отдельно: Вордстат устойчиво показывает спрос с учебной сезонностью,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почти не дает данных.</w:t>
      </w:r>
    </w:p>
    <w:p w14:paraId="6923EFE6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14 – Лист 06_Воронка: цифровая воронка поискового канала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82"/>
        <w:gridCol w:w="1724"/>
        <w:gridCol w:w="1207"/>
        <w:gridCol w:w="2242"/>
      </w:tblGrid>
      <w:tr w:rsidR="0027373A" w14:paraId="464E43B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81" w:type="dxa"/>
            <w:vAlign w:val="center"/>
          </w:tcPr>
          <w:p w14:paraId="22B739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24" w:type="dxa"/>
            <w:vAlign w:val="center"/>
          </w:tcPr>
          <w:p w14:paraId="6A3223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07" w:type="dxa"/>
            <w:vAlign w:val="center"/>
          </w:tcPr>
          <w:p w14:paraId="2083FD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242" w:type="dxa"/>
            <w:vAlign w:val="center"/>
          </w:tcPr>
          <w:p w14:paraId="02B073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3C50B036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438791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Взвешенный поисковый спрос, запросов/мес.</w:t>
            </w:r>
          </w:p>
        </w:tc>
        <w:tc>
          <w:tcPr>
            <w:tcW w:w="1724" w:type="dxa"/>
            <w:vAlign w:val="center"/>
          </w:tcPr>
          <w:p w14:paraId="42EF69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1207" w:type="dxa"/>
            <w:vAlign w:val="center"/>
          </w:tcPr>
          <w:p w14:paraId="75A6FC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2242" w:type="dxa"/>
            <w:vAlign w:val="center"/>
          </w:tcPr>
          <w:p w14:paraId="224496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</w:tr>
      <w:tr w:rsidR="0027373A" w14:paraId="39EA8DD9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7E84CD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переходов из поиска</w:t>
            </w:r>
          </w:p>
        </w:tc>
        <w:tc>
          <w:tcPr>
            <w:tcW w:w="1724" w:type="dxa"/>
            <w:vAlign w:val="center"/>
          </w:tcPr>
          <w:p w14:paraId="47C4D9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207" w:type="dxa"/>
            <w:vAlign w:val="center"/>
          </w:tcPr>
          <w:p w14:paraId="65EAAE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8 %</w:t>
            </w:r>
          </w:p>
        </w:tc>
        <w:tc>
          <w:tcPr>
            <w:tcW w:w="2242" w:type="dxa"/>
            <w:vAlign w:val="center"/>
          </w:tcPr>
          <w:p w14:paraId="772AA4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12 %</w:t>
            </w:r>
          </w:p>
        </w:tc>
      </w:tr>
      <w:tr w:rsidR="0027373A" w14:paraId="2FEC5EFE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76509C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Посещения, в месяц</w:t>
            </w:r>
          </w:p>
        </w:tc>
        <w:tc>
          <w:tcPr>
            <w:tcW w:w="1724" w:type="dxa"/>
            <w:vAlign w:val="center"/>
          </w:tcPr>
          <w:p w14:paraId="0D9AEA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13,11</w:t>
            </w:r>
          </w:p>
        </w:tc>
        <w:tc>
          <w:tcPr>
            <w:tcW w:w="1207" w:type="dxa"/>
            <w:vAlign w:val="center"/>
          </w:tcPr>
          <w:p w14:paraId="0B1DBF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2242" w:type="dxa"/>
            <w:vAlign w:val="center"/>
          </w:tcPr>
          <w:p w14:paraId="0F4D9F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39,33</w:t>
            </w:r>
          </w:p>
        </w:tc>
      </w:tr>
      <w:tr w:rsidR="0027373A" w14:paraId="7B6C2DD5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1A0515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посетитель → заявка (регистрация)</w:t>
            </w:r>
          </w:p>
        </w:tc>
        <w:tc>
          <w:tcPr>
            <w:tcW w:w="1724" w:type="dxa"/>
            <w:vAlign w:val="center"/>
          </w:tcPr>
          <w:p w14:paraId="500E51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1207" w:type="dxa"/>
            <w:vAlign w:val="center"/>
          </w:tcPr>
          <w:p w14:paraId="505127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2242" w:type="dxa"/>
            <w:vAlign w:val="center"/>
          </w:tcPr>
          <w:p w14:paraId="5455D2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7 %</w:t>
            </w:r>
          </w:p>
        </w:tc>
      </w:tr>
      <w:tr w:rsidR="0027373A" w14:paraId="4FD9BF16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002734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Заявки, в месяц</w:t>
            </w:r>
          </w:p>
        </w:tc>
        <w:tc>
          <w:tcPr>
            <w:tcW w:w="1724" w:type="dxa"/>
            <w:vAlign w:val="center"/>
          </w:tcPr>
          <w:p w14:paraId="7B11F5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0,262</w:t>
            </w:r>
          </w:p>
        </w:tc>
        <w:tc>
          <w:tcPr>
            <w:tcW w:w="1207" w:type="dxa"/>
            <w:vAlign w:val="center"/>
          </w:tcPr>
          <w:p w14:paraId="7B0FEE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1,049</w:t>
            </w:r>
          </w:p>
        </w:tc>
        <w:tc>
          <w:tcPr>
            <w:tcW w:w="2242" w:type="dxa"/>
            <w:vAlign w:val="center"/>
          </w:tcPr>
          <w:p w14:paraId="2D37C6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2,753</w:t>
            </w:r>
          </w:p>
        </w:tc>
      </w:tr>
      <w:tr w:rsidR="0027373A" w14:paraId="7E4F72FD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6F848D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заявка →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724" w:type="dxa"/>
            <w:vAlign w:val="center"/>
          </w:tcPr>
          <w:p w14:paraId="4B317D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207" w:type="dxa"/>
            <w:vAlign w:val="center"/>
          </w:tcPr>
          <w:p w14:paraId="449B78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2242" w:type="dxa"/>
            <w:vAlign w:val="center"/>
          </w:tcPr>
          <w:p w14:paraId="1B6B4C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</w:tr>
      <w:tr w:rsidR="0027373A" w14:paraId="176FC259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48FB4F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Продажи (оплаты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в месяц</w:t>
            </w:r>
          </w:p>
        </w:tc>
        <w:tc>
          <w:tcPr>
            <w:tcW w:w="1724" w:type="dxa"/>
            <w:vAlign w:val="center"/>
          </w:tcPr>
          <w:p w14:paraId="6C2D15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0,0079</w:t>
            </w:r>
          </w:p>
        </w:tc>
        <w:tc>
          <w:tcPr>
            <w:tcW w:w="1207" w:type="dxa"/>
            <w:vAlign w:val="center"/>
          </w:tcPr>
          <w:p w14:paraId="18AB99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0,0420</w:t>
            </w:r>
          </w:p>
        </w:tc>
        <w:tc>
          <w:tcPr>
            <w:tcW w:w="2242" w:type="dxa"/>
            <w:vAlign w:val="center"/>
          </w:tcPr>
          <w:p w14:paraId="0A1D0C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0,1377</w:t>
            </w:r>
          </w:p>
        </w:tc>
      </w:tr>
      <w:tr w:rsidR="0027373A" w14:paraId="654ADEF7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357F88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724" w:type="dxa"/>
            <w:vAlign w:val="center"/>
          </w:tcPr>
          <w:p w14:paraId="789726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07" w:type="dxa"/>
            <w:vAlign w:val="center"/>
          </w:tcPr>
          <w:p w14:paraId="59A7DB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242" w:type="dxa"/>
            <w:vAlign w:val="center"/>
          </w:tcPr>
          <w:p w14:paraId="178BB2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</w:tr>
      <w:tr w:rsidR="0027373A" w14:paraId="3AAAAC7B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045892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повторных оплат</w:t>
            </w:r>
          </w:p>
        </w:tc>
        <w:tc>
          <w:tcPr>
            <w:tcW w:w="1724" w:type="dxa"/>
            <w:vAlign w:val="center"/>
          </w:tcPr>
          <w:p w14:paraId="54E9F0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207" w:type="dxa"/>
            <w:vAlign w:val="center"/>
          </w:tcPr>
          <w:p w14:paraId="2DC0E3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2242" w:type="dxa"/>
            <w:vAlign w:val="center"/>
          </w:tcPr>
          <w:p w14:paraId="5BDCA4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</w:t>
            </w:r>
          </w:p>
        </w:tc>
      </w:tr>
      <w:tr w:rsidR="0027373A" w14:paraId="5ED1F6EF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40A7AF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1724" w:type="dxa"/>
            <w:vAlign w:val="center"/>
          </w:tcPr>
          <w:p w14:paraId="7BF21F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0,95</w:t>
            </w:r>
          </w:p>
        </w:tc>
        <w:tc>
          <w:tcPr>
            <w:tcW w:w="1207" w:type="dxa"/>
            <w:vAlign w:val="center"/>
          </w:tcPr>
          <w:p w14:paraId="12AE11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6,10</w:t>
            </w:r>
          </w:p>
        </w:tc>
        <w:tc>
          <w:tcPr>
            <w:tcW w:w="2242" w:type="dxa"/>
            <w:vAlign w:val="center"/>
          </w:tcPr>
          <w:p w14:paraId="3AE0D8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60,03</w:t>
            </w:r>
          </w:p>
        </w:tc>
      </w:tr>
      <w:tr w:rsidR="0027373A" w14:paraId="4BBA1DF9" w14:textId="77777777" w:rsidTr="0027373A">
        <w:trPr>
          <w:cantSplit/>
          <w:jc w:val="center"/>
        </w:trPr>
        <w:tc>
          <w:tcPr>
            <w:tcW w:w="4181" w:type="dxa"/>
            <w:vAlign w:val="center"/>
          </w:tcPr>
          <w:p w14:paraId="37FB1E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724" w:type="dxa"/>
            <w:vAlign w:val="center"/>
          </w:tcPr>
          <w:p w14:paraId="37D54D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207" w:type="dxa"/>
            <w:vAlign w:val="center"/>
          </w:tcPr>
          <w:p w14:paraId="0D0778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73,2</w:t>
            </w:r>
          </w:p>
        </w:tc>
        <w:tc>
          <w:tcPr>
            <w:tcW w:w="2242" w:type="dxa"/>
            <w:vAlign w:val="center"/>
          </w:tcPr>
          <w:p w14:paraId="729B52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720,4</w:t>
            </w:r>
          </w:p>
        </w:tc>
      </w:tr>
    </w:tbl>
    <w:p w14:paraId="3E1CA8F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Доля переходов, конверсия в заявку и коэффициент повторов взяты из шаблона и попадают в шкалу ПС табл. 17 (2–4 / 5–8 / 9–12 %; 1–2 / 3–5 / 6–8 %). Конверсия заявка → оплата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→ </w:t>
      </w:r>
      <w:r>
        <w:rPr>
          <w:i/>
          <w:sz w:val="28"/>
        </w:rPr>
        <w:t>Pro</w:t>
      </w:r>
      <w:r>
        <w:rPr>
          <w:sz w:val="28"/>
        </w:rPr>
        <w:t xml:space="preserve"> 3–5 %, допущение Д-09): шкала ПС 10–20 / 25–35 / 40</w:t>
      </w:r>
      <w:r>
        <w:rPr>
          <w:sz w:val="28"/>
        </w:rPr>
        <w:t xml:space="preserve">–50 % описывает заявки на </w:t>
      </w:r>
      <w:r>
        <w:rPr>
          <w:sz w:val="28"/>
        </w:rPr>
        <w:lastRenderedPageBreak/>
        <w:t xml:space="preserve">услугу и для </w:t>
      </w:r>
      <w:r>
        <w:rPr>
          <w:i/>
          <w:sz w:val="28"/>
        </w:rPr>
        <w:t>freemium</w:t>
      </w:r>
      <w:r>
        <w:rPr>
          <w:sz w:val="28"/>
        </w:rPr>
        <w:t>-продукта неприменима; расчет по шкале ПС приведен в таблице 15. Чек: 40 </w:t>
      </w:r>
      <w:r>
        <w:rPr>
          <w:i/>
          <w:sz w:val="28"/>
        </w:rPr>
        <w:t>USD</w:t>
      </w:r>
      <w:r>
        <w:rPr>
          <w:sz w:val="28"/>
        </w:rPr>
        <w:t xml:space="preserve"> в год (осторожный и базовый сценарии), медиана входных платных тарифов конкурентов (8 </w:t>
      </w:r>
      <w:r>
        <w:rPr>
          <w:i/>
          <w:sz w:val="28"/>
        </w:rPr>
        <w:t>USD</w:t>
      </w:r>
      <w:r>
        <w:rPr>
          <w:sz w:val="28"/>
        </w:rPr>
        <w:t xml:space="preserve"> в месяц × 12).</w:t>
      </w:r>
    </w:p>
    <w:p w14:paraId="6C8A8E20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AB1CB36" wp14:editId="21CDBC99">
            <wp:extent cx="5334000" cy="2533650"/>
            <wp:effectExtent l="0" t="0" r="0" b="0"/>
            <wp:docPr id="8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D:/ИИТ/ЭлектронныйБизнес/ЛР2-3_Объем_рынка/Рисунки/13_voronka_poisk_i_CV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B5AA3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Годовая выруч</w:t>
      </w:r>
      <w:r>
        <w:rPr>
          <w:sz w:val="28"/>
        </w:rPr>
        <w:t>ка воронки поискового канала (ПС-</w:t>
      </w:r>
      <w:r>
        <w:rPr>
          <w:i/>
          <w:sz w:val="28"/>
        </w:rPr>
        <w:t>X</w:t>
      </w:r>
      <w:r>
        <w:rPr>
          <w:sz w:val="28"/>
        </w:rPr>
        <w:t>) и воронки ЦВ-</w:t>
      </w:r>
      <w:r>
        <w:rPr>
          <w:i/>
          <w:sz w:val="28"/>
        </w:rPr>
        <w:t>X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год (логарифмическая шкала)</w:t>
      </w:r>
    </w:p>
    <w:p w14:paraId="0950E02E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Результат листа 08_Дашборд: средний сводный индекс спроса 49,1 (уровень «средний» по порогам шаблона ≥75 / ≥45), средняя взвешенная частотность 327,8 запросов в месяц, годовая выручка поискового канала 11 – 720 </w:t>
      </w:r>
      <w:r>
        <w:rPr>
          <w:i/>
          <w:sz w:val="28"/>
        </w:rPr>
        <w:t>BYN</w:t>
      </w:r>
      <w:r>
        <w:rPr>
          <w:sz w:val="28"/>
        </w:rPr>
        <w:t xml:space="preserve"> (осторожный – оптимистичный сценарий), ба</w:t>
      </w:r>
      <w:r>
        <w:rPr>
          <w:sz w:val="28"/>
        </w:rPr>
        <w:t>зовая – 73,2 </w:t>
      </w:r>
      <w:r>
        <w:rPr>
          <w:i/>
          <w:sz w:val="28"/>
        </w:rPr>
        <w:t>BYN</w:t>
      </w:r>
      <w:r>
        <w:rPr>
          <w:sz w:val="28"/>
        </w:rPr>
        <w:t>. Эти величины малы: при взвешенном спросе около 330 запросов в месяц поиск дает менее одного платящего пользователя в год. Это нижняя граница, а не оценка рынка: учтены только формулировки, по которым Вордстат показывает динамику, аудитори</w:t>
      </w:r>
      <w:r>
        <w:rPr>
          <w:sz w:val="28"/>
        </w:rPr>
        <w:t>я одной поисковой системы, и не учтены реклама, сообщества и рекомендации.</w:t>
      </w:r>
    </w:p>
    <w:p w14:paraId="7EB50AB1" w14:textId="77777777" w:rsidR="0027373A" w:rsidRDefault="0027643F">
      <w:pPr>
        <w:pStyle w:val="4"/>
        <w:spacing w:before="360" w:after="360" w:line="360" w:lineRule="exact"/>
        <w:ind w:firstLine="709"/>
      </w:pPr>
      <w:bookmarkStart w:id="55" w:name="_30ea39bf0e03fbae82bfe3511d81cfee593472f"/>
      <w:bookmarkEnd w:id="54"/>
      <w:r>
        <w:rPr>
          <w:b/>
          <w:sz w:val="28"/>
        </w:rPr>
        <w:t>2.2.2.4 Расчет по тексту методики (вариант Word) и расхождения</w:t>
      </w:r>
    </w:p>
    <w:p w14:paraId="02681B2C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15 – Расхождения шаблона ПС-</w:t>
      </w:r>
      <w:r>
        <w:rPr>
          <w:i/>
          <w:sz w:val="28"/>
        </w:rPr>
        <w:t>X</w:t>
      </w:r>
      <w:r>
        <w:rPr>
          <w:sz w:val="28"/>
        </w:rPr>
        <w:t xml:space="preserve"> и методики ПС (Р-1 … Р-7)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8"/>
        <w:gridCol w:w="1936"/>
        <w:gridCol w:w="3416"/>
        <w:gridCol w:w="3295"/>
      </w:tblGrid>
      <w:tr w:rsidR="0027373A" w14:paraId="3A73E8C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08" w:type="dxa"/>
            <w:vAlign w:val="center"/>
          </w:tcPr>
          <w:p w14:paraId="6EE705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936" w:type="dxa"/>
            <w:vAlign w:val="center"/>
          </w:tcPr>
          <w:p w14:paraId="2FCFD6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415" w:type="dxa"/>
            <w:vAlign w:val="center"/>
          </w:tcPr>
          <w:p w14:paraId="53648A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По 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>-шаблону (основной)</w:t>
            </w:r>
          </w:p>
        </w:tc>
        <w:tc>
          <w:tcPr>
            <w:tcW w:w="3294" w:type="dxa"/>
            <w:vAlign w:val="center"/>
          </w:tcPr>
          <w:p w14:paraId="53352F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По 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 xml:space="preserve"> (рядом)</w:t>
            </w:r>
          </w:p>
        </w:tc>
      </w:tr>
      <w:tr w:rsidR="0027373A" w14:paraId="2C6A5085" w14:textId="77777777" w:rsidTr="0027373A">
        <w:trPr>
          <w:cantSplit/>
          <w:jc w:val="center"/>
        </w:trPr>
        <w:tc>
          <w:tcPr>
            <w:tcW w:w="708" w:type="dxa"/>
            <w:vAlign w:val="center"/>
          </w:tcPr>
          <w:p w14:paraId="0BB5F2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</w:t>
            </w:r>
          </w:p>
        </w:tc>
        <w:tc>
          <w:tcPr>
            <w:tcW w:w="1936" w:type="dxa"/>
            <w:vAlign w:val="center"/>
          </w:tcPr>
          <w:p w14:paraId="5E2CF0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Взвешенный спрос строки</w:t>
            </w:r>
          </w:p>
        </w:tc>
        <w:tc>
          <w:tcPr>
            <w:tcW w:w="3415" w:type="dxa"/>
            <w:vAlign w:val="center"/>
          </w:tcPr>
          <w:p w14:paraId="7D1279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>; сумма по 10 строкам 208,1</w:t>
            </w:r>
          </w:p>
        </w:tc>
        <w:tc>
          <w:tcPr>
            <w:tcW w:w="3294" w:type="dxa"/>
            <w:vAlign w:val="center"/>
          </w:tcPr>
          <w:p w14:paraId="48D19C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× региональный коэффициент (ПС табл. 14: 0,50–1,00); для Беларуси в целом принят 1,00 (допущение Д-04), сумма 208,1; для Минска коэффициент меньше 1</w:t>
            </w:r>
          </w:p>
        </w:tc>
      </w:tr>
      <w:tr w:rsidR="0027373A" w14:paraId="36F6CF27" w14:textId="77777777" w:rsidTr="0027373A">
        <w:trPr>
          <w:cantSplit/>
          <w:jc w:val="center"/>
        </w:trPr>
        <w:tc>
          <w:tcPr>
            <w:tcW w:w="708" w:type="dxa"/>
            <w:vAlign w:val="center"/>
          </w:tcPr>
          <w:p w14:paraId="059FD9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1936" w:type="dxa"/>
            <w:vAlign w:val="center"/>
          </w:tcPr>
          <w:p w14:paraId="6059A6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База воронки</w:t>
            </w:r>
          </w:p>
        </w:tc>
        <w:tc>
          <w:tcPr>
            <w:tcW w:w="3415" w:type="dxa"/>
            <w:vAlign w:val="center"/>
          </w:tcPr>
          <w:p w14:paraId="6A562C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04_</w:t>
            </w:r>
            <w:r>
              <w:rPr>
                <w:i/>
                <w:sz w:val="24"/>
              </w:rPr>
              <w:t>Wordstat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H</w:t>
            </w:r>
            <w:r>
              <w:rPr>
                <w:sz w:val="24"/>
              </w:rPr>
              <w:t xml:space="preserve"> за 12 мес. = 327,8 запросов/мес.</w:t>
            </w:r>
          </w:p>
        </w:tc>
        <w:tc>
          <w:tcPr>
            <w:tcW w:w="3294" w:type="dxa"/>
            <w:vAlign w:val="center"/>
          </w:tcPr>
          <w:p w14:paraId="0703C7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взвешенного спроса по ядру (лист 02) = 208,1 запросов за 30 дней; годовая выручка при тех же параметрах 7,3 / 38,7 / 304,9 </w:t>
            </w:r>
            <w:r>
              <w:rPr>
                <w:i/>
                <w:sz w:val="24"/>
              </w:rPr>
              <w:t>BYN</w:t>
            </w:r>
          </w:p>
        </w:tc>
      </w:tr>
      <w:tr w:rsidR="0027373A" w14:paraId="77640262" w14:textId="77777777" w:rsidTr="0027373A">
        <w:trPr>
          <w:cantSplit/>
          <w:jc w:val="center"/>
        </w:trPr>
        <w:tc>
          <w:tcPr>
            <w:tcW w:w="708" w:type="dxa"/>
            <w:vAlign w:val="center"/>
          </w:tcPr>
          <w:p w14:paraId="3575D7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Р-3</w:t>
            </w:r>
          </w:p>
        </w:tc>
        <w:tc>
          <w:tcPr>
            <w:tcW w:w="1936" w:type="dxa"/>
            <w:vAlign w:val="center"/>
          </w:tcPr>
          <w:p w14:paraId="04E566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Сводный индекс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+ Вордстат</w:t>
            </w:r>
          </w:p>
        </w:tc>
        <w:tc>
          <w:tcPr>
            <w:tcW w:w="3415" w:type="dxa"/>
            <w:vAlign w:val="center"/>
          </w:tcPr>
          <w:p w14:paraId="6F8D08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0,4 ×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+ 0,6 × Вордстат, среднее</w:t>
            </w:r>
            <w:r>
              <w:rPr>
                <w:sz w:val="24"/>
              </w:rPr>
              <w:t xml:space="preserve"> 49,1</w:t>
            </w:r>
          </w:p>
        </w:tc>
        <w:tc>
          <w:tcPr>
            <w:tcW w:w="3294" w:type="dxa"/>
            <w:vAlign w:val="center"/>
          </w:tcPr>
          <w:p w14:paraId="109320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механическое сложение запрещено (ПС §3); по источникам отдельно: нормированный Вордстат 62,6, нормированный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29,0 (мало данных)</w:t>
            </w:r>
          </w:p>
        </w:tc>
      </w:tr>
      <w:tr w:rsidR="0027373A" w14:paraId="32BA6363" w14:textId="77777777" w:rsidTr="0027373A">
        <w:trPr>
          <w:cantSplit/>
          <w:jc w:val="center"/>
        </w:trPr>
        <w:tc>
          <w:tcPr>
            <w:tcW w:w="708" w:type="dxa"/>
            <w:vAlign w:val="center"/>
          </w:tcPr>
          <w:p w14:paraId="52BC70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Р-4, Р-5</w:t>
            </w:r>
          </w:p>
        </w:tc>
        <w:tc>
          <w:tcPr>
            <w:tcW w:w="1936" w:type="dxa"/>
            <w:vAlign w:val="center"/>
          </w:tcPr>
          <w:p w14:paraId="222DEA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Повторные покупки и годовой объем</w:t>
            </w:r>
          </w:p>
        </w:tc>
        <w:tc>
          <w:tcPr>
            <w:tcW w:w="3415" w:type="dxa"/>
            <w:vAlign w:val="center"/>
          </w:tcPr>
          <w:p w14:paraId="568671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множитель повторов 1,0 / 1,2 / 1,5; годовая = месячная × 12: 11,4 / 73,2 / 720,4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94" w:type="dxa"/>
            <w:vAlign w:val="center"/>
          </w:tcPr>
          <w:p w14:paraId="7ECA52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повторов, годовая = сумма 12 месячных значений: 6,4 / 49,6 / 420,2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(при шкале ПС для доли переходов и заявок)</w:t>
            </w:r>
          </w:p>
        </w:tc>
      </w:tr>
      <w:tr w:rsidR="0027373A" w14:paraId="17B69739" w14:textId="77777777" w:rsidTr="0027373A">
        <w:trPr>
          <w:cantSplit/>
          <w:jc w:val="center"/>
        </w:trPr>
        <w:tc>
          <w:tcPr>
            <w:tcW w:w="708" w:type="dxa"/>
            <w:vAlign w:val="center"/>
          </w:tcPr>
          <w:p w14:paraId="33839C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Р-6</w:t>
            </w:r>
          </w:p>
        </w:tc>
        <w:tc>
          <w:tcPr>
            <w:tcW w:w="1936" w:type="dxa"/>
            <w:vAlign w:val="center"/>
          </w:tcPr>
          <w:p w14:paraId="5B1090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заявка → оплата</w:t>
            </w:r>
          </w:p>
        </w:tc>
        <w:tc>
          <w:tcPr>
            <w:tcW w:w="3415" w:type="dxa"/>
            <w:vAlign w:val="center"/>
          </w:tcPr>
          <w:p w14:paraId="2588B1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 / 0,25 / 0,35 в ш</w:t>
            </w:r>
            <w:r>
              <w:rPr>
                <w:sz w:val="24"/>
              </w:rPr>
              <w:t xml:space="preserve">аблоне (оптимистичное значение ниже диапазона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40–50 %)</w:t>
            </w:r>
          </w:p>
        </w:tc>
        <w:tc>
          <w:tcPr>
            <w:tcW w:w="3294" w:type="dxa"/>
            <w:vAlign w:val="center"/>
          </w:tcPr>
          <w:p w14:paraId="081E91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шкала ПС 10–20 / 25–35 / 40–50 % (середины 15 / 30 / 45 %): годовая выручка 57,2 / 548,9 / 6 483,6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;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принята конверсия проекта 3–5 %</w:t>
            </w:r>
          </w:p>
        </w:tc>
      </w:tr>
      <w:tr w:rsidR="0027373A" w14:paraId="079744B5" w14:textId="77777777" w:rsidTr="0027373A">
        <w:trPr>
          <w:cantSplit/>
          <w:jc w:val="center"/>
        </w:trPr>
        <w:tc>
          <w:tcPr>
            <w:tcW w:w="708" w:type="dxa"/>
            <w:vAlign w:val="center"/>
          </w:tcPr>
          <w:p w14:paraId="52D412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Р-7, П-14</w:t>
            </w:r>
          </w:p>
        </w:tc>
        <w:tc>
          <w:tcPr>
            <w:tcW w:w="1936" w:type="dxa"/>
            <w:vAlign w:val="center"/>
          </w:tcPr>
          <w:p w14:paraId="2CE29C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Исключаемые запросы</w:t>
            </w:r>
          </w:p>
        </w:tc>
        <w:tc>
          <w:tcPr>
            <w:tcW w:w="3415" w:type="dxa"/>
            <w:vAlign w:val="center"/>
          </w:tcPr>
          <w:p w14:paraId="0CA3DD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демонстрационная строка входит в сумму с ненулевыми весами</w:t>
            </w:r>
          </w:p>
        </w:tc>
        <w:tc>
          <w:tcPr>
            <w:tcW w:w="3294" w:type="dxa"/>
            <w:vAlign w:val="center"/>
          </w:tcPr>
          <w:p w14:paraId="0564D0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 0,00 (ПС табл</w:t>
            </w:r>
            <w:r>
              <w:rPr>
                <w:sz w:val="24"/>
              </w:rPr>
              <w:t>. 9): в рабочей копии строка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обнулена</w:t>
            </w:r>
          </w:p>
        </w:tc>
      </w:tr>
    </w:tbl>
    <w:p w14:paraId="5133927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 по </w:t>
      </w:r>
      <w:r>
        <w:rPr>
          <w:i/>
          <w:sz w:val="28"/>
        </w:rPr>
        <w:t>Word</w:t>
      </w:r>
      <w:r>
        <w:rPr>
          <w:sz w:val="28"/>
        </w:rPr>
        <w:t xml:space="preserve"> показывает, что замена допущений шаблона значениями методики меняет порядок величины лишь при замене конверсии заявка → оплата; базовая оценка поискового канала остается в пределах десятков</w:t>
      </w:r>
      <w:r>
        <w:rPr>
          <w:sz w:val="28"/>
        </w:rPr>
        <w:t xml:space="preserve">–сотен 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4286E0B5" w14:textId="77777777" w:rsidR="0027373A" w:rsidRDefault="0027643F">
      <w:pPr>
        <w:pStyle w:val="4"/>
        <w:spacing w:before="360" w:after="360" w:line="360" w:lineRule="exact"/>
        <w:ind w:firstLine="709"/>
      </w:pPr>
      <w:bookmarkStart w:id="56" w:name="_8ac77f3e302fa1648a3bbcacf04046cbab1738f"/>
      <w:bookmarkEnd w:id="55"/>
      <w:r>
        <w:rPr>
          <w:b/>
          <w:sz w:val="28"/>
        </w:rPr>
        <w:t>2.2.2.5 Вывод по поисковому спросу</w:t>
      </w:r>
    </w:p>
    <w:p w14:paraId="4B6754C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рамках исследования рынок определен как рынок веб-инструментов построения и проверки диаграмм формальных нотаций для студентов технических специальностей, аналитиков и архитекторов ПО в Республике Бела</w:t>
      </w:r>
      <w:r>
        <w:rPr>
          <w:sz w:val="28"/>
        </w:rPr>
        <w:t xml:space="preserve">русь. Поисковый анализ показал интерес аудитории к нотациям и инструментам: </w:t>
      </w:r>
      <w:r>
        <w:rPr>
          <w:i/>
          <w:sz w:val="28"/>
        </w:rPr>
        <w:t>uml</w:t>
      </w:r>
      <w:r>
        <w:rPr>
          <w:sz w:val="28"/>
        </w:rPr>
        <w:t xml:space="preserve"> (591 запрос за 30 дней),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также к визуальным редакторам-заменителям (</w:t>
      </w:r>
      <w:r>
        <w:rPr>
          <w:i/>
          <w:sz w:val="28"/>
        </w:rPr>
        <w:t>miro</w:t>
      </w:r>
      <w:r>
        <w:rPr>
          <w:sz w:val="28"/>
        </w:rPr>
        <w:t xml:space="preserve"> 1 660, </w:t>
      </w:r>
      <w:r>
        <w:rPr>
          <w:i/>
          <w:sz w:val="28"/>
        </w:rPr>
        <w:t>visio</w:t>
      </w:r>
      <w:r>
        <w:rPr>
          <w:sz w:val="28"/>
        </w:rPr>
        <w:t xml:space="preserve"> 1 501,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1 072) и генерации схем нейросет</w:t>
      </w:r>
      <w:r>
        <w:rPr>
          <w:sz w:val="28"/>
        </w:rPr>
        <w:t>ью (107). Коммерчески значимые формулировки редки: 16 запросов за 30 дней со словами «купить», «цена», «подписка», «лицензия» при 170 инструментальных («онлайн», «редактор», «скачать») и 87 проблемных. Динамика – сезонная (учебный год) со снижением от года</w:t>
      </w:r>
      <w:r>
        <w:rPr>
          <w:sz w:val="28"/>
        </w:rPr>
        <w:t xml:space="preserve"> к году по основным запросам. Расчет через поисковый канал дает достижимую выручку порядка 11–720 </w:t>
      </w:r>
      <w:r>
        <w:rPr>
          <w:i/>
          <w:sz w:val="28"/>
        </w:rPr>
        <w:t>BYN</w:t>
      </w:r>
      <w:r>
        <w:rPr>
          <w:sz w:val="28"/>
        </w:rPr>
        <w:t xml:space="preserve"> в год; поисковый спрос подтверждает наличие интереса, но не платежеспособный спрос. Вывод предварительный и требует проверки прогнозом в рекламных кабинет</w:t>
      </w:r>
      <w:r>
        <w:rPr>
          <w:sz w:val="28"/>
        </w:rPr>
        <w:t>ах (</w:t>
      </w:r>
      <w:r>
        <w:rPr>
          <w:sz w:val="28"/>
        </w:rPr>
        <w:t>🔲</w:t>
      </w:r>
      <w:r>
        <w:rPr>
          <w:sz w:val="28"/>
        </w:rPr>
        <w:t xml:space="preserve"> ДОСНЯТЬ: табл. 91, п. 5), опросом (</w:t>
      </w:r>
      <w:r>
        <w:rPr>
          <w:sz w:val="28"/>
        </w:rPr>
        <w:t>🔲</w:t>
      </w:r>
      <w:r>
        <w:rPr>
          <w:sz w:val="28"/>
        </w:rPr>
        <w:t xml:space="preserve"> ДОСНЯТЬ: табл. 91, п. 4) и данными конкурентов.</w:t>
      </w:r>
    </w:p>
    <w:p w14:paraId="562CF62B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Расширение на Россию и Казахстан (вне итогового диапазона, В-6): по Вордстату, вкладка «Регионы», окно 29.08–29.09.2026,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в России в 74,8 и 40,9</w:t>
      </w:r>
      <w:r>
        <w:rPr>
          <w:sz w:val="28"/>
        </w:rPr>
        <w:t xml:space="preserve"> раза больше, чем в Беларуси, в Казахстане – 0,85 и 0,55 белорусского значения (таблица 9).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в России данные есть в каждой неделе, за год интерес снизился менее глубоко, чем в Беларуси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−12,3 %), в Казахстане ряд прерывистый (таблица 8). Индекс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нормирован в каждой стране отдельно, поэтому страны между собой по нему</w:t>
      </w:r>
      <w:r>
        <w:rPr>
          <w:sz w:val="28"/>
        </w:rPr>
        <w:t xml:space="preserve"> не сравниваются; масштаб аудитории оценивается только по Вордстату, платежеспособность в этих странах не оценивалась.</w:t>
      </w:r>
    </w:p>
    <w:p w14:paraId="15ECA438" w14:textId="77777777" w:rsidR="0027373A" w:rsidRDefault="0027643F">
      <w:pPr>
        <w:pStyle w:val="3"/>
        <w:spacing w:before="360" w:after="360" w:line="360" w:lineRule="exact"/>
        <w:ind w:firstLine="709"/>
      </w:pPr>
      <w:bookmarkStart w:id="57" w:name="_92eb351111c8ad8c4f643ef8926e80b34c060e2"/>
      <w:bookmarkEnd w:id="56"/>
      <w:bookmarkEnd w:id="51"/>
      <w:r>
        <w:rPr>
          <w:b/>
        </w:rPr>
        <w:t>2.2.3 Similarweb: выборка, доли, концентрация, каналы, география</w:t>
      </w:r>
    </w:p>
    <w:p w14:paraId="3264AE98" w14:textId="77777777" w:rsidR="0027373A" w:rsidRDefault="0027643F">
      <w:pPr>
        <w:pStyle w:val="4"/>
        <w:spacing w:before="360" w:after="360" w:line="360" w:lineRule="exact"/>
        <w:ind w:firstLine="709"/>
      </w:pPr>
      <w:bookmarkStart w:id="58" w:name="_ada0360a407f9c5fa36b1015e43a65078fa8ba7"/>
      <w:r>
        <w:rPr>
          <w:b/>
          <w:sz w:val="28"/>
        </w:rPr>
        <w:t>2.2.3.1 Бесплатный доступ и журнал ручной фиксации</w:t>
      </w:r>
    </w:p>
    <w:p w14:paraId="5B8AC42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 измеритель рынка; трафик конкурентов не равен продажам [8, 9]. При бесплатном доступе методика выполняется вручную: открываются карточки сайтов, фиксируются вид</w:t>
      </w:r>
      <w:r>
        <w:rPr>
          <w:sz w:val="28"/>
        </w:rPr>
        <w:t>имые показатели, делаются снимки экрана, записываются дата и период. Массовые выгрузки (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Exporter</w:t>
      </w:r>
      <w:r>
        <w:rPr>
          <w:sz w:val="28"/>
        </w:rPr>
        <w:t xml:space="preserve">, </w:t>
      </w:r>
      <w:r>
        <w:rPr>
          <w:i/>
          <w:sz w:val="28"/>
        </w:rPr>
        <w:t>API</w:t>
      </w:r>
      <w:r>
        <w:rPr>
          <w:sz w:val="28"/>
        </w:rPr>
        <w:t>), глубокая история и детальные разбивки недоступны, поэтому любой количественный вывод дается диапазоном, а показатель, который не показан, отмечаетс</w:t>
      </w:r>
      <w:r>
        <w:rPr>
          <w:sz w:val="28"/>
        </w:rPr>
        <w:t>я «нет данных в бесплатном доступе» и не домысливается.</w:t>
      </w:r>
    </w:p>
    <w:p w14:paraId="7594CCB5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Страница </w:t>
      </w:r>
      <w:r>
        <w:rPr>
          <w:i/>
          <w:sz w:val="28"/>
        </w:rPr>
        <w:t>plantuml.com</w:t>
      </w:r>
      <w:r>
        <w:rPr>
          <w:sz w:val="28"/>
        </w:rPr>
        <w:t xml:space="preserve"> открыта 30.09.2026 (период «август 2026», график «последние 3 месяца», все типы трафика) [10]. На страницах </w:t>
      </w:r>
      <w:r>
        <w:rPr>
          <w:i/>
          <w:sz w:val="28"/>
        </w:rPr>
        <w:t>app.diagrams.net</w:t>
      </w:r>
      <w:r>
        <w:rPr>
          <w:sz w:val="28"/>
        </w:rPr>
        <w:t xml:space="preserve">, </w:t>
      </w:r>
      <w:r>
        <w:rPr>
          <w:i/>
          <w:sz w:val="28"/>
        </w:rPr>
        <w:t>mermaid.live</w:t>
      </w:r>
      <w:r>
        <w:rPr>
          <w:sz w:val="28"/>
        </w:rPr>
        <w:t xml:space="preserve"> и </w:t>
      </w:r>
      <w:r>
        <w:rPr>
          <w:i/>
          <w:sz w:val="28"/>
        </w:rPr>
        <w:t>lucidchart.com</w:t>
      </w:r>
      <w:r>
        <w:rPr>
          <w:sz w:val="28"/>
        </w:rPr>
        <w:t xml:space="preserve"> бесплатный просмотр за</w:t>
      </w:r>
      <w:r>
        <w:rPr>
          <w:sz w:val="28"/>
        </w:rPr>
        <w:t>крылся сообщением об исчерпании лимита поисков; ограничение не обходилось, значения по этим доменам в журнале отмечены «доступ закрыт». Имена файлов скриншотов построены по образцу М1 табл. 14 (</w:t>
      </w:r>
      <w:r>
        <w:rPr>
          <w:i/>
          <w:sz w:val="28"/>
        </w:rPr>
        <w:t>similarweb_traffic_</w:t>
      </w:r>
      <w:r>
        <w:rPr>
          <w:sz w:val="28"/>
        </w:rPr>
        <w:t>[домен]</w:t>
      </w:r>
      <w:r>
        <w:rPr>
          <w:i/>
          <w:iCs/>
          <w:sz w:val="28"/>
        </w:rPr>
        <w:t>[страна]</w:t>
      </w:r>
      <w:r>
        <w:rPr>
          <w:sz w:val="28"/>
        </w:rPr>
        <w:t>[период]).</w:t>
      </w:r>
    </w:p>
    <w:p w14:paraId="687E3E3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16 – Журн</w:t>
      </w:r>
      <w:r>
        <w:rPr>
          <w:sz w:val="28"/>
        </w:rPr>
        <w:t xml:space="preserve">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7), фрагмент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4"/>
        <w:gridCol w:w="1581"/>
        <w:gridCol w:w="1123"/>
        <w:gridCol w:w="1123"/>
        <w:gridCol w:w="924"/>
        <w:gridCol w:w="3480"/>
      </w:tblGrid>
      <w:tr w:rsidR="0027373A" w14:paraId="5F39973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23" w:type="dxa"/>
            <w:vAlign w:val="center"/>
          </w:tcPr>
          <w:p w14:paraId="4E2533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81" w:type="dxa"/>
            <w:vAlign w:val="center"/>
          </w:tcPr>
          <w:p w14:paraId="0443C9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123" w:type="dxa"/>
            <w:vAlign w:val="center"/>
          </w:tcPr>
          <w:p w14:paraId="37A29F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Раздел </w:t>
            </w:r>
            <w:r>
              <w:rPr>
                <w:b/>
                <w:i/>
                <w:sz w:val="24"/>
              </w:rPr>
              <w:t>Similarweb</w:t>
            </w:r>
          </w:p>
        </w:tc>
        <w:tc>
          <w:tcPr>
            <w:tcW w:w="1123" w:type="dxa"/>
            <w:vAlign w:val="center"/>
          </w:tcPr>
          <w:p w14:paraId="74C861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924" w:type="dxa"/>
            <w:vAlign w:val="center"/>
          </w:tcPr>
          <w:p w14:paraId="466411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480" w:type="dxa"/>
            <w:vAlign w:val="center"/>
          </w:tcPr>
          <w:p w14:paraId="07FBBA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 / снимок экрана</w:t>
            </w:r>
          </w:p>
        </w:tc>
      </w:tr>
      <w:tr w:rsidR="0027373A" w14:paraId="769CE9C3" w14:textId="77777777" w:rsidTr="0027373A">
        <w:trPr>
          <w:cantSplit/>
          <w:jc w:val="center"/>
        </w:trPr>
        <w:tc>
          <w:tcPr>
            <w:tcW w:w="1123" w:type="dxa"/>
            <w:vAlign w:val="center"/>
          </w:tcPr>
          <w:p w14:paraId="3F6B36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F0D3F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0A4C83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345800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(август 2026)</w:t>
            </w:r>
          </w:p>
        </w:tc>
        <w:tc>
          <w:tcPr>
            <w:tcW w:w="924" w:type="dxa"/>
            <w:vAlign w:val="center"/>
          </w:tcPr>
          <w:p w14:paraId="2F0C32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3480" w:type="dxa"/>
            <w:vAlign w:val="center"/>
          </w:tcPr>
          <w:p w14:paraId="01F031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similarweb_traffic_plantuml.com_global_last3months_2026-09-30.png</w:t>
            </w:r>
          </w:p>
        </w:tc>
      </w:tr>
      <w:tr w:rsidR="0027373A" w14:paraId="061FAC1D" w14:textId="77777777" w:rsidTr="0027373A">
        <w:trPr>
          <w:cantSplit/>
          <w:jc w:val="center"/>
        </w:trPr>
        <w:tc>
          <w:tcPr>
            <w:tcW w:w="1123" w:type="dxa"/>
            <w:vAlign w:val="center"/>
          </w:tcPr>
          <w:p w14:paraId="7CC0D5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0CC8A3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0839C9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2BED68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924" w:type="dxa"/>
            <w:vAlign w:val="center"/>
          </w:tcPr>
          <w:p w14:paraId="4DD62B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93 517</w:t>
            </w:r>
          </w:p>
        </w:tc>
        <w:tc>
          <w:tcPr>
            <w:tcW w:w="3480" w:type="dxa"/>
            <w:vAlign w:val="center"/>
          </w:tcPr>
          <w:p w14:paraId="2C52F8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ранг; </w:t>
            </w: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#24 334 (Россия); </w:t>
            </w:r>
            <w:r>
              <w:rPr>
                <w:i/>
                <w:sz w:val="24"/>
              </w:rPr>
              <w:t>Category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  <w:r>
              <w:rPr>
                <w:sz w:val="24"/>
              </w:rPr>
              <w:t xml:space="preserve"> #692</w:t>
            </w:r>
          </w:p>
        </w:tc>
      </w:tr>
      <w:tr w:rsidR="0027373A" w14:paraId="2195CBDE" w14:textId="77777777" w:rsidTr="0027373A">
        <w:trPr>
          <w:cantSplit/>
          <w:jc w:val="center"/>
        </w:trPr>
        <w:tc>
          <w:tcPr>
            <w:tcW w:w="1123" w:type="dxa"/>
            <w:vAlign w:val="center"/>
          </w:tcPr>
          <w:p w14:paraId="081A8D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7DB843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20F194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Geography</w:t>
            </w:r>
          </w:p>
        </w:tc>
        <w:tc>
          <w:tcPr>
            <w:tcW w:w="1123" w:type="dxa"/>
            <w:vAlign w:val="center"/>
          </w:tcPr>
          <w:p w14:paraId="6EC8BA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России в трафике</w:t>
            </w:r>
          </w:p>
        </w:tc>
        <w:tc>
          <w:tcPr>
            <w:tcW w:w="924" w:type="dxa"/>
            <w:vAlign w:val="center"/>
          </w:tcPr>
          <w:p w14:paraId="25B5A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0,091</w:t>
            </w:r>
          </w:p>
        </w:tc>
        <w:tc>
          <w:tcPr>
            <w:tcW w:w="3480" w:type="dxa"/>
            <w:vAlign w:val="center"/>
          </w:tcPr>
          <w:p w14:paraId="44CDAD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в топ-5 стран не показана: нет данных в бесплатном доступе</w:t>
            </w:r>
          </w:p>
        </w:tc>
      </w:tr>
      <w:tr w:rsidR="0027373A" w14:paraId="3C434FC3" w14:textId="77777777" w:rsidTr="0027373A">
        <w:trPr>
          <w:cantSplit/>
          <w:jc w:val="center"/>
        </w:trPr>
        <w:tc>
          <w:tcPr>
            <w:tcW w:w="1123" w:type="dxa"/>
            <w:vAlign w:val="center"/>
          </w:tcPr>
          <w:p w14:paraId="0ABABF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29.09.2026</w:t>
            </w:r>
          </w:p>
        </w:tc>
        <w:tc>
          <w:tcPr>
            <w:tcW w:w="1581" w:type="dxa"/>
            <w:vAlign w:val="center"/>
          </w:tcPr>
          <w:p w14:paraId="3957C9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77DC1C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Marketing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Channels</w:t>
            </w:r>
          </w:p>
        </w:tc>
        <w:tc>
          <w:tcPr>
            <w:tcW w:w="1123" w:type="dxa"/>
            <w:vAlign w:val="center"/>
          </w:tcPr>
          <w:p w14:paraId="523F86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924" w:type="dxa"/>
            <w:vAlign w:val="center"/>
          </w:tcPr>
          <w:p w14:paraId="6A1198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0,485</w:t>
            </w:r>
          </w:p>
        </w:tc>
        <w:tc>
          <w:tcPr>
            <w:tcW w:w="3480" w:type="dxa"/>
            <w:vAlign w:val="center"/>
          </w:tcPr>
          <w:p w14:paraId="400288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– 2-е и 3-е места без долей</w:t>
            </w:r>
          </w:p>
        </w:tc>
      </w:tr>
      <w:tr w:rsidR="0027373A" w14:paraId="78A32A8B" w14:textId="77777777" w:rsidTr="0027373A">
        <w:trPr>
          <w:cantSplit/>
          <w:jc w:val="center"/>
        </w:trPr>
        <w:tc>
          <w:tcPr>
            <w:tcW w:w="1123" w:type="dxa"/>
            <w:vAlign w:val="center"/>
          </w:tcPr>
          <w:p w14:paraId="7D57B4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28BAF3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23" w:type="dxa"/>
            <w:vAlign w:val="center"/>
          </w:tcPr>
          <w:p w14:paraId="271253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Engagement</w:t>
            </w:r>
          </w:p>
        </w:tc>
        <w:tc>
          <w:tcPr>
            <w:tcW w:w="1123" w:type="dxa"/>
            <w:vAlign w:val="center"/>
          </w:tcPr>
          <w:p w14:paraId="0515C9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Bounce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rate</w:t>
            </w:r>
          </w:p>
        </w:tc>
        <w:tc>
          <w:tcPr>
            <w:tcW w:w="924" w:type="dxa"/>
            <w:vAlign w:val="center"/>
          </w:tcPr>
          <w:p w14:paraId="2FED24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0,455</w:t>
            </w:r>
          </w:p>
        </w:tc>
        <w:tc>
          <w:tcPr>
            <w:tcW w:w="3480" w:type="dxa"/>
            <w:vAlign w:val="center"/>
          </w:tcPr>
          <w:p w14:paraId="37ACBB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Pages/visit 3,18; </w:t>
            </w:r>
            <w:r>
              <w:rPr>
                <w:i/>
                <w:sz w:val="24"/>
              </w:rPr>
              <w:t>Avg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duration</w:t>
            </w:r>
            <w:r>
              <w:rPr>
                <w:sz w:val="24"/>
              </w:rPr>
              <w:t xml:space="preserve"> 00:03:16</w:t>
            </w:r>
          </w:p>
        </w:tc>
      </w:tr>
      <w:tr w:rsidR="0027373A" w14:paraId="01C65961" w14:textId="77777777" w:rsidTr="0027373A">
        <w:trPr>
          <w:cantSplit/>
          <w:jc w:val="center"/>
        </w:trPr>
        <w:tc>
          <w:tcPr>
            <w:tcW w:w="1123" w:type="dxa"/>
            <w:vAlign w:val="center"/>
          </w:tcPr>
          <w:p w14:paraId="26A404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7D3BE3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123" w:type="dxa"/>
            <w:vAlign w:val="center"/>
          </w:tcPr>
          <w:p w14:paraId="7D8247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09F956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3D79C1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02F4BB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 бесплатных просмотров (скриншот …</w:t>
            </w:r>
            <w:r>
              <w:rPr>
                <w:i/>
                <w:sz w:val="24"/>
              </w:rPr>
              <w:t>global_limit_2026-09-30.png</w:t>
            </w:r>
            <w:r>
              <w:rPr>
                <w:sz w:val="24"/>
              </w:rPr>
              <w:t>); значение 7,8 млн – из выгрузки ЛР1</w:t>
            </w:r>
          </w:p>
        </w:tc>
      </w:tr>
      <w:tr w:rsidR="0027373A" w14:paraId="637D688B" w14:textId="77777777" w:rsidTr="0027373A">
        <w:trPr>
          <w:cantSplit/>
          <w:jc w:val="center"/>
        </w:trPr>
        <w:tc>
          <w:tcPr>
            <w:tcW w:w="1123" w:type="dxa"/>
            <w:vAlign w:val="center"/>
          </w:tcPr>
          <w:p w14:paraId="315F94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3AD05D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mermaid.live</w:t>
            </w:r>
          </w:p>
        </w:tc>
        <w:tc>
          <w:tcPr>
            <w:tcW w:w="1123" w:type="dxa"/>
            <w:vAlign w:val="center"/>
          </w:tcPr>
          <w:p w14:paraId="669AA8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564AAF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0A3C3C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43DBD4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 бесплатных просмотров</w:t>
            </w:r>
          </w:p>
        </w:tc>
      </w:tr>
      <w:tr w:rsidR="0027373A" w14:paraId="36F9EA63" w14:textId="77777777" w:rsidTr="0027373A">
        <w:trPr>
          <w:cantSplit/>
          <w:jc w:val="center"/>
        </w:trPr>
        <w:tc>
          <w:tcPr>
            <w:tcW w:w="1123" w:type="dxa"/>
            <w:vAlign w:val="center"/>
          </w:tcPr>
          <w:p w14:paraId="5D208F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81" w:type="dxa"/>
            <w:vAlign w:val="center"/>
          </w:tcPr>
          <w:p w14:paraId="452B87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1123" w:type="dxa"/>
            <w:vAlign w:val="center"/>
          </w:tcPr>
          <w:p w14:paraId="31FD85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Overview</w:t>
            </w:r>
          </w:p>
        </w:tc>
        <w:tc>
          <w:tcPr>
            <w:tcW w:w="1123" w:type="dxa"/>
            <w:vAlign w:val="center"/>
          </w:tcPr>
          <w:p w14:paraId="6601AF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</w:p>
        </w:tc>
        <w:tc>
          <w:tcPr>
            <w:tcW w:w="924" w:type="dxa"/>
            <w:vAlign w:val="center"/>
          </w:tcPr>
          <w:p w14:paraId="69AB59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</w:t>
            </w:r>
          </w:p>
        </w:tc>
        <w:tc>
          <w:tcPr>
            <w:tcW w:w="3480" w:type="dxa"/>
            <w:vAlign w:val="center"/>
          </w:tcPr>
          <w:p w14:paraId="6D9638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лимит бесплатных просмотров; данные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(13,38 млн визитов за июнь – август 2026,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) сняты 02.10.2026, ЛР4, приложение Д</w:t>
            </w:r>
          </w:p>
        </w:tc>
      </w:tr>
    </w:tbl>
    <w:p w14:paraId="2CA1B5B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Полный журнал – в приложении В. Период во всех строках – август 2026 (последние 3 месяца); требование М1 «не менее 12 месяцев» при бесплатном доступе выполнить нельзя – это ограничение расчета, а не выполненное условие.</w:t>
      </w:r>
    </w:p>
    <w:p w14:paraId="52C476C8" w14:textId="77777777" w:rsidR="0027373A" w:rsidRDefault="0027643F">
      <w:pPr>
        <w:pStyle w:val="4"/>
        <w:spacing w:before="360" w:after="360" w:line="360" w:lineRule="exact"/>
        <w:ind w:firstLine="709"/>
      </w:pPr>
      <w:bookmarkStart w:id="59" w:name="_322da673be70ca8bdd4ffcb4ae0d3c3e87e0a2b"/>
      <w:bookmarkEnd w:id="58"/>
      <w:r>
        <w:rPr>
          <w:b/>
          <w:sz w:val="28"/>
        </w:rPr>
        <w:t>2.2.3.2 Конкурентная выборка</w:t>
      </w:r>
    </w:p>
    <w:p w14:paraId="560DBFE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Выборка</w:t>
      </w:r>
      <w:r>
        <w:rPr>
          <w:sz w:val="28"/>
        </w:rPr>
        <w:t xml:space="preserve"> составляет четыре домена, то есть меньше минимума методик (пять по М2 §5; целевой ориентир 10–20 по СВ §3). Причина – закрытие бесплатного просмотра после первых обращений; недостающие домены вынесены в перечень работ для выполнения вручную (приложение Б)</w:t>
      </w:r>
      <w:r>
        <w:rPr>
          <w:sz w:val="28"/>
        </w:rPr>
        <w:t xml:space="preserve">. Данные по </w:t>
      </w:r>
      <w:r>
        <w:rPr>
          <w:i/>
          <w:sz w:val="28"/>
        </w:rPr>
        <w:t>plantuml.com</w:t>
      </w:r>
      <w:r>
        <w:rPr>
          <w:sz w:val="28"/>
        </w:rPr>
        <w:t xml:space="preserve"> сняты 30.09.2026 (снимок экрана низкого разрешения и текст страницы); визиты </w:t>
      </w:r>
      <w:r>
        <w:rPr>
          <w:i/>
          <w:sz w:val="28"/>
        </w:rPr>
        <w:t>app.diagrams.net</w:t>
      </w:r>
      <w:r>
        <w:rPr>
          <w:sz w:val="28"/>
        </w:rPr>
        <w:t xml:space="preserve"> (7,8 млн) указаны в отчете ЛР1, а значения </w:t>
      </w:r>
      <w:r>
        <w:rPr>
          <w:i/>
          <w:sz w:val="28"/>
        </w:rPr>
        <w:t>eraser.io</w:t>
      </w:r>
      <w:r>
        <w:rPr>
          <w:sz w:val="28"/>
        </w:rPr>
        <w:t xml:space="preserve"> (678,5 тыс.) и </w:t>
      </w:r>
      <w:r>
        <w:rPr>
          <w:i/>
          <w:sz w:val="28"/>
        </w:rPr>
        <w:t>mermaidchart.com</w:t>
      </w:r>
      <w:r>
        <w:rPr>
          <w:sz w:val="28"/>
        </w:rPr>
        <w:t xml:space="preserve"> («менее 20 тыс.», принята верхняя граница) получены </w:t>
      </w:r>
      <w:r>
        <w:rPr>
          <w:sz w:val="28"/>
        </w:rPr>
        <w:t>при предварительном замере 17–23.09.2026 и в итоговый отчет ЛР1 не вошли; повторный замер невозможен (лимит), поэтому эти значения считаются непроверенными, а влияние выборки оценено отдельно (таблица 18). Состав выборки проверен на омонимию: все четыре до</w:t>
      </w:r>
      <w:r>
        <w:rPr>
          <w:sz w:val="28"/>
        </w:rPr>
        <w:t>мена – сайты инструментов диаграмм, омонимичных значений нет.</w:t>
      </w:r>
    </w:p>
    <w:p w14:paraId="6888EF2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17 – Карточки сайтов выборки (М2 табл. 6, </w:t>
      </w:r>
      <w:r>
        <w:rPr>
          <w:i/>
          <w:sz w:val="28"/>
        </w:rPr>
        <w:t>SW</w:t>
      </w:r>
      <w:r>
        <w:rPr>
          <w:sz w:val="28"/>
        </w:rPr>
        <w:t>Б табл. 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0"/>
        <w:gridCol w:w="1713"/>
        <w:gridCol w:w="1376"/>
        <w:gridCol w:w="874"/>
        <w:gridCol w:w="2123"/>
        <w:gridCol w:w="1489"/>
      </w:tblGrid>
      <w:tr w:rsidR="0027373A" w14:paraId="7179D6A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79" w:type="dxa"/>
            <w:vAlign w:val="center"/>
          </w:tcPr>
          <w:p w14:paraId="684C19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713" w:type="dxa"/>
            <w:vAlign w:val="center"/>
          </w:tcPr>
          <w:p w14:paraId="4A6A6F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376" w:type="dxa"/>
            <w:vAlign w:val="center"/>
          </w:tcPr>
          <w:p w14:paraId="7051CD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74" w:type="dxa"/>
            <w:vAlign w:val="center"/>
          </w:tcPr>
          <w:p w14:paraId="0D4175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 в месяц (весь мир)</w:t>
            </w:r>
          </w:p>
        </w:tc>
        <w:tc>
          <w:tcPr>
            <w:tcW w:w="2123" w:type="dxa"/>
            <w:vAlign w:val="center"/>
          </w:tcPr>
          <w:p w14:paraId="233E14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данных</w:t>
            </w:r>
          </w:p>
        </w:tc>
        <w:tc>
          <w:tcPr>
            <w:tcW w:w="1489" w:type="dxa"/>
            <w:vAlign w:val="center"/>
          </w:tcPr>
          <w:p w14:paraId="1FA3FE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 трафика, Д-02</w:t>
            </w:r>
          </w:p>
        </w:tc>
      </w:tr>
      <w:tr w:rsidR="0027373A" w14:paraId="7A328C99" w14:textId="77777777" w:rsidTr="0027373A">
        <w:trPr>
          <w:cantSplit/>
          <w:jc w:val="center"/>
        </w:trPr>
        <w:tc>
          <w:tcPr>
            <w:tcW w:w="1779" w:type="dxa"/>
            <w:vAlign w:val="center"/>
          </w:tcPr>
          <w:p w14:paraId="6A2C74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plantuml.com</w:t>
            </w:r>
          </w:p>
        </w:tc>
        <w:tc>
          <w:tcPr>
            <w:tcW w:w="1713" w:type="dxa"/>
            <w:vAlign w:val="center"/>
          </w:tcPr>
          <w:p w14:paraId="4682DB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376" w:type="dxa"/>
            <w:vAlign w:val="center"/>
          </w:tcPr>
          <w:p w14:paraId="251FC2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4E64C2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2123" w:type="dxa"/>
            <w:vAlign w:val="center"/>
          </w:tcPr>
          <w:p w14:paraId="0A91BD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авг. 2026, скриншот)</w:t>
            </w:r>
          </w:p>
        </w:tc>
        <w:tc>
          <w:tcPr>
            <w:tcW w:w="1489" w:type="dxa"/>
            <w:vAlign w:val="center"/>
          </w:tcPr>
          <w:p w14:paraId="142212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</w:tr>
      <w:tr w:rsidR="0027373A" w14:paraId="37536C10" w14:textId="77777777" w:rsidTr="0027373A">
        <w:trPr>
          <w:cantSplit/>
          <w:jc w:val="center"/>
        </w:trPr>
        <w:tc>
          <w:tcPr>
            <w:tcW w:w="1779" w:type="dxa"/>
            <w:vAlign w:val="center"/>
          </w:tcPr>
          <w:p w14:paraId="0048B4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713" w:type="dxa"/>
            <w:vAlign w:val="center"/>
          </w:tcPr>
          <w:p w14:paraId="00305B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376" w:type="dxa"/>
            <w:vAlign w:val="center"/>
          </w:tcPr>
          <w:p w14:paraId="5A2A4C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874" w:type="dxa"/>
            <w:vAlign w:val="center"/>
          </w:tcPr>
          <w:p w14:paraId="23BCD1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2123" w:type="dxa"/>
            <w:vAlign w:val="center"/>
          </w:tcPr>
          <w:p w14:paraId="1DD0B0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 ЛР1, без скриншота</w:t>
            </w:r>
          </w:p>
        </w:tc>
        <w:tc>
          <w:tcPr>
            <w:tcW w:w="1489" w:type="dxa"/>
            <w:vAlign w:val="center"/>
          </w:tcPr>
          <w:p w14:paraId="6A0E07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0,35</w:t>
            </w:r>
          </w:p>
        </w:tc>
      </w:tr>
      <w:tr w:rsidR="0027373A" w14:paraId="6D0DDA6A" w14:textId="77777777" w:rsidTr="0027373A">
        <w:trPr>
          <w:cantSplit/>
          <w:jc w:val="center"/>
        </w:trPr>
        <w:tc>
          <w:tcPr>
            <w:tcW w:w="1779" w:type="dxa"/>
            <w:vAlign w:val="center"/>
          </w:tcPr>
          <w:p w14:paraId="16656E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713" w:type="dxa"/>
            <w:vAlign w:val="center"/>
          </w:tcPr>
          <w:p w14:paraId="4C4E7D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376" w:type="dxa"/>
            <w:vAlign w:val="center"/>
          </w:tcPr>
          <w:p w14:paraId="7A438B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0C3D4A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2123" w:type="dxa"/>
            <w:vAlign w:val="center"/>
          </w:tcPr>
          <w:p w14:paraId="265B39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предварительный замер 17–23.09.2026, не подтвержден</w:t>
            </w:r>
          </w:p>
        </w:tc>
        <w:tc>
          <w:tcPr>
            <w:tcW w:w="1489" w:type="dxa"/>
            <w:vAlign w:val="center"/>
          </w:tcPr>
          <w:p w14:paraId="14BB35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</w:t>
            </w:r>
          </w:p>
        </w:tc>
      </w:tr>
      <w:tr w:rsidR="0027373A" w14:paraId="5322740A" w14:textId="77777777" w:rsidTr="0027373A">
        <w:trPr>
          <w:cantSplit/>
          <w:jc w:val="center"/>
        </w:trPr>
        <w:tc>
          <w:tcPr>
            <w:tcW w:w="1779" w:type="dxa"/>
            <w:vAlign w:val="center"/>
          </w:tcPr>
          <w:p w14:paraId="4780F5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713" w:type="dxa"/>
            <w:vAlign w:val="center"/>
          </w:tcPr>
          <w:p w14:paraId="396131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376" w:type="dxa"/>
            <w:vAlign w:val="center"/>
          </w:tcPr>
          <w:p w14:paraId="60AF18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874" w:type="dxa"/>
            <w:vAlign w:val="center"/>
          </w:tcPr>
          <w:p w14:paraId="385243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2123" w:type="dxa"/>
            <w:vAlign w:val="center"/>
          </w:tcPr>
          <w:p w14:paraId="46E89E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предварительный замер: «менее 20 тыс.» (верхняя граница), не подтвержден</w:t>
            </w:r>
          </w:p>
        </w:tc>
        <w:tc>
          <w:tcPr>
            <w:tcW w:w="1489" w:type="dxa"/>
            <w:vAlign w:val="center"/>
          </w:tcPr>
          <w:p w14:paraId="650D87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</w:tr>
    </w:tbl>
    <w:p w14:paraId="6BCA916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Доля релевантного трафика – экспертное допущение в диапазоне СЦ табл. 10 (20–75 %). Дополнительные показатели </w:t>
      </w:r>
      <w:r>
        <w:rPr>
          <w:i/>
          <w:sz w:val="28"/>
        </w:rPr>
        <w:t>plantuml.com</w:t>
      </w:r>
      <w:r>
        <w:rPr>
          <w:sz w:val="28"/>
        </w:rPr>
        <w:t>: глобальный ранг 93 517, ранг в России 24 334, ранг категории 692 (</w:t>
      </w:r>
      <w:r>
        <w:rPr>
          <w:i/>
          <w:sz w:val="28"/>
        </w:rPr>
        <w:t>Programming</w:t>
      </w:r>
      <w:r>
        <w:rPr>
          <w:sz w:val="28"/>
        </w:rPr>
        <w:t xml:space="preserve"> </w:t>
      </w:r>
      <w:r>
        <w:rPr>
          <w:i/>
          <w:sz w:val="28"/>
        </w:rPr>
        <w:t>and</w:t>
      </w:r>
      <w:r>
        <w:rPr>
          <w:sz w:val="28"/>
        </w:rPr>
        <w:t xml:space="preserve"> </w:t>
      </w:r>
      <w:r>
        <w:rPr>
          <w:i/>
          <w:sz w:val="28"/>
        </w:rPr>
        <w:t>Developer</w:t>
      </w:r>
      <w:r>
        <w:rPr>
          <w:sz w:val="28"/>
        </w:rPr>
        <w:t xml:space="preserve"> </w:t>
      </w:r>
      <w:r>
        <w:rPr>
          <w:i/>
          <w:sz w:val="28"/>
        </w:rPr>
        <w:t>Software</w:t>
      </w:r>
      <w:r>
        <w:rPr>
          <w:sz w:val="28"/>
        </w:rPr>
        <w:t xml:space="preserve">), отказы 45,52 %, страниц за визит 3,18, длительность 3 мин 16 с; Россия 9,07 % трафика, Германия 7,21 %, Китай 6,4 %, Япония 4,61 %, США 4,57 %;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48,47 %. Похожие сайты (</w:t>
      </w:r>
      <w:r>
        <w:rPr>
          <w:i/>
          <w:sz w:val="28"/>
        </w:rPr>
        <w:t>affinity</w:t>
      </w:r>
      <w:r>
        <w:rPr>
          <w:sz w:val="28"/>
        </w:rPr>
        <w:t xml:space="preserve">): </w:t>
      </w:r>
      <w:r>
        <w:rPr>
          <w:i/>
          <w:sz w:val="28"/>
        </w:rPr>
        <w:t>app.diagrams.net</w:t>
      </w:r>
      <w:r>
        <w:rPr>
          <w:sz w:val="28"/>
        </w:rPr>
        <w:t xml:space="preserve"> 100 %, </w:t>
      </w:r>
      <w:r>
        <w:rPr>
          <w:i/>
          <w:sz w:val="28"/>
        </w:rPr>
        <w:t>mermaidchart.com</w:t>
      </w:r>
      <w:r>
        <w:rPr>
          <w:sz w:val="28"/>
        </w:rPr>
        <w:t xml:space="preserve"> 92 %, </w:t>
      </w:r>
      <w:r>
        <w:rPr>
          <w:i/>
          <w:sz w:val="28"/>
        </w:rPr>
        <w:t>eraser.io</w:t>
      </w:r>
      <w:r>
        <w:rPr>
          <w:sz w:val="28"/>
        </w:rPr>
        <w:t xml:space="preserve"> 90</w:t>
      </w:r>
      <w:r>
        <w:rPr>
          <w:sz w:val="28"/>
        </w:rPr>
        <w:t xml:space="preserve"> %, </w:t>
      </w:r>
      <w:r>
        <w:rPr>
          <w:i/>
          <w:sz w:val="28"/>
        </w:rPr>
        <w:t>drawio-app.com</w:t>
      </w:r>
      <w:r>
        <w:rPr>
          <w:sz w:val="28"/>
        </w:rPr>
        <w:t xml:space="preserve"> 85 %, </w:t>
      </w:r>
      <w:r>
        <w:rPr>
          <w:i/>
          <w:sz w:val="28"/>
        </w:rPr>
        <w:t>sequencediagram.org</w:t>
      </w:r>
      <w:r>
        <w:rPr>
          <w:sz w:val="28"/>
        </w:rPr>
        <w:t xml:space="preserve"> 80 %, </w:t>
      </w:r>
      <w:r>
        <w:rPr>
          <w:i/>
          <w:sz w:val="28"/>
        </w:rPr>
        <w:t>visual-paradigm.com</w:t>
      </w:r>
      <w:r>
        <w:rPr>
          <w:sz w:val="28"/>
        </w:rPr>
        <w:t xml:space="preserve"> 75 %, </w:t>
      </w:r>
      <w:r>
        <w:rPr>
          <w:i/>
          <w:sz w:val="28"/>
        </w:rPr>
        <w:t>mermaid.live</w:t>
      </w:r>
      <w:r>
        <w:rPr>
          <w:sz w:val="28"/>
        </w:rPr>
        <w:t xml:space="preserve"> 68 %.</w:t>
      </w:r>
    </w:p>
    <w:p w14:paraId="5538FA3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18 – Чувствительность к составу выборки: четыре домена и два домена, упомянутые в ЛР1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86"/>
        <w:gridCol w:w="2144"/>
        <w:gridCol w:w="3325"/>
      </w:tblGrid>
      <w:tr w:rsidR="0027373A" w14:paraId="17767F2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85" w:type="dxa"/>
            <w:vAlign w:val="center"/>
          </w:tcPr>
          <w:p w14:paraId="05E46C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44" w:type="dxa"/>
            <w:vAlign w:val="center"/>
          </w:tcPr>
          <w:p w14:paraId="272E8C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Четыре домена (основной расчет)</w:t>
            </w:r>
          </w:p>
        </w:tc>
        <w:tc>
          <w:tcPr>
            <w:tcW w:w="3325" w:type="dxa"/>
            <w:vAlign w:val="center"/>
          </w:tcPr>
          <w:p w14:paraId="3FE035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Два домена (</w:t>
            </w:r>
            <w:r>
              <w:rPr>
                <w:b/>
                <w:i/>
                <w:sz w:val="24"/>
              </w:rPr>
              <w:t>plantuml.co</w:t>
            </w:r>
            <w:r>
              <w:rPr>
                <w:b/>
                <w:i/>
                <w:sz w:val="24"/>
              </w:rPr>
              <w:t>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app.diagrams.net</w:t>
            </w:r>
            <w:r>
              <w:rPr>
                <w:b/>
                <w:sz w:val="24"/>
              </w:rPr>
              <w:t>)</w:t>
            </w:r>
          </w:p>
        </w:tc>
      </w:tr>
      <w:tr w:rsidR="0027373A" w14:paraId="3CD2E738" w14:textId="77777777" w:rsidTr="0027373A">
        <w:trPr>
          <w:cantSplit/>
          <w:jc w:val="center"/>
        </w:trPr>
        <w:tc>
          <w:tcPr>
            <w:tcW w:w="3885" w:type="dxa"/>
            <w:vAlign w:val="center"/>
          </w:tcPr>
          <w:p w14:paraId="37F842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трафик, визитов в месяц (мир)</w:t>
            </w:r>
          </w:p>
        </w:tc>
        <w:tc>
          <w:tcPr>
            <w:tcW w:w="2144" w:type="dxa"/>
            <w:vAlign w:val="center"/>
          </w:tcPr>
          <w:p w14:paraId="4A0E7C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3325" w:type="dxa"/>
            <w:vAlign w:val="center"/>
          </w:tcPr>
          <w:p w14:paraId="28D98B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8 307 000</w:t>
            </w:r>
          </w:p>
        </w:tc>
      </w:tr>
      <w:tr w:rsidR="0027373A" w14:paraId="5E116A4A" w14:textId="77777777" w:rsidTr="0027373A">
        <w:trPr>
          <w:cantSplit/>
          <w:jc w:val="center"/>
        </w:trPr>
        <w:tc>
          <w:tcPr>
            <w:tcW w:w="3885" w:type="dxa"/>
            <w:vAlign w:val="center"/>
          </w:tcPr>
          <w:p w14:paraId="01FD18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Беларуси по допущению Д-01, визитов в месяц</w:t>
            </w:r>
          </w:p>
        </w:tc>
        <w:tc>
          <w:tcPr>
            <w:tcW w:w="2144" w:type="dxa"/>
            <w:vAlign w:val="center"/>
          </w:tcPr>
          <w:p w14:paraId="65925F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17 633</w:t>
            </w:r>
          </w:p>
        </w:tc>
        <w:tc>
          <w:tcPr>
            <w:tcW w:w="3325" w:type="dxa"/>
            <w:vAlign w:val="center"/>
          </w:tcPr>
          <w:p w14:paraId="3B5C46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16 265</w:t>
            </w:r>
          </w:p>
        </w:tc>
      </w:tr>
      <w:tr w:rsidR="0027373A" w14:paraId="5AD65313" w14:textId="77777777" w:rsidTr="0027373A">
        <w:trPr>
          <w:cantSplit/>
          <w:jc w:val="center"/>
        </w:trPr>
        <w:tc>
          <w:tcPr>
            <w:tcW w:w="3885" w:type="dxa"/>
            <w:vAlign w:val="center"/>
          </w:tcPr>
          <w:p w14:paraId="5D277F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Объем рынка по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(осторожный / базовый / оптимистичный)</w:t>
            </w:r>
          </w:p>
        </w:tc>
        <w:tc>
          <w:tcPr>
            <w:tcW w:w="2144" w:type="dxa"/>
            <w:vAlign w:val="center"/>
          </w:tcPr>
          <w:p w14:paraId="4F48FF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7 690 / 21 971 / 139 815</w:t>
            </w:r>
          </w:p>
        </w:tc>
        <w:tc>
          <w:tcPr>
            <w:tcW w:w="3325" w:type="dxa"/>
            <w:vAlign w:val="center"/>
          </w:tcPr>
          <w:p w14:paraId="3E7648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7 093 / 20 267 / 128 970</w:t>
            </w:r>
          </w:p>
        </w:tc>
      </w:tr>
      <w:tr w:rsidR="0027373A" w14:paraId="1F505B9D" w14:textId="77777777" w:rsidTr="0027373A">
        <w:trPr>
          <w:cantSplit/>
          <w:jc w:val="center"/>
        </w:trPr>
        <w:tc>
          <w:tcPr>
            <w:tcW w:w="3885" w:type="dxa"/>
            <w:vAlign w:val="center"/>
          </w:tcPr>
          <w:p w14:paraId="6B3DE5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</w:p>
        </w:tc>
        <w:tc>
          <w:tcPr>
            <w:tcW w:w="2144" w:type="dxa"/>
            <w:vAlign w:val="center"/>
          </w:tcPr>
          <w:p w14:paraId="4094AB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3325" w:type="dxa"/>
            <w:vAlign w:val="center"/>
          </w:tcPr>
          <w:p w14:paraId="2289E6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8 854</w:t>
            </w:r>
          </w:p>
        </w:tc>
      </w:tr>
    </w:tbl>
    <w:p w14:paraId="68D754E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Исключение двух непроверенных значений уменьшает трафик выборки менее чем на 8 %, потому что доминирует </w:t>
      </w:r>
      <w:r>
        <w:rPr>
          <w:i/>
          <w:sz w:val="28"/>
        </w:rPr>
        <w:t>app.diagrams.net</w:t>
      </w:r>
      <w:r>
        <w:rPr>
          <w:sz w:val="28"/>
        </w:rPr>
        <w:t>; выводы о концентраци</w:t>
      </w:r>
      <w:r>
        <w:rPr>
          <w:sz w:val="28"/>
        </w:rPr>
        <w:t>и и объеме не меняются.</w:t>
      </w:r>
    </w:p>
    <w:p w14:paraId="27E0E49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19 – Типы сайтов выборки (</w:t>
      </w:r>
      <w:r>
        <w:rPr>
          <w:i/>
          <w:sz w:val="28"/>
        </w:rPr>
        <w:t>SW</w:t>
      </w:r>
      <w:r>
        <w:rPr>
          <w:sz w:val="28"/>
        </w:rPr>
        <w:t>Б табл. 5, М1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9"/>
        <w:gridCol w:w="2663"/>
        <w:gridCol w:w="4133"/>
      </w:tblGrid>
      <w:tr w:rsidR="0027373A" w14:paraId="3D68F11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58" w:type="dxa"/>
            <w:vAlign w:val="center"/>
          </w:tcPr>
          <w:p w14:paraId="79AEDB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сайта</w:t>
            </w:r>
          </w:p>
        </w:tc>
        <w:tc>
          <w:tcPr>
            <w:tcW w:w="2663" w:type="dxa"/>
            <w:vAlign w:val="center"/>
          </w:tcPr>
          <w:p w14:paraId="4418A1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Представлен в выборке</w:t>
            </w:r>
          </w:p>
        </w:tc>
        <w:tc>
          <w:tcPr>
            <w:tcW w:w="4133" w:type="dxa"/>
            <w:vAlign w:val="center"/>
          </w:tcPr>
          <w:p w14:paraId="000AE7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 представлен (</w:t>
            </w:r>
            <w:r>
              <w:rPr>
                <w:b/>
                <w:i/>
                <w:sz w:val="24"/>
              </w:rPr>
              <w:t>Similarweb</w:t>
            </w:r>
            <w:r>
              <w:rPr>
                <w:b/>
                <w:sz w:val="24"/>
              </w:rPr>
              <w:t xml:space="preserve"> по пяти доменам снят 02.10.2026, ЛР4, приложение Д; остальные типы – </w:t>
            </w:r>
            <w:r>
              <w:rPr>
                <w:b/>
                <w:sz w:val="24"/>
              </w:rPr>
              <w:t>🔲</w:t>
            </w:r>
            <w:r>
              <w:rPr>
                <w:b/>
                <w:sz w:val="24"/>
              </w:rPr>
              <w:t xml:space="preserve"> ДОСНЯТЬ, табл. 91, п. 1)</w:t>
            </w:r>
          </w:p>
        </w:tc>
      </w:tr>
      <w:tr w:rsidR="0027373A" w14:paraId="595A71BE" w14:textId="77777777" w:rsidTr="0027373A">
        <w:trPr>
          <w:cantSplit/>
          <w:jc w:val="center"/>
        </w:trPr>
        <w:tc>
          <w:tcPr>
            <w:tcW w:w="2558" w:type="dxa"/>
            <w:vAlign w:val="center"/>
          </w:tcPr>
          <w:p w14:paraId="7DF4BD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конкурентные продукты</w:t>
            </w:r>
          </w:p>
        </w:tc>
        <w:tc>
          <w:tcPr>
            <w:tcW w:w="2663" w:type="dxa"/>
            <w:vAlign w:val="center"/>
          </w:tcPr>
          <w:p w14:paraId="31175C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4133" w:type="dxa"/>
            <w:vAlign w:val="center"/>
          </w:tcPr>
          <w:p w14:paraId="683521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online.visual-paradigm.com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sequencediagram.org</w:t>
            </w:r>
          </w:p>
        </w:tc>
      </w:tr>
      <w:tr w:rsidR="0027373A" w14:paraId="23DB2F90" w14:textId="77777777" w:rsidTr="0027373A">
        <w:trPr>
          <w:cantSplit/>
          <w:jc w:val="center"/>
        </w:trPr>
        <w:tc>
          <w:tcPr>
            <w:tcW w:w="2558" w:type="dxa"/>
            <w:vAlign w:val="center"/>
          </w:tcPr>
          <w:p w14:paraId="7DCA7C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 (универсальные редакторы)</w:t>
            </w:r>
          </w:p>
        </w:tc>
        <w:tc>
          <w:tcPr>
            <w:tcW w:w="2663" w:type="dxa"/>
            <w:vAlign w:val="center"/>
          </w:tcPr>
          <w:p w14:paraId="5C0B02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4133" w:type="dxa"/>
            <w:vAlign w:val="center"/>
          </w:tcPr>
          <w:p w14:paraId="2D5B55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</w:p>
        </w:tc>
      </w:tr>
      <w:tr w:rsidR="0027373A" w14:paraId="47C49278" w14:textId="77777777" w:rsidTr="0027373A">
        <w:trPr>
          <w:cantSplit/>
          <w:jc w:val="center"/>
        </w:trPr>
        <w:tc>
          <w:tcPr>
            <w:tcW w:w="2558" w:type="dxa"/>
            <w:vAlign w:val="center"/>
          </w:tcPr>
          <w:p w14:paraId="2ABC7E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Специализированные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-инструменты</w:t>
            </w:r>
          </w:p>
        </w:tc>
        <w:tc>
          <w:tcPr>
            <w:tcW w:w="2663" w:type="dxa"/>
            <w:vAlign w:val="center"/>
          </w:tcPr>
          <w:p w14:paraId="1C51CB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133" w:type="dxa"/>
            <w:vAlign w:val="center"/>
          </w:tcPr>
          <w:p w14:paraId="08EEAF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staruml.io</w:t>
            </w:r>
          </w:p>
        </w:tc>
      </w:tr>
      <w:tr w:rsidR="0027373A" w14:paraId="61ACD74B" w14:textId="77777777" w:rsidTr="0027373A">
        <w:trPr>
          <w:cantSplit/>
          <w:jc w:val="center"/>
        </w:trPr>
        <w:tc>
          <w:tcPr>
            <w:tcW w:w="2558" w:type="dxa"/>
            <w:vAlign w:val="center"/>
          </w:tcPr>
          <w:p w14:paraId="5B33D5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Контентные и справочные сайты</w:t>
            </w:r>
          </w:p>
        </w:tc>
        <w:tc>
          <w:tcPr>
            <w:tcW w:w="2663" w:type="dxa"/>
            <w:vAlign w:val="center"/>
          </w:tcPr>
          <w:p w14:paraId="6EA547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133" w:type="dxa"/>
            <w:vAlign w:val="center"/>
          </w:tcPr>
          <w:p w14:paraId="55ACCF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>, учебные сайты по UML/BPMN</w:t>
            </w:r>
          </w:p>
        </w:tc>
      </w:tr>
    </w:tbl>
    <w:p w14:paraId="3ECC40B2" w14:textId="77777777" w:rsidR="0027373A" w:rsidRDefault="0027643F">
      <w:pPr>
        <w:pStyle w:val="4"/>
        <w:spacing w:before="360" w:after="360" w:line="360" w:lineRule="exact"/>
        <w:ind w:firstLine="709"/>
      </w:pPr>
      <w:bookmarkStart w:id="60" w:name="_748fb44bdac45edf70861a4f65e6f7ace1c5c9b"/>
      <w:bookmarkEnd w:id="59"/>
      <w:r>
        <w:rPr>
          <w:b/>
          <w:sz w:val="28"/>
        </w:rPr>
        <w:t>2.2.3.3 Доли трафика, CR3, CR5 и HHI</w:t>
      </w:r>
    </w:p>
    <w:p w14:paraId="3CDACE72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20 – Доли трафика выборки и слагаемые </w:t>
      </w:r>
      <w:r>
        <w:rPr>
          <w:i/>
          <w:sz w:val="28"/>
        </w:rPr>
        <w:t>HHI</w:t>
      </w:r>
      <w:r>
        <w:rPr>
          <w:sz w:val="28"/>
        </w:rPr>
        <w:t xml:space="preserve"> (М1 ф. 2, М2 §7, §12)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3"/>
        <w:gridCol w:w="1495"/>
        <w:gridCol w:w="1123"/>
        <w:gridCol w:w="1251"/>
        <w:gridCol w:w="2281"/>
        <w:gridCol w:w="1272"/>
      </w:tblGrid>
      <w:tr w:rsidR="0027373A" w14:paraId="476848B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2" w:type="dxa"/>
            <w:vAlign w:val="center"/>
          </w:tcPr>
          <w:p w14:paraId="312EC6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495" w:type="dxa"/>
            <w:vAlign w:val="center"/>
          </w:tcPr>
          <w:p w14:paraId="6A8E7D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1123" w:type="dxa"/>
            <w:vAlign w:val="center"/>
          </w:tcPr>
          <w:p w14:paraId="777419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по сырым визитам</w:t>
            </w:r>
          </w:p>
        </w:tc>
        <w:tc>
          <w:tcPr>
            <w:tcW w:w="1251" w:type="dxa"/>
            <w:vAlign w:val="center"/>
          </w:tcPr>
          <w:p w14:paraId="3C0772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Слагаемое </w:t>
            </w:r>
            <w:r>
              <w:rPr>
                <w:b/>
                <w:i/>
                <w:sz w:val="24"/>
              </w:rPr>
              <w:t>HHI</w:t>
            </w:r>
            <w:r>
              <w:rPr>
                <w:b/>
                <w:sz w:val="24"/>
              </w:rPr>
              <w:t xml:space="preserve"> (сырые)</w:t>
            </w:r>
          </w:p>
        </w:tc>
        <w:tc>
          <w:tcPr>
            <w:tcW w:w="2281" w:type="dxa"/>
            <w:vAlign w:val="center"/>
          </w:tcPr>
          <w:p w14:paraId="04B22A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Доля по </w:t>
            </w:r>
            <w:r>
              <w:rPr>
                <w:b/>
                <w:sz w:val="24"/>
              </w:rPr>
              <w:t>визитам с учетом релевантной доли (Д-02)</w:t>
            </w:r>
          </w:p>
        </w:tc>
        <w:tc>
          <w:tcPr>
            <w:tcW w:w="1272" w:type="dxa"/>
            <w:vAlign w:val="center"/>
          </w:tcPr>
          <w:p w14:paraId="4218AB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Слагаемое </w:t>
            </w:r>
            <w:r>
              <w:rPr>
                <w:b/>
                <w:i/>
                <w:sz w:val="24"/>
              </w:rPr>
              <w:t>HHI</w:t>
            </w:r>
            <w:r>
              <w:rPr>
                <w:b/>
                <w:sz w:val="24"/>
              </w:rPr>
              <w:t xml:space="preserve"> (с Д-02)</w:t>
            </w:r>
          </w:p>
        </w:tc>
      </w:tr>
      <w:tr w:rsidR="0027373A" w14:paraId="296AADE2" w14:textId="77777777" w:rsidTr="0027373A">
        <w:trPr>
          <w:cantSplit/>
          <w:jc w:val="center"/>
        </w:trPr>
        <w:tc>
          <w:tcPr>
            <w:tcW w:w="1932" w:type="dxa"/>
            <w:vAlign w:val="center"/>
          </w:tcPr>
          <w:p w14:paraId="06BAEA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495" w:type="dxa"/>
            <w:vAlign w:val="center"/>
          </w:tcPr>
          <w:p w14:paraId="4BBC5B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1123" w:type="dxa"/>
            <w:vAlign w:val="center"/>
          </w:tcPr>
          <w:p w14:paraId="140C46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5,63 %</w:t>
            </w:r>
          </w:p>
        </w:tc>
        <w:tc>
          <w:tcPr>
            <w:tcW w:w="1251" w:type="dxa"/>
            <w:vAlign w:val="center"/>
          </w:tcPr>
          <w:p w14:paraId="35F1F2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31,7</w:t>
            </w:r>
          </w:p>
        </w:tc>
        <w:tc>
          <w:tcPr>
            <w:tcW w:w="2281" w:type="dxa"/>
            <w:vAlign w:val="center"/>
          </w:tcPr>
          <w:p w14:paraId="1DFBB1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10,98 %</w:t>
            </w:r>
          </w:p>
        </w:tc>
        <w:tc>
          <w:tcPr>
            <w:tcW w:w="1272" w:type="dxa"/>
            <w:vAlign w:val="center"/>
          </w:tcPr>
          <w:p w14:paraId="5BCED9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120,5</w:t>
            </w:r>
          </w:p>
        </w:tc>
      </w:tr>
      <w:tr w:rsidR="0027373A" w14:paraId="37FD7297" w14:textId="77777777" w:rsidTr="0027373A">
        <w:trPr>
          <w:cantSplit/>
          <w:jc w:val="center"/>
        </w:trPr>
        <w:tc>
          <w:tcPr>
            <w:tcW w:w="1932" w:type="dxa"/>
            <w:vAlign w:val="center"/>
          </w:tcPr>
          <w:p w14:paraId="7C9D73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495" w:type="dxa"/>
            <w:vAlign w:val="center"/>
          </w:tcPr>
          <w:p w14:paraId="3F72F1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1123" w:type="dxa"/>
            <w:vAlign w:val="center"/>
          </w:tcPr>
          <w:p w14:paraId="37A3C9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86,61 %</w:t>
            </w:r>
          </w:p>
        </w:tc>
        <w:tc>
          <w:tcPr>
            <w:tcW w:w="1251" w:type="dxa"/>
            <w:vAlign w:val="center"/>
          </w:tcPr>
          <w:p w14:paraId="217C89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7 501,9</w:t>
            </w:r>
          </w:p>
        </w:tc>
        <w:tc>
          <w:tcPr>
            <w:tcW w:w="2281" w:type="dxa"/>
            <w:vAlign w:val="center"/>
          </w:tcPr>
          <w:p w14:paraId="41AF03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78,82 %</w:t>
            </w:r>
          </w:p>
        </w:tc>
        <w:tc>
          <w:tcPr>
            <w:tcW w:w="1272" w:type="dxa"/>
            <w:vAlign w:val="center"/>
          </w:tcPr>
          <w:p w14:paraId="721558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6 212,9</w:t>
            </w:r>
          </w:p>
        </w:tc>
      </w:tr>
      <w:tr w:rsidR="0027373A" w14:paraId="453CF3BE" w14:textId="77777777" w:rsidTr="0027373A">
        <w:trPr>
          <w:cantSplit/>
          <w:jc w:val="center"/>
        </w:trPr>
        <w:tc>
          <w:tcPr>
            <w:tcW w:w="1932" w:type="dxa"/>
            <w:vAlign w:val="center"/>
          </w:tcPr>
          <w:p w14:paraId="1121DF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495" w:type="dxa"/>
            <w:vAlign w:val="center"/>
          </w:tcPr>
          <w:p w14:paraId="5B975A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1123" w:type="dxa"/>
            <w:vAlign w:val="center"/>
          </w:tcPr>
          <w:p w14:paraId="587C0D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7,53 %</w:t>
            </w:r>
          </w:p>
        </w:tc>
        <w:tc>
          <w:tcPr>
            <w:tcW w:w="1251" w:type="dxa"/>
            <w:vAlign w:val="center"/>
          </w:tcPr>
          <w:p w14:paraId="2A23B6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56,8</w:t>
            </w:r>
          </w:p>
        </w:tc>
        <w:tc>
          <w:tcPr>
            <w:tcW w:w="2281" w:type="dxa"/>
            <w:vAlign w:val="center"/>
          </w:tcPr>
          <w:p w14:paraId="370DCA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9,80 %</w:t>
            </w:r>
          </w:p>
        </w:tc>
        <w:tc>
          <w:tcPr>
            <w:tcW w:w="1272" w:type="dxa"/>
            <w:vAlign w:val="center"/>
          </w:tcPr>
          <w:p w14:paraId="271AAB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95,9</w:t>
            </w:r>
          </w:p>
        </w:tc>
      </w:tr>
      <w:tr w:rsidR="0027373A" w14:paraId="38CC7185" w14:textId="77777777" w:rsidTr="0027373A">
        <w:trPr>
          <w:cantSplit/>
          <w:jc w:val="center"/>
        </w:trPr>
        <w:tc>
          <w:tcPr>
            <w:tcW w:w="1932" w:type="dxa"/>
            <w:vAlign w:val="center"/>
          </w:tcPr>
          <w:p w14:paraId="4E5FA2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495" w:type="dxa"/>
            <w:vAlign w:val="center"/>
          </w:tcPr>
          <w:p w14:paraId="45FA55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1123" w:type="dxa"/>
            <w:vAlign w:val="center"/>
          </w:tcPr>
          <w:p w14:paraId="2FA791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0,22 %</w:t>
            </w:r>
          </w:p>
        </w:tc>
        <w:tc>
          <w:tcPr>
            <w:tcW w:w="1251" w:type="dxa"/>
            <w:vAlign w:val="center"/>
          </w:tcPr>
          <w:p w14:paraId="4A78CD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2281" w:type="dxa"/>
            <w:vAlign w:val="center"/>
          </w:tcPr>
          <w:p w14:paraId="176EA2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0,40 %</w:t>
            </w:r>
          </w:p>
        </w:tc>
        <w:tc>
          <w:tcPr>
            <w:tcW w:w="1272" w:type="dxa"/>
            <w:vAlign w:val="center"/>
          </w:tcPr>
          <w:p w14:paraId="0A6752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</w:t>
            </w:r>
          </w:p>
        </w:tc>
      </w:tr>
      <w:tr w:rsidR="0027373A" w14:paraId="3707A3B6" w14:textId="77777777" w:rsidTr="0027373A">
        <w:trPr>
          <w:cantSplit/>
          <w:jc w:val="center"/>
        </w:trPr>
        <w:tc>
          <w:tcPr>
            <w:tcW w:w="1932" w:type="dxa"/>
            <w:vAlign w:val="center"/>
          </w:tcPr>
          <w:p w14:paraId="162BBB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 /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1495" w:type="dxa"/>
            <w:vAlign w:val="center"/>
          </w:tcPr>
          <w:p w14:paraId="26BA9D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1123" w:type="dxa"/>
            <w:vAlign w:val="center"/>
          </w:tcPr>
          <w:p w14:paraId="604A53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251" w:type="dxa"/>
            <w:vAlign w:val="center"/>
          </w:tcPr>
          <w:p w14:paraId="1E633F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2281" w:type="dxa"/>
            <w:vAlign w:val="center"/>
          </w:tcPr>
          <w:p w14:paraId="607D56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272" w:type="dxa"/>
            <w:vAlign w:val="center"/>
          </w:tcPr>
          <w:p w14:paraId="43733D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6 430</w:t>
            </w:r>
          </w:p>
        </w:tc>
      </w:tr>
    </w:tbl>
    <w:p w14:paraId="3B204A4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Доля по сырым визитам – формула М1 и </w:t>
      </w:r>
      <w:r>
        <w:rPr>
          <w:i/>
          <w:sz w:val="28"/>
        </w:rPr>
        <w:t>SW</w:t>
      </w:r>
      <w:r>
        <w:rPr>
          <w:sz w:val="28"/>
        </w:rPr>
        <w:t>Б §7; доля по релевантным визитам – подход М2 §7; подходы дают разные значения (</w:t>
      </w:r>
      <w:r>
        <w:rPr>
          <w:i/>
          <w:sz w:val="28"/>
        </w:rPr>
        <w:t>W-6</w:t>
      </w:r>
      <w:r>
        <w:rPr>
          <w:sz w:val="28"/>
        </w:rPr>
        <w:t xml:space="preserve">). Географическая доля Беларуси принята одинаковой для всех </w:t>
      </w:r>
      <w:r>
        <w:rPr>
          <w:sz w:val="28"/>
        </w:rPr>
        <w:t>доменов, поэтому не влияет на доли.</w:t>
      </w:r>
    </w:p>
    <w:p w14:paraId="60CEFC8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21 –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 и уровни концентрации (лист 09_Концентрация)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20"/>
        <w:gridCol w:w="1850"/>
        <w:gridCol w:w="2985"/>
      </w:tblGrid>
      <w:tr w:rsidR="0027373A" w14:paraId="5E2F168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20" w:type="dxa"/>
            <w:vAlign w:val="center"/>
          </w:tcPr>
          <w:p w14:paraId="7FBACC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850" w:type="dxa"/>
            <w:vAlign w:val="center"/>
          </w:tcPr>
          <w:p w14:paraId="3C4C64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 сырым визитам</w:t>
            </w:r>
          </w:p>
        </w:tc>
        <w:tc>
          <w:tcPr>
            <w:tcW w:w="2985" w:type="dxa"/>
            <w:vAlign w:val="center"/>
          </w:tcPr>
          <w:p w14:paraId="59A9B2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 релевантным визитам (Д-02)</w:t>
            </w:r>
          </w:p>
        </w:tc>
      </w:tr>
      <w:tr w:rsidR="0027373A" w14:paraId="5E1D88DE" w14:textId="77777777" w:rsidTr="0027373A">
        <w:trPr>
          <w:cantSplit/>
          <w:jc w:val="center"/>
        </w:trPr>
        <w:tc>
          <w:tcPr>
            <w:tcW w:w="4520" w:type="dxa"/>
            <w:vAlign w:val="center"/>
          </w:tcPr>
          <w:p w14:paraId="4F7F25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>, %</w:t>
            </w:r>
          </w:p>
        </w:tc>
        <w:tc>
          <w:tcPr>
            <w:tcW w:w="1850" w:type="dxa"/>
            <w:vAlign w:val="center"/>
          </w:tcPr>
          <w:p w14:paraId="5BE012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2985" w:type="dxa"/>
            <w:vAlign w:val="center"/>
          </w:tcPr>
          <w:p w14:paraId="3E3A50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99,6</w:t>
            </w:r>
          </w:p>
        </w:tc>
      </w:tr>
      <w:tr w:rsidR="0027373A" w14:paraId="68A7992A" w14:textId="77777777" w:rsidTr="0027373A">
        <w:trPr>
          <w:cantSplit/>
          <w:jc w:val="center"/>
        </w:trPr>
        <w:tc>
          <w:tcPr>
            <w:tcW w:w="4520" w:type="dxa"/>
            <w:vAlign w:val="center"/>
          </w:tcPr>
          <w:p w14:paraId="2E1882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% (при четырех доменах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= 100 %)</w:t>
            </w:r>
          </w:p>
        </w:tc>
        <w:tc>
          <w:tcPr>
            <w:tcW w:w="1850" w:type="dxa"/>
            <w:vAlign w:val="center"/>
          </w:tcPr>
          <w:p w14:paraId="7D5102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  <w:tc>
          <w:tcPr>
            <w:tcW w:w="2985" w:type="dxa"/>
            <w:vAlign w:val="center"/>
          </w:tcPr>
          <w:p w14:paraId="27C917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</w:t>
            </w:r>
          </w:p>
        </w:tc>
      </w:tr>
      <w:tr w:rsidR="0027373A" w14:paraId="284631A6" w14:textId="77777777" w:rsidTr="0027373A">
        <w:trPr>
          <w:cantSplit/>
          <w:jc w:val="center"/>
        </w:trPr>
        <w:tc>
          <w:tcPr>
            <w:tcW w:w="4520" w:type="dxa"/>
            <w:vAlign w:val="center"/>
          </w:tcPr>
          <w:p w14:paraId="00ABD7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Σ (доля в %)²</w:t>
            </w:r>
          </w:p>
        </w:tc>
        <w:tc>
          <w:tcPr>
            <w:tcW w:w="1850" w:type="dxa"/>
            <w:vAlign w:val="center"/>
          </w:tcPr>
          <w:p w14:paraId="5B7E8F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7 590</w:t>
            </w:r>
          </w:p>
        </w:tc>
        <w:tc>
          <w:tcPr>
            <w:tcW w:w="2985" w:type="dxa"/>
            <w:vAlign w:val="center"/>
          </w:tcPr>
          <w:p w14:paraId="215A82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6 430</w:t>
            </w:r>
          </w:p>
        </w:tc>
      </w:tr>
      <w:tr w:rsidR="0027373A" w14:paraId="3B44B08A" w14:textId="77777777" w:rsidTr="0027373A">
        <w:trPr>
          <w:cantSplit/>
          <w:jc w:val="center"/>
        </w:trPr>
        <w:tc>
          <w:tcPr>
            <w:tcW w:w="4520" w:type="dxa"/>
            <w:vAlign w:val="center"/>
          </w:tcPr>
          <w:p w14:paraId="27EB67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по шкале М2 табл. 16 (до 1 500 / 1 500–2 500 / выше 2 500)</w:t>
            </w:r>
          </w:p>
        </w:tc>
        <w:tc>
          <w:tcPr>
            <w:tcW w:w="1850" w:type="dxa"/>
            <w:vAlign w:val="center"/>
          </w:tcPr>
          <w:p w14:paraId="0CDE1F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2985" w:type="dxa"/>
            <w:vAlign w:val="center"/>
          </w:tcPr>
          <w:p w14:paraId="4069F0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5041936D" w14:textId="77777777" w:rsidTr="0027373A">
        <w:trPr>
          <w:cantSplit/>
          <w:jc w:val="center"/>
        </w:trPr>
        <w:tc>
          <w:tcPr>
            <w:tcW w:w="4520" w:type="dxa"/>
            <w:vAlign w:val="center"/>
          </w:tcPr>
          <w:p w14:paraId="553574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≥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>² / 3 (порог 3 319)</w:t>
            </w:r>
          </w:p>
        </w:tc>
        <w:tc>
          <w:tcPr>
            <w:tcW w:w="1850" w:type="dxa"/>
            <w:vAlign w:val="center"/>
          </w:tcPr>
          <w:p w14:paraId="7ED562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выполняется</w:t>
            </w:r>
          </w:p>
        </w:tc>
        <w:tc>
          <w:tcPr>
            <w:tcW w:w="2985" w:type="dxa"/>
            <w:vAlign w:val="center"/>
          </w:tcPr>
          <w:p w14:paraId="5B2908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выполняется</w:t>
            </w:r>
          </w:p>
        </w:tc>
      </w:tr>
    </w:tbl>
    <w:p w14:paraId="7EC1A91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Качественные уровни М1 табл. 10 чисел не содержат; по М1 концентрация также оценивается как высокая. Значения – оценка концентрации цифрового трафика выборки из четырех доменов, а не выручки </w:t>
      </w:r>
      <w:r>
        <w:rPr>
          <w:sz w:val="28"/>
        </w:rPr>
        <w:lastRenderedPageBreak/>
        <w:t xml:space="preserve">и не рыночной власти: доминирует универсальный редактор </w:t>
      </w:r>
      <w:r>
        <w:rPr>
          <w:i/>
          <w:sz w:val="28"/>
        </w:rPr>
        <w:t>draw.io</w:t>
      </w:r>
      <w:r>
        <w:rPr>
          <w:sz w:val="28"/>
        </w:rPr>
        <w:t xml:space="preserve"> (</w:t>
      </w:r>
      <w:r>
        <w:rPr>
          <w:sz w:val="28"/>
        </w:rPr>
        <w:t xml:space="preserve">86,6 % визитов). В шаблоне </w:t>
      </w:r>
      <w:r>
        <w:rPr>
          <w:i/>
          <w:sz w:val="28"/>
        </w:rPr>
        <w:t>SW-X</w:t>
      </w:r>
      <w:r>
        <w:rPr>
          <w:sz w:val="28"/>
        </w:rPr>
        <w:t xml:space="preserve"> расчета CR3/CR5/HHI нет – лист добавлен в рабочей копии (Р-42).</w:t>
      </w:r>
    </w:p>
    <w:p w14:paraId="6680D828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CC8F539" wp14:editId="74747C06">
            <wp:extent cx="5334000" cy="2533650"/>
            <wp:effectExtent l="0" t="0" r="0" b="0"/>
            <wp:docPr id="8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D:/ИИТ/ЭлектронныйБизнес/ЛР2-3_Объем_рынка/Рисунки/05_similarweb_vyborka_vizity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F159A9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Визиты доменов выборки </w:t>
      </w:r>
      <w:r>
        <w:rPr>
          <w:i/>
          <w:sz w:val="28"/>
        </w:rPr>
        <w:t>Similarweb</w:t>
      </w:r>
      <w:r>
        <w:rPr>
          <w:sz w:val="28"/>
        </w:rPr>
        <w:t>, в месяц (логарифмическая шкала; синий – подтверждено скриншотом)</w:t>
      </w:r>
    </w:p>
    <w:p w14:paraId="01098E27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3C6D6CF" wp14:editId="6E2B9AF0">
            <wp:extent cx="5334000" cy="3282461"/>
            <wp:effectExtent l="0" t="0" r="0" b="0"/>
            <wp:docPr id="9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:/ИИТ/ЭлектронныйБизнес/ЛР2-3_Объем_рынка/Рисунки/06_doli_trafika_CR3_HHI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9F150E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7 – Доли доменов в суммарных визитах</w:t>
      </w:r>
      <w:r>
        <w:rPr>
          <w:sz w:val="28"/>
        </w:rPr>
        <w:t xml:space="preserve"> выборки</w:t>
      </w:r>
    </w:p>
    <w:p w14:paraId="7FF79E56" w14:textId="77777777" w:rsidR="0027373A" w:rsidRDefault="0027643F">
      <w:pPr>
        <w:pStyle w:val="4"/>
        <w:spacing w:before="360" w:after="360" w:line="360" w:lineRule="exact"/>
        <w:ind w:firstLine="709"/>
      </w:pPr>
      <w:bookmarkStart w:id="61" w:name="_2f36fe38fe27fb90046f19535816e5389c58fef"/>
      <w:bookmarkEnd w:id="60"/>
      <w:r>
        <w:rPr>
          <w:b/>
          <w:sz w:val="28"/>
        </w:rPr>
        <w:t>2.2.3.4 Каналы, география и поисковые запросы</w:t>
      </w:r>
    </w:p>
    <w:p w14:paraId="59825642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22 – Лист 03_Каналы: канальная структура (только показанные значения)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60"/>
        <w:gridCol w:w="2341"/>
        <w:gridCol w:w="2259"/>
        <w:gridCol w:w="2128"/>
        <w:gridCol w:w="1367"/>
      </w:tblGrid>
      <w:tr w:rsidR="0027373A" w14:paraId="01FABEE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60" w:type="dxa"/>
            <w:vAlign w:val="center"/>
          </w:tcPr>
          <w:p w14:paraId="7833F6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2341" w:type="dxa"/>
            <w:vAlign w:val="center"/>
          </w:tcPr>
          <w:p w14:paraId="7C75D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Средневзвешенная доля</w:t>
            </w:r>
          </w:p>
        </w:tc>
        <w:tc>
          <w:tcPr>
            <w:tcW w:w="2259" w:type="dxa"/>
            <w:vAlign w:val="center"/>
          </w:tcPr>
          <w:p w14:paraId="509621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визитов/мес.</w:t>
            </w:r>
          </w:p>
        </w:tc>
        <w:tc>
          <w:tcPr>
            <w:tcW w:w="2128" w:type="dxa"/>
            <w:vAlign w:val="center"/>
          </w:tcPr>
          <w:p w14:paraId="2A8D5F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визитов/год</w:t>
            </w:r>
          </w:p>
        </w:tc>
        <w:tc>
          <w:tcPr>
            <w:tcW w:w="1367" w:type="dxa"/>
            <w:vAlign w:val="center"/>
          </w:tcPr>
          <w:p w14:paraId="0C85BE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27373A" w14:paraId="0F97AC9A" w14:textId="77777777" w:rsidTr="0027373A">
        <w:trPr>
          <w:cantSplit/>
          <w:jc w:val="center"/>
        </w:trPr>
        <w:tc>
          <w:tcPr>
            <w:tcW w:w="1260" w:type="dxa"/>
            <w:vAlign w:val="center"/>
          </w:tcPr>
          <w:p w14:paraId="0B7A62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</w:p>
        </w:tc>
        <w:tc>
          <w:tcPr>
            <w:tcW w:w="2341" w:type="dxa"/>
            <w:vAlign w:val="center"/>
          </w:tcPr>
          <w:p w14:paraId="712F5B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40D91C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6424E3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7649FD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1D908C6A" w14:textId="77777777" w:rsidTr="0027373A">
        <w:trPr>
          <w:cantSplit/>
          <w:jc w:val="center"/>
        </w:trPr>
        <w:tc>
          <w:tcPr>
            <w:tcW w:w="1260" w:type="dxa"/>
            <w:vAlign w:val="center"/>
          </w:tcPr>
          <w:p w14:paraId="48C556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2341" w:type="dxa"/>
            <w:vAlign w:val="center"/>
          </w:tcPr>
          <w:p w14:paraId="558CB7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0,485</w:t>
            </w:r>
          </w:p>
        </w:tc>
        <w:tc>
          <w:tcPr>
            <w:tcW w:w="2259" w:type="dxa"/>
            <w:vAlign w:val="center"/>
          </w:tcPr>
          <w:p w14:paraId="126175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12 209</w:t>
            </w:r>
          </w:p>
        </w:tc>
        <w:tc>
          <w:tcPr>
            <w:tcW w:w="2128" w:type="dxa"/>
            <w:vAlign w:val="center"/>
          </w:tcPr>
          <w:p w14:paraId="3FD6DF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146 513</w:t>
            </w:r>
          </w:p>
        </w:tc>
        <w:tc>
          <w:tcPr>
            <w:tcW w:w="1367" w:type="dxa"/>
            <w:vAlign w:val="center"/>
          </w:tcPr>
          <w:p w14:paraId="3154CE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26FAE1EA" w14:textId="77777777" w:rsidTr="0027373A">
        <w:trPr>
          <w:cantSplit/>
          <w:jc w:val="center"/>
        </w:trPr>
        <w:tc>
          <w:tcPr>
            <w:tcW w:w="1260" w:type="dxa"/>
            <w:vAlign w:val="center"/>
          </w:tcPr>
          <w:p w14:paraId="4D6784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Referral</w:t>
            </w:r>
          </w:p>
        </w:tc>
        <w:tc>
          <w:tcPr>
            <w:tcW w:w="2341" w:type="dxa"/>
            <w:vAlign w:val="center"/>
          </w:tcPr>
          <w:p w14:paraId="175B41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22FB80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2579A8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473713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7DCD2685" w14:textId="77777777" w:rsidTr="0027373A">
        <w:trPr>
          <w:cantSplit/>
          <w:jc w:val="center"/>
        </w:trPr>
        <w:tc>
          <w:tcPr>
            <w:tcW w:w="1260" w:type="dxa"/>
            <w:vAlign w:val="center"/>
          </w:tcPr>
          <w:p w14:paraId="01B990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Social</w:t>
            </w:r>
          </w:p>
        </w:tc>
        <w:tc>
          <w:tcPr>
            <w:tcW w:w="2341" w:type="dxa"/>
            <w:vAlign w:val="center"/>
          </w:tcPr>
          <w:p w14:paraId="46E829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539A7D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68C862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6A7AA3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7D17CD4F" w14:textId="77777777" w:rsidTr="0027373A">
        <w:trPr>
          <w:cantSplit/>
          <w:jc w:val="center"/>
        </w:trPr>
        <w:tc>
          <w:tcPr>
            <w:tcW w:w="1260" w:type="dxa"/>
            <w:vAlign w:val="center"/>
          </w:tcPr>
          <w:p w14:paraId="424BBA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2341" w:type="dxa"/>
            <w:vAlign w:val="center"/>
          </w:tcPr>
          <w:p w14:paraId="6E3E6F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6C4797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11825C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5131C3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41289DE5" w14:textId="77777777" w:rsidTr="0027373A">
        <w:trPr>
          <w:cantSplit/>
          <w:jc w:val="center"/>
        </w:trPr>
        <w:tc>
          <w:tcPr>
            <w:tcW w:w="1260" w:type="dxa"/>
            <w:vAlign w:val="center"/>
          </w:tcPr>
          <w:p w14:paraId="152C4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Display</w:t>
            </w:r>
          </w:p>
        </w:tc>
        <w:tc>
          <w:tcPr>
            <w:tcW w:w="2341" w:type="dxa"/>
            <w:vAlign w:val="center"/>
          </w:tcPr>
          <w:p w14:paraId="5EBA71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9" w:type="dxa"/>
            <w:vAlign w:val="center"/>
          </w:tcPr>
          <w:p w14:paraId="319D8C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128" w:type="dxa"/>
            <w:vAlign w:val="center"/>
          </w:tcPr>
          <w:p w14:paraId="0426F5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367" w:type="dxa"/>
            <w:vAlign w:val="center"/>
          </w:tcPr>
          <w:p w14:paraId="65B3E3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</w:tbl>
    <w:p w14:paraId="4E3E371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Бесплатная карточка </w:t>
      </w:r>
      <w:r>
        <w:rPr>
          <w:i/>
          <w:sz w:val="28"/>
        </w:rPr>
        <w:t>plantuml.com</w:t>
      </w:r>
      <w:r>
        <w:rPr>
          <w:sz w:val="28"/>
        </w:rPr>
        <w:t xml:space="preserve"> показывает долю только </w:t>
      </w:r>
      <w:r>
        <w:rPr>
          <w:i/>
          <w:sz w:val="28"/>
        </w:rPr>
        <w:t>Organic</w:t>
      </w:r>
      <w:r>
        <w:rPr>
          <w:sz w:val="28"/>
        </w:rPr>
        <w:t xml:space="preserve"> </w:t>
      </w:r>
      <w:r>
        <w:rPr>
          <w:i/>
          <w:sz w:val="28"/>
        </w:rPr>
        <w:t>Search</w:t>
      </w:r>
      <w:r>
        <w:rPr>
          <w:sz w:val="28"/>
        </w:rPr>
        <w:t xml:space="preserve"> (48,47 %); </w:t>
      </w:r>
      <w:r>
        <w:rPr>
          <w:i/>
          <w:sz w:val="28"/>
        </w:rPr>
        <w:t>Direct</w:t>
      </w:r>
      <w:r>
        <w:rPr>
          <w:sz w:val="28"/>
        </w:rPr>
        <w:t xml:space="preserve"> и </w:t>
      </w:r>
      <w:r>
        <w:rPr>
          <w:i/>
          <w:sz w:val="28"/>
        </w:rPr>
        <w:t>Referrals</w:t>
      </w:r>
      <w:r>
        <w:rPr>
          <w:sz w:val="28"/>
        </w:rPr>
        <w:t xml:space="preserve"> названы вторым и третьим каналами без долей, </w:t>
      </w:r>
      <w:r>
        <w:rPr>
          <w:i/>
          <w:sz w:val="28"/>
        </w:rPr>
        <w:t>Social</w:t>
      </w:r>
      <w:r>
        <w:rPr>
          <w:sz w:val="28"/>
        </w:rPr>
        <w:t xml:space="preserve">, </w:t>
      </w:r>
      <w:r>
        <w:rPr>
          <w:i/>
          <w:sz w:val="28"/>
        </w:rPr>
        <w:t>Paid</w:t>
      </w:r>
      <w:r>
        <w:rPr>
          <w:sz w:val="28"/>
        </w:rPr>
        <w:t xml:space="preserve">, </w:t>
      </w:r>
      <w:r>
        <w:rPr>
          <w:i/>
          <w:sz w:val="28"/>
        </w:rPr>
        <w:t>Mail</w:t>
      </w:r>
      <w:r>
        <w:rPr>
          <w:sz w:val="28"/>
        </w:rPr>
        <w:t xml:space="preserve"> и </w:t>
      </w:r>
      <w:r>
        <w:rPr>
          <w:i/>
          <w:sz w:val="28"/>
        </w:rPr>
        <w:t>Display</w:t>
      </w:r>
      <w:r>
        <w:rPr>
          <w:sz w:val="28"/>
        </w:rPr>
        <w:t xml:space="preserve"> доли не показаны. Email/Mail в шаблоне колонки не имеет (Р-43) и фиксируется в журнале. Формула средневзвешенных долей в копии исправлена (П-18): делит</w:t>
      </w:r>
      <w:r>
        <w:rPr>
          <w:sz w:val="28"/>
        </w:rPr>
        <w:t>ель – сумма трафика только по строкам, где доля показана.</w:t>
      </w:r>
    </w:p>
    <w:p w14:paraId="43D4C34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Географическая структура. Беларусь в топ-5 стран </w:t>
      </w:r>
      <w:r>
        <w:rPr>
          <w:i/>
          <w:sz w:val="28"/>
        </w:rPr>
        <w:t>Similarweb</w:t>
      </w:r>
      <w:r>
        <w:rPr>
          <w:sz w:val="28"/>
        </w:rPr>
        <w:t xml:space="preserve"> не попадает; доля России у </w:t>
      </w:r>
      <w:r>
        <w:rPr>
          <w:i/>
          <w:sz w:val="28"/>
        </w:rPr>
        <w:t>plantuml.com</w:t>
      </w:r>
      <w:r>
        <w:rPr>
          <w:sz w:val="28"/>
        </w:rPr>
        <w:t xml:space="preserve"> – 9,07 %. Доля Беларуси оценена как допущение Д-01: доля России по </w:t>
      </w:r>
      <w:r>
        <w:rPr>
          <w:i/>
          <w:sz w:val="28"/>
        </w:rPr>
        <w:t>Similarweb</w:t>
      </w:r>
      <w:r>
        <w:rPr>
          <w:sz w:val="28"/>
        </w:rPr>
        <w:t>, умноженная на отнош</w:t>
      </w:r>
      <w:r>
        <w:rPr>
          <w:sz w:val="28"/>
        </w:rPr>
        <w:t>ение числа запросов Беларусь/Россия по запросу «</w:t>
      </w:r>
      <w:r>
        <w:rPr>
          <w:i/>
          <w:sz w:val="28"/>
        </w:rPr>
        <w:t>plantuml</w:t>
      </w:r>
      <w:r>
        <w:rPr>
          <w:sz w:val="28"/>
        </w:rPr>
        <w:t>» на вкладке «Регионы» Вордстата (170 / 7 874; скользящее окно 29.08.2026–27.09.2026, снято 30.09.2026), то есть 0,1958 % визитов. Доля Минска – 0,1428 % (Минск дает 124 из 170 запросов Беларуси). Доп</w:t>
      </w:r>
      <w:r>
        <w:rPr>
          <w:sz w:val="28"/>
        </w:rPr>
        <w:t xml:space="preserve">ущение единое для всех доменов выборки и является главным источником неопределенности: для универсального редактора </w:t>
      </w:r>
      <w:r>
        <w:rPr>
          <w:i/>
          <w:sz w:val="28"/>
        </w:rPr>
        <w:t>draw.io</w:t>
      </w:r>
      <w:r>
        <w:rPr>
          <w:sz w:val="28"/>
        </w:rPr>
        <w:t xml:space="preserve"> реальная доля Беларуси может отличаться. Оговорки к Д-01: (1) доля России 9,07 % в </w:t>
      </w:r>
      <w:r>
        <w:rPr>
          <w:i/>
          <w:sz w:val="28"/>
        </w:rPr>
        <w:t>Similarweb</w:t>
      </w:r>
      <w:r>
        <w:rPr>
          <w:sz w:val="28"/>
        </w:rPr>
        <w:t xml:space="preserve"> относится к </w:t>
      </w:r>
      <w:r>
        <w:rPr>
          <w:i/>
          <w:sz w:val="28"/>
        </w:rPr>
        <w:t>desktop</w:t>
      </w:r>
      <w:r>
        <w:rPr>
          <w:sz w:val="28"/>
        </w:rPr>
        <w:t>-трафику (на страни</w:t>
      </w:r>
      <w:r>
        <w:rPr>
          <w:sz w:val="28"/>
        </w:rPr>
        <w:t xml:space="preserve">це указано, что Россия – основная страна по </w:t>
      </w:r>
      <w:r>
        <w:rPr>
          <w:i/>
          <w:sz w:val="28"/>
        </w:rPr>
        <w:t>desktop</w:t>
      </w:r>
      <w:r>
        <w:rPr>
          <w:sz w:val="28"/>
        </w:rPr>
        <w:t>-трафику), а в расчете применена ко всем визитам, включая мобильные; (2) отношение 170 / 7 874 из Вордстата отражает только пользователей Яндекса, а доля Яндекса в поиске в Беларуси и России различается. Н</w:t>
      </w:r>
      <w:r>
        <w:rPr>
          <w:sz w:val="28"/>
        </w:rPr>
        <w:t>аправление возможного смещения по имеющимся данным определить нельзя, поэтому оценка Д-01 остается допущением с низкой надежностью (</w:t>
      </w:r>
      <w:r>
        <w:rPr>
          <w:sz w:val="28"/>
        </w:rPr>
        <w:t>🔲</w:t>
      </w:r>
      <w:r>
        <w:rPr>
          <w:sz w:val="28"/>
        </w:rPr>
        <w:t xml:space="preserve"> ДОСНЯТЬ: доля Беларуси по </w:t>
      </w:r>
      <w:r>
        <w:rPr>
          <w:i/>
          <w:sz w:val="28"/>
        </w:rPr>
        <w:t>plantuml.com</w:t>
      </w:r>
      <w:r>
        <w:rPr>
          <w:sz w:val="28"/>
        </w:rPr>
        <w:t xml:space="preserve"> и другим доменам в </w:t>
      </w:r>
      <w:r>
        <w:rPr>
          <w:i/>
          <w:sz w:val="28"/>
        </w:rPr>
        <w:t>Similarweb</w:t>
      </w:r>
      <w:r>
        <w:rPr>
          <w:sz w:val="28"/>
        </w:rPr>
        <w:t>, табл. 91, п. 1–2).</w:t>
      </w:r>
    </w:p>
    <w:p w14:paraId="545444A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23 – Вордстат, вкладка «</w:t>
      </w:r>
      <w:r>
        <w:rPr>
          <w:sz w:val="28"/>
        </w:rPr>
        <w:t>Регионы», запрос «</w:t>
      </w:r>
      <w:r>
        <w:rPr>
          <w:i/>
          <w:sz w:val="28"/>
        </w:rPr>
        <w:t>plantuml</w:t>
      </w:r>
      <w:r>
        <w:rPr>
          <w:sz w:val="28"/>
        </w:rPr>
        <w:t>», окно 29.08.2026–27.09.2026 (снято 30.09.2026)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9"/>
        <w:gridCol w:w="2209"/>
        <w:gridCol w:w="3417"/>
      </w:tblGrid>
      <w:tr w:rsidR="0027373A" w14:paraId="78A7635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8" w:type="dxa"/>
            <w:vAlign w:val="center"/>
          </w:tcPr>
          <w:p w14:paraId="3FDB58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209" w:type="dxa"/>
            <w:vAlign w:val="center"/>
          </w:tcPr>
          <w:p w14:paraId="5CCE7F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</w:t>
            </w:r>
          </w:p>
        </w:tc>
        <w:tc>
          <w:tcPr>
            <w:tcW w:w="3417" w:type="dxa"/>
            <w:vAlign w:val="center"/>
          </w:tcPr>
          <w:p w14:paraId="78F8B7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интереса, %</w:t>
            </w:r>
          </w:p>
        </w:tc>
      </w:tr>
      <w:tr w:rsidR="0027373A" w14:paraId="586285AA" w14:textId="77777777" w:rsidTr="0027373A">
        <w:trPr>
          <w:cantSplit/>
          <w:jc w:val="center"/>
        </w:trPr>
        <w:tc>
          <w:tcPr>
            <w:tcW w:w="3728" w:type="dxa"/>
            <w:vAlign w:val="center"/>
          </w:tcPr>
          <w:p w14:paraId="489B9C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209" w:type="dxa"/>
            <w:vAlign w:val="center"/>
          </w:tcPr>
          <w:p w14:paraId="14BECA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7 874</w:t>
            </w:r>
          </w:p>
        </w:tc>
        <w:tc>
          <w:tcPr>
            <w:tcW w:w="3417" w:type="dxa"/>
            <w:vAlign w:val="center"/>
          </w:tcPr>
          <w:p w14:paraId="767DEF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103,04</w:t>
            </w:r>
          </w:p>
        </w:tc>
      </w:tr>
      <w:tr w:rsidR="0027373A" w14:paraId="37A7C86A" w14:textId="77777777" w:rsidTr="0027373A">
        <w:trPr>
          <w:cantSplit/>
          <w:jc w:val="center"/>
        </w:trPr>
        <w:tc>
          <w:tcPr>
            <w:tcW w:w="3728" w:type="dxa"/>
            <w:vAlign w:val="center"/>
          </w:tcPr>
          <w:p w14:paraId="56AEB5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СНГ (исключая Россию)</w:t>
            </w:r>
          </w:p>
        </w:tc>
        <w:tc>
          <w:tcPr>
            <w:tcW w:w="2209" w:type="dxa"/>
            <w:vAlign w:val="center"/>
          </w:tcPr>
          <w:p w14:paraId="0776F6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340</w:t>
            </w:r>
          </w:p>
        </w:tc>
        <w:tc>
          <w:tcPr>
            <w:tcW w:w="3417" w:type="dxa"/>
            <w:vAlign w:val="center"/>
          </w:tcPr>
          <w:p w14:paraId="79C939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106,72</w:t>
            </w:r>
          </w:p>
        </w:tc>
      </w:tr>
      <w:tr w:rsidR="0027373A" w14:paraId="72FE2DFB" w14:textId="77777777" w:rsidTr="0027373A">
        <w:trPr>
          <w:cantSplit/>
          <w:jc w:val="center"/>
        </w:trPr>
        <w:tc>
          <w:tcPr>
            <w:tcW w:w="3728" w:type="dxa"/>
            <w:vAlign w:val="center"/>
          </w:tcPr>
          <w:p w14:paraId="3AC060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209" w:type="dxa"/>
            <w:vAlign w:val="center"/>
          </w:tcPr>
          <w:p w14:paraId="013583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170</w:t>
            </w:r>
          </w:p>
        </w:tc>
        <w:tc>
          <w:tcPr>
            <w:tcW w:w="3417" w:type="dxa"/>
            <w:vAlign w:val="center"/>
          </w:tcPr>
          <w:p w14:paraId="7CF8E1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118,12</w:t>
            </w:r>
          </w:p>
        </w:tc>
      </w:tr>
      <w:tr w:rsidR="0027373A" w14:paraId="76F0B520" w14:textId="77777777" w:rsidTr="0027373A">
        <w:trPr>
          <w:cantSplit/>
          <w:jc w:val="center"/>
        </w:trPr>
        <w:tc>
          <w:tcPr>
            <w:tcW w:w="3728" w:type="dxa"/>
            <w:vAlign w:val="center"/>
          </w:tcPr>
          <w:p w14:paraId="1C36F9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209" w:type="dxa"/>
            <w:vAlign w:val="center"/>
          </w:tcPr>
          <w:p w14:paraId="040440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154</w:t>
            </w:r>
          </w:p>
        </w:tc>
        <w:tc>
          <w:tcPr>
            <w:tcW w:w="3417" w:type="dxa"/>
            <w:vAlign w:val="center"/>
          </w:tcPr>
          <w:p w14:paraId="3236AF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138,85</w:t>
            </w:r>
          </w:p>
        </w:tc>
      </w:tr>
      <w:tr w:rsidR="0027373A" w14:paraId="28F02F8B" w14:textId="77777777" w:rsidTr="0027373A">
        <w:trPr>
          <w:cantSplit/>
          <w:jc w:val="center"/>
        </w:trPr>
        <w:tc>
          <w:tcPr>
            <w:tcW w:w="3728" w:type="dxa"/>
            <w:vAlign w:val="center"/>
          </w:tcPr>
          <w:p w14:paraId="0B6192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область</w:t>
            </w:r>
          </w:p>
        </w:tc>
        <w:tc>
          <w:tcPr>
            <w:tcW w:w="2209" w:type="dxa"/>
            <w:vAlign w:val="center"/>
          </w:tcPr>
          <w:p w14:paraId="394788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</w:t>
            </w:r>
          </w:p>
        </w:tc>
        <w:tc>
          <w:tcPr>
            <w:tcW w:w="3417" w:type="dxa"/>
            <w:vAlign w:val="center"/>
          </w:tcPr>
          <w:p w14:paraId="085110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205,29</w:t>
            </w:r>
          </w:p>
        </w:tc>
      </w:tr>
      <w:tr w:rsidR="0027373A" w14:paraId="6166042E" w14:textId="77777777" w:rsidTr="0027373A">
        <w:trPr>
          <w:cantSplit/>
          <w:jc w:val="center"/>
        </w:trPr>
        <w:tc>
          <w:tcPr>
            <w:tcW w:w="3728" w:type="dxa"/>
            <w:vAlign w:val="center"/>
          </w:tcPr>
          <w:p w14:paraId="215CAA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Минск</w:t>
            </w:r>
          </w:p>
        </w:tc>
        <w:tc>
          <w:tcPr>
            <w:tcW w:w="2209" w:type="dxa"/>
            <w:vAlign w:val="center"/>
          </w:tcPr>
          <w:p w14:paraId="7AFF59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124</w:t>
            </w:r>
          </w:p>
        </w:tc>
        <w:tc>
          <w:tcPr>
            <w:tcW w:w="3417" w:type="dxa"/>
            <w:vAlign w:val="center"/>
          </w:tcPr>
          <w:p w14:paraId="311DDA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255,54</w:t>
            </w:r>
          </w:p>
        </w:tc>
      </w:tr>
    </w:tbl>
    <w:p w14:paraId="21BB395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24 – Лист 04_География: шаблонный расчет и корректный вариант (П-10)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5"/>
        <w:gridCol w:w="1068"/>
        <w:gridCol w:w="1269"/>
        <w:gridCol w:w="1233"/>
        <w:gridCol w:w="2193"/>
        <w:gridCol w:w="1457"/>
      </w:tblGrid>
      <w:tr w:rsidR="0027373A" w14:paraId="6CF74DF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4" w:type="dxa"/>
            <w:vAlign w:val="center"/>
          </w:tcPr>
          <w:p w14:paraId="2694B1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068" w:type="dxa"/>
            <w:vAlign w:val="center"/>
          </w:tcPr>
          <w:p w14:paraId="315BFA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трафика</w:t>
            </w:r>
          </w:p>
        </w:tc>
        <w:tc>
          <w:tcPr>
            <w:tcW w:w="1269" w:type="dxa"/>
            <w:vAlign w:val="center"/>
          </w:tcPr>
          <w:p w14:paraId="30AAE2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Шаблон: трафик, мес. (</w:t>
            </w:r>
            <w:r>
              <w:rPr>
                <w:b/>
                <w:i/>
                <w:sz w:val="24"/>
              </w:rPr>
              <w:t>C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233" w:type="dxa"/>
            <w:vAlign w:val="center"/>
          </w:tcPr>
          <w:p w14:paraId="26CBDD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Шаблон: трафик, год (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193" w:type="dxa"/>
            <w:vAlign w:val="center"/>
          </w:tcPr>
          <w:p w14:paraId="75F916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Корректно: трафик до сужения × доля, мес. (</w:t>
            </w:r>
            <w:r>
              <w:rPr>
                <w:b/>
                <w:i/>
                <w:sz w:val="24"/>
              </w:rPr>
              <w:t>I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457" w:type="dxa"/>
            <w:vAlign w:val="center"/>
          </w:tcPr>
          <w:p w14:paraId="6FCED6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Корректно, год (</w:t>
            </w:r>
            <w:r>
              <w:rPr>
                <w:b/>
                <w:i/>
                <w:sz w:val="24"/>
              </w:rPr>
              <w:t>J</w:t>
            </w:r>
            <w:r>
              <w:rPr>
                <w:b/>
                <w:sz w:val="24"/>
              </w:rPr>
              <w:t>)</w:t>
            </w:r>
          </w:p>
        </w:tc>
      </w:tr>
      <w:tr w:rsidR="0027373A" w14:paraId="2A18A5BC" w14:textId="77777777" w:rsidTr="0027373A">
        <w:trPr>
          <w:cantSplit/>
          <w:jc w:val="center"/>
        </w:trPr>
        <w:tc>
          <w:tcPr>
            <w:tcW w:w="2134" w:type="dxa"/>
            <w:vAlign w:val="center"/>
          </w:tcPr>
          <w:p w14:paraId="667736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  <w:tc>
          <w:tcPr>
            <w:tcW w:w="1068" w:type="dxa"/>
            <w:vAlign w:val="center"/>
          </w:tcPr>
          <w:p w14:paraId="067D4A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0,1958 %</w:t>
            </w:r>
          </w:p>
        </w:tc>
        <w:tc>
          <w:tcPr>
            <w:tcW w:w="1269" w:type="dxa"/>
            <w:vAlign w:val="center"/>
          </w:tcPr>
          <w:p w14:paraId="0FA8CA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49,3</w:t>
            </w:r>
          </w:p>
        </w:tc>
        <w:tc>
          <w:tcPr>
            <w:tcW w:w="1233" w:type="dxa"/>
            <w:vAlign w:val="center"/>
          </w:tcPr>
          <w:p w14:paraId="59802A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2193" w:type="dxa"/>
            <w:vAlign w:val="center"/>
          </w:tcPr>
          <w:p w14:paraId="24F2BF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1457" w:type="dxa"/>
            <w:vAlign w:val="center"/>
          </w:tcPr>
          <w:p w14:paraId="0FB83D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302 276</w:t>
            </w:r>
          </w:p>
        </w:tc>
      </w:tr>
      <w:tr w:rsidR="0027373A" w14:paraId="7B44F8FD" w14:textId="77777777" w:rsidTr="0027373A">
        <w:trPr>
          <w:cantSplit/>
          <w:jc w:val="center"/>
        </w:trPr>
        <w:tc>
          <w:tcPr>
            <w:tcW w:w="2134" w:type="dxa"/>
            <w:vAlign w:val="center"/>
          </w:tcPr>
          <w:p w14:paraId="0E9AE6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(город)</w:t>
            </w:r>
          </w:p>
        </w:tc>
        <w:tc>
          <w:tcPr>
            <w:tcW w:w="1068" w:type="dxa"/>
            <w:vAlign w:val="center"/>
          </w:tcPr>
          <w:p w14:paraId="679527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0,1428 %</w:t>
            </w:r>
          </w:p>
        </w:tc>
        <w:tc>
          <w:tcPr>
            <w:tcW w:w="1269" w:type="dxa"/>
            <w:vAlign w:val="center"/>
          </w:tcPr>
          <w:p w14:paraId="601C42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36,0</w:t>
            </w:r>
          </w:p>
        </w:tc>
        <w:tc>
          <w:tcPr>
            <w:tcW w:w="1233" w:type="dxa"/>
            <w:vAlign w:val="center"/>
          </w:tcPr>
          <w:p w14:paraId="37241B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2193" w:type="dxa"/>
            <w:vAlign w:val="center"/>
          </w:tcPr>
          <w:p w14:paraId="7F2FC0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18 371</w:t>
            </w:r>
          </w:p>
        </w:tc>
        <w:tc>
          <w:tcPr>
            <w:tcW w:w="1457" w:type="dxa"/>
            <w:vAlign w:val="center"/>
          </w:tcPr>
          <w:p w14:paraId="66057A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220 455</w:t>
            </w:r>
          </w:p>
        </w:tc>
      </w:tr>
      <w:tr w:rsidR="0027373A" w14:paraId="2EBE8C8F" w14:textId="77777777" w:rsidTr="0027373A">
        <w:trPr>
          <w:cantSplit/>
          <w:jc w:val="center"/>
        </w:trPr>
        <w:tc>
          <w:tcPr>
            <w:tcW w:w="2134" w:type="dxa"/>
            <w:vAlign w:val="center"/>
          </w:tcPr>
          <w:p w14:paraId="2010FF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Остальная Беларусь (включая областные центры)</w:t>
            </w:r>
          </w:p>
        </w:tc>
        <w:tc>
          <w:tcPr>
            <w:tcW w:w="1068" w:type="dxa"/>
            <w:vAlign w:val="center"/>
          </w:tcPr>
          <w:p w14:paraId="471509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0,0530 %</w:t>
            </w:r>
          </w:p>
        </w:tc>
        <w:tc>
          <w:tcPr>
            <w:tcW w:w="1269" w:type="dxa"/>
            <w:vAlign w:val="center"/>
          </w:tcPr>
          <w:p w14:paraId="0D2068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13,4</w:t>
            </w:r>
          </w:p>
        </w:tc>
        <w:tc>
          <w:tcPr>
            <w:tcW w:w="1233" w:type="dxa"/>
            <w:vAlign w:val="center"/>
          </w:tcPr>
          <w:p w14:paraId="2F63E9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160</w:t>
            </w:r>
          </w:p>
        </w:tc>
        <w:tc>
          <w:tcPr>
            <w:tcW w:w="2193" w:type="dxa"/>
            <w:vAlign w:val="center"/>
          </w:tcPr>
          <w:p w14:paraId="2706D5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6 818</w:t>
            </w:r>
          </w:p>
        </w:tc>
        <w:tc>
          <w:tcPr>
            <w:tcW w:w="1457" w:type="dxa"/>
            <w:vAlign w:val="center"/>
          </w:tcPr>
          <w:p w14:paraId="4C3F2D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81 821</w:t>
            </w:r>
          </w:p>
        </w:tc>
      </w:tr>
      <w:tr w:rsidR="0027373A" w14:paraId="440A155D" w14:textId="77777777" w:rsidTr="0027373A">
        <w:trPr>
          <w:cantSplit/>
          <w:jc w:val="center"/>
        </w:trPr>
        <w:tc>
          <w:tcPr>
            <w:tcW w:w="2134" w:type="dxa"/>
            <w:vAlign w:val="center"/>
          </w:tcPr>
          <w:p w14:paraId="5F231B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(другие русскоязычные рынки)</w:t>
            </w:r>
          </w:p>
        </w:tc>
        <w:tc>
          <w:tcPr>
            <w:tcW w:w="1068" w:type="dxa"/>
            <w:vAlign w:val="center"/>
          </w:tcPr>
          <w:p w14:paraId="60D91C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9,0700 %</w:t>
            </w:r>
          </w:p>
        </w:tc>
        <w:tc>
          <w:tcPr>
            <w:tcW w:w="1269" w:type="dxa"/>
            <w:vAlign w:val="center"/>
          </w:tcPr>
          <w:p w14:paraId="0432A0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2 284,7</w:t>
            </w:r>
          </w:p>
        </w:tc>
        <w:tc>
          <w:tcPr>
            <w:tcW w:w="1233" w:type="dxa"/>
            <w:vAlign w:val="center"/>
          </w:tcPr>
          <w:p w14:paraId="255507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27 416</w:t>
            </w:r>
          </w:p>
        </w:tc>
        <w:tc>
          <w:tcPr>
            <w:tcW w:w="2193" w:type="dxa"/>
            <w:vAlign w:val="center"/>
          </w:tcPr>
          <w:p w14:paraId="4A0AE4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1 166 856</w:t>
            </w:r>
          </w:p>
        </w:tc>
        <w:tc>
          <w:tcPr>
            <w:tcW w:w="1457" w:type="dxa"/>
            <w:vAlign w:val="center"/>
          </w:tcPr>
          <w:p w14:paraId="1EEEA3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14 002 266</w:t>
            </w:r>
          </w:p>
        </w:tc>
      </w:tr>
    </w:tbl>
    <w:p w14:paraId="51E271B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Шаблон умножает долю территории на </w:t>
      </w:r>
      <w:r>
        <w:rPr>
          <w:i/>
          <w:sz w:val="28"/>
        </w:rPr>
        <w:t>B12</w:t>
      </w:r>
      <w:r>
        <w:rPr>
          <w:sz w:val="28"/>
        </w:rPr>
        <w:t xml:space="preserve"> – трафик, уже суженный до Беларуси, то есть применяет географию дважды (П-10); корректный вариант умножает на трафик до географического сужения. Россия – гипотеза расширения, в итог не входит (В-</w:t>
      </w:r>
      <w:r>
        <w:rPr>
          <w:sz w:val="28"/>
        </w:rPr>
        <w:t>6). Приоритет территорий по порогам шаблона (≥ 0,35 / ≥ 0,15) для малых долей всегда «низкий» и в выводах не используется.</w:t>
      </w:r>
    </w:p>
    <w:p w14:paraId="7732618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25 – Лист 05_Запросы: типы намерений и индекс коммерческого интереса (П-11)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6"/>
        <w:gridCol w:w="989"/>
        <w:gridCol w:w="1103"/>
        <w:gridCol w:w="1694"/>
        <w:gridCol w:w="669"/>
        <w:gridCol w:w="776"/>
        <w:gridCol w:w="1203"/>
        <w:gridCol w:w="1825"/>
      </w:tblGrid>
      <w:tr w:rsidR="0027373A" w14:paraId="299173E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6" w:type="dxa"/>
            <w:vAlign w:val="center"/>
          </w:tcPr>
          <w:p w14:paraId="62D3B0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989" w:type="dxa"/>
            <w:vAlign w:val="center"/>
          </w:tcPr>
          <w:p w14:paraId="6E1813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среди запросов</w:t>
            </w:r>
          </w:p>
        </w:tc>
        <w:tc>
          <w:tcPr>
            <w:tcW w:w="1103" w:type="dxa"/>
            <w:vAlign w:val="center"/>
          </w:tcPr>
          <w:p w14:paraId="2CC3A7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 по шаблон</w:t>
            </w:r>
            <w:r>
              <w:rPr>
                <w:b/>
                <w:sz w:val="24"/>
              </w:rPr>
              <w:t>у, мес. (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694" w:type="dxa"/>
            <w:vAlign w:val="center"/>
          </w:tcPr>
          <w:p w14:paraId="68F8FF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669" w:type="dxa"/>
            <w:vAlign w:val="center"/>
          </w:tcPr>
          <w:p w14:paraId="336A80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776" w:type="dxa"/>
            <w:vAlign w:val="center"/>
          </w:tcPr>
          <w:p w14:paraId="17C84C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(</w:t>
            </w:r>
            <w:r>
              <w:rPr>
                <w:b/>
                <w:i/>
                <w:sz w:val="24"/>
              </w:rPr>
              <w:t>G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203" w:type="dxa"/>
            <w:vAlign w:val="center"/>
          </w:tcPr>
          <w:p w14:paraId="7A18BA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Корректно: </w:t>
            </w:r>
            <w:r>
              <w:rPr>
                <w:b/>
                <w:i/>
                <w:sz w:val="24"/>
              </w:rPr>
              <w:t>D</w:t>
            </w:r>
            <w:r>
              <w:rPr>
                <w:b/>
                <w:sz w:val="24"/>
              </w:rPr>
              <w:t xml:space="preserve"> × доля </w:t>
            </w:r>
            <w:r>
              <w:rPr>
                <w:b/>
                <w:i/>
                <w:sz w:val="24"/>
              </w:rPr>
              <w:t>Organic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i/>
                <w:sz w:val="24"/>
              </w:rPr>
              <w:t>K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825" w:type="dxa"/>
            <w:vAlign w:val="center"/>
          </w:tcPr>
          <w:p w14:paraId="21ADF4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27373A" w14:paraId="12C1DA94" w14:textId="77777777" w:rsidTr="0027373A">
        <w:trPr>
          <w:cantSplit/>
          <w:jc w:val="center"/>
        </w:trPr>
        <w:tc>
          <w:tcPr>
            <w:tcW w:w="1096" w:type="dxa"/>
            <w:vAlign w:val="center"/>
          </w:tcPr>
          <w:p w14:paraId="4C1969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989" w:type="dxa"/>
            <w:vAlign w:val="center"/>
          </w:tcPr>
          <w:p w14:paraId="05FC86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0,0068</w:t>
            </w:r>
          </w:p>
        </w:tc>
        <w:tc>
          <w:tcPr>
            <w:tcW w:w="1103" w:type="dxa"/>
            <w:vAlign w:val="center"/>
          </w:tcPr>
          <w:p w14:paraId="43ADDE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171</w:t>
            </w:r>
          </w:p>
        </w:tc>
        <w:tc>
          <w:tcPr>
            <w:tcW w:w="1694" w:type="dxa"/>
            <w:vAlign w:val="center"/>
          </w:tcPr>
          <w:p w14:paraId="004A5E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669" w:type="dxa"/>
            <w:vAlign w:val="center"/>
          </w:tcPr>
          <w:p w14:paraId="401D2A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76" w:type="dxa"/>
            <w:vAlign w:val="center"/>
          </w:tcPr>
          <w:p w14:paraId="39FD96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171</w:t>
            </w:r>
          </w:p>
        </w:tc>
        <w:tc>
          <w:tcPr>
            <w:tcW w:w="1203" w:type="dxa"/>
            <w:vAlign w:val="center"/>
          </w:tcPr>
          <w:p w14:paraId="507880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825" w:type="dxa"/>
            <w:vAlign w:val="center"/>
          </w:tcPr>
          <w:p w14:paraId="39D3F0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27373A" w14:paraId="52D1C160" w14:textId="77777777" w:rsidTr="0027373A">
        <w:trPr>
          <w:cantSplit/>
          <w:jc w:val="center"/>
        </w:trPr>
        <w:tc>
          <w:tcPr>
            <w:tcW w:w="1096" w:type="dxa"/>
            <w:vAlign w:val="center"/>
          </w:tcPr>
          <w:p w14:paraId="31EB0D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989" w:type="dxa"/>
            <w:vAlign w:val="center"/>
          </w:tcPr>
          <w:p w14:paraId="21794C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0,0096</w:t>
            </w:r>
          </w:p>
        </w:tc>
        <w:tc>
          <w:tcPr>
            <w:tcW w:w="1103" w:type="dxa"/>
            <w:vAlign w:val="center"/>
          </w:tcPr>
          <w:p w14:paraId="4582D2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242</w:t>
            </w:r>
          </w:p>
        </w:tc>
        <w:tc>
          <w:tcPr>
            <w:tcW w:w="1694" w:type="dxa"/>
            <w:vAlign w:val="center"/>
          </w:tcPr>
          <w:p w14:paraId="46D7DC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</w:t>
            </w:r>
          </w:p>
        </w:tc>
        <w:tc>
          <w:tcPr>
            <w:tcW w:w="669" w:type="dxa"/>
            <w:vAlign w:val="center"/>
          </w:tcPr>
          <w:p w14:paraId="623EB5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76" w:type="dxa"/>
            <w:vAlign w:val="center"/>
          </w:tcPr>
          <w:p w14:paraId="1AB2F6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242</w:t>
            </w:r>
          </w:p>
        </w:tc>
        <w:tc>
          <w:tcPr>
            <w:tcW w:w="1203" w:type="dxa"/>
            <w:vAlign w:val="center"/>
          </w:tcPr>
          <w:p w14:paraId="5EA0BD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</w:t>
            </w:r>
          </w:p>
        </w:tc>
        <w:tc>
          <w:tcPr>
            <w:tcW w:w="1825" w:type="dxa"/>
            <w:vAlign w:val="center"/>
          </w:tcPr>
          <w:p w14:paraId="57A0E7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(конкурент)</w:t>
            </w:r>
          </w:p>
        </w:tc>
      </w:tr>
      <w:tr w:rsidR="0027373A" w14:paraId="6C4A1F8A" w14:textId="77777777" w:rsidTr="0027373A">
        <w:trPr>
          <w:cantSplit/>
          <w:jc w:val="center"/>
        </w:trPr>
        <w:tc>
          <w:tcPr>
            <w:tcW w:w="1096" w:type="dxa"/>
            <w:vAlign w:val="center"/>
          </w:tcPr>
          <w:p w14:paraId="53F46E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989" w:type="dxa"/>
            <w:vAlign w:val="center"/>
          </w:tcPr>
          <w:p w14:paraId="634A4E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0,104</w:t>
            </w:r>
          </w:p>
        </w:tc>
        <w:tc>
          <w:tcPr>
            <w:tcW w:w="1103" w:type="dxa"/>
            <w:vAlign w:val="center"/>
          </w:tcPr>
          <w:p w14:paraId="34BE53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2 615</w:t>
            </w:r>
          </w:p>
        </w:tc>
        <w:tc>
          <w:tcPr>
            <w:tcW w:w="1694" w:type="dxa"/>
            <w:vAlign w:val="center"/>
          </w:tcPr>
          <w:p w14:paraId="04A2FD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7BD694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7216D8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1 830</w:t>
            </w:r>
          </w:p>
        </w:tc>
        <w:tc>
          <w:tcPr>
            <w:tcW w:w="1203" w:type="dxa"/>
            <w:vAlign w:val="center"/>
          </w:tcPr>
          <w:p w14:paraId="716E66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1 267</w:t>
            </w:r>
          </w:p>
        </w:tc>
        <w:tc>
          <w:tcPr>
            <w:tcW w:w="1825" w:type="dxa"/>
            <w:vAlign w:val="center"/>
          </w:tcPr>
          <w:p w14:paraId="3362B1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27373A" w14:paraId="7E78BFD5" w14:textId="77777777" w:rsidTr="0027373A">
        <w:trPr>
          <w:cantSplit/>
          <w:jc w:val="center"/>
        </w:trPr>
        <w:tc>
          <w:tcPr>
            <w:tcW w:w="1096" w:type="dxa"/>
            <w:vAlign w:val="center"/>
          </w:tcPr>
          <w:p w14:paraId="72A8D6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989" w:type="dxa"/>
            <w:vAlign w:val="center"/>
          </w:tcPr>
          <w:p w14:paraId="523D10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0,038</w:t>
            </w:r>
          </w:p>
        </w:tc>
        <w:tc>
          <w:tcPr>
            <w:tcW w:w="1103" w:type="dxa"/>
            <w:vAlign w:val="center"/>
          </w:tcPr>
          <w:p w14:paraId="0BA49C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965</w:t>
            </w:r>
          </w:p>
        </w:tc>
        <w:tc>
          <w:tcPr>
            <w:tcW w:w="1694" w:type="dxa"/>
            <w:vAlign w:val="center"/>
          </w:tcPr>
          <w:p w14:paraId="450AFD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51ADA3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0D653A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675</w:t>
            </w:r>
          </w:p>
        </w:tc>
        <w:tc>
          <w:tcPr>
            <w:tcW w:w="1203" w:type="dxa"/>
            <w:vAlign w:val="center"/>
          </w:tcPr>
          <w:p w14:paraId="7F93DF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468</w:t>
            </w:r>
          </w:p>
        </w:tc>
        <w:tc>
          <w:tcPr>
            <w:tcW w:w="1825" w:type="dxa"/>
            <w:vAlign w:val="center"/>
          </w:tcPr>
          <w:p w14:paraId="66F921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27373A" w14:paraId="5C9E8524" w14:textId="77777777" w:rsidTr="0027373A">
        <w:trPr>
          <w:cantSplit/>
          <w:jc w:val="center"/>
        </w:trPr>
        <w:tc>
          <w:tcPr>
            <w:tcW w:w="1096" w:type="dxa"/>
            <w:vAlign w:val="center"/>
          </w:tcPr>
          <w:p w14:paraId="79644E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989" w:type="dxa"/>
            <w:vAlign w:val="center"/>
          </w:tcPr>
          <w:p w14:paraId="18191C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0,019</w:t>
            </w:r>
          </w:p>
        </w:tc>
        <w:tc>
          <w:tcPr>
            <w:tcW w:w="1103" w:type="dxa"/>
            <w:vAlign w:val="center"/>
          </w:tcPr>
          <w:p w14:paraId="166AEF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481</w:t>
            </w:r>
          </w:p>
        </w:tc>
        <w:tc>
          <w:tcPr>
            <w:tcW w:w="1694" w:type="dxa"/>
            <w:vAlign w:val="center"/>
          </w:tcPr>
          <w:p w14:paraId="1F684F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</w:t>
            </w:r>
          </w:p>
        </w:tc>
        <w:tc>
          <w:tcPr>
            <w:tcW w:w="669" w:type="dxa"/>
            <w:vAlign w:val="center"/>
          </w:tcPr>
          <w:p w14:paraId="7FB13E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0,700</w:t>
            </w:r>
          </w:p>
        </w:tc>
        <w:tc>
          <w:tcPr>
            <w:tcW w:w="776" w:type="dxa"/>
            <w:vAlign w:val="center"/>
          </w:tcPr>
          <w:p w14:paraId="4DC2D1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337</w:t>
            </w:r>
          </w:p>
        </w:tc>
        <w:tc>
          <w:tcPr>
            <w:tcW w:w="1203" w:type="dxa"/>
            <w:vAlign w:val="center"/>
          </w:tcPr>
          <w:p w14:paraId="45E661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233</w:t>
            </w:r>
          </w:p>
        </w:tc>
        <w:tc>
          <w:tcPr>
            <w:tcW w:w="1825" w:type="dxa"/>
            <w:vAlign w:val="center"/>
          </w:tcPr>
          <w:p w14:paraId="322BFD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27373A" w14:paraId="6CD5448C" w14:textId="77777777" w:rsidTr="0027373A">
        <w:trPr>
          <w:cantSplit/>
          <w:jc w:val="center"/>
        </w:trPr>
        <w:tc>
          <w:tcPr>
            <w:tcW w:w="1096" w:type="dxa"/>
            <w:vAlign w:val="center"/>
          </w:tcPr>
          <w:p w14:paraId="4866A5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как</w:t>
            </w:r>
          </w:p>
        </w:tc>
        <w:tc>
          <w:tcPr>
            <w:tcW w:w="989" w:type="dxa"/>
            <w:vAlign w:val="center"/>
          </w:tcPr>
          <w:p w14:paraId="24EAB6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1103" w:type="dxa"/>
            <w:vAlign w:val="center"/>
          </w:tcPr>
          <w:p w14:paraId="5B6E95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378</w:t>
            </w:r>
          </w:p>
        </w:tc>
        <w:tc>
          <w:tcPr>
            <w:tcW w:w="1694" w:type="dxa"/>
            <w:vAlign w:val="center"/>
          </w:tcPr>
          <w:p w14:paraId="3C752D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проблемный</w:t>
            </w:r>
          </w:p>
        </w:tc>
        <w:tc>
          <w:tcPr>
            <w:tcW w:w="669" w:type="dxa"/>
            <w:vAlign w:val="center"/>
          </w:tcPr>
          <w:p w14:paraId="766A7C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0,600</w:t>
            </w:r>
          </w:p>
        </w:tc>
        <w:tc>
          <w:tcPr>
            <w:tcW w:w="776" w:type="dxa"/>
            <w:vAlign w:val="center"/>
          </w:tcPr>
          <w:p w14:paraId="6E2B4D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227</w:t>
            </w:r>
          </w:p>
        </w:tc>
        <w:tc>
          <w:tcPr>
            <w:tcW w:w="1203" w:type="dxa"/>
            <w:vAlign w:val="center"/>
          </w:tcPr>
          <w:p w14:paraId="0E49F2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183</w:t>
            </w:r>
          </w:p>
        </w:tc>
        <w:tc>
          <w:tcPr>
            <w:tcW w:w="1825" w:type="dxa"/>
            <w:vAlign w:val="center"/>
          </w:tcPr>
          <w:p w14:paraId="45F897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</w:t>
            </w:r>
          </w:p>
        </w:tc>
      </w:tr>
      <w:tr w:rsidR="0027373A" w14:paraId="70AF5520" w14:textId="77777777" w:rsidTr="0027373A">
        <w:trPr>
          <w:cantSplit/>
          <w:jc w:val="center"/>
        </w:trPr>
        <w:tc>
          <w:tcPr>
            <w:tcW w:w="1096" w:type="dxa"/>
            <w:vAlign w:val="center"/>
          </w:tcPr>
          <w:p w14:paraId="4CB3B1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</w:p>
        </w:tc>
        <w:tc>
          <w:tcPr>
            <w:tcW w:w="989" w:type="dxa"/>
            <w:vAlign w:val="center"/>
          </w:tcPr>
          <w:p w14:paraId="24BD05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0,807</w:t>
            </w:r>
          </w:p>
        </w:tc>
        <w:tc>
          <w:tcPr>
            <w:tcW w:w="1103" w:type="dxa"/>
            <w:vAlign w:val="center"/>
          </w:tcPr>
          <w:p w14:paraId="028E68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20 338</w:t>
            </w:r>
          </w:p>
        </w:tc>
        <w:tc>
          <w:tcPr>
            <w:tcW w:w="1694" w:type="dxa"/>
            <w:vAlign w:val="center"/>
          </w:tcPr>
          <w:p w14:paraId="2C3E78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  <w:tc>
          <w:tcPr>
            <w:tcW w:w="669" w:type="dxa"/>
            <w:vAlign w:val="center"/>
          </w:tcPr>
          <w:p w14:paraId="73A1F2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0,100</w:t>
            </w:r>
          </w:p>
        </w:tc>
        <w:tc>
          <w:tcPr>
            <w:tcW w:w="776" w:type="dxa"/>
            <w:vAlign w:val="center"/>
          </w:tcPr>
          <w:p w14:paraId="26F3A3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2 034</w:t>
            </w:r>
          </w:p>
        </w:tc>
        <w:tc>
          <w:tcPr>
            <w:tcW w:w="1203" w:type="dxa"/>
            <w:vAlign w:val="center"/>
          </w:tcPr>
          <w:p w14:paraId="6BD961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9 858</w:t>
            </w:r>
          </w:p>
        </w:tc>
        <w:tc>
          <w:tcPr>
            <w:tcW w:w="1825" w:type="dxa"/>
            <w:vAlign w:val="center"/>
          </w:tcPr>
          <w:p w14:paraId="0D8CE1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исключить (не подтверждает платежеспособный спрос)</w:t>
            </w:r>
          </w:p>
        </w:tc>
      </w:tr>
    </w:tbl>
    <w:p w14:paraId="1161956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Доли </w:t>
      </w:r>
      <w:r>
        <w:rPr>
          <w:i/>
          <w:sz w:val="28"/>
        </w:rPr>
        <w:t>Similarweb</w:t>
      </w:r>
      <w:r>
        <w:rPr>
          <w:sz w:val="28"/>
        </w:rPr>
        <w:t xml:space="preserve"> по запросам в бесплатном доступе не показаны (для </w:t>
      </w:r>
      <w:r>
        <w:rPr>
          <w:i/>
          <w:sz w:val="28"/>
        </w:rPr>
        <w:t>plantuml.com</w:t>
      </w:r>
      <w:r>
        <w:rPr>
          <w:sz w:val="28"/>
        </w:rPr>
        <w:t xml:space="preserve"> видны только названия: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</w:t>
      </w:r>
      <w:r>
        <w:rPr>
          <w:i/>
          <w:sz w:val="28"/>
        </w:rPr>
        <w:t>editor</w:t>
      </w:r>
      <w:r>
        <w:rPr>
          <w:sz w:val="28"/>
        </w:rPr>
        <w:t xml:space="preserve">, </w:t>
      </w:r>
      <w:r>
        <w:rPr>
          <w:i/>
          <w:sz w:val="28"/>
        </w:rPr>
        <w:t>planuml</w:t>
      </w:r>
      <w:r>
        <w:rPr>
          <w:sz w:val="28"/>
        </w:rPr>
        <w:t xml:space="preserve">; всего 866 ключевых слов), поэтому доли рассчитаны по частотности Вордстата среди перечисленных запросов. Шаблон умножает долю запроса на весь трафик рынка, а не на его поисковую часть, что вероятно завышает оценку (П-11); в столбце </w:t>
      </w:r>
      <w:r>
        <w:rPr>
          <w:i/>
          <w:sz w:val="28"/>
        </w:rPr>
        <w:t>K</w:t>
      </w:r>
      <w:r>
        <w:rPr>
          <w:sz w:val="28"/>
        </w:rPr>
        <w:t xml:space="preserve"> – вариант с долей </w:t>
      </w:r>
      <w:r>
        <w:rPr>
          <w:i/>
          <w:sz w:val="28"/>
        </w:rPr>
        <w:t>Or</w:t>
      </w:r>
      <w:r>
        <w:rPr>
          <w:i/>
          <w:sz w:val="28"/>
        </w:rPr>
        <w:t>ganic</w:t>
      </w:r>
      <w:r>
        <w:rPr>
          <w:sz w:val="28"/>
        </w:rPr>
        <w:t xml:space="preserve">. Веса </w:t>
      </w:r>
      <w:r>
        <w:rPr>
          <w:i/>
          <w:sz w:val="28"/>
        </w:rPr>
        <w:t>SW-X</w:t>
      </w:r>
      <w:r>
        <w:rPr>
          <w:sz w:val="28"/>
        </w:rPr>
        <w:t xml:space="preserve"> (проблемный 0,6; информационный 0,1) отличаются от ПС табл. 9 (проблемный 0,30–0,60) – Р-44.</w:t>
      </w:r>
    </w:p>
    <w:p w14:paraId="67AC5B50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26 – Поисковые запросы </w:t>
      </w:r>
      <w:r>
        <w:rPr>
          <w:i/>
          <w:sz w:val="28"/>
        </w:rPr>
        <w:t>plantuml.com</w:t>
      </w:r>
      <w:r>
        <w:rPr>
          <w:sz w:val="28"/>
        </w:rPr>
        <w:t xml:space="preserve"> с оценкой </w:t>
      </w:r>
      <w:r>
        <w:rPr>
          <w:i/>
          <w:sz w:val="28"/>
        </w:rPr>
        <w:t>CPC</w:t>
      </w:r>
      <w:r>
        <w:rPr>
          <w:sz w:val="28"/>
        </w:rPr>
        <w:t xml:space="preserve"> (М1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69"/>
        <w:gridCol w:w="2770"/>
        <w:gridCol w:w="852"/>
        <w:gridCol w:w="3564"/>
      </w:tblGrid>
      <w:tr w:rsidR="0027373A" w14:paraId="095ABE7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69" w:type="dxa"/>
            <w:vAlign w:val="center"/>
          </w:tcPr>
          <w:p w14:paraId="5A380B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Ключевое слово</w:t>
            </w:r>
          </w:p>
        </w:tc>
        <w:tc>
          <w:tcPr>
            <w:tcW w:w="2770" w:type="dxa"/>
            <w:vAlign w:val="center"/>
          </w:tcPr>
          <w:p w14:paraId="331600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852" w:type="dxa"/>
            <w:vAlign w:val="center"/>
          </w:tcPr>
          <w:p w14:paraId="6E0D01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CPC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USD</w:t>
            </w:r>
          </w:p>
        </w:tc>
        <w:tc>
          <w:tcPr>
            <w:tcW w:w="3564" w:type="dxa"/>
            <w:vAlign w:val="center"/>
          </w:tcPr>
          <w:p w14:paraId="040686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4533FC7F" w14:textId="77777777" w:rsidTr="0027373A">
        <w:trPr>
          <w:cantSplit/>
          <w:jc w:val="center"/>
        </w:trPr>
        <w:tc>
          <w:tcPr>
            <w:tcW w:w="2169" w:type="dxa"/>
            <w:vAlign w:val="center"/>
          </w:tcPr>
          <w:p w14:paraId="794ABA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770" w:type="dxa"/>
            <w:vAlign w:val="center"/>
          </w:tcPr>
          <w:p w14:paraId="42D022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</w:t>
            </w:r>
          </w:p>
        </w:tc>
        <w:tc>
          <w:tcPr>
            <w:tcW w:w="852" w:type="dxa"/>
            <w:vAlign w:val="center"/>
          </w:tcPr>
          <w:p w14:paraId="45D2B3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1,24</w:t>
            </w:r>
          </w:p>
        </w:tc>
        <w:tc>
          <w:tcPr>
            <w:tcW w:w="3564" w:type="dxa"/>
            <w:vAlign w:val="center"/>
          </w:tcPr>
          <w:p w14:paraId="3F33E7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>, весь мир, 30.09.2026</w:t>
            </w:r>
          </w:p>
        </w:tc>
      </w:tr>
      <w:tr w:rsidR="0027373A" w14:paraId="5AB46114" w14:textId="77777777" w:rsidTr="0027373A">
        <w:trPr>
          <w:cantSplit/>
          <w:jc w:val="center"/>
        </w:trPr>
        <w:tc>
          <w:tcPr>
            <w:tcW w:w="2169" w:type="dxa"/>
            <w:vAlign w:val="center"/>
          </w:tcPr>
          <w:p w14:paraId="766A6A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2770" w:type="dxa"/>
            <w:vAlign w:val="center"/>
          </w:tcPr>
          <w:p w14:paraId="6B7188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</w:t>
            </w:r>
          </w:p>
        </w:tc>
        <w:tc>
          <w:tcPr>
            <w:tcW w:w="852" w:type="dxa"/>
            <w:vAlign w:val="center"/>
          </w:tcPr>
          <w:p w14:paraId="7D888C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1,46</w:t>
            </w:r>
          </w:p>
        </w:tc>
        <w:tc>
          <w:tcPr>
            <w:tcW w:w="3564" w:type="dxa"/>
            <w:vAlign w:val="center"/>
          </w:tcPr>
          <w:p w14:paraId="7A70F6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394AA9E7" w14:textId="77777777" w:rsidTr="0027373A">
        <w:trPr>
          <w:cantSplit/>
          <w:jc w:val="center"/>
        </w:trPr>
        <w:tc>
          <w:tcPr>
            <w:tcW w:w="2169" w:type="dxa"/>
            <w:vAlign w:val="center"/>
          </w:tcPr>
          <w:p w14:paraId="54FD1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2770" w:type="dxa"/>
            <w:vAlign w:val="center"/>
          </w:tcPr>
          <w:p w14:paraId="0D5F8E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852" w:type="dxa"/>
            <w:vAlign w:val="center"/>
          </w:tcPr>
          <w:p w14:paraId="25F660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1,39</w:t>
            </w:r>
          </w:p>
        </w:tc>
        <w:tc>
          <w:tcPr>
            <w:tcW w:w="3564" w:type="dxa"/>
            <w:vAlign w:val="center"/>
          </w:tcPr>
          <w:p w14:paraId="77DB75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0282D23" w14:textId="77777777" w:rsidTr="0027373A">
        <w:trPr>
          <w:cantSplit/>
          <w:jc w:val="center"/>
        </w:trPr>
        <w:tc>
          <w:tcPr>
            <w:tcW w:w="2169" w:type="dxa"/>
            <w:vAlign w:val="center"/>
          </w:tcPr>
          <w:p w14:paraId="0064DC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</w:p>
        </w:tc>
        <w:tc>
          <w:tcPr>
            <w:tcW w:w="2770" w:type="dxa"/>
            <w:vAlign w:val="center"/>
          </w:tcPr>
          <w:p w14:paraId="387B8F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+ инструмент</w:t>
            </w:r>
          </w:p>
        </w:tc>
        <w:tc>
          <w:tcPr>
            <w:tcW w:w="852" w:type="dxa"/>
            <w:vAlign w:val="center"/>
          </w:tcPr>
          <w:p w14:paraId="774BEE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1,22</w:t>
            </w:r>
          </w:p>
        </w:tc>
        <w:tc>
          <w:tcPr>
            <w:tcW w:w="3564" w:type="dxa"/>
            <w:vAlign w:val="center"/>
          </w:tcPr>
          <w:p w14:paraId="371BCA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2A5B8BD3" w14:textId="77777777" w:rsidTr="0027373A">
        <w:trPr>
          <w:cantSplit/>
          <w:jc w:val="center"/>
        </w:trPr>
        <w:tc>
          <w:tcPr>
            <w:tcW w:w="2169" w:type="dxa"/>
            <w:vAlign w:val="center"/>
          </w:tcPr>
          <w:p w14:paraId="60587D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planuml</w:t>
            </w:r>
          </w:p>
        </w:tc>
        <w:tc>
          <w:tcPr>
            <w:tcW w:w="2770" w:type="dxa"/>
            <w:vAlign w:val="center"/>
          </w:tcPr>
          <w:p w14:paraId="3DC6B2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 (опечатка)</w:t>
            </w:r>
          </w:p>
        </w:tc>
        <w:tc>
          <w:tcPr>
            <w:tcW w:w="852" w:type="dxa"/>
            <w:vAlign w:val="center"/>
          </w:tcPr>
          <w:p w14:paraId="0AAFA8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</w:t>
            </w:r>
          </w:p>
        </w:tc>
        <w:tc>
          <w:tcPr>
            <w:tcW w:w="3564" w:type="dxa"/>
            <w:vAlign w:val="center"/>
          </w:tcPr>
          <w:p w14:paraId="0FDCF2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1C68E4B4" w14:textId="77777777" w:rsidTr="0027373A">
        <w:trPr>
          <w:cantSplit/>
          <w:jc w:val="center"/>
        </w:trPr>
        <w:tc>
          <w:tcPr>
            <w:tcW w:w="2169" w:type="dxa"/>
            <w:vAlign w:val="center"/>
          </w:tcPr>
          <w:p w14:paraId="150FDF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прочие 861 ключевых слов</w:t>
            </w:r>
          </w:p>
        </w:tc>
        <w:tc>
          <w:tcPr>
            <w:tcW w:w="2770" w:type="dxa"/>
            <w:vAlign w:val="center"/>
          </w:tcPr>
          <w:p w14:paraId="1D0FD7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852" w:type="dxa"/>
            <w:vAlign w:val="center"/>
          </w:tcPr>
          <w:p w14:paraId="03BA03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564" w:type="dxa"/>
            <w:vAlign w:val="center"/>
          </w:tcPr>
          <w:p w14:paraId="121721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Всего 866 ключевых слов;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100 %,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0 %</w:t>
            </w:r>
          </w:p>
        </w:tc>
      </w:tr>
    </w:tbl>
    <w:p w14:paraId="7F1A8C0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 показанные ключевые слова брендовые, поэтому вывод о небрендовом (категорийном) спросе по </w:t>
      </w:r>
      <w:r>
        <w:rPr>
          <w:i/>
          <w:sz w:val="28"/>
        </w:rPr>
        <w:t>Similarweb</w:t>
      </w:r>
      <w:r>
        <w:rPr>
          <w:sz w:val="28"/>
        </w:rPr>
        <w:t xml:space="preserve"> сделать нельзя; стоимость клика 0,5–1,5 </w:t>
      </w:r>
      <w:r>
        <w:rPr>
          <w:i/>
          <w:sz w:val="28"/>
        </w:rPr>
        <w:t>USD</w:t>
      </w:r>
      <w:r>
        <w:rPr>
          <w:sz w:val="28"/>
        </w:rPr>
        <w:t xml:space="preserve"> указывает на коммерческ</w:t>
      </w:r>
      <w:r>
        <w:rPr>
          <w:sz w:val="28"/>
        </w:rPr>
        <w:t xml:space="preserve">ую ценность запросов для рекламодателей, при этом доля платного трафика у </w:t>
      </w:r>
      <w:r>
        <w:rPr>
          <w:i/>
          <w:sz w:val="28"/>
        </w:rPr>
        <w:t>plantuml.com</w:t>
      </w:r>
      <w:r>
        <w:rPr>
          <w:sz w:val="28"/>
        </w:rPr>
        <w:t xml:space="preserve"> нулевая.</w:t>
      </w:r>
    </w:p>
    <w:p w14:paraId="387AE30D" w14:textId="77777777" w:rsidR="0027373A" w:rsidRDefault="0027643F">
      <w:pPr>
        <w:pStyle w:val="4"/>
        <w:spacing w:before="360" w:after="360" w:line="360" w:lineRule="exact"/>
        <w:ind w:firstLine="709"/>
      </w:pPr>
      <w:bookmarkStart w:id="62" w:name="_ccb966f50e4f5ea7c85a5d8e54e40a3e389b134"/>
      <w:bookmarkEnd w:id="61"/>
      <w:r>
        <w:rPr>
          <w:b/>
          <w:sz w:val="28"/>
        </w:rPr>
        <w:t>2.2.3.5 Расчет объема по SW-X</w:t>
      </w:r>
    </w:p>
    <w:p w14:paraId="5D6542F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Лист 01_Параметры: значения до и после исправления формул (П-1)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82"/>
        <w:gridCol w:w="3488"/>
        <w:gridCol w:w="1585"/>
      </w:tblGrid>
      <w:tr w:rsidR="0027373A" w14:paraId="2328AC4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281" w:type="dxa"/>
            <w:vAlign w:val="center"/>
          </w:tcPr>
          <w:p w14:paraId="10C6BE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488" w:type="dxa"/>
            <w:vAlign w:val="center"/>
          </w:tcPr>
          <w:p w14:paraId="337499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шаблоне (суммирование с 5-й строки)</w:t>
            </w:r>
          </w:p>
        </w:tc>
        <w:tc>
          <w:tcPr>
            <w:tcW w:w="1585" w:type="dxa"/>
            <w:vAlign w:val="center"/>
          </w:tcPr>
          <w:p w14:paraId="1B3D8B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 рабочей копии</w:t>
            </w:r>
          </w:p>
        </w:tc>
      </w:tr>
      <w:tr w:rsidR="0027373A" w14:paraId="45E4939B" w14:textId="77777777" w:rsidTr="0027373A">
        <w:trPr>
          <w:cantSplit/>
          <w:jc w:val="center"/>
        </w:trPr>
        <w:tc>
          <w:tcPr>
            <w:tcW w:w="4281" w:type="dxa"/>
            <w:vAlign w:val="center"/>
          </w:tcPr>
          <w:p w14:paraId="6A672A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конкурентов в выборке</w:t>
            </w:r>
          </w:p>
        </w:tc>
        <w:tc>
          <w:tcPr>
            <w:tcW w:w="3488" w:type="dxa"/>
            <w:vAlign w:val="center"/>
          </w:tcPr>
          <w:p w14:paraId="12C5A0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585" w:type="dxa"/>
            <w:vAlign w:val="center"/>
          </w:tcPr>
          <w:p w14:paraId="429AC0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</w:tr>
      <w:tr w:rsidR="0027373A" w14:paraId="1D230023" w14:textId="77777777" w:rsidTr="0027373A">
        <w:trPr>
          <w:cantSplit/>
          <w:jc w:val="center"/>
        </w:trPr>
        <w:tc>
          <w:tcPr>
            <w:tcW w:w="4281" w:type="dxa"/>
            <w:vAlign w:val="center"/>
          </w:tcPr>
          <w:p w14:paraId="6CFF6E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Наблюдаемый релевантный трафик, мес.</w:t>
            </w:r>
          </w:p>
        </w:tc>
        <w:tc>
          <w:tcPr>
            <w:tcW w:w="3488" w:type="dxa"/>
            <w:vAlign w:val="center"/>
          </w:tcPr>
          <w:p w14:paraId="1E32E8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16 640,1</w:t>
            </w:r>
          </w:p>
        </w:tc>
        <w:tc>
          <w:tcPr>
            <w:tcW w:w="1585" w:type="dxa"/>
            <w:vAlign w:val="center"/>
          </w:tcPr>
          <w:p w14:paraId="221BBC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</w:tr>
      <w:tr w:rsidR="0027373A" w14:paraId="59B468BB" w14:textId="77777777" w:rsidTr="0027373A">
        <w:trPr>
          <w:cantSplit/>
          <w:jc w:val="center"/>
        </w:trPr>
        <w:tc>
          <w:tcPr>
            <w:tcW w:w="4281" w:type="dxa"/>
            <w:vAlign w:val="center"/>
          </w:tcPr>
          <w:p w14:paraId="62C901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Наблюдаемый релевантный трафик, год</w:t>
            </w:r>
          </w:p>
        </w:tc>
        <w:tc>
          <w:tcPr>
            <w:tcW w:w="3488" w:type="dxa"/>
            <w:vAlign w:val="center"/>
          </w:tcPr>
          <w:p w14:paraId="5455F8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199 680,8</w:t>
            </w:r>
          </w:p>
        </w:tc>
        <w:tc>
          <w:tcPr>
            <w:tcW w:w="1585" w:type="dxa"/>
            <w:vAlign w:val="center"/>
          </w:tcPr>
          <w:p w14:paraId="012DEB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211 593,2</w:t>
            </w:r>
          </w:p>
        </w:tc>
      </w:tr>
      <w:tr w:rsidR="0027373A" w14:paraId="4D7DD393" w14:textId="77777777" w:rsidTr="0027373A">
        <w:trPr>
          <w:cantSplit/>
          <w:jc w:val="center"/>
        </w:trPr>
        <w:tc>
          <w:tcPr>
            <w:tcW w:w="4281" w:type="dxa"/>
            <w:vAlign w:val="center"/>
          </w:tcPr>
          <w:p w14:paraId="7922BC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всего цифрового трафика рынка, мес. (покрытие 0,7)</w:t>
            </w:r>
          </w:p>
        </w:tc>
        <w:tc>
          <w:tcPr>
            <w:tcW w:w="3488" w:type="dxa"/>
            <w:vAlign w:val="center"/>
          </w:tcPr>
          <w:p w14:paraId="44A490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23 771,5</w:t>
            </w:r>
          </w:p>
        </w:tc>
        <w:tc>
          <w:tcPr>
            <w:tcW w:w="1585" w:type="dxa"/>
            <w:vAlign w:val="center"/>
          </w:tcPr>
          <w:p w14:paraId="78436B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25 189,7</w:t>
            </w:r>
          </w:p>
        </w:tc>
      </w:tr>
      <w:tr w:rsidR="0027373A" w14:paraId="5FDFF41C" w14:textId="77777777" w:rsidTr="0027373A">
        <w:trPr>
          <w:cantSplit/>
          <w:jc w:val="center"/>
        </w:trPr>
        <w:tc>
          <w:tcPr>
            <w:tcW w:w="4281" w:type="dxa"/>
            <w:vAlign w:val="center"/>
          </w:tcPr>
          <w:p w14:paraId="6F2A7C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всего цифрового трафика рынка, год</w:t>
            </w:r>
          </w:p>
        </w:tc>
        <w:tc>
          <w:tcPr>
            <w:tcW w:w="3488" w:type="dxa"/>
            <w:vAlign w:val="center"/>
          </w:tcPr>
          <w:p w14:paraId="4BED98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285 258,2</w:t>
            </w:r>
          </w:p>
        </w:tc>
        <w:tc>
          <w:tcPr>
            <w:tcW w:w="1585" w:type="dxa"/>
            <w:vAlign w:val="center"/>
          </w:tcPr>
          <w:p w14:paraId="750F1D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302 276,0</w:t>
            </w:r>
          </w:p>
        </w:tc>
      </w:tr>
    </w:tbl>
    <w:p w14:paraId="2DA4B43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шаблоне </w:t>
      </w:r>
      <w:r>
        <w:rPr>
          <w:i/>
          <w:sz w:val="28"/>
        </w:rPr>
        <w:t>B9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) и </w:t>
      </w:r>
      <w:r>
        <w:rPr>
          <w:i/>
          <w:sz w:val="28"/>
        </w:rPr>
        <w:t>B10</w:t>
      </w:r>
      <w:r>
        <w:rPr>
          <w:sz w:val="28"/>
        </w:rPr>
        <w:t xml:space="preserve"> = </w:t>
      </w:r>
      <w:r>
        <w:rPr>
          <w:i/>
          <w:sz w:val="28"/>
        </w:rPr>
        <w:t>SUM</w:t>
      </w:r>
      <w:r>
        <w:rPr>
          <w:sz w:val="28"/>
        </w:rPr>
        <w:t>(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) при данных с 4-й строки: первый конкурент (здесь </w:t>
      </w:r>
      <w:r>
        <w:rPr>
          <w:i/>
          <w:sz w:val="28"/>
        </w:rPr>
        <w:t>plantuml.com</w:t>
      </w:r>
      <w:r>
        <w:rPr>
          <w:sz w:val="28"/>
        </w:rPr>
        <w:t>) теряет</w:t>
      </w:r>
      <w:r>
        <w:rPr>
          <w:sz w:val="28"/>
        </w:rPr>
        <w:t xml:space="preserve">ся. В копии диапазоны исправлены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.</w:t>
      </w:r>
    </w:p>
    <w:p w14:paraId="22A22D86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28 – Лист 06_Воронка_сценарии: рыночный объем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838"/>
        <w:gridCol w:w="1200"/>
        <w:gridCol w:w="475"/>
        <w:gridCol w:w="453"/>
        <w:gridCol w:w="657"/>
        <w:gridCol w:w="751"/>
        <w:gridCol w:w="1200"/>
        <w:gridCol w:w="1290"/>
        <w:gridCol w:w="1200"/>
      </w:tblGrid>
      <w:tr w:rsidR="0027373A" w14:paraId="7488D1E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0" w:type="dxa"/>
            <w:vAlign w:val="center"/>
          </w:tcPr>
          <w:p w14:paraId="42B920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838" w:type="dxa"/>
            <w:vAlign w:val="center"/>
          </w:tcPr>
          <w:p w14:paraId="53118F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Покрытие</w:t>
            </w:r>
          </w:p>
        </w:tc>
        <w:tc>
          <w:tcPr>
            <w:tcW w:w="1200" w:type="dxa"/>
            <w:vAlign w:val="center"/>
          </w:tcPr>
          <w:p w14:paraId="63A852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рынка, визитов/мес.</w:t>
            </w:r>
          </w:p>
        </w:tc>
        <w:tc>
          <w:tcPr>
            <w:tcW w:w="475" w:type="dxa"/>
            <w:vAlign w:val="center"/>
          </w:tcPr>
          <w:p w14:paraId="4B7DBE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CR1</w:t>
            </w:r>
          </w:p>
        </w:tc>
        <w:tc>
          <w:tcPr>
            <w:tcW w:w="453" w:type="dxa"/>
            <w:vAlign w:val="center"/>
          </w:tcPr>
          <w:p w14:paraId="3203B1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CR2</w:t>
            </w:r>
          </w:p>
        </w:tc>
        <w:tc>
          <w:tcPr>
            <w:tcW w:w="657" w:type="dxa"/>
            <w:vAlign w:val="center"/>
          </w:tcPr>
          <w:p w14:paraId="52B15E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751" w:type="dxa"/>
            <w:vAlign w:val="center"/>
          </w:tcPr>
          <w:p w14:paraId="797D42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Оплат на клиента в год</w:t>
            </w:r>
          </w:p>
        </w:tc>
        <w:tc>
          <w:tcPr>
            <w:tcW w:w="1200" w:type="dxa"/>
            <w:vAlign w:val="center"/>
          </w:tcPr>
          <w:p w14:paraId="557FC8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Заказов/мес.</w:t>
            </w:r>
          </w:p>
        </w:tc>
        <w:tc>
          <w:tcPr>
            <w:tcW w:w="1290" w:type="dxa"/>
            <w:vAlign w:val="center"/>
          </w:tcPr>
          <w:p w14:paraId="2245CD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Выручка/мес.,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200" w:type="dxa"/>
            <w:vAlign w:val="center"/>
          </w:tcPr>
          <w:p w14:paraId="6AEBD6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6DC22FAF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3FEAC4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838" w:type="dxa"/>
            <w:vAlign w:val="center"/>
          </w:tcPr>
          <w:p w14:paraId="2C7499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200" w:type="dxa"/>
            <w:vAlign w:val="center"/>
          </w:tcPr>
          <w:p w14:paraId="1038B6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22 041</w:t>
            </w:r>
          </w:p>
        </w:tc>
        <w:tc>
          <w:tcPr>
            <w:tcW w:w="475" w:type="dxa"/>
            <w:vAlign w:val="center"/>
          </w:tcPr>
          <w:p w14:paraId="6AB584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0,80 %</w:t>
            </w:r>
          </w:p>
        </w:tc>
        <w:tc>
          <w:tcPr>
            <w:tcW w:w="453" w:type="dxa"/>
            <w:vAlign w:val="center"/>
          </w:tcPr>
          <w:p w14:paraId="509F8F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657" w:type="dxa"/>
            <w:vAlign w:val="center"/>
          </w:tcPr>
          <w:p w14:paraId="145F4B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51" w:type="dxa"/>
            <w:vAlign w:val="center"/>
          </w:tcPr>
          <w:p w14:paraId="26D416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317010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5,29</w:t>
            </w:r>
          </w:p>
        </w:tc>
        <w:tc>
          <w:tcPr>
            <w:tcW w:w="1290" w:type="dxa"/>
            <w:vAlign w:val="center"/>
          </w:tcPr>
          <w:p w14:paraId="334277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641</w:t>
            </w:r>
          </w:p>
        </w:tc>
        <w:tc>
          <w:tcPr>
            <w:tcW w:w="1200" w:type="dxa"/>
            <w:vAlign w:val="center"/>
          </w:tcPr>
          <w:p w14:paraId="17E2AA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7 690</w:t>
            </w:r>
          </w:p>
        </w:tc>
      </w:tr>
      <w:tr w:rsidR="0027373A" w14:paraId="14D14967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4DAC44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838" w:type="dxa"/>
            <w:vAlign w:val="center"/>
          </w:tcPr>
          <w:p w14:paraId="64C84E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0,70</w:t>
            </w:r>
          </w:p>
        </w:tc>
        <w:tc>
          <w:tcPr>
            <w:tcW w:w="1200" w:type="dxa"/>
            <w:vAlign w:val="center"/>
          </w:tcPr>
          <w:p w14:paraId="73794C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475" w:type="dxa"/>
            <w:vAlign w:val="center"/>
          </w:tcPr>
          <w:p w14:paraId="0F6E86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1,50 %</w:t>
            </w:r>
          </w:p>
        </w:tc>
        <w:tc>
          <w:tcPr>
            <w:tcW w:w="453" w:type="dxa"/>
            <w:vAlign w:val="center"/>
          </w:tcPr>
          <w:p w14:paraId="1E3125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657" w:type="dxa"/>
            <w:vAlign w:val="center"/>
          </w:tcPr>
          <w:p w14:paraId="5E699E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751" w:type="dxa"/>
            <w:vAlign w:val="center"/>
          </w:tcPr>
          <w:p w14:paraId="1503D3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4EC94B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15,11</w:t>
            </w:r>
          </w:p>
        </w:tc>
        <w:tc>
          <w:tcPr>
            <w:tcW w:w="1290" w:type="dxa"/>
            <w:vAlign w:val="center"/>
          </w:tcPr>
          <w:p w14:paraId="1B69F0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1 831</w:t>
            </w:r>
          </w:p>
        </w:tc>
        <w:tc>
          <w:tcPr>
            <w:tcW w:w="1200" w:type="dxa"/>
            <w:vAlign w:val="center"/>
          </w:tcPr>
          <w:p w14:paraId="4A3CAD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21 971</w:t>
            </w:r>
          </w:p>
        </w:tc>
      </w:tr>
      <w:tr w:rsidR="0027373A" w14:paraId="16174216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3BF9B3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838" w:type="dxa"/>
            <w:vAlign w:val="center"/>
          </w:tcPr>
          <w:p w14:paraId="756859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</w:t>
            </w:r>
          </w:p>
        </w:tc>
        <w:tc>
          <w:tcPr>
            <w:tcW w:w="1200" w:type="dxa"/>
            <w:vAlign w:val="center"/>
          </w:tcPr>
          <w:p w14:paraId="3F4A8D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32 060</w:t>
            </w:r>
          </w:p>
        </w:tc>
        <w:tc>
          <w:tcPr>
            <w:tcW w:w="475" w:type="dxa"/>
            <w:vAlign w:val="center"/>
          </w:tcPr>
          <w:p w14:paraId="2A2BFA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2,50 %</w:t>
            </w:r>
          </w:p>
        </w:tc>
        <w:tc>
          <w:tcPr>
            <w:tcW w:w="453" w:type="dxa"/>
            <w:vAlign w:val="center"/>
          </w:tcPr>
          <w:p w14:paraId="7435E9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657" w:type="dxa"/>
            <w:vAlign w:val="center"/>
          </w:tcPr>
          <w:p w14:paraId="535912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751" w:type="dxa"/>
            <w:vAlign w:val="center"/>
          </w:tcPr>
          <w:p w14:paraId="1B27D5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00" w:type="dxa"/>
            <w:vAlign w:val="center"/>
          </w:tcPr>
          <w:p w14:paraId="623B31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40,07</w:t>
            </w:r>
          </w:p>
        </w:tc>
        <w:tc>
          <w:tcPr>
            <w:tcW w:w="1290" w:type="dxa"/>
            <w:vAlign w:val="center"/>
          </w:tcPr>
          <w:p w14:paraId="13D920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11 651</w:t>
            </w:r>
          </w:p>
        </w:tc>
        <w:tc>
          <w:tcPr>
            <w:tcW w:w="1200" w:type="dxa"/>
            <w:vAlign w:val="center"/>
          </w:tcPr>
          <w:p w14:paraId="0BAD65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139 815</w:t>
            </w:r>
          </w:p>
        </w:tc>
      </w:tr>
    </w:tbl>
    <w:p w14:paraId="154F058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Покрытие (0,8 / 0,7 / 0,55), </w:t>
      </w:r>
      <w:r>
        <w:rPr>
          <w:i/>
          <w:sz w:val="28"/>
        </w:rPr>
        <w:t>CR1</w:t>
      </w:r>
      <w:r>
        <w:rPr>
          <w:sz w:val="28"/>
        </w:rPr>
        <w:t xml:space="preserve"> (0,8 / 1,5 / 2,5 %) и достижимая доля – значения шаблона (Р-37, Р-39). </w:t>
      </w:r>
      <w:r>
        <w:rPr>
          <w:i/>
          <w:sz w:val="28"/>
        </w:rPr>
        <w:t>CR2</w:t>
      </w:r>
      <w:r>
        <w:rPr>
          <w:sz w:val="28"/>
        </w:rPr>
        <w:t xml:space="preserve"> – допущение проекта (</w:t>
      </w:r>
      <w:r>
        <w:rPr>
          <w:i/>
          <w:sz w:val="28"/>
        </w:rPr>
        <w:t>Free</w:t>
      </w:r>
      <w:r>
        <w:rPr>
          <w:sz w:val="28"/>
        </w:rPr>
        <w:t xml:space="preserve"> → </w:t>
      </w:r>
      <w:r>
        <w:rPr>
          <w:i/>
          <w:sz w:val="28"/>
        </w:rPr>
        <w:t>Pro</w:t>
      </w:r>
      <w:r>
        <w:rPr>
          <w:sz w:val="28"/>
        </w:rPr>
        <w:t xml:space="preserve"> 3–5 %); чек – 40 </w:t>
      </w:r>
      <w:r>
        <w:rPr>
          <w:i/>
          <w:sz w:val="28"/>
        </w:rPr>
        <w:t>USD</w:t>
      </w:r>
      <w:r>
        <w:rPr>
          <w:sz w:val="28"/>
        </w:rPr>
        <w:t xml:space="preserve"> в год (осторожный и базовый сценарии) и медиана тарифов конкурентов. Трафик рынка – только географически суженные визиты выборки (Беларусь), без доли релевантного (</w:t>
      </w:r>
      <w:r>
        <w:rPr>
          <w:i/>
          <w:sz w:val="28"/>
        </w:rPr>
        <w:t>SW-X</w:t>
      </w:r>
      <w:r>
        <w:rPr>
          <w:sz w:val="28"/>
        </w:rPr>
        <w:t xml:space="preserve"> ее не содержит, Р-38).</w:t>
      </w:r>
    </w:p>
    <w:p w14:paraId="13940D7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29 – Достижимая доля нового бизнеса (</w:t>
      </w:r>
      <w:r>
        <w:rPr>
          <w:i/>
          <w:sz w:val="28"/>
        </w:rPr>
        <w:t>SOM</w:t>
      </w:r>
      <w:r>
        <w:rPr>
          <w:sz w:val="28"/>
        </w:rPr>
        <w:t xml:space="preserve">) по </w:t>
      </w:r>
      <w:r>
        <w:rPr>
          <w:i/>
          <w:sz w:val="28"/>
        </w:rPr>
        <w:t>SW-X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8"/>
        <w:gridCol w:w="2593"/>
        <w:gridCol w:w="1825"/>
        <w:gridCol w:w="2939"/>
      </w:tblGrid>
      <w:tr w:rsidR="0027373A" w14:paraId="0E9FBDD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8" w:type="dxa"/>
            <w:vAlign w:val="center"/>
          </w:tcPr>
          <w:p w14:paraId="31D49C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</w:t>
            </w:r>
            <w:r>
              <w:rPr>
                <w:b/>
                <w:sz w:val="24"/>
              </w:rPr>
              <w:t>рий</w:t>
            </w:r>
          </w:p>
        </w:tc>
        <w:tc>
          <w:tcPr>
            <w:tcW w:w="2593" w:type="dxa"/>
            <w:vAlign w:val="center"/>
          </w:tcPr>
          <w:p w14:paraId="44844B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Рыночная выручка/год,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825" w:type="dxa"/>
            <w:vAlign w:val="center"/>
          </w:tcPr>
          <w:p w14:paraId="2254B4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доля</w:t>
            </w:r>
          </w:p>
        </w:tc>
        <w:tc>
          <w:tcPr>
            <w:tcW w:w="2939" w:type="dxa"/>
            <w:vAlign w:val="center"/>
          </w:tcPr>
          <w:p w14:paraId="268D1D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 нового бизнеса/год,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2D99ADC7" w14:textId="77777777" w:rsidTr="0027373A">
        <w:trPr>
          <w:cantSplit/>
          <w:jc w:val="center"/>
        </w:trPr>
        <w:tc>
          <w:tcPr>
            <w:tcW w:w="1998" w:type="dxa"/>
            <w:vAlign w:val="center"/>
          </w:tcPr>
          <w:p w14:paraId="21426C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2593" w:type="dxa"/>
            <w:vAlign w:val="center"/>
          </w:tcPr>
          <w:p w14:paraId="0C576E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7 690</w:t>
            </w:r>
          </w:p>
        </w:tc>
        <w:tc>
          <w:tcPr>
            <w:tcW w:w="1825" w:type="dxa"/>
            <w:vAlign w:val="center"/>
          </w:tcPr>
          <w:p w14:paraId="1130FC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2939" w:type="dxa"/>
            <w:vAlign w:val="center"/>
          </w:tcPr>
          <w:p w14:paraId="1F5F7F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38,4</w:t>
            </w:r>
          </w:p>
        </w:tc>
      </w:tr>
      <w:tr w:rsidR="0027373A" w14:paraId="24396F5B" w14:textId="77777777" w:rsidTr="0027373A">
        <w:trPr>
          <w:cantSplit/>
          <w:jc w:val="center"/>
        </w:trPr>
        <w:tc>
          <w:tcPr>
            <w:tcW w:w="1998" w:type="dxa"/>
            <w:vAlign w:val="center"/>
          </w:tcPr>
          <w:p w14:paraId="7BAC6A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2593" w:type="dxa"/>
            <w:vAlign w:val="center"/>
          </w:tcPr>
          <w:p w14:paraId="207FC8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1825" w:type="dxa"/>
            <w:vAlign w:val="center"/>
          </w:tcPr>
          <w:p w14:paraId="614C57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2939" w:type="dxa"/>
            <w:vAlign w:val="center"/>
          </w:tcPr>
          <w:p w14:paraId="48C40D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329,6</w:t>
            </w:r>
          </w:p>
        </w:tc>
      </w:tr>
      <w:tr w:rsidR="0027373A" w14:paraId="35A0A681" w14:textId="77777777" w:rsidTr="0027373A">
        <w:trPr>
          <w:cantSplit/>
          <w:jc w:val="center"/>
        </w:trPr>
        <w:tc>
          <w:tcPr>
            <w:tcW w:w="1998" w:type="dxa"/>
            <w:vAlign w:val="center"/>
          </w:tcPr>
          <w:p w14:paraId="4A71B5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2593" w:type="dxa"/>
            <w:vAlign w:val="center"/>
          </w:tcPr>
          <w:p w14:paraId="075C09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825" w:type="dxa"/>
            <w:vAlign w:val="center"/>
          </w:tcPr>
          <w:p w14:paraId="70D60E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3,5 %</w:t>
            </w:r>
          </w:p>
        </w:tc>
        <w:tc>
          <w:tcPr>
            <w:tcW w:w="2939" w:type="dxa"/>
            <w:vAlign w:val="center"/>
          </w:tcPr>
          <w:p w14:paraId="5EF344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4 893,5</w:t>
            </w:r>
          </w:p>
        </w:tc>
      </w:tr>
    </w:tbl>
    <w:p w14:paraId="6F20844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 листа: объем цифрового рынка оценивается от 7 690 до 139 815 </w:t>
      </w:r>
      <w:r>
        <w:rPr>
          <w:i/>
          <w:sz w:val="28"/>
        </w:rPr>
        <w:t>BYN</w:t>
      </w:r>
      <w:r>
        <w:rPr>
          <w:sz w:val="28"/>
        </w:rPr>
        <w:t xml:space="preserve"> в год, достижимая выручка – от 38 до 4 894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4D7F2A00" w14:textId="77777777" w:rsidR="0027373A" w:rsidRDefault="0027643F">
      <w:pPr>
        <w:pStyle w:val="4"/>
        <w:spacing w:before="360" w:after="360" w:line="360" w:lineRule="exact"/>
        <w:ind w:firstLine="709"/>
      </w:pPr>
      <w:bookmarkStart w:id="63" w:name="_26d39d2a0731df8001943755f56b3315f650818"/>
      <w:bookmarkEnd w:id="62"/>
      <w:r>
        <w:rPr>
          <w:b/>
          <w:sz w:val="28"/>
        </w:rPr>
        <w:lastRenderedPageBreak/>
        <w:t>2.2.3.6 TAM, SAM, SOM цифрового внимания (М1) и вариант по М2</w:t>
      </w:r>
    </w:p>
    <w:p w14:paraId="227B213C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30 – Модель М1 табл. 22: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цифрового внимания (базовый сценарий)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418"/>
        <w:gridCol w:w="1937"/>
      </w:tblGrid>
      <w:tr w:rsidR="0027373A" w14:paraId="24004D6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417" w:type="dxa"/>
            <w:vAlign w:val="center"/>
          </w:tcPr>
          <w:p w14:paraId="68B6CF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1937" w:type="dxa"/>
            <w:vAlign w:val="center"/>
          </w:tcPr>
          <w:p w14:paraId="4841EB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79007B5C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3AA61C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цифрового внимания: суммарный трафик релевантных сайтов категории, визиты/мес.</w:t>
            </w:r>
          </w:p>
        </w:tc>
        <w:tc>
          <w:tcPr>
            <w:tcW w:w="1937" w:type="dxa"/>
            <w:vAlign w:val="center"/>
          </w:tcPr>
          <w:p w14:paraId="11AB70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</w:tr>
      <w:tr w:rsidR="0027373A" w14:paraId="251116E3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228971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страны (Беларусь), допущение Д-01</w:t>
            </w:r>
          </w:p>
        </w:tc>
        <w:tc>
          <w:tcPr>
            <w:tcW w:w="1937" w:type="dxa"/>
            <w:vAlign w:val="center"/>
          </w:tcPr>
          <w:p w14:paraId="0DD450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0,1958 %</w:t>
            </w:r>
          </w:p>
        </w:tc>
      </w:tr>
      <w:tr w:rsidR="0027373A" w14:paraId="0A034D05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1BA7D3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географии, визиты/мес. =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× доля страны</w:t>
            </w:r>
          </w:p>
        </w:tc>
        <w:tc>
          <w:tcPr>
            <w:tcW w:w="1937" w:type="dxa"/>
            <w:vAlign w:val="center"/>
          </w:tcPr>
          <w:p w14:paraId="10683D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17 633</w:t>
            </w:r>
          </w:p>
        </w:tc>
      </w:tr>
      <w:tr w:rsidR="0027373A" w14:paraId="696D5A41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3BAE81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релевантных каналов (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)</w:t>
            </w:r>
          </w:p>
        </w:tc>
        <w:tc>
          <w:tcPr>
            <w:tcW w:w="1937" w:type="dxa"/>
            <w:vAlign w:val="center"/>
          </w:tcPr>
          <w:p w14:paraId="309F46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48,47 %</w:t>
            </w:r>
          </w:p>
        </w:tc>
      </w:tr>
      <w:tr w:rsidR="0027373A" w14:paraId="42CA3556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232C59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каналу, визиты/мес.</w:t>
            </w:r>
          </w:p>
        </w:tc>
        <w:tc>
          <w:tcPr>
            <w:tcW w:w="1937" w:type="dxa"/>
            <w:vAlign w:val="center"/>
          </w:tcPr>
          <w:p w14:paraId="77779C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8 547</w:t>
            </w:r>
          </w:p>
        </w:tc>
      </w:tr>
      <w:tr w:rsidR="0027373A" w14:paraId="58B40313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626CF6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(базовая, лист 06)</w:t>
            </w:r>
          </w:p>
        </w:tc>
        <w:tc>
          <w:tcPr>
            <w:tcW w:w="1937" w:type="dxa"/>
            <w:vAlign w:val="center"/>
          </w:tcPr>
          <w:p w14:paraId="094289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1,50 %</w:t>
            </w:r>
          </w:p>
        </w:tc>
      </w:tr>
      <w:tr w:rsidR="0027373A" w14:paraId="56FAFD9D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0CE6E6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трафику, визиты/мес. =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× достижимая доля</w:t>
            </w:r>
          </w:p>
        </w:tc>
        <w:tc>
          <w:tcPr>
            <w:tcW w:w="1937" w:type="dxa"/>
            <w:vAlign w:val="center"/>
          </w:tcPr>
          <w:p w14:paraId="1117BE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128,2</w:t>
            </w:r>
          </w:p>
        </w:tc>
      </w:tr>
      <w:tr w:rsidR="0027373A" w14:paraId="57B54F98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75E059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(лист 06, базовый)</w:t>
            </w:r>
          </w:p>
        </w:tc>
        <w:tc>
          <w:tcPr>
            <w:tcW w:w="1937" w:type="dxa"/>
            <w:vAlign w:val="center"/>
          </w:tcPr>
          <w:p w14:paraId="3AC94D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1,50 %</w:t>
            </w:r>
          </w:p>
        </w:tc>
      </w:tr>
      <w:tr w:rsidR="0027373A" w14:paraId="0296CAB4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61BB56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(лист 06, базовый)</w:t>
            </w:r>
          </w:p>
        </w:tc>
        <w:tc>
          <w:tcPr>
            <w:tcW w:w="1937" w:type="dxa"/>
            <w:vAlign w:val="center"/>
          </w:tcPr>
          <w:p w14:paraId="6AE231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4,00 %</w:t>
            </w:r>
          </w:p>
        </w:tc>
      </w:tr>
      <w:tr w:rsidR="0027373A" w14:paraId="7D7EF071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6DEB0D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(лист 06)</w:t>
            </w:r>
          </w:p>
        </w:tc>
        <w:tc>
          <w:tcPr>
            <w:tcW w:w="1937" w:type="dxa"/>
            <w:vAlign w:val="center"/>
          </w:tcPr>
          <w:p w14:paraId="6D6CAE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</w:t>
            </w:r>
          </w:p>
        </w:tc>
      </w:tr>
      <w:tr w:rsidR="0027373A" w14:paraId="75E44E9C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09DB0A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покупок в год</w:t>
            </w:r>
          </w:p>
        </w:tc>
        <w:tc>
          <w:tcPr>
            <w:tcW w:w="1937" w:type="dxa"/>
            <w:vAlign w:val="center"/>
          </w:tcPr>
          <w:p w14:paraId="332036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</w:tr>
      <w:tr w:rsidR="0027373A" w14:paraId="6D57A3CD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52A8B0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выручке, BYN/год =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трафику × 12 × 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× чек × число покупок</w:t>
            </w:r>
          </w:p>
        </w:tc>
        <w:tc>
          <w:tcPr>
            <w:tcW w:w="1937" w:type="dxa"/>
            <w:vAlign w:val="center"/>
          </w:tcPr>
          <w:p w14:paraId="2C8B0B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111,8</w:t>
            </w:r>
          </w:p>
        </w:tc>
      </w:tr>
      <w:tr w:rsidR="0027373A" w14:paraId="3B2F857B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5633E6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конкурентами: средняя выручка конкурента (при параметрах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), BYN/год</w:t>
            </w:r>
          </w:p>
        </w:tc>
        <w:tc>
          <w:tcPr>
            <w:tcW w:w="1937" w:type="dxa"/>
            <w:vAlign w:val="center"/>
          </w:tcPr>
          <w:p w14:paraId="202B60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3 845</w:t>
            </w:r>
          </w:p>
        </w:tc>
      </w:tr>
      <w:tr w:rsidR="0027373A" w14:paraId="4B87E493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292083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активных конкурентов в выборке</w:t>
            </w:r>
          </w:p>
        </w:tc>
        <w:tc>
          <w:tcPr>
            <w:tcW w:w="1937" w:type="dxa"/>
            <w:vAlign w:val="center"/>
          </w:tcPr>
          <w:p w14:paraId="5F72A0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</w:tr>
      <w:tr w:rsidR="0027373A" w14:paraId="4D513901" w14:textId="77777777" w:rsidTr="0027373A">
        <w:trPr>
          <w:cantSplit/>
          <w:jc w:val="center"/>
        </w:trPr>
        <w:tc>
          <w:tcPr>
            <w:tcW w:w="7417" w:type="dxa"/>
            <w:vAlign w:val="center"/>
          </w:tcPr>
          <w:p w14:paraId="3758B0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конкурентами: сумма, BYN/год</w:t>
            </w:r>
          </w:p>
        </w:tc>
        <w:tc>
          <w:tcPr>
            <w:tcW w:w="1937" w:type="dxa"/>
            <w:vAlign w:val="center"/>
          </w:tcPr>
          <w:p w14:paraId="608444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15 379</w:t>
            </w:r>
          </w:p>
        </w:tc>
      </w:tr>
    </w:tbl>
    <w:p w14:paraId="4004B9D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TAM</w:t>
      </w:r>
      <w:r>
        <w:rPr>
          <w:sz w:val="28"/>
        </w:rPr>
        <w:t xml:space="preserve"> – суммарный трафик четырех сайтов; </w:t>
      </w:r>
      <w:r>
        <w:rPr>
          <w:i/>
          <w:sz w:val="28"/>
        </w:rPr>
        <w:t>SAM</w:t>
      </w:r>
      <w:r>
        <w:rPr>
          <w:sz w:val="28"/>
        </w:rPr>
        <w:t xml:space="preserve"> по географии – доля Беларуси; </w:t>
      </w:r>
      <w:r>
        <w:rPr>
          <w:i/>
          <w:sz w:val="28"/>
        </w:rPr>
        <w:t>SAM</w:t>
      </w:r>
      <w:r>
        <w:rPr>
          <w:sz w:val="28"/>
        </w:rPr>
        <w:t xml:space="preserve"> по каналу – доля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(остальные доли не показаны); </w:t>
      </w:r>
      <w:r>
        <w:rPr>
          <w:i/>
          <w:sz w:val="28"/>
        </w:rPr>
        <w:t>SOM</w:t>
      </w:r>
      <w:r>
        <w:rPr>
          <w:sz w:val="28"/>
        </w:rPr>
        <w:t xml:space="preserve"> по выручке – трафик × достижимая доля ×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× чек × 12. Проверка поиском – лист 05_Запросы.</w:t>
      </w:r>
    </w:p>
    <w:p w14:paraId="105A958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31 – Вариант по М2: охват 0,45 / 0,65 / 0,</w:t>
      </w:r>
      <w:r>
        <w:rPr>
          <w:sz w:val="28"/>
        </w:rPr>
        <w:t>85 и коммерчески релевантная доля 20 / 35 / 50 %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19"/>
        <w:gridCol w:w="1372"/>
        <w:gridCol w:w="1006"/>
        <w:gridCol w:w="1738"/>
        <w:gridCol w:w="3120"/>
      </w:tblGrid>
      <w:tr w:rsidR="0027373A" w14:paraId="30A2986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19" w:type="dxa"/>
            <w:vAlign w:val="center"/>
          </w:tcPr>
          <w:p w14:paraId="7E27DB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372" w:type="dxa"/>
            <w:vAlign w:val="center"/>
          </w:tcPr>
          <w:p w14:paraId="5A2CD2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06" w:type="dxa"/>
            <w:vAlign w:val="center"/>
          </w:tcPr>
          <w:p w14:paraId="048853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738" w:type="dxa"/>
            <w:vAlign w:val="center"/>
          </w:tcPr>
          <w:p w14:paraId="7CEBDA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3120" w:type="dxa"/>
            <w:vAlign w:val="center"/>
          </w:tcPr>
          <w:p w14:paraId="7F1A57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1D0FC618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68BCD0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V_sample</w:t>
            </w:r>
            <w:r>
              <w:rPr>
                <w:sz w:val="24"/>
              </w:rPr>
              <w:t>: визиты выборки, мес. (Σ)</w:t>
            </w:r>
          </w:p>
        </w:tc>
        <w:tc>
          <w:tcPr>
            <w:tcW w:w="1372" w:type="dxa"/>
            <w:vAlign w:val="center"/>
          </w:tcPr>
          <w:p w14:paraId="2E8F04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006" w:type="dxa"/>
            <w:vAlign w:val="center"/>
          </w:tcPr>
          <w:p w14:paraId="3F9DC1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1738" w:type="dxa"/>
            <w:vAlign w:val="center"/>
          </w:tcPr>
          <w:p w14:paraId="222652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9 005 500,0</w:t>
            </w:r>
          </w:p>
        </w:tc>
        <w:tc>
          <w:tcPr>
            <w:tcW w:w="3120" w:type="dxa"/>
            <w:vAlign w:val="center"/>
          </w:tcPr>
          <w:p w14:paraId="334946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табл. 8</w:t>
            </w:r>
          </w:p>
        </w:tc>
      </w:tr>
      <w:tr w:rsidR="0027373A" w14:paraId="522E8EC8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012F5A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географии (РБ), Д-01</w:t>
            </w:r>
          </w:p>
        </w:tc>
        <w:tc>
          <w:tcPr>
            <w:tcW w:w="1372" w:type="dxa"/>
            <w:vAlign w:val="center"/>
          </w:tcPr>
          <w:p w14:paraId="10BDA9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006" w:type="dxa"/>
            <w:vAlign w:val="center"/>
          </w:tcPr>
          <w:p w14:paraId="571A80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1738" w:type="dxa"/>
            <w:vAlign w:val="center"/>
          </w:tcPr>
          <w:p w14:paraId="2EBF12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0,20 %</w:t>
            </w:r>
          </w:p>
        </w:tc>
        <w:tc>
          <w:tcPr>
            <w:tcW w:w="3120" w:type="dxa"/>
            <w:vAlign w:val="center"/>
          </w:tcPr>
          <w:p w14:paraId="7334F8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3AE8751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5F287C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V_geo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V_sample</w:t>
            </w:r>
            <w:r>
              <w:rPr>
                <w:sz w:val="24"/>
              </w:rPr>
              <w:t xml:space="preserve"> × доля географии</w:t>
            </w:r>
          </w:p>
        </w:tc>
        <w:tc>
          <w:tcPr>
            <w:tcW w:w="1372" w:type="dxa"/>
            <w:vAlign w:val="center"/>
          </w:tcPr>
          <w:p w14:paraId="2F45BE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006" w:type="dxa"/>
            <w:vAlign w:val="center"/>
          </w:tcPr>
          <w:p w14:paraId="21B90A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738" w:type="dxa"/>
            <w:vAlign w:val="center"/>
          </w:tcPr>
          <w:p w14:paraId="52C414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3120" w:type="dxa"/>
            <w:vAlign w:val="center"/>
          </w:tcPr>
          <w:p w14:paraId="475FDD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6D88AE5E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198A16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охвата выборки</w:t>
            </w:r>
          </w:p>
        </w:tc>
        <w:tc>
          <w:tcPr>
            <w:tcW w:w="1372" w:type="dxa"/>
            <w:vAlign w:val="center"/>
          </w:tcPr>
          <w:p w14:paraId="618852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45 %</w:t>
            </w:r>
          </w:p>
        </w:tc>
        <w:tc>
          <w:tcPr>
            <w:tcW w:w="1006" w:type="dxa"/>
            <w:vAlign w:val="center"/>
          </w:tcPr>
          <w:p w14:paraId="45C101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65 %</w:t>
            </w:r>
          </w:p>
        </w:tc>
        <w:tc>
          <w:tcPr>
            <w:tcW w:w="1738" w:type="dxa"/>
            <w:vAlign w:val="center"/>
          </w:tcPr>
          <w:p w14:paraId="186B6B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85 %</w:t>
            </w:r>
          </w:p>
        </w:tc>
        <w:tc>
          <w:tcPr>
            <w:tcW w:w="3120" w:type="dxa"/>
            <w:vAlign w:val="center"/>
          </w:tcPr>
          <w:p w14:paraId="6BF693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табл. 21 (шкала табл. 9: 0,40–0,55 / 0,60–0,75 / 0,80–0,90)</w:t>
            </w:r>
          </w:p>
        </w:tc>
      </w:tr>
      <w:tr w:rsidR="0027373A" w14:paraId="6FF2E601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2F9634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V_total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V_geo</w:t>
            </w:r>
            <w:r>
              <w:rPr>
                <w:sz w:val="24"/>
              </w:rPr>
              <w:t xml:space="preserve"> / охват</w:t>
            </w:r>
          </w:p>
        </w:tc>
        <w:tc>
          <w:tcPr>
            <w:tcW w:w="1372" w:type="dxa"/>
            <w:vAlign w:val="center"/>
          </w:tcPr>
          <w:p w14:paraId="305894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39 183,9</w:t>
            </w:r>
          </w:p>
        </w:tc>
        <w:tc>
          <w:tcPr>
            <w:tcW w:w="1006" w:type="dxa"/>
            <w:vAlign w:val="center"/>
          </w:tcPr>
          <w:p w14:paraId="513FCC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27 127,3</w:t>
            </w:r>
          </w:p>
        </w:tc>
        <w:tc>
          <w:tcPr>
            <w:tcW w:w="1738" w:type="dxa"/>
            <w:vAlign w:val="center"/>
          </w:tcPr>
          <w:p w14:paraId="17A1F1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20 744,4</w:t>
            </w:r>
          </w:p>
        </w:tc>
        <w:tc>
          <w:tcPr>
            <w:tcW w:w="3120" w:type="dxa"/>
            <w:vAlign w:val="center"/>
          </w:tcPr>
          <w:p w14:paraId="3ABC9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Осторожный сценарий дает БОЛЬШЕ </w:t>
            </w:r>
            <w:r>
              <w:rPr>
                <w:sz w:val="24"/>
              </w:rPr>
              <w:t>трафика (</w:t>
            </w:r>
            <w:r>
              <w:rPr>
                <w:i/>
                <w:sz w:val="24"/>
              </w:rPr>
              <w:t>W-15</w:t>
            </w:r>
            <w:r>
              <w:rPr>
                <w:sz w:val="24"/>
              </w:rPr>
              <w:t>)</w:t>
            </w:r>
          </w:p>
        </w:tc>
      </w:tr>
      <w:tr w:rsidR="0027373A" w14:paraId="41B6074F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546EAD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1372" w:type="dxa"/>
            <w:vAlign w:val="center"/>
          </w:tcPr>
          <w:p w14:paraId="35121C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20 %</w:t>
            </w:r>
          </w:p>
        </w:tc>
        <w:tc>
          <w:tcPr>
            <w:tcW w:w="1006" w:type="dxa"/>
            <w:vAlign w:val="center"/>
          </w:tcPr>
          <w:p w14:paraId="12C94F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738" w:type="dxa"/>
            <w:vAlign w:val="center"/>
          </w:tcPr>
          <w:p w14:paraId="4FEFFC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3120" w:type="dxa"/>
            <w:vAlign w:val="center"/>
          </w:tcPr>
          <w:p w14:paraId="44A9D0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табл. 21</w:t>
            </w:r>
          </w:p>
        </w:tc>
      </w:tr>
      <w:tr w:rsidR="0027373A" w14:paraId="5B161C49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7F4332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 релевантные визиты, мес.</w:t>
            </w:r>
          </w:p>
        </w:tc>
        <w:tc>
          <w:tcPr>
            <w:tcW w:w="1372" w:type="dxa"/>
            <w:vAlign w:val="center"/>
          </w:tcPr>
          <w:p w14:paraId="4FF41E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7 836,8</w:t>
            </w:r>
          </w:p>
        </w:tc>
        <w:tc>
          <w:tcPr>
            <w:tcW w:w="1006" w:type="dxa"/>
            <w:vAlign w:val="center"/>
          </w:tcPr>
          <w:p w14:paraId="634121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9 494,6</w:t>
            </w:r>
          </w:p>
        </w:tc>
        <w:tc>
          <w:tcPr>
            <w:tcW w:w="1738" w:type="dxa"/>
            <w:vAlign w:val="center"/>
          </w:tcPr>
          <w:p w14:paraId="54B02C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10 372,2</w:t>
            </w:r>
          </w:p>
        </w:tc>
        <w:tc>
          <w:tcPr>
            <w:tcW w:w="3120" w:type="dxa"/>
            <w:vAlign w:val="center"/>
          </w:tcPr>
          <w:p w14:paraId="05AD0E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EFB2962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7A47FD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CR1</w:t>
            </w:r>
            <w:r>
              <w:rPr>
                <w:sz w:val="24"/>
              </w:rPr>
              <w:t xml:space="preserve"> (визит → заявка)</w:t>
            </w:r>
          </w:p>
        </w:tc>
        <w:tc>
          <w:tcPr>
            <w:tcW w:w="1372" w:type="dxa"/>
            <w:vAlign w:val="center"/>
          </w:tcPr>
          <w:p w14:paraId="36D12C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0,35 %</w:t>
            </w:r>
          </w:p>
        </w:tc>
        <w:tc>
          <w:tcPr>
            <w:tcW w:w="1006" w:type="dxa"/>
            <w:vAlign w:val="center"/>
          </w:tcPr>
          <w:p w14:paraId="11B5C8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1,00 %</w:t>
            </w:r>
          </w:p>
        </w:tc>
        <w:tc>
          <w:tcPr>
            <w:tcW w:w="1738" w:type="dxa"/>
            <w:vAlign w:val="center"/>
          </w:tcPr>
          <w:p w14:paraId="05E65E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2,25 %</w:t>
            </w:r>
          </w:p>
        </w:tc>
        <w:tc>
          <w:tcPr>
            <w:tcW w:w="3120" w:type="dxa"/>
            <w:vAlign w:val="center"/>
          </w:tcPr>
          <w:p w14:paraId="71C288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середины диапазонов М2 табл. 11</w:t>
            </w:r>
          </w:p>
        </w:tc>
      </w:tr>
      <w:tr w:rsidR="0027373A" w14:paraId="1117DE79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146F65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(заявка → 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  <w:tc>
          <w:tcPr>
            <w:tcW w:w="1372" w:type="dxa"/>
            <w:vAlign w:val="center"/>
          </w:tcPr>
          <w:p w14:paraId="109F45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3,00 %</w:t>
            </w:r>
          </w:p>
        </w:tc>
        <w:tc>
          <w:tcPr>
            <w:tcW w:w="1006" w:type="dxa"/>
            <w:vAlign w:val="center"/>
          </w:tcPr>
          <w:p w14:paraId="4942B5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1738" w:type="dxa"/>
            <w:vAlign w:val="center"/>
          </w:tcPr>
          <w:p w14:paraId="1F3154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5,00 %</w:t>
            </w:r>
          </w:p>
        </w:tc>
        <w:tc>
          <w:tcPr>
            <w:tcW w:w="3120" w:type="dxa"/>
            <w:vAlign w:val="center"/>
          </w:tcPr>
          <w:p w14:paraId="427B59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 (шкала М2 5–40 % для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неприменима)</w:t>
            </w:r>
          </w:p>
        </w:tc>
      </w:tr>
      <w:tr w:rsidR="0027373A" w14:paraId="7E0D43E0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5BBE8F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чек, BYN/год</w:t>
            </w:r>
          </w:p>
        </w:tc>
        <w:tc>
          <w:tcPr>
            <w:tcW w:w="1372" w:type="dxa"/>
            <w:vAlign w:val="center"/>
          </w:tcPr>
          <w:p w14:paraId="388EC0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</w:t>
            </w:r>
          </w:p>
        </w:tc>
        <w:tc>
          <w:tcPr>
            <w:tcW w:w="1006" w:type="dxa"/>
            <w:vAlign w:val="center"/>
          </w:tcPr>
          <w:p w14:paraId="577F70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</w:t>
            </w:r>
          </w:p>
        </w:tc>
        <w:tc>
          <w:tcPr>
            <w:tcW w:w="1738" w:type="dxa"/>
            <w:vAlign w:val="center"/>
          </w:tcPr>
          <w:p w14:paraId="4F1CB2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</w:t>
            </w:r>
          </w:p>
        </w:tc>
        <w:tc>
          <w:tcPr>
            <w:tcW w:w="3120" w:type="dxa"/>
            <w:vAlign w:val="center"/>
          </w:tcPr>
          <w:p w14:paraId="1B0085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USD/год (осторожный, базовый); медиана входных тарифов конкурентов</w:t>
            </w:r>
          </w:p>
        </w:tc>
      </w:tr>
      <w:tr w:rsidR="0027373A" w14:paraId="0F7CCD29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5DF1EF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Месячный объем,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372" w:type="dxa"/>
            <w:vAlign w:val="center"/>
          </w:tcPr>
          <w:p w14:paraId="25713C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99,7</w:t>
            </w:r>
          </w:p>
        </w:tc>
        <w:tc>
          <w:tcPr>
            <w:tcW w:w="1006" w:type="dxa"/>
            <w:vAlign w:val="center"/>
          </w:tcPr>
          <w:p w14:paraId="041CB3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460,1</w:t>
            </w:r>
          </w:p>
        </w:tc>
        <w:tc>
          <w:tcPr>
            <w:tcW w:w="1738" w:type="dxa"/>
            <w:vAlign w:val="center"/>
          </w:tcPr>
          <w:p w14:paraId="5C1862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3 392,6</w:t>
            </w:r>
          </w:p>
        </w:tc>
        <w:tc>
          <w:tcPr>
            <w:tcW w:w="3120" w:type="dxa"/>
            <w:vAlign w:val="center"/>
          </w:tcPr>
          <w:p w14:paraId="2E7D14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2B7079D2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41D74F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Годовой объем,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(× 12, М2)</w:t>
            </w:r>
          </w:p>
        </w:tc>
        <w:tc>
          <w:tcPr>
            <w:tcW w:w="1372" w:type="dxa"/>
            <w:vAlign w:val="center"/>
          </w:tcPr>
          <w:p w14:paraId="7C061E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1 196,2</w:t>
            </w:r>
          </w:p>
        </w:tc>
        <w:tc>
          <w:tcPr>
            <w:tcW w:w="1006" w:type="dxa"/>
            <w:vAlign w:val="center"/>
          </w:tcPr>
          <w:p w14:paraId="11DD94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5 520,8</w:t>
            </w:r>
          </w:p>
        </w:tc>
        <w:tc>
          <w:tcPr>
            <w:tcW w:w="1738" w:type="dxa"/>
            <w:vAlign w:val="center"/>
          </w:tcPr>
          <w:p w14:paraId="7C9BF4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40 710,8</w:t>
            </w:r>
          </w:p>
        </w:tc>
        <w:tc>
          <w:tcPr>
            <w:tcW w:w="3120" w:type="dxa"/>
            <w:vAlign w:val="center"/>
          </w:tcPr>
          <w:p w14:paraId="060290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М2: × 12 (в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: × 12 × покупок)</w:t>
            </w:r>
          </w:p>
        </w:tc>
      </w:tr>
      <w:tr w:rsidR="0027373A" w14:paraId="68ABBD30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14FE25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372" w:type="dxa"/>
            <w:vAlign w:val="center"/>
          </w:tcPr>
          <w:p w14:paraId="74FC68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0,50 %</w:t>
            </w:r>
          </w:p>
        </w:tc>
        <w:tc>
          <w:tcPr>
            <w:tcW w:w="1006" w:type="dxa"/>
            <w:vAlign w:val="center"/>
          </w:tcPr>
          <w:p w14:paraId="1236B1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1,50 %</w:t>
            </w:r>
          </w:p>
        </w:tc>
        <w:tc>
          <w:tcPr>
            <w:tcW w:w="1738" w:type="dxa"/>
            <w:vAlign w:val="center"/>
          </w:tcPr>
          <w:p w14:paraId="5741FD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3,50 %</w:t>
            </w:r>
          </w:p>
        </w:tc>
        <w:tc>
          <w:tcPr>
            <w:tcW w:w="3120" w:type="dxa"/>
            <w:vAlign w:val="center"/>
          </w:tcPr>
          <w:p w14:paraId="199448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 в листе 06</w:t>
            </w:r>
          </w:p>
        </w:tc>
      </w:tr>
      <w:tr w:rsidR="0027373A" w14:paraId="30DCE3F0" w14:textId="77777777" w:rsidTr="0027373A">
        <w:trPr>
          <w:cantSplit/>
          <w:jc w:val="center"/>
        </w:trPr>
        <w:tc>
          <w:tcPr>
            <w:tcW w:w="2119" w:type="dxa"/>
            <w:vAlign w:val="center"/>
          </w:tcPr>
          <w:p w14:paraId="1F85C5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BYN/год</w:t>
            </w:r>
          </w:p>
        </w:tc>
        <w:tc>
          <w:tcPr>
            <w:tcW w:w="1372" w:type="dxa"/>
            <w:vAlign w:val="center"/>
          </w:tcPr>
          <w:p w14:paraId="69FF9B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006" w:type="dxa"/>
            <w:vAlign w:val="center"/>
          </w:tcPr>
          <w:p w14:paraId="0DF6E4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82,8</w:t>
            </w:r>
          </w:p>
        </w:tc>
        <w:tc>
          <w:tcPr>
            <w:tcW w:w="1738" w:type="dxa"/>
            <w:vAlign w:val="center"/>
          </w:tcPr>
          <w:p w14:paraId="539B38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1 424,9</w:t>
            </w:r>
          </w:p>
        </w:tc>
        <w:tc>
          <w:tcPr>
            <w:tcW w:w="3120" w:type="dxa"/>
            <w:vAlign w:val="center"/>
          </w:tcPr>
          <w:p w14:paraId="04C912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2521372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Шкала охвата М2 табл. 9: 0,80–0,90 – почти все заметные конкуренты; 0,60–0,75 – типовая ситуация; 0,40–0,55 – фрагментированный рынок; ниже 0,40 – только разведочный ориентир. В М2 осторожный сценарий дает больший </w:t>
      </w:r>
      <w:r>
        <w:rPr>
          <w:i/>
          <w:sz w:val="28"/>
        </w:rPr>
        <w:t>V_total</w:t>
      </w:r>
      <w:r>
        <w:rPr>
          <w:sz w:val="28"/>
        </w:rPr>
        <w:t>, чем оптимистичный (</w:t>
      </w:r>
      <w:r>
        <w:rPr>
          <w:i/>
          <w:sz w:val="28"/>
        </w:rPr>
        <w:t>W-15</w:t>
      </w:r>
      <w:r>
        <w:rPr>
          <w:sz w:val="28"/>
        </w:rPr>
        <w:t xml:space="preserve">); в </w:t>
      </w:r>
      <w:r>
        <w:rPr>
          <w:i/>
          <w:sz w:val="28"/>
        </w:rPr>
        <w:t>SW-X</w:t>
      </w:r>
      <w:r>
        <w:rPr>
          <w:sz w:val="28"/>
        </w:rPr>
        <w:t xml:space="preserve"> </w:t>
      </w:r>
      <w:r>
        <w:rPr>
          <w:sz w:val="28"/>
        </w:rPr>
        <w:t>покрытие задано в обратном порядке (0,8 / 0,7 / 0,55), поэтому направление влияния противоположно. Собственных значений охвата не вводилось.</w:t>
      </w:r>
    </w:p>
    <w:p w14:paraId="064E435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32 – Расхождения </w:t>
      </w:r>
      <w:r>
        <w:rPr>
          <w:i/>
          <w:sz w:val="28"/>
        </w:rPr>
        <w:t>SW-X</w:t>
      </w:r>
      <w:r>
        <w:rPr>
          <w:sz w:val="28"/>
        </w:rPr>
        <w:t xml:space="preserve"> с методиками М1 и М2 (Р-37 … Р-45)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684"/>
        <w:gridCol w:w="2004"/>
        <w:gridCol w:w="2366"/>
        <w:gridCol w:w="2612"/>
      </w:tblGrid>
      <w:tr w:rsidR="0027373A" w14:paraId="549E434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88" w:type="dxa"/>
            <w:vAlign w:val="center"/>
          </w:tcPr>
          <w:p w14:paraId="037933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84" w:type="dxa"/>
            <w:vAlign w:val="center"/>
          </w:tcPr>
          <w:p w14:paraId="5BCB9E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2004" w:type="dxa"/>
            <w:vAlign w:val="center"/>
          </w:tcPr>
          <w:p w14:paraId="2D7DA3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SW-X</w:t>
            </w:r>
            <w:r>
              <w:rPr>
                <w:b/>
                <w:sz w:val="24"/>
              </w:rPr>
              <w:t xml:space="preserve"> (основной)</w:t>
            </w:r>
          </w:p>
        </w:tc>
        <w:tc>
          <w:tcPr>
            <w:tcW w:w="2366" w:type="dxa"/>
            <w:vAlign w:val="center"/>
          </w:tcPr>
          <w:p w14:paraId="47F1F9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М1 / М2 (рядом)</w:t>
            </w:r>
          </w:p>
        </w:tc>
        <w:tc>
          <w:tcPr>
            <w:tcW w:w="2612" w:type="dxa"/>
            <w:vAlign w:val="center"/>
          </w:tcPr>
          <w:p w14:paraId="28FED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Замечание</w:t>
            </w:r>
          </w:p>
        </w:tc>
      </w:tr>
      <w:tr w:rsidR="0027373A" w14:paraId="4244054F" w14:textId="77777777" w:rsidTr="0027373A">
        <w:trPr>
          <w:cantSplit/>
          <w:jc w:val="center"/>
        </w:trPr>
        <w:tc>
          <w:tcPr>
            <w:tcW w:w="688" w:type="dxa"/>
            <w:vAlign w:val="center"/>
          </w:tcPr>
          <w:p w14:paraId="568800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Р-37</w:t>
            </w:r>
          </w:p>
        </w:tc>
        <w:tc>
          <w:tcPr>
            <w:tcW w:w="1684" w:type="dxa"/>
            <w:vAlign w:val="center"/>
          </w:tcPr>
          <w:p w14:paraId="3A80F1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Охват выборки</w:t>
            </w:r>
          </w:p>
        </w:tc>
        <w:tc>
          <w:tcPr>
            <w:tcW w:w="2004" w:type="dxa"/>
            <w:vAlign w:val="center"/>
          </w:tcPr>
          <w:p w14:paraId="7FAF40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 / 0,7 / 0,55</w:t>
            </w:r>
          </w:p>
        </w:tc>
        <w:tc>
          <w:tcPr>
            <w:tcW w:w="2366" w:type="dxa"/>
            <w:vAlign w:val="center"/>
          </w:tcPr>
          <w:p w14:paraId="014398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 / 0,65 / 0,85; шкала 0,40–0,55 / 0,60–0,75 / 0,80–0,90</w:t>
            </w:r>
          </w:p>
        </w:tc>
        <w:tc>
          <w:tcPr>
            <w:tcW w:w="2612" w:type="dxa"/>
            <w:vAlign w:val="center"/>
          </w:tcPr>
          <w:p w14:paraId="19508D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Направление обратное; значения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осторожного сценария выше шкалы М2</w:t>
            </w:r>
          </w:p>
        </w:tc>
      </w:tr>
      <w:tr w:rsidR="0027373A" w14:paraId="31859B7B" w14:textId="77777777" w:rsidTr="0027373A">
        <w:trPr>
          <w:cantSplit/>
          <w:jc w:val="center"/>
        </w:trPr>
        <w:tc>
          <w:tcPr>
            <w:tcW w:w="688" w:type="dxa"/>
            <w:vAlign w:val="center"/>
          </w:tcPr>
          <w:p w14:paraId="468C7B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Р-38</w:t>
            </w:r>
          </w:p>
        </w:tc>
        <w:tc>
          <w:tcPr>
            <w:tcW w:w="1684" w:type="dxa"/>
            <w:vAlign w:val="center"/>
          </w:tcPr>
          <w:p w14:paraId="166AF7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 релевантная доля</w:t>
            </w:r>
          </w:p>
        </w:tc>
        <w:tc>
          <w:tcPr>
            <w:tcW w:w="2004" w:type="dxa"/>
            <w:vAlign w:val="center"/>
          </w:tcPr>
          <w:p w14:paraId="209C47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предусмотрена</w:t>
            </w:r>
          </w:p>
        </w:tc>
        <w:tc>
          <w:tcPr>
            <w:tcW w:w="2366" w:type="dxa"/>
            <w:vAlign w:val="center"/>
          </w:tcPr>
          <w:p w14:paraId="26818F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/ 35 / 50 %</w:t>
            </w:r>
          </w:p>
        </w:tc>
        <w:tc>
          <w:tcPr>
            <w:tcW w:w="2612" w:type="dxa"/>
            <w:vAlign w:val="center"/>
          </w:tcPr>
          <w:p w14:paraId="537B05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Применена только в варианте М2</w:t>
            </w:r>
          </w:p>
        </w:tc>
      </w:tr>
      <w:tr w:rsidR="0027373A" w14:paraId="0BC8452B" w14:textId="77777777" w:rsidTr="0027373A">
        <w:trPr>
          <w:cantSplit/>
          <w:jc w:val="center"/>
        </w:trPr>
        <w:tc>
          <w:tcPr>
            <w:tcW w:w="688" w:type="dxa"/>
            <w:vAlign w:val="center"/>
          </w:tcPr>
          <w:p w14:paraId="6DAA83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Р-39</w:t>
            </w:r>
          </w:p>
        </w:tc>
        <w:tc>
          <w:tcPr>
            <w:tcW w:w="1684" w:type="dxa"/>
            <w:vAlign w:val="center"/>
          </w:tcPr>
          <w:p w14:paraId="418CE3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 шкале М1 / М2</w:t>
            </w:r>
          </w:p>
        </w:tc>
        <w:tc>
          <w:tcPr>
            <w:tcW w:w="2004" w:type="dxa"/>
            <w:vAlign w:val="center"/>
          </w:tcPr>
          <w:p w14:paraId="550040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 / 1,5 / 2,5 %</w:t>
            </w:r>
          </w:p>
        </w:tc>
        <w:tc>
          <w:tcPr>
            <w:tcW w:w="2366" w:type="dxa"/>
            <w:vAlign w:val="center"/>
          </w:tcPr>
          <w:p w14:paraId="05A7EB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 0,3–1 / 1–3 / 3–7 %: да, да, нет; М2 0,2–0,5 / 0,5–1,5 / 1,5–3 %: нет, да, да</w:t>
            </w:r>
          </w:p>
        </w:tc>
        <w:tc>
          <w:tcPr>
            <w:tcW w:w="2612" w:type="dxa"/>
            <w:vAlign w:val="center"/>
          </w:tcPr>
          <w:p w14:paraId="15FFA7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Осторожное и оптимистичное значения вне шкалы М1; оптимистичное в шкале М2</w:t>
            </w:r>
          </w:p>
        </w:tc>
      </w:tr>
      <w:tr w:rsidR="0027373A" w14:paraId="1B4F08EA" w14:textId="77777777" w:rsidTr="0027373A">
        <w:trPr>
          <w:cantSplit/>
          <w:jc w:val="center"/>
        </w:trPr>
        <w:tc>
          <w:tcPr>
            <w:tcW w:w="688" w:type="dxa"/>
            <w:vAlign w:val="center"/>
          </w:tcPr>
          <w:p w14:paraId="1D123A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Р-39</w:t>
            </w:r>
          </w:p>
        </w:tc>
        <w:tc>
          <w:tcPr>
            <w:tcW w:w="1684" w:type="dxa"/>
            <w:vAlign w:val="center"/>
          </w:tcPr>
          <w:p w14:paraId="5F5327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проекта (3</w:t>
            </w:r>
            <w:r>
              <w:rPr>
                <w:sz w:val="24"/>
              </w:rPr>
              <w:t xml:space="preserve"> / 4 / 5 %) в шкале М1 / М2</w:t>
            </w:r>
          </w:p>
        </w:tc>
        <w:tc>
          <w:tcPr>
            <w:tcW w:w="2004" w:type="dxa"/>
            <w:vAlign w:val="center"/>
          </w:tcPr>
          <w:p w14:paraId="141FA5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4 / 5 %</w:t>
            </w:r>
          </w:p>
        </w:tc>
        <w:tc>
          <w:tcPr>
            <w:tcW w:w="2366" w:type="dxa"/>
            <w:vAlign w:val="center"/>
          </w:tcPr>
          <w:p w14:paraId="1D185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 5–15 / 15–30 / 30–50 %: нет, нет, нет; М2 5–10 / 10–25 / 25–40 %: нет, нет, нет</w:t>
            </w:r>
          </w:p>
        </w:tc>
        <w:tc>
          <w:tcPr>
            <w:tcW w:w="2612" w:type="dxa"/>
            <w:vAlign w:val="center"/>
          </w:tcPr>
          <w:p w14:paraId="4AC5A4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Проектное допущение лежит ниже шкал методик для услуг: шкалы относятся к заявкам на услугу, не к переходу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</w:p>
        </w:tc>
      </w:tr>
      <w:tr w:rsidR="0027373A" w14:paraId="4D98B9CE" w14:textId="77777777" w:rsidTr="0027373A">
        <w:trPr>
          <w:cantSplit/>
          <w:jc w:val="center"/>
        </w:trPr>
        <w:tc>
          <w:tcPr>
            <w:tcW w:w="688" w:type="dxa"/>
            <w:vAlign w:val="center"/>
          </w:tcPr>
          <w:p w14:paraId="4215A9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Р-40</w:t>
            </w:r>
          </w:p>
        </w:tc>
        <w:tc>
          <w:tcPr>
            <w:tcW w:w="1684" w:type="dxa"/>
            <w:vAlign w:val="center"/>
          </w:tcPr>
          <w:p w14:paraId="540E28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объем</w:t>
            </w:r>
          </w:p>
        </w:tc>
        <w:tc>
          <w:tcPr>
            <w:tcW w:w="2004" w:type="dxa"/>
            <w:vAlign w:val="center"/>
          </w:tcPr>
          <w:p w14:paraId="3E272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месячный × 12 × число покупок (совпадает с М1)</w:t>
            </w:r>
          </w:p>
        </w:tc>
        <w:tc>
          <w:tcPr>
            <w:tcW w:w="2366" w:type="dxa"/>
            <w:vAlign w:val="center"/>
          </w:tcPr>
          <w:p w14:paraId="7F0951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М2: × 12; подписка – клиенты × платеж × длительность</w:t>
            </w:r>
          </w:p>
        </w:tc>
        <w:tc>
          <w:tcPr>
            <w:tcW w:w="2612" w:type="dxa"/>
            <w:vAlign w:val="center"/>
          </w:tcPr>
          <w:p w14:paraId="2388AE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 одной годовой о</w:t>
            </w:r>
            <w:r>
              <w:rPr>
                <w:sz w:val="24"/>
              </w:rPr>
              <w:t>плате результаты совпадают</w:t>
            </w:r>
          </w:p>
        </w:tc>
      </w:tr>
      <w:tr w:rsidR="0027373A" w14:paraId="65E16E4D" w14:textId="77777777" w:rsidTr="0027373A">
        <w:trPr>
          <w:cantSplit/>
          <w:jc w:val="center"/>
        </w:trPr>
        <w:tc>
          <w:tcPr>
            <w:tcW w:w="688" w:type="dxa"/>
            <w:vAlign w:val="center"/>
          </w:tcPr>
          <w:p w14:paraId="771CF9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Р-41</w:t>
            </w:r>
          </w:p>
        </w:tc>
        <w:tc>
          <w:tcPr>
            <w:tcW w:w="1684" w:type="dxa"/>
            <w:vAlign w:val="center"/>
          </w:tcPr>
          <w:p w14:paraId="2DA5A2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</w:t>
            </w:r>
          </w:p>
        </w:tc>
        <w:tc>
          <w:tcPr>
            <w:tcW w:w="2004" w:type="dxa"/>
            <w:vAlign w:val="center"/>
          </w:tcPr>
          <w:p w14:paraId="465F7B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последние 3 месяца</w:t>
            </w:r>
          </w:p>
        </w:tc>
        <w:tc>
          <w:tcPr>
            <w:tcW w:w="2366" w:type="dxa"/>
            <w:vAlign w:val="center"/>
          </w:tcPr>
          <w:p w14:paraId="580558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М1: не менее 12 месяцев (сезонные 24–36)</w:t>
            </w:r>
          </w:p>
        </w:tc>
        <w:tc>
          <w:tcPr>
            <w:tcW w:w="2612" w:type="dxa"/>
            <w:vAlign w:val="center"/>
          </w:tcPr>
          <w:p w14:paraId="6020D0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бесплатного доступа; не считается выполненным</w:t>
            </w:r>
          </w:p>
        </w:tc>
      </w:tr>
      <w:tr w:rsidR="0027373A" w14:paraId="48F064E9" w14:textId="77777777" w:rsidTr="0027373A">
        <w:trPr>
          <w:cantSplit/>
          <w:jc w:val="center"/>
        </w:trPr>
        <w:tc>
          <w:tcPr>
            <w:tcW w:w="688" w:type="dxa"/>
            <w:vAlign w:val="center"/>
          </w:tcPr>
          <w:p w14:paraId="14517E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Р-43</w:t>
            </w:r>
          </w:p>
        </w:tc>
        <w:tc>
          <w:tcPr>
            <w:tcW w:w="1684" w:type="dxa"/>
            <w:vAlign w:val="center"/>
          </w:tcPr>
          <w:p w14:paraId="156A13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Email/Mail как канал</w:t>
            </w:r>
          </w:p>
        </w:tc>
        <w:tc>
          <w:tcPr>
            <w:tcW w:w="2004" w:type="dxa"/>
            <w:vAlign w:val="center"/>
          </w:tcPr>
          <w:p w14:paraId="216C7B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колонки нет</w:t>
            </w:r>
          </w:p>
        </w:tc>
        <w:tc>
          <w:tcPr>
            <w:tcW w:w="2366" w:type="dxa"/>
            <w:vAlign w:val="center"/>
          </w:tcPr>
          <w:p w14:paraId="59D75F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 табл. 11, 18: фиксировать</w:t>
            </w:r>
          </w:p>
        </w:tc>
        <w:tc>
          <w:tcPr>
            <w:tcW w:w="2612" w:type="dxa"/>
            <w:vAlign w:val="center"/>
          </w:tcPr>
          <w:p w14:paraId="367BDD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не показана в бесплатном доступе</w:t>
            </w:r>
          </w:p>
        </w:tc>
      </w:tr>
      <w:tr w:rsidR="0027373A" w14:paraId="2A8DAB22" w14:textId="77777777" w:rsidTr="0027373A">
        <w:trPr>
          <w:cantSplit/>
          <w:jc w:val="center"/>
        </w:trPr>
        <w:tc>
          <w:tcPr>
            <w:tcW w:w="688" w:type="dxa"/>
            <w:vAlign w:val="center"/>
          </w:tcPr>
          <w:p w14:paraId="495C18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Р-45</w:t>
            </w:r>
          </w:p>
        </w:tc>
        <w:tc>
          <w:tcPr>
            <w:tcW w:w="1684" w:type="dxa"/>
            <w:vAlign w:val="center"/>
          </w:tcPr>
          <w:p w14:paraId="6D355D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База долей</w:t>
            </w:r>
          </w:p>
        </w:tc>
        <w:tc>
          <w:tcPr>
            <w:tcW w:w="2004" w:type="dxa"/>
            <w:vAlign w:val="center"/>
          </w:tcPr>
          <w:p w14:paraId="3361CD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релевантным визитам (М2)</w:t>
            </w:r>
          </w:p>
        </w:tc>
        <w:tc>
          <w:tcPr>
            <w:tcW w:w="2366" w:type="dxa"/>
            <w:vAlign w:val="center"/>
          </w:tcPr>
          <w:p w14:paraId="4A1877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М1 ф. 2,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 §7: по сырым визитам</w:t>
            </w:r>
          </w:p>
        </w:tc>
        <w:tc>
          <w:tcPr>
            <w:tcW w:w="2612" w:type="dxa"/>
            <w:vAlign w:val="center"/>
          </w:tcPr>
          <w:p w14:paraId="27A61C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Показаны оба (таблица 20)</w:t>
            </w:r>
          </w:p>
        </w:tc>
      </w:tr>
    </w:tbl>
    <w:p w14:paraId="17EAFD7D" w14:textId="77777777" w:rsidR="0027373A" w:rsidRDefault="0027643F">
      <w:pPr>
        <w:pStyle w:val="4"/>
        <w:spacing w:before="360" w:after="360" w:line="360" w:lineRule="exact"/>
        <w:ind w:firstLine="709"/>
      </w:pPr>
      <w:bookmarkStart w:id="64" w:name="_cad7484d73d1adb1bf8874fd68e45a0825f49fb"/>
      <w:bookmarkEnd w:id="63"/>
      <w:r>
        <w:rPr>
          <w:b/>
          <w:sz w:val="28"/>
        </w:rPr>
        <w:t>2.2.3.7 Вывод по Similarweb (М2 §20)</w:t>
      </w:r>
    </w:p>
    <w:p w14:paraId="2D0B587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33 – Итоговый вывод по </w:t>
      </w:r>
      <w:r>
        <w:rPr>
          <w:i/>
          <w:sz w:val="28"/>
        </w:rPr>
        <w:t>Similarweb</w:t>
      </w:r>
      <w:r>
        <w:rPr>
          <w:sz w:val="28"/>
        </w:rPr>
        <w:t xml:space="preserve"> (М2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90"/>
        <w:gridCol w:w="6665"/>
      </w:tblGrid>
      <w:tr w:rsidR="0027373A" w14:paraId="428ACCA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90" w:type="dxa"/>
            <w:vAlign w:val="center"/>
          </w:tcPr>
          <w:p w14:paraId="274E70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6664" w:type="dxa"/>
            <w:vAlign w:val="center"/>
          </w:tcPr>
          <w:p w14:paraId="072F74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</w:tr>
      <w:tr w:rsidR="0027373A" w14:paraId="2EEC0EA7" w14:textId="77777777" w:rsidTr="0027373A">
        <w:trPr>
          <w:cantSplit/>
          <w:jc w:val="center"/>
        </w:trPr>
        <w:tc>
          <w:tcPr>
            <w:tcW w:w="2690" w:type="dxa"/>
            <w:vAlign w:val="center"/>
          </w:tcPr>
          <w:p w14:paraId="61DA1E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6664" w:type="dxa"/>
            <w:vAlign w:val="center"/>
          </w:tcPr>
          <w:p w14:paraId="07E31D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определен как веб-инструменты построения и проверки диаграмм формальных нотаций для студентов и специалистов по ПО в Республике Беларусь.</w:t>
            </w:r>
          </w:p>
        </w:tc>
      </w:tr>
      <w:tr w:rsidR="0027373A" w14:paraId="43B66A52" w14:textId="77777777" w:rsidTr="0027373A">
        <w:trPr>
          <w:cantSplit/>
          <w:jc w:val="center"/>
        </w:trPr>
        <w:tc>
          <w:tcPr>
            <w:tcW w:w="2690" w:type="dxa"/>
            <w:vAlign w:val="center"/>
          </w:tcPr>
          <w:p w14:paraId="30FAD7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6664" w:type="dxa"/>
            <w:vAlign w:val="center"/>
          </w:tcPr>
          <w:p w14:paraId="2226C0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выборку включены четыре сайта: два прямых продук</w:t>
            </w:r>
            <w:r>
              <w:rPr>
                <w:sz w:val="24"/>
              </w:rPr>
              <w:t>та текстовых диаграмм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-сервис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>) и универсальный редактор-заменитель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); выборка меньше минимума методики.</w:t>
            </w:r>
          </w:p>
        </w:tc>
      </w:tr>
      <w:tr w:rsidR="0027373A" w14:paraId="334F2D2F" w14:textId="77777777" w:rsidTr="0027373A">
        <w:trPr>
          <w:cantSplit/>
          <w:jc w:val="center"/>
        </w:trPr>
        <w:tc>
          <w:tcPr>
            <w:tcW w:w="2690" w:type="dxa"/>
            <w:vAlign w:val="center"/>
          </w:tcPr>
          <w:p w14:paraId="481997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6664" w:type="dxa"/>
            <w:vAlign w:val="center"/>
          </w:tcPr>
          <w:p w14:paraId="18E8BA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Суммарный трафик выборки – 9 005 500 визитов в месяц (август 2026; данные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оценочные), из которых, по допущению Д-01, 0,20 % (17 633 визитов) приходится на Беларусь.</w:t>
            </w:r>
          </w:p>
        </w:tc>
      </w:tr>
      <w:tr w:rsidR="0027373A" w14:paraId="6E76F628" w14:textId="77777777" w:rsidTr="0027373A">
        <w:trPr>
          <w:cantSplit/>
          <w:jc w:val="center"/>
        </w:trPr>
        <w:tc>
          <w:tcPr>
            <w:tcW w:w="2690" w:type="dxa"/>
            <w:vAlign w:val="center"/>
          </w:tcPr>
          <w:p w14:paraId="7F853A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6664" w:type="dxa"/>
            <w:vAlign w:val="center"/>
          </w:tcPr>
          <w:p w14:paraId="352F30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основной канал – органический поиск (48,47 %)</w:t>
            </w:r>
            <w:r>
              <w:rPr>
                <w:sz w:val="24"/>
              </w:rPr>
              <w:t>; по остальным каналам и доменам данные бесплатной карточки недоступны, поэтому вывод о структуре спроса предварительный.</w:t>
            </w:r>
          </w:p>
        </w:tc>
      </w:tr>
      <w:tr w:rsidR="0027373A" w14:paraId="2F25B7AD" w14:textId="77777777" w:rsidTr="0027373A">
        <w:trPr>
          <w:cantSplit/>
          <w:jc w:val="center"/>
        </w:trPr>
        <w:tc>
          <w:tcPr>
            <w:tcW w:w="2690" w:type="dxa"/>
            <w:vAlign w:val="center"/>
          </w:tcPr>
          <w:p w14:paraId="64CE48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Расчетный объем</w:t>
            </w:r>
          </w:p>
        </w:tc>
        <w:tc>
          <w:tcPr>
            <w:tcW w:w="6664" w:type="dxa"/>
            <w:vAlign w:val="center"/>
          </w:tcPr>
          <w:p w14:paraId="58C8EC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 учетом охвата, конверсий и среднего чека объем рынка по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– от 7 690 до 139 815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(базовый 21 971); по в</w:t>
            </w:r>
            <w:r>
              <w:rPr>
                <w:sz w:val="24"/>
              </w:rPr>
              <w:t>арианту М2 – от 1 196 до 40 711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год.</w:t>
            </w:r>
          </w:p>
        </w:tc>
      </w:tr>
      <w:tr w:rsidR="0027373A" w14:paraId="7DA21707" w14:textId="77777777" w:rsidTr="0027373A">
        <w:trPr>
          <w:cantSplit/>
          <w:jc w:val="center"/>
        </w:trPr>
        <w:tc>
          <w:tcPr>
            <w:tcW w:w="2690" w:type="dxa"/>
            <w:vAlign w:val="center"/>
          </w:tcPr>
          <w:p w14:paraId="550445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</w:t>
            </w:r>
          </w:p>
        </w:tc>
        <w:tc>
          <w:tcPr>
            <w:tcW w:w="6664" w:type="dxa"/>
            <w:vAlign w:val="center"/>
          </w:tcPr>
          <w:p w14:paraId="1FDD08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предварительная: данные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модельные и не раскрывают выручку; доля Беларуси – допущение; выборка из четырех доменов; период три месяца; три из четырех значений визитов указаны без снимк</w:t>
            </w:r>
            <w:r>
              <w:rPr>
                <w:sz w:val="24"/>
              </w:rPr>
              <w:t>а экрана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– по отчету ЛР1,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по предварительному замеру 17–23.09.2026).</w:t>
            </w:r>
          </w:p>
        </w:tc>
      </w:tr>
      <w:tr w:rsidR="0027373A" w14:paraId="0A8FCA62" w14:textId="77777777" w:rsidTr="0027373A">
        <w:trPr>
          <w:cantSplit/>
          <w:jc w:val="center"/>
        </w:trPr>
        <w:tc>
          <w:tcPr>
            <w:tcW w:w="2690" w:type="dxa"/>
            <w:vAlign w:val="center"/>
          </w:tcPr>
          <w:p w14:paraId="4E5A6D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6664" w:type="dxa"/>
            <w:vAlign w:val="center"/>
          </w:tcPr>
          <w:p w14:paraId="7E2272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Снять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вручную еще 6–16 доменов с долями стран и каналов, проверить Беларусь в списке стран, сопоставить с рекл</w:t>
            </w:r>
            <w:r>
              <w:rPr>
                <w:sz w:val="24"/>
              </w:rPr>
              <w:t>амными кабинетами и ценами конкурентов.</w:t>
            </w:r>
          </w:p>
        </w:tc>
      </w:tr>
    </w:tbl>
    <w:p w14:paraId="4953CD78" w14:textId="77777777" w:rsidR="0027373A" w:rsidRDefault="0027643F">
      <w:pPr>
        <w:pStyle w:val="3"/>
        <w:spacing w:before="360" w:after="360" w:line="360" w:lineRule="exact"/>
        <w:ind w:firstLine="709"/>
      </w:pPr>
      <w:bookmarkStart w:id="65" w:name="_dae51bd976393a6d8bb119d37f802fcc046e8a4"/>
      <w:bookmarkEnd w:id="64"/>
      <w:bookmarkEnd w:id="57"/>
      <w:r>
        <w:rPr>
          <w:b/>
        </w:rPr>
        <w:t>2.2.4 Расчет «сверху вниз»</w:t>
      </w:r>
    </w:p>
    <w:p w14:paraId="2EFE537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Исходный показатель выбирается из перечня инструкции (число организаций, объем цифровой рекламы, оборот электронной торговли, число </w:t>
      </w:r>
      <w:r>
        <w:rPr>
          <w:sz w:val="28"/>
        </w:rPr>
        <w:lastRenderedPageBreak/>
        <w:t>пользователей, отраслевой отчет) [1]; показатель, не входящий в перечень (например, валовой внутренний продукт), не использу</w:t>
      </w:r>
      <w:r>
        <w:rPr>
          <w:sz w:val="28"/>
        </w:rPr>
        <w:t xml:space="preserve">ется. Для </w:t>
      </w:r>
      <w:r>
        <w:rPr>
          <w:i/>
          <w:sz w:val="28"/>
        </w:rPr>
        <w:t>NotaCode</w:t>
      </w:r>
      <w:r>
        <w:rPr>
          <w:sz w:val="28"/>
        </w:rPr>
        <w:t xml:space="preserve"> исходный показатель – число пользователей: сумма целевых групп по официальной статистике (студенты вузов 229 000 [11], работники организаций цифровой экономики 130 549 [12], профессорско-преподавательский состав 17 100 [11]) – 376 649 че</w:t>
      </w:r>
      <w:r>
        <w:rPr>
          <w:sz w:val="28"/>
        </w:rPr>
        <w:t>ловек. Сужение выполняется долями по диапазонам ПК табл. 7.</w:t>
      </w:r>
    </w:p>
    <w:p w14:paraId="6DD4615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34 – Лист 02_Сверху_вниз (</w:t>
      </w:r>
      <w:r>
        <w:rPr>
          <w:i/>
          <w:sz w:val="28"/>
        </w:rPr>
        <w:t>Excel</w:t>
      </w:r>
      <w:r>
        <w:rPr>
          <w:sz w:val="28"/>
        </w:rPr>
        <w:t>, основной вариант)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46"/>
        <w:gridCol w:w="1503"/>
        <w:gridCol w:w="1102"/>
        <w:gridCol w:w="1904"/>
      </w:tblGrid>
      <w:tr w:rsidR="0027373A" w14:paraId="4C7C2B8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845" w:type="dxa"/>
            <w:vAlign w:val="center"/>
          </w:tcPr>
          <w:p w14:paraId="07A6CB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03" w:type="dxa"/>
            <w:vAlign w:val="center"/>
          </w:tcPr>
          <w:p w14:paraId="24E179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02" w:type="dxa"/>
            <w:vAlign w:val="center"/>
          </w:tcPr>
          <w:p w14:paraId="78F95E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904" w:type="dxa"/>
            <w:vAlign w:val="center"/>
          </w:tcPr>
          <w:p w14:paraId="119998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1EB8C1A2" w14:textId="77777777" w:rsidTr="0027373A">
        <w:trPr>
          <w:cantSplit/>
          <w:jc w:val="center"/>
        </w:trPr>
        <w:tc>
          <w:tcPr>
            <w:tcW w:w="4845" w:type="dxa"/>
            <w:vAlign w:val="center"/>
          </w:tcPr>
          <w:p w14:paraId="529DFF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ориентир: число потенциальных организаций/клиентов</w:t>
            </w:r>
          </w:p>
        </w:tc>
        <w:tc>
          <w:tcPr>
            <w:tcW w:w="1503" w:type="dxa"/>
            <w:vAlign w:val="center"/>
          </w:tcPr>
          <w:p w14:paraId="12554E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1102" w:type="dxa"/>
            <w:vAlign w:val="center"/>
          </w:tcPr>
          <w:p w14:paraId="6DB45C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1904" w:type="dxa"/>
            <w:vAlign w:val="center"/>
          </w:tcPr>
          <w:p w14:paraId="3B5DF6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376 649</w:t>
            </w:r>
          </w:p>
        </w:tc>
      </w:tr>
      <w:tr w:rsidR="0027373A" w14:paraId="47FD9E76" w14:textId="77777777" w:rsidTr="0027373A">
        <w:trPr>
          <w:cantSplit/>
          <w:jc w:val="center"/>
        </w:trPr>
        <w:tc>
          <w:tcPr>
            <w:tcW w:w="4845" w:type="dxa"/>
            <w:vAlign w:val="center"/>
          </w:tcPr>
          <w:p w14:paraId="30E935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клиентов в продуктовых границах рынка</w:t>
            </w:r>
          </w:p>
        </w:tc>
        <w:tc>
          <w:tcPr>
            <w:tcW w:w="1503" w:type="dxa"/>
            <w:vAlign w:val="center"/>
          </w:tcPr>
          <w:p w14:paraId="7DBCEE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15,00 %</w:t>
            </w:r>
          </w:p>
        </w:tc>
        <w:tc>
          <w:tcPr>
            <w:tcW w:w="1102" w:type="dxa"/>
            <w:vAlign w:val="center"/>
          </w:tcPr>
          <w:p w14:paraId="542267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30,00 %</w:t>
            </w:r>
          </w:p>
        </w:tc>
        <w:tc>
          <w:tcPr>
            <w:tcW w:w="1904" w:type="dxa"/>
            <w:vAlign w:val="center"/>
          </w:tcPr>
          <w:p w14:paraId="46EB32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50,00 %</w:t>
            </w:r>
          </w:p>
        </w:tc>
      </w:tr>
      <w:tr w:rsidR="0027373A" w14:paraId="5A48958A" w14:textId="77777777" w:rsidTr="0027373A">
        <w:trPr>
          <w:cantSplit/>
          <w:jc w:val="center"/>
        </w:trPr>
        <w:tc>
          <w:tcPr>
            <w:tcW w:w="4845" w:type="dxa"/>
            <w:vAlign w:val="center"/>
          </w:tcPr>
          <w:p w14:paraId="67B4EA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клиентов в выбранной географии</w:t>
            </w:r>
          </w:p>
        </w:tc>
        <w:tc>
          <w:tcPr>
            <w:tcW w:w="1503" w:type="dxa"/>
            <w:vAlign w:val="center"/>
          </w:tcPr>
          <w:p w14:paraId="229B2E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02" w:type="dxa"/>
            <w:vAlign w:val="center"/>
          </w:tcPr>
          <w:p w14:paraId="365043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904" w:type="dxa"/>
            <w:vAlign w:val="center"/>
          </w:tcPr>
          <w:p w14:paraId="404962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</w:tr>
      <w:tr w:rsidR="0027373A" w14:paraId="455C3962" w14:textId="77777777" w:rsidTr="0027373A">
        <w:trPr>
          <w:cantSplit/>
          <w:jc w:val="center"/>
        </w:trPr>
        <w:tc>
          <w:tcPr>
            <w:tcW w:w="4845" w:type="dxa"/>
            <w:vAlign w:val="center"/>
          </w:tcPr>
          <w:p w14:paraId="2D9DC1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клиентов, доступных через цифровые каналы</w:t>
            </w:r>
          </w:p>
        </w:tc>
        <w:tc>
          <w:tcPr>
            <w:tcW w:w="1503" w:type="dxa"/>
            <w:vAlign w:val="center"/>
          </w:tcPr>
          <w:p w14:paraId="1819DF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30,00 %</w:t>
            </w:r>
          </w:p>
        </w:tc>
        <w:tc>
          <w:tcPr>
            <w:tcW w:w="1102" w:type="dxa"/>
            <w:vAlign w:val="center"/>
          </w:tcPr>
          <w:p w14:paraId="33A323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55,00 %</w:t>
            </w:r>
          </w:p>
        </w:tc>
        <w:tc>
          <w:tcPr>
            <w:tcW w:w="1904" w:type="dxa"/>
            <w:vAlign w:val="center"/>
          </w:tcPr>
          <w:p w14:paraId="149223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80,00 %</w:t>
            </w:r>
          </w:p>
        </w:tc>
      </w:tr>
      <w:tr w:rsidR="0027373A" w14:paraId="70E74A72" w14:textId="77777777" w:rsidTr="0027373A">
        <w:trPr>
          <w:cantSplit/>
          <w:jc w:val="center"/>
        </w:trPr>
        <w:tc>
          <w:tcPr>
            <w:tcW w:w="4845" w:type="dxa"/>
            <w:vAlign w:val="center"/>
          </w:tcPr>
          <w:p w14:paraId="7E123B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клиентов с вероятной потребностью</w:t>
            </w:r>
          </w:p>
        </w:tc>
        <w:tc>
          <w:tcPr>
            <w:tcW w:w="1503" w:type="dxa"/>
            <w:vAlign w:val="center"/>
          </w:tcPr>
          <w:p w14:paraId="1C8ACB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0,75 %</w:t>
            </w:r>
          </w:p>
        </w:tc>
        <w:tc>
          <w:tcPr>
            <w:tcW w:w="1102" w:type="dxa"/>
            <w:vAlign w:val="center"/>
          </w:tcPr>
          <w:p w14:paraId="13A91C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3,94 %</w:t>
            </w:r>
          </w:p>
        </w:tc>
        <w:tc>
          <w:tcPr>
            <w:tcW w:w="1904" w:type="dxa"/>
            <w:vAlign w:val="center"/>
          </w:tcPr>
          <w:p w14:paraId="59BE34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13,00 %</w:t>
            </w:r>
          </w:p>
        </w:tc>
      </w:tr>
      <w:tr w:rsidR="0027373A" w14:paraId="3831EC79" w14:textId="77777777" w:rsidTr="0027373A">
        <w:trPr>
          <w:cantSplit/>
          <w:jc w:val="center"/>
        </w:trPr>
        <w:tc>
          <w:tcPr>
            <w:tcW w:w="4845" w:type="dxa"/>
            <w:vAlign w:val="center"/>
          </w:tcPr>
          <w:p w14:paraId="741FF7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1503" w:type="dxa"/>
            <w:vAlign w:val="center"/>
          </w:tcPr>
          <w:p w14:paraId="09629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1102" w:type="dxa"/>
            <w:vAlign w:val="center"/>
          </w:tcPr>
          <w:p w14:paraId="26CC6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1904" w:type="dxa"/>
            <w:vAlign w:val="center"/>
          </w:tcPr>
          <w:p w14:paraId="099870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</w:t>
            </w:r>
          </w:p>
        </w:tc>
      </w:tr>
      <w:tr w:rsidR="0027373A" w14:paraId="32CCBE37" w14:textId="77777777" w:rsidTr="0027373A">
        <w:trPr>
          <w:cantSplit/>
          <w:jc w:val="center"/>
        </w:trPr>
        <w:tc>
          <w:tcPr>
            <w:tcW w:w="4845" w:type="dxa"/>
            <w:vAlign w:val="center"/>
          </w:tcPr>
          <w:p w14:paraId="6E49C1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Расчетное число клиентов рынка</w:t>
            </w:r>
          </w:p>
        </w:tc>
        <w:tc>
          <w:tcPr>
            <w:tcW w:w="1503" w:type="dxa"/>
            <w:vAlign w:val="center"/>
          </w:tcPr>
          <w:p w14:paraId="1E9B2D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127</w:t>
            </w:r>
          </w:p>
        </w:tc>
        <w:tc>
          <w:tcPr>
            <w:tcW w:w="1102" w:type="dxa"/>
            <w:vAlign w:val="center"/>
          </w:tcPr>
          <w:p w14:paraId="42307B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2 447</w:t>
            </w:r>
          </w:p>
        </w:tc>
        <w:tc>
          <w:tcPr>
            <w:tcW w:w="1904" w:type="dxa"/>
            <w:vAlign w:val="center"/>
          </w:tcPr>
          <w:p w14:paraId="5901BD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19 586</w:t>
            </w:r>
          </w:p>
        </w:tc>
      </w:tr>
      <w:tr w:rsidR="0027373A" w14:paraId="5289857A" w14:textId="77777777" w:rsidTr="0027373A">
        <w:trPr>
          <w:cantSplit/>
          <w:jc w:val="center"/>
        </w:trPr>
        <w:tc>
          <w:tcPr>
            <w:tcW w:w="4845" w:type="dxa"/>
            <w:vAlign w:val="center"/>
          </w:tcPr>
          <w:p w14:paraId="73A9FF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годового объема рынка</w:t>
            </w:r>
          </w:p>
        </w:tc>
        <w:tc>
          <w:tcPr>
            <w:tcW w:w="1503" w:type="dxa"/>
            <w:vAlign w:val="center"/>
          </w:tcPr>
          <w:p w14:paraId="5BC067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102" w:type="dxa"/>
            <w:vAlign w:val="center"/>
          </w:tcPr>
          <w:p w14:paraId="7F3F4E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904" w:type="dxa"/>
            <w:vAlign w:val="center"/>
          </w:tcPr>
          <w:p w14:paraId="3AC27E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</w:tr>
    </w:tbl>
    <w:p w14:paraId="00D2851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Доля в продуктовых границах – К1 (15 / 30 / 50 %), цифровая доступность – К3 (30 / 55 / 80 %), потребность и готовность платить – К2 × К4 (10 % × 7,5 %; 22,5 % × 17,5 %; 40 % × 32,5 %): середины диапазонов ПК табл. 7. Включение готовности платить делает ре</w:t>
      </w:r>
      <w:r>
        <w:rPr>
          <w:sz w:val="28"/>
        </w:rPr>
        <w:t xml:space="preserve">зультат сопоставимым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.</w:t>
      </w:r>
    </w:p>
    <w:p w14:paraId="2747BEA9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35 – Вариант по </w:t>
      </w:r>
      <w:r>
        <w:rPr>
          <w:i/>
          <w:sz w:val="28"/>
        </w:rPr>
        <w:t>Word</w:t>
      </w:r>
      <w:r>
        <w:rPr>
          <w:sz w:val="28"/>
        </w:rPr>
        <w:t>: «сверху вниз» от трафика конкурентов (СВ §3, ф. 1–4)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55"/>
        <w:gridCol w:w="2142"/>
        <w:gridCol w:w="1268"/>
        <w:gridCol w:w="2090"/>
      </w:tblGrid>
      <w:tr w:rsidR="0027373A" w14:paraId="60E0136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55" w:type="dxa"/>
            <w:vAlign w:val="center"/>
          </w:tcPr>
          <w:p w14:paraId="066A18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142" w:type="dxa"/>
            <w:vAlign w:val="center"/>
          </w:tcPr>
          <w:p w14:paraId="2F4B6F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 (покрытие 0,5)</w:t>
            </w:r>
          </w:p>
        </w:tc>
        <w:tc>
          <w:tcPr>
            <w:tcW w:w="1268" w:type="dxa"/>
            <w:vAlign w:val="center"/>
          </w:tcPr>
          <w:p w14:paraId="7BFC1F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 (0,7)</w:t>
            </w:r>
          </w:p>
        </w:tc>
        <w:tc>
          <w:tcPr>
            <w:tcW w:w="2090" w:type="dxa"/>
            <w:vAlign w:val="center"/>
          </w:tcPr>
          <w:p w14:paraId="1251A2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 (0,9)</w:t>
            </w:r>
          </w:p>
        </w:tc>
      </w:tr>
      <w:tr w:rsidR="0027373A" w14:paraId="38E8CC6E" w14:textId="77777777" w:rsidTr="0027373A">
        <w:trPr>
          <w:cantSplit/>
          <w:jc w:val="center"/>
        </w:trPr>
        <w:tc>
          <w:tcPr>
            <w:tcW w:w="3855" w:type="dxa"/>
            <w:vAlign w:val="center"/>
          </w:tcPr>
          <w:p w14:paraId="0F552A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Видимый трафик: сумма визитов выборки, мес. (ф. 1)</w:t>
            </w:r>
          </w:p>
        </w:tc>
        <w:tc>
          <w:tcPr>
            <w:tcW w:w="2142" w:type="dxa"/>
            <w:vAlign w:val="center"/>
          </w:tcPr>
          <w:p w14:paraId="51460F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1268" w:type="dxa"/>
            <w:vAlign w:val="center"/>
          </w:tcPr>
          <w:p w14:paraId="07DB7D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2090" w:type="dxa"/>
            <w:vAlign w:val="center"/>
          </w:tcPr>
          <w:p w14:paraId="0A63FC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</w:tr>
      <w:tr w:rsidR="0027373A" w14:paraId="24DFFB59" w14:textId="77777777" w:rsidTr="0027373A">
        <w:trPr>
          <w:cantSplit/>
          <w:jc w:val="center"/>
        </w:trPr>
        <w:tc>
          <w:tcPr>
            <w:tcW w:w="3855" w:type="dxa"/>
            <w:vAlign w:val="center"/>
          </w:tcPr>
          <w:p w14:paraId="55F774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страны по допущению Д-01 (ф. 2)</w:t>
            </w:r>
          </w:p>
        </w:tc>
        <w:tc>
          <w:tcPr>
            <w:tcW w:w="2142" w:type="dxa"/>
            <w:vAlign w:val="center"/>
          </w:tcPr>
          <w:p w14:paraId="113D12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68" w:type="dxa"/>
            <w:vAlign w:val="center"/>
          </w:tcPr>
          <w:p w14:paraId="6EFB23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2090" w:type="dxa"/>
            <w:vAlign w:val="center"/>
          </w:tcPr>
          <w:p w14:paraId="339CE3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</w:tr>
      <w:tr w:rsidR="0027373A" w14:paraId="00FA5EE4" w14:textId="77777777" w:rsidTr="0027373A">
        <w:trPr>
          <w:cantSplit/>
          <w:jc w:val="center"/>
        </w:trPr>
        <w:tc>
          <w:tcPr>
            <w:tcW w:w="3855" w:type="dxa"/>
            <w:vAlign w:val="center"/>
          </w:tcPr>
          <w:p w14:paraId="3FBA44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покрытия (СВ табл. 12, 26)</w:t>
            </w:r>
          </w:p>
        </w:tc>
        <w:tc>
          <w:tcPr>
            <w:tcW w:w="2142" w:type="dxa"/>
            <w:vAlign w:val="center"/>
          </w:tcPr>
          <w:p w14:paraId="67DFBA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268" w:type="dxa"/>
            <w:vAlign w:val="center"/>
          </w:tcPr>
          <w:p w14:paraId="0D0F17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</w:t>
            </w:r>
          </w:p>
        </w:tc>
        <w:tc>
          <w:tcPr>
            <w:tcW w:w="2090" w:type="dxa"/>
            <w:vAlign w:val="center"/>
          </w:tcPr>
          <w:p w14:paraId="17039F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</w:tr>
      <w:tr w:rsidR="0027373A" w14:paraId="563945A8" w14:textId="77777777" w:rsidTr="0027373A">
        <w:trPr>
          <w:cantSplit/>
          <w:jc w:val="center"/>
        </w:trPr>
        <w:tc>
          <w:tcPr>
            <w:tcW w:w="3855" w:type="dxa"/>
            <w:vAlign w:val="center"/>
          </w:tcPr>
          <w:p w14:paraId="201713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Оценочный трафик рынка, визитов/мес. (ф. 3)</w:t>
            </w:r>
          </w:p>
        </w:tc>
        <w:tc>
          <w:tcPr>
            <w:tcW w:w="2142" w:type="dxa"/>
            <w:vAlign w:val="center"/>
          </w:tcPr>
          <w:p w14:paraId="30461C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35 266</w:t>
            </w:r>
          </w:p>
        </w:tc>
        <w:tc>
          <w:tcPr>
            <w:tcW w:w="1268" w:type="dxa"/>
            <w:vAlign w:val="center"/>
          </w:tcPr>
          <w:p w14:paraId="0CBC75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25 190</w:t>
            </w:r>
          </w:p>
        </w:tc>
        <w:tc>
          <w:tcPr>
            <w:tcW w:w="2090" w:type="dxa"/>
            <w:vAlign w:val="center"/>
          </w:tcPr>
          <w:p w14:paraId="350685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19 592</w:t>
            </w:r>
          </w:p>
        </w:tc>
      </w:tr>
      <w:tr w:rsidR="0027373A" w14:paraId="0803EC7E" w14:textId="77777777" w:rsidTr="0027373A">
        <w:trPr>
          <w:cantSplit/>
          <w:jc w:val="center"/>
        </w:trPr>
        <w:tc>
          <w:tcPr>
            <w:tcW w:w="3855" w:type="dxa"/>
            <w:vAlign w:val="center"/>
          </w:tcPr>
          <w:p w14:paraId="6E320F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 покупку (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= 2,5 % × 4 %)</w:t>
            </w:r>
          </w:p>
        </w:tc>
        <w:tc>
          <w:tcPr>
            <w:tcW w:w="2142" w:type="dxa"/>
            <w:vAlign w:val="center"/>
          </w:tcPr>
          <w:p w14:paraId="119595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0,1 %</w:t>
            </w:r>
          </w:p>
        </w:tc>
        <w:tc>
          <w:tcPr>
            <w:tcW w:w="1268" w:type="dxa"/>
            <w:vAlign w:val="center"/>
          </w:tcPr>
          <w:p w14:paraId="329706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0,1 %</w:t>
            </w:r>
          </w:p>
        </w:tc>
        <w:tc>
          <w:tcPr>
            <w:tcW w:w="2090" w:type="dxa"/>
            <w:vAlign w:val="center"/>
          </w:tcPr>
          <w:p w14:paraId="66EC08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0,1 %</w:t>
            </w:r>
          </w:p>
        </w:tc>
      </w:tr>
      <w:tr w:rsidR="0027373A" w14:paraId="749A94A1" w14:textId="77777777" w:rsidTr="0027373A">
        <w:trPr>
          <w:cantSplit/>
          <w:jc w:val="center"/>
        </w:trPr>
        <w:tc>
          <w:tcPr>
            <w:tcW w:w="3855" w:type="dxa"/>
            <w:vAlign w:val="center"/>
          </w:tcPr>
          <w:p w14:paraId="19944E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рынка, BYN/год (ф. 4: трафик × конверсия × чек 121,14 × 12)</w:t>
            </w:r>
          </w:p>
        </w:tc>
        <w:tc>
          <w:tcPr>
            <w:tcW w:w="2142" w:type="dxa"/>
            <w:vAlign w:val="center"/>
          </w:tcPr>
          <w:p w14:paraId="698DBA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51 265</w:t>
            </w:r>
          </w:p>
        </w:tc>
        <w:tc>
          <w:tcPr>
            <w:tcW w:w="1268" w:type="dxa"/>
            <w:vAlign w:val="center"/>
          </w:tcPr>
          <w:p w14:paraId="7D4A76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36 618</w:t>
            </w:r>
          </w:p>
        </w:tc>
        <w:tc>
          <w:tcPr>
            <w:tcW w:w="2090" w:type="dxa"/>
            <w:vAlign w:val="center"/>
          </w:tcPr>
          <w:p w14:paraId="2CAC99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28 480</w:t>
            </w:r>
          </w:p>
        </w:tc>
      </w:tr>
    </w:tbl>
    <w:p w14:paraId="6944DBC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Два определения «сверху вниз»: от </w:t>
      </w:r>
      <w:r>
        <w:rPr>
          <w:sz w:val="28"/>
        </w:rPr>
        <w:t>числа клиентов по статистике (ИНСТР §7.1, лист 02 шаблона) и от трафика конкурентов (СВ §3) (</w:t>
      </w:r>
      <w:r>
        <w:rPr>
          <w:i/>
          <w:sz w:val="28"/>
        </w:rPr>
        <w:t>W-1</w:t>
      </w:r>
      <w:r>
        <w:rPr>
          <w:sz w:val="28"/>
        </w:rPr>
        <w:t xml:space="preserve">, Р-31). </w:t>
      </w:r>
      <w:r>
        <w:rPr>
          <w:sz w:val="28"/>
        </w:rPr>
        <w:lastRenderedPageBreak/>
        <w:t>Во втором случае при росте покрытия оценка убывает (</w:t>
      </w:r>
      <w:r>
        <w:rPr>
          <w:i/>
          <w:sz w:val="28"/>
        </w:rPr>
        <w:t>W-15</w:t>
      </w:r>
      <w:r>
        <w:rPr>
          <w:sz w:val="28"/>
        </w:rPr>
        <w:t xml:space="preserve">), а в </w:t>
      </w:r>
      <w:r>
        <w:rPr>
          <w:i/>
          <w:sz w:val="28"/>
        </w:rPr>
        <w:t>Excel</w:t>
      </w:r>
      <w:r>
        <w:rPr>
          <w:sz w:val="28"/>
        </w:rPr>
        <w:t xml:space="preserve"> – растет с ростом сценария; оба значения приведены рядом. Результаты различаются в</w:t>
      </w:r>
      <w:r>
        <w:rPr>
          <w:sz w:val="28"/>
        </w:rPr>
        <w:t xml:space="preserve"> 8,1 раза: клиентская база по статистике дает верхний ориентир, трафиковая оценка – нижний.</w:t>
      </w:r>
    </w:p>
    <w:p w14:paraId="11B01B5E" w14:textId="77777777" w:rsidR="0027373A" w:rsidRDefault="0027643F">
      <w:pPr>
        <w:pStyle w:val="3"/>
        <w:spacing w:before="360" w:after="360" w:line="360" w:lineRule="exact"/>
        <w:ind w:firstLine="709"/>
      </w:pPr>
      <w:bookmarkStart w:id="66" w:name="_0c69436662b5be62f1e1dc821c4e72a9ad48154"/>
      <w:bookmarkEnd w:id="65"/>
      <w:r>
        <w:rPr>
          <w:b/>
        </w:rPr>
        <w:t>2.2.5 «Снизу вверх» и оценка через количество потенциальных клиентов</w:t>
      </w:r>
    </w:p>
    <w:p w14:paraId="2C168FD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 не утверждает точный размер рынка, а формирует диапазон на прозрачных допущениях; каждое </w:t>
      </w:r>
      <w:r>
        <w:rPr>
          <w:sz w:val="28"/>
        </w:rPr>
        <w:t xml:space="preserve">число имеет источник или обоснованное допущение [13]. Единица клиента – пользователь. Коэффициенты сужения К1–К5 заданы внутри диапазонов ПК табл. 7 (базовые значения – середины); студенты (тариф </w:t>
      </w:r>
      <w:r>
        <w:rPr>
          <w:i/>
          <w:sz w:val="28"/>
        </w:rPr>
        <w:t>Free</w:t>
      </w:r>
      <w:r>
        <w:rPr>
          <w:sz w:val="28"/>
        </w:rPr>
        <w:t>) получают готовность платить в нижнем диапазоне (К4 = 8</w:t>
      </w:r>
      <w:r>
        <w:rPr>
          <w:sz w:val="28"/>
        </w:rPr>
        <w:t>,75 %), аналитики и разработчики – среднюю (17,5 %), преподаватели – 10 %. Разбивка студентов по профилям и численность аналитиков и архитекторов отдельно в открытых источниках не найдены (</w:t>
      </w:r>
      <w:r>
        <w:rPr>
          <w:sz w:val="28"/>
        </w:rPr>
        <w:t>🔲</w:t>
      </w:r>
      <w:r>
        <w:rPr>
          <w:sz w:val="28"/>
        </w:rPr>
        <w:t xml:space="preserve"> ДОСНЯТЬ: Белстат, Министерство образования, табл. 91, п. 6), поэ</w:t>
      </w:r>
      <w:r>
        <w:rPr>
          <w:sz w:val="28"/>
        </w:rPr>
        <w:t>тому аналитики и архитекторы ПО и разработчики объединены в один сегмент с численностью работников организаций цифровой экономики (130 549; включает нетехнические роли, что учтено К1).</w:t>
      </w:r>
    </w:p>
    <w:p w14:paraId="7899B2ED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36 – Клиентские сегменты и источники численности (ПК табл. 6, 2</w:t>
      </w:r>
      <w:r>
        <w:rPr>
          <w:sz w:val="28"/>
        </w:rPr>
        <w:t>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7"/>
        <w:gridCol w:w="1439"/>
        <w:gridCol w:w="2588"/>
        <w:gridCol w:w="1439"/>
        <w:gridCol w:w="1322"/>
      </w:tblGrid>
      <w:tr w:rsidR="0027373A" w14:paraId="12BA0A8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6" w:type="dxa"/>
            <w:vAlign w:val="center"/>
          </w:tcPr>
          <w:p w14:paraId="3B721D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439" w:type="dxa"/>
            <w:vAlign w:val="center"/>
          </w:tcPr>
          <w:p w14:paraId="23DA8F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Численность</w:t>
            </w:r>
          </w:p>
        </w:tc>
        <w:tc>
          <w:tcPr>
            <w:tcW w:w="2588" w:type="dxa"/>
            <w:vAlign w:val="center"/>
          </w:tcPr>
          <w:p w14:paraId="12ACDB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численности</w:t>
            </w:r>
          </w:p>
        </w:tc>
        <w:tc>
          <w:tcPr>
            <w:tcW w:w="1439" w:type="dxa"/>
            <w:vAlign w:val="center"/>
          </w:tcPr>
          <w:p w14:paraId="0C602D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Тариф</w:t>
            </w:r>
          </w:p>
        </w:tc>
        <w:tc>
          <w:tcPr>
            <w:tcW w:w="1322" w:type="dxa"/>
            <w:vAlign w:val="center"/>
          </w:tcPr>
          <w:p w14:paraId="60AE1D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</w:tr>
      <w:tr w:rsidR="0027373A" w14:paraId="749B7054" w14:textId="77777777" w:rsidTr="0027373A">
        <w:trPr>
          <w:cantSplit/>
          <w:jc w:val="center"/>
        </w:trPr>
        <w:tc>
          <w:tcPr>
            <w:tcW w:w="2566" w:type="dxa"/>
            <w:vAlign w:val="center"/>
          </w:tcPr>
          <w:p w14:paraId="0632BA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439" w:type="dxa"/>
            <w:vAlign w:val="center"/>
          </w:tcPr>
          <w:p w14:paraId="633167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229 000</w:t>
            </w:r>
          </w:p>
        </w:tc>
        <w:tc>
          <w:tcPr>
            <w:tcW w:w="2588" w:type="dxa"/>
            <w:vAlign w:val="center"/>
          </w:tcPr>
          <w:p w14:paraId="795016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«Образование в Республике Беларусь, 2026», табл. 7.1 (229,0 тыс., 2025/26)</w:t>
            </w:r>
          </w:p>
        </w:tc>
        <w:tc>
          <w:tcPr>
            <w:tcW w:w="1439" w:type="dxa"/>
            <w:vAlign w:val="center"/>
          </w:tcPr>
          <w:p w14:paraId="108558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(первичный)</w:t>
            </w:r>
          </w:p>
        </w:tc>
        <w:tc>
          <w:tcPr>
            <w:tcW w:w="1322" w:type="dxa"/>
            <w:vAlign w:val="center"/>
          </w:tcPr>
          <w:p w14:paraId="669B73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03EF3F5D" w14:textId="77777777" w:rsidTr="0027373A">
        <w:trPr>
          <w:cantSplit/>
          <w:jc w:val="center"/>
        </w:trPr>
        <w:tc>
          <w:tcPr>
            <w:tcW w:w="2566" w:type="dxa"/>
            <w:vAlign w:val="center"/>
          </w:tcPr>
          <w:p w14:paraId="0A3136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 Аналитики, архитекторы ПО и разработчики</w:t>
            </w:r>
          </w:p>
        </w:tc>
        <w:tc>
          <w:tcPr>
            <w:tcW w:w="1439" w:type="dxa"/>
            <w:vAlign w:val="center"/>
          </w:tcPr>
          <w:p w14:paraId="1CF4AF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130 549</w:t>
            </w:r>
          </w:p>
        </w:tc>
        <w:tc>
          <w:tcPr>
            <w:tcW w:w="2588" w:type="dxa"/>
            <w:vAlign w:val="center"/>
          </w:tcPr>
          <w:p w14:paraId="71F5F7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работники организаций цифровой экономики, 2024 (130 549)</w:t>
            </w:r>
          </w:p>
        </w:tc>
        <w:tc>
          <w:tcPr>
            <w:tcW w:w="1439" w:type="dxa"/>
            <w:vAlign w:val="center"/>
          </w:tcPr>
          <w:p w14:paraId="04243A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</w:p>
        </w:tc>
        <w:tc>
          <w:tcPr>
            <w:tcW w:w="1322" w:type="dxa"/>
            <w:vAlign w:val="center"/>
          </w:tcPr>
          <w:p w14:paraId="7CD49F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0349BB42" w14:textId="77777777" w:rsidTr="0027373A">
        <w:trPr>
          <w:cantSplit/>
          <w:jc w:val="center"/>
        </w:trPr>
        <w:tc>
          <w:tcPr>
            <w:tcW w:w="2566" w:type="dxa"/>
            <w:vAlign w:val="center"/>
          </w:tcPr>
          <w:p w14:paraId="0C5E7A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439" w:type="dxa"/>
            <w:vAlign w:val="center"/>
          </w:tcPr>
          <w:p w14:paraId="1F9C9D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17 100</w:t>
            </w:r>
          </w:p>
        </w:tc>
        <w:tc>
          <w:tcPr>
            <w:tcW w:w="2588" w:type="dxa"/>
            <w:vAlign w:val="center"/>
          </w:tcPr>
          <w:p w14:paraId="56598F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ППС вузов (17,1 тыс., 2025/26); доля технических дисциплин неи</w:t>
            </w:r>
            <w:r>
              <w:rPr>
                <w:sz w:val="24"/>
              </w:rPr>
              <w:t>звестна</w:t>
            </w:r>
          </w:p>
        </w:tc>
        <w:tc>
          <w:tcPr>
            <w:tcW w:w="1439" w:type="dxa"/>
            <w:vAlign w:val="center"/>
          </w:tcPr>
          <w:p w14:paraId="44D394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22" w:type="dxa"/>
            <w:vAlign w:val="center"/>
          </w:tcPr>
          <w:p w14:paraId="03E500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3EA17D5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Строка-гипотеза вне расчета: расширение на РФ и СНГ (Росстат, национальные статистики) – </w:t>
      </w:r>
      <w:r>
        <w:rPr>
          <w:sz w:val="28"/>
        </w:rPr>
        <w:t>🔲</w:t>
      </w:r>
      <w:r>
        <w:rPr>
          <w:sz w:val="28"/>
        </w:rPr>
        <w:t xml:space="preserve"> ДОСНЯТЬ: данные Росстата и национальных статистик по численности клиентов (табл. 91, п. 11), в итоговый диапазон не включается (В-6). Мал</w:t>
      </w:r>
      <w:r>
        <w:rPr>
          <w:sz w:val="28"/>
        </w:rPr>
        <w:t xml:space="preserve">ые и средние предприятия (135 тыс. организаций на 01.01.2026) в расчете не используются: </w:t>
      </w:r>
      <w:r>
        <w:rPr>
          <w:i/>
          <w:sz w:val="28"/>
        </w:rPr>
        <w:t>B2B</w:t>
      </w:r>
      <w:r>
        <w:rPr>
          <w:sz w:val="28"/>
        </w:rPr>
        <w:t>-сегмента в модели нет.</w:t>
      </w:r>
    </w:p>
    <w:p w14:paraId="5451319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37 – Лист 02_Сегменты: расчет по сегментам (ПК-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689"/>
        <w:gridCol w:w="689"/>
        <w:gridCol w:w="689"/>
        <w:gridCol w:w="912"/>
        <w:gridCol w:w="1179"/>
        <w:gridCol w:w="838"/>
        <w:gridCol w:w="987"/>
        <w:gridCol w:w="540"/>
        <w:gridCol w:w="615"/>
        <w:gridCol w:w="838"/>
        <w:gridCol w:w="615"/>
      </w:tblGrid>
      <w:tr w:rsidR="0027373A" w14:paraId="448F035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49E862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689" w:type="dxa"/>
            <w:vAlign w:val="center"/>
          </w:tcPr>
          <w:p w14:paraId="730FBB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всего</w:t>
            </w:r>
          </w:p>
        </w:tc>
        <w:tc>
          <w:tcPr>
            <w:tcW w:w="689" w:type="dxa"/>
            <w:vAlign w:val="center"/>
          </w:tcPr>
          <w:p w14:paraId="3D9618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К1 доля в границах</w:t>
            </w:r>
          </w:p>
        </w:tc>
        <w:tc>
          <w:tcPr>
            <w:tcW w:w="689" w:type="dxa"/>
            <w:vAlign w:val="center"/>
          </w:tcPr>
          <w:p w14:paraId="4242EA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912" w:type="dxa"/>
            <w:vAlign w:val="center"/>
          </w:tcPr>
          <w:p w14:paraId="1C1A1D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К2 потребность</w:t>
            </w:r>
          </w:p>
        </w:tc>
        <w:tc>
          <w:tcPr>
            <w:tcW w:w="1179" w:type="dxa"/>
            <w:vAlign w:val="center"/>
          </w:tcPr>
          <w:p w14:paraId="30D7D4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К3 онлайн-доступность</w:t>
            </w:r>
          </w:p>
        </w:tc>
        <w:tc>
          <w:tcPr>
            <w:tcW w:w="838" w:type="dxa"/>
            <w:vAlign w:val="center"/>
          </w:tcPr>
          <w:p w14:paraId="63031F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К4 готовность платить</w:t>
            </w:r>
          </w:p>
        </w:tc>
        <w:tc>
          <w:tcPr>
            <w:tcW w:w="987" w:type="dxa"/>
            <w:vAlign w:val="center"/>
          </w:tcPr>
          <w:p w14:paraId="09DAC8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Платящих (адресуемых)</w:t>
            </w:r>
          </w:p>
        </w:tc>
        <w:tc>
          <w:tcPr>
            <w:tcW w:w="540" w:type="dxa"/>
            <w:vAlign w:val="center"/>
          </w:tcPr>
          <w:p w14:paraId="2952B5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615" w:type="dxa"/>
            <w:vAlign w:val="center"/>
          </w:tcPr>
          <w:p w14:paraId="650D93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>, BYN/год</w:t>
            </w:r>
          </w:p>
        </w:tc>
        <w:tc>
          <w:tcPr>
            <w:tcW w:w="838" w:type="dxa"/>
            <w:vAlign w:val="center"/>
          </w:tcPr>
          <w:p w14:paraId="54DB16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К5 достижимая доля</w:t>
            </w:r>
          </w:p>
        </w:tc>
        <w:tc>
          <w:tcPr>
            <w:tcW w:w="615" w:type="dxa"/>
            <w:vAlign w:val="center"/>
          </w:tcPr>
          <w:p w14:paraId="73E8C9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>, BYN/год</w:t>
            </w:r>
          </w:p>
        </w:tc>
      </w:tr>
      <w:tr w:rsidR="0027373A" w14:paraId="7ABCB0CC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3D7EF6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689" w:type="dxa"/>
            <w:vAlign w:val="center"/>
          </w:tcPr>
          <w:p w14:paraId="4AD279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229 000</w:t>
            </w:r>
          </w:p>
        </w:tc>
        <w:tc>
          <w:tcPr>
            <w:tcW w:w="689" w:type="dxa"/>
            <w:vAlign w:val="center"/>
          </w:tcPr>
          <w:p w14:paraId="077B85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30,0 %</w:t>
            </w:r>
          </w:p>
        </w:tc>
        <w:tc>
          <w:tcPr>
            <w:tcW w:w="689" w:type="dxa"/>
            <w:vAlign w:val="center"/>
          </w:tcPr>
          <w:p w14:paraId="28AEF1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912" w:type="dxa"/>
            <w:vAlign w:val="center"/>
          </w:tcPr>
          <w:p w14:paraId="5A716D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4C8534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2D4106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987" w:type="dxa"/>
            <w:vAlign w:val="center"/>
          </w:tcPr>
          <w:p w14:paraId="329D09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540" w:type="dxa"/>
            <w:vAlign w:val="center"/>
          </w:tcPr>
          <w:p w14:paraId="4D7402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768E7F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90 115</w:t>
            </w:r>
          </w:p>
        </w:tc>
        <w:tc>
          <w:tcPr>
            <w:tcW w:w="838" w:type="dxa"/>
            <w:vAlign w:val="center"/>
          </w:tcPr>
          <w:p w14:paraId="53BEDC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615" w:type="dxa"/>
            <w:vAlign w:val="center"/>
          </w:tcPr>
          <w:p w14:paraId="5C1708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901</w:t>
            </w:r>
          </w:p>
        </w:tc>
      </w:tr>
      <w:tr w:rsidR="0027373A" w14:paraId="1DEEBD62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33D775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689" w:type="dxa"/>
            <w:vAlign w:val="center"/>
          </w:tcPr>
          <w:p w14:paraId="6BB51F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130 549</w:t>
            </w:r>
          </w:p>
        </w:tc>
        <w:tc>
          <w:tcPr>
            <w:tcW w:w="689" w:type="dxa"/>
            <w:vAlign w:val="center"/>
          </w:tcPr>
          <w:p w14:paraId="1E8900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30,0 %</w:t>
            </w:r>
          </w:p>
        </w:tc>
        <w:tc>
          <w:tcPr>
            <w:tcW w:w="689" w:type="dxa"/>
            <w:vAlign w:val="center"/>
          </w:tcPr>
          <w:p w14:paraId="08F08D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912" w:type="dxa"/>
            <w:vAlign w:val="center"/>
          </w:tcPr>
          <w:p w14:paraId="0F71E1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1ED204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7A0A8A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987" w:type="dxa"/>
            <w:vAlign w:val="center"/>
          </w:tcPr>
          <w:p w14:paraId="01641A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540" w:type="dxa"/>
            <w:vAlign w:val="center"/>
          </w:tcPr>
          <w:p w14:paraId="78556F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009528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102 746</w:t>
            </w:r>
          </w:p>
        </w:tc>
        <w:tc>
          <w:tcPr>
            <w:tcW w:w="838" w:type="dxa"/>
            <w:vAlign w:val="center"/>
          </w:tcPr>
          <w:p w14:paraId="752E18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  <w:tc>
          <w:tcPr>
            <w:tcW w:w="615" w:type="dxa"/>
            <w:vAlign w:val="center"/>
          </w:tcPr>
          <w:p w14:paraId="0467D1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2 055</w:t>
            </w:r>
          </w:p>
        </w:tc>
      </w:tr>
      <w:tr w:rsidR="0027373A" w14:paraId="7C2448B5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6AE42B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689" w:type="dxa"/>
            <w:vAlign w:val="center"/>
          </w:tcPr>
          <w:p w14:paraId="4E6496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17 100</w:t>
            </w:r>
          </w:p>
        </w:tc>
        <w:tc>
          <w:tcPr>
            <w:tcW w:w="689" w:type="dxa"/>
            <w:vAlign w:val="center"/>
          </w:tcPr>
          <w:p w14:paraId="03F81C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20,0 %</w:t>
            </w:r>
          </w:p>
        </w:tc>
        <w:tc>
          <w:tcPr>
            <w:tcW w:w="689" w:type="dxa"/>
            <w:vAlign w:val="center"/>
          </w:tcPr>
          <w:p w14:paraId="60773C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912" w:type="dxa"/>
            <w:vAlign w:val="center"/>
          </w:tcPr>
          <w:p w14:paraId="596520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1179" w:type="dxa"/>
            <w:vAlign w:val="center"/>
          </w:tcPr>
          <w:p w14:paraId="179DA5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55,0 %</w:t>
            </w:r>
          </w:p>
        </w:tc>
        <w:tc>
          <w:tcPr>
            <w:tcW w:w="838" w:type="dxa"/>
            <w:vAlign w:val="center"/>
          </w:tcPr>
          <w:p w14:paraId="15E3CE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987" w:type="dxa"/>
            <w:vAlign w:val="center"/>
          </w:tcPr>
          <w:p w14:paraId="5F6DA0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540" w:type="dxa"/>
            <w:vAlign w:val="center"/>
          </w:tcPr>
          <w:p w14:paraId="0BBC1A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615" w:type="dxa"/>
            <w:vAlign w:val="center"/>
          </w:tcPr>
          <w:p w14:paraId="4A4F72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5 127</w:t>
            </w:r>
          </w:p>
        </w:tc>
        <w:tc>
          <w:tcPr>
            <w:tcW w:w="838" w:type="dxa"/>
            <w:vAlign w:val="center"/>
          </w:tcPr>
          <w:p w14:paraId="64EACE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615" w:type="dxa"/>
            <w:vAlign w:val="center"/>
          </w:tcPr>
          <w:p w14:paraId="1EFD72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</w:t>
            </w:r>
          </w:p>
        </w:tc>
      </w:tr>
      <w:tr w:rsidR="0027373A" w14:paraId="567BA711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170632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689" w:type="dxa"/>
            <w:vAlign w:val="center"/>
          </w:tcPr>
          <w:p w14:paraId="63B919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376 649</w:t>
            </w:r>
          </w:p>
        </w:tc>
        <w:tc>
          <w:tcPr>
            <w:tcW w:w="689" w:type="dxa"/>
            <w:vAlign w:val="center"/>
          </w:tcPr>
          <w:p w14:paraId="4F1C7B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89" w:type="dxa"/>
            <w:vAlign w:val="center"/>
          </w:tcPr>
          <w:p w14:paraId="12A813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912" w:type="dxa"/>
            <w:vAlign w:val="center"/>
          </w:tcPr>
          <w:p w14:paraId="550AC2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79" w:type="dxa"/>
            <w:vAlign w:val="center"/>
          </w:tcPr>
          <w:p w14:paraId="18C199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38" w:type="dxa"/>
            <w:vAlign w:val="center"/>
          </w:tcPr>
          <w:p w14:paraId="563CB7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87" w:type="dxa"/>
            <w:vAlign w:val="center"/>
          </w:tcPr>
          <w:p w14:paraId="726145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540" w:type="dxa"/>
            <w:vAlign w:val="center"/>
          </w:tcPr>
          <w:p w14:paraId="18AE14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15" w:type="dxa"/>
            <w:vAlign w:val="center"/>
          </w:tcPr>
          <w:p w14:paraId="6958B3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838" w:type="dxa"/>
            <w:vAlign w:val="center"/>
          </w:tcPr>
          <w:p w14:paraId="0AEF17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15" w:type="dxa"/>
            <w:vAlign w:val="center"/>
          </w:tcPr>
          <w:p w14:paraId="116478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3 007</w:t>
            </w:r>
          </w:p>
        </w:tc>
      </w:tr>
    </w:tbl>
    <w:p w14:paraId="60C5196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SAM</w:t>
      </w:r>
      <w:r>
        <w:rPr>
          <w:sz w:val="28"/>
        </w:rPr>
        <w:t xml:space="preserve"> = платящие × чек × покупок в год (1); </w:t>
      </w:r>
      <w:r>
        <w:rPr>
          <w:i/>
          <w:sz w:val="28"/>
        </w:rPr>
        <w:t>SOM</w:t>
      </w:r>
      <w:r>
        <w:rPr>
          <w:sz w:val="28"/>
        </w:rPr>
        <w:t xml:space="preserve"> = </w:t>
      </w:r>
      <w:r>
        <w:rPr>
          <w:i/>
          <w:sz w:val="28"/>
        </w:rPr>
        <w:t>SAM</w:t>
      </w:r>
      <w:r>
        <w:rPr>
          <w:sz w:val="28"/>
        </w:rPr>
        <w:t xml:space="preserve"> × К5. Термины шаблона </w:t>
      </w:r>
      <w:r>
        <w:rPr>
          <w:i/>
          <w:sz w:val="28"/>
        </w:rPr>
        <w:t>TAM</w:t>
      </w:r>
      <w:r>
        <w:rPr>
          <w:sz w:val="28"/>
        </w:rPr>
        <w:t xml:space="preserve"> / </w:t>
      </w:r>
      <w:r>
        <w:rPr>
          <w:i/>
          <w:sz w:val="28"/>
        </w:rPr>
        <w:t>SAM</w:t>
      </w:r>
      <w:r>
        <w:rPr>
          <w:sz w:val="28"/>
        </w:rPr>
        <w:t xml:space="preserve"> / </w:t>
      </w:r>
      <w:r>
        <w:rPr>
          <w:i/>
          <w:sz w:val="28"/>
        </w:rPr>
        <w:t>SOM</w:t>
      </w:r>
      <w:r>
        <w:rPr>
          <w:sz w:val="28"/>
        </w:rPr>
        <w:t xml:space="preserve"> соответствуют терминам методики: общий потенциальный рынок, доступный рынок, достижимая часть (Р-19). Все К – допущения (журнал допущений, приложение Б).</w:t>
      </w:r>
    </w:p>
    <w:p w14:paraId="046C89A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38 – Ли</w:t>
      </w:r>
      <w:r>
        <w:rPr>
          <w:sz w:val="28"/>
        </w:rPr>
        <w:t>ст 03_Сценарии (множители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1"/>
        <w:gridCol w:w="1161"/>
        <w:gridCol w:w="1501"/>
        <w:gridCol w:w="1501"/>
        <w:gridCol w:w="498"/>
        <w:gridCol w:w="782"/>
        <w:gridCol w:w="1067"/>
        <w:gridCol w:w="498"/>
        <w:gridCol w:w="498"/>
        <w:gridCol w:w="498"/>
      </w:tblGrid>
      <w:tr w:rsidR="0027373A" w14:paraId="0FAEE63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1" w:type="dxa"/>
            <w:vAlign w:val="center"/>
          </w:tcPr>
          <w:p w14:paraId="52E930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161" w:type="dxa"/>
            <w:vAlign w:val="center"/>
          </w:tcPr>
          <w:p w14:paraId="5700C7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Потребность</w:t>
            </w:r>
          </w:p>
        </w:tc>
        <w:tc>
          <w:tcPr>
            <w:tcW w:w="1501" w:type="dxa"/>
            <w:vAlign w:val="center"/>
          </w:tcPr>
          <w:p w14:paraId="53EE08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Онлайн-готовность</w:t>
            </w:r>
          </w:p>
        </w:tc>
        <w:tc>
          <w:tcPr>
            <w:tcW w:w="1501" w:type="dxa"/>
            <w:vAlign w:val="center"/>
          </w:tcPr>
          <w:p w14:paraId="6DC0EB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Платежеспособность</w:t>
            </w:r>
          </w:p>
        </w:tc>
        <w:tc>
          <w:tcPr>
            <w:tcW w:w="498" w:type="dxa"/>
            <w:vAlign w:val="center"/>
          </w:tcPr>
          <w:p w14:paraId="1D0D02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Чек</w:t>
            </w:r>
          </w:p>
        </w:tc>
        <w:tc>
          <w:tcPr>
            <w:tcW w:w="782" w:type="dxa"/>
            <w:vAlign w:val="center"/>
          </w:tcPr>
          <w:p w14:paraId="173676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Частота</w:t>
            </w:r>
          </w:p>
        </w:tc>
        <w:tc>
          <w:tcPr>
            <w:tcW w:w="1067" w:type="dxa"/>
            <w:vAlign w:val="center"/>
          </w:tcPr>
          <w:p w14:paraId="1F6141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доля</w:t>
            </w:r>
          </w:p>
        </w:tc>
        <w:tc>
          <w:tcPr>
            <w:tcW w:w="498" w:type="dxa"/>
            <w:vAlign w:val="center"/>
          </w:tcPr>
          <w:p w14:paraId="710DE2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TAM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498" w:type="dxa"/>
            <w:vAlign w:val="center"/>
          </w:tcPr>
          <w:p w14:paraId="3CC152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498" w:type="dxa"/>
            <w:vAlign w:val="center"/>
          </w:tcPr>
          <w:p w14:paraId="5F81BF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6D8DEEEE" w14:textId="77777777" w:rsidTr="0027373A">
        <w:trPr>
          <w:cantSplit/>
          <w:jc w:val="center"/>
        </w:trPr>
        <w:tc>
          <w:tcPr>
            <w:tcW w:w="1351" w:type="dxa"/>
            <w:vAlign w:val="center"/>
          </w:tcPr>
          <w:p w14:paraId="43C374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61" w:type="dxa"/>
            <w:vAlign w:val="center"/>
          </w:tcPr>
          <w:p w14:paraId="3C6395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501" w:type="dxa"/>
            <w:vAlign w:val="center"/>
          </w:tcPr>
          <w:p w14:paraId="53753E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501" w:type="dxa"/>
            <w:vAlign w:val="center"/>
          </w:tcPr>
          <w:p w14:paraId="53F5D8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498" w:type="dxa"/>
            <w:vAlign w:val="center"/>
          </w:tcPr>
          <w:p w14:paraId="1988CE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782" w:type="dxa"/>
            <w:vAlign w:val="center"/>
          </w:tcPr>
          <w:p w14:paraId="305F8C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067" w:type="dxa"/>
            <w:vAlign w:val="center"/>
          </w:tcPr>
          <w:p w14:paraId="5C8B04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0,8 %</w:t>
            </w:r>
          </w:p>
        </w:tc>
        <w:tc>
          <w:tcPr>
            <w:tcW w:w="498" w:type="dxa"/>
            <w:vAlign w:val="center"/>
          </w:tcPr>
          <w:p w14:paraId="5C3343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29 201 446</w:t>
            </w:r>
          </w:p>
        </w:tc>
        <w:tc>
          <w:tcPr>
            <w:tcW w:w="498" w:type="dxa"/>
            <w:vAlign w:val="center"/>
          </w:tcPr>
          <w:p w14:paraId="35A78B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57 021</w:t>
            </w:r>
          </w:p>
        </w:tc>
        <w:tc>
          <w:tcPr>
            <w:tcW w:w="498" w:type="dxa"/>
            <w:vAlign w:val="center"/>
          </w:tcPr>
          <w:p w14:paraId="779015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456</w:t>
            </w:r>
          </w:p>
        </w:tc>
      </w:tr>
      <w:tr w:rsidR="0027373A" w14:paraId="31AE9041" w14:textId="77777777" w:rsidTr="0027373A">
        <w:trPr>
          <w:cantSplit/>
          <w:jc w:val="center"/>
        </w:trPr>
        <w:tc>
          <w:tcPr>
            <w:tcW w:w="1351" w:type="dxa"/>
            <w:vAlign w:val="center"/>
          </w:tcPr>
          <w:p w14:paraId="791417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161" w:type="dxa"/>
            <w:vAlign w:val="center"/>
          </w:tcPr>
          <w:p w14:paraId="12C5FC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01" w:type="dxa"/>
            <w:vAlign w:val="center"/>
          </w:tcPr>
          <w:p w14:paraId="5063A2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01" w:type="dxa"/>
            <w:vAlign w:val="center"/>
          </w:tcPr>
          <w:p w14:paraId="1955DE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498" w:type="dxa"/>
            <w:vAlign w:val="center"/>
          </w:tcPr>
          <w:p w14:paraId="0E4E6A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782" w:type="dxa"/>
            <w:vAlign w:val="center"/>
          </w:tcPr>
          <w:p w14:paraId="7152BD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067" w:type="dxa"/>
            <w:vAlign w:val="center"/>
          </w:tcPr>
          <w:p w14:paraId="0E4D5F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2,0 %</w:t>
            </w:r>
          </w:p>
        </w:tc>
        <w:tc>
          <w:tcPr>
            <w:tcW w:w="498" w:type="dxa"/>
            <w:vAlign w:val="center"/>
          </w:tcPr>
          <w:p w14:paraId="494FDE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45 627 260</w:t>
            </w:r>
          </w:p>
        </w:tc>
        <w:tc>
          <w:tcPr>
            <w:tcW w:w="498" w:type="dxa"/>
            <w:vAlign w:val="center"/>
          </w:tcPr>
          <w:p w14:paraId="181126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498" w:type="dxa"/>
            <w:vAlign w:val="center"/>
          </w:tcPr>
          <w:p w14:paraId="64F1F7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</w:tr>
      <w:tr w:rsidR="0027373A" w14:paraId="68FC7B8F" w14:textId="77777777" w:rsidTr="0027373A">
        <w:trPr>
          <w:cantSplit/>
          <w:jc w:val="center"/>
        </w:trPr>
        <w:tc>
          <w:tcPr>
            <w:tcW w:w="1351" w:type="dxa"/>
            <w:vAlign w:val="center"/>
          </w:tcPr>
          <w:p w14:paraId="10E0DE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161" w:type="dxa"/>
            <w:vAlign w:val="center"/>
          </w:tcPr>
          <w:p w14:paraId="1DB7AE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1501" w:type="dxa"/>
            <w:vAlign w:val="center"/>
          </w:tcPr>
          <w:p w14:paraId="2ABBA0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501" w:type="dxa"/>
            <w:vAlign w:val="center"/>
          </w:tcPr>
          <w:p w14:paraId="7B0987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498" w:type="dxa"/>
            <w:vAlign w:val="center"/>
          </w:tcPr>
          <w:p w14:paraId="37A89E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782" w:type="dxa"/>
            <w:vAlign w:val="center"/>
          </w:tcPr>
          <w:p w14:paraId="5ADB03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1067" w:type="dxa"/>
            <w:vAlign w:val="center"/>
          </w:tcPr>
          <w:p w14:paraId="1F11AF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498" w:type="dxa"/>
            <w:vAlign w:val="center"/>
          </w:tcPr>
          <w:p w14:paraId="047E9D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57 718 484</w:t>
            </w:r>
          </w:p>
        </w:tc>
        <w:tc>
          <w:tcPr>
            <w:tcW w:w="498" w:type="dxa"/>
            <w:vAlign w:val="center"/>
          </w:tcPr>
          <w:p w14:paraId="086735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498" w:type="dxa"/>
            <w:vAlign w:val="center"/>
          </w:tcPr>
          <w:p w14:paraId="7A8204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</w:tr>
    </w:tbl>
    <w:p w14:paraId="391D001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шаблоне два базовых </w:t>
      </w:r>
      <w:r>
        <w:rPr>
          <w:i/>
          <w:sz w:val="28"/>
        </w:rPr>
        <w:t>SOM</w:t>
      </w:r>
      <w:r>
        <w:rPr>
          <w:sz w:val="28"/>
        </w:rPr>
        <w:t xml:space="preserve"> (П-6): по сегментным долям К5 (лист 02) – 3 007 </w:t>
      </w:r>
      <w:r>
        <w:rPr>
          <w:i/>
          <w:sz w:val="28"/>
        </w:rPr>
        <w:t>BYN</w:t>
      </w:r>
      <w:r>
        <w:rPr>
          <w:sz w:val="28"/>
        </w:rPr>
        <w:t xml:space="preserve"> и по единой доле 2 % (лист 03) – 3 960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2898E50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39 – Лист 04_Расчет: итоговые показатели и контроль качества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9"/>
        <w:gridCol w:w="4764"/>
        <w:gridCol w:w="1232"/>
      </w:tblGrid>
      <w:tr w:rsidR="0027373A" w14:paraId="1B3D2E6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9" w:type="dxa"/>
            <w:vAlign w:val="center"/>
          </w:tcPr>
          <w:p w14:paraId="0C96BD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764" w:type="dxa"/>
            <w:vAlign w:val="center"/>
          </w:tcPr>
          <w:p w14:paraId="0E00B6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Формула / источник</w:t>
            </w:r>
          </w:p>
        </w:tc>
        <w:tc>
          <w:tcPr>
            <w:tcW w:w="1232" w:type="dxa"/>
            <w:vAlign w:val="center"/>
          </w:tcPr>
          <w:p w14:paraId="4C6D61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4E6FD042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152A55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по базовому подходу</w:t>
            </w:r>
          </w:p>
        </w:tc>
        <w:tc>
          <w:tcPr>
            <w:tcW w:w="4764" w:type="dxa"/>
            <w:vAlign w:val="center"/>
          </w:tcPr>
          <w:p w14:paraId="141084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(потенциальные клиенты × средний чек × частота)</w:t>
            </w:r>
          </w:p>
        </w:tc>
        <w:tc>
          <w:tcPr>
            <w:tcW w:w="1232" w:type="dxa"/>
            <w:vAlign w:val="center"/>
          </w:tcPr>
          <w:p w14:paraId="58B5B8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45 627 260</w:t>
            </w:r>
          </w:p>
        </w:tc>
      </w:tr>
      <w:tr w:rsidR="0027373A" w14:paraId="435395B2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32955E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Клиенты в границах рынка</w:t>
            </w:r>
          </w:p>
        </w:tc>
        <w:tc>
          <w:tcPr>
            <w:tcW w:w="4764" w:type="dxa"/>
            <w:vAlign w:val="center"/>
          </w:tcPr>
          <w:p w14:paraId="27553F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клиентов после продуктово-географического сужения</w:t>
            </w:r>
          </w:p>
        </w:tc>
        <w:tc>
          <w:tcPr>
            <w:tcW w:w="1232" w:type="dxa"/>
            <w:vAlign w:val="center"/>
          </w:tcPr>
          <w:p w14:paraId="0C80C6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111 285</w:t>
            </w:r>
          </w:p>
        </w:tc>
      </w:tr>
      <w:tr w:rsidR="0027373A" w14:paraId="0C4B037C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78A2B1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Реально адресуемые клиенты</w:t>
            </w:r>
          </w:p>
        </w:tc>
        <w:tc>
          <w:tcPr>
            <w:tcW w:w="4764" w:type="dxa"/>
            <w:vAlign w:val="center"/>
          </w:tcPr>
          <w:p w14:paraId="147680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после учета потребности, онлайн-готовности и платежеспособности</w:t>
            </w:r>
          </w:p>
        </w:tc>
        <w:tc>
          <w:tcPr>
            <w:tcW w:w="1232" w:type="dxa"/>
            <w:vAlign w:val="center"/>
          </w:tcPr>
          <w:p w14:paraId="213513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1 634</w:t>
            </w:r>
          </w:p>
        </w:tc>
      </w:tr>
      <w:tr w:rsidR="0027373A" w14:paraId="786E89FD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34D153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</w:p>
        </w:tc>
        <w:tc>
          <w:tcPr>
            <w:tcW w:w="4764" w:type="dxa"/>
            <w:vAlign w:val="center"/>
          </w:tcPr>
          <w:p w14:paraId="5D8FBD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Реально адресуемые клиенты × средний чек × частота</w:t>
            </w:r>
          </w:p>
        </w:tc>
        <w:tc>
          <w:tcPr>
            <w:tcW w:w="1232" w:type="dxa"/>
            <w:vAlign w:val="center"/>
          </w:tcPr>
          <w:p w14:paraId="6E5CC7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</w:tr>
      <w:tr w:rsidR="0027373A" w14:paraId="520861AF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43B0A6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4764" w:type="dxa"/>
            <w:vAlign w:val="center"/>
          </w:tcPr>
          <w:p w14:paraId="6AED4C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× достижимая доля</w:t>
            </w:r>
          </w:p>
        </w:tc>
        <w:tc>
          <w:tcPr>
            <w:tcW w:w="1232" w:type="dxa"/>
            <w:vAlign w:val="center"/>
          </w:tcPr>
          <w:p w14:paraId="2C9458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3 007</w:t>
            </w:r>
          </w:p>
        </w:tc>
      </w:tr>
      <w:tr w:rsidR="0027373A" w14:paraId="26349199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269869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4764" w:type="dxa"/>
            <w:vAlign w:val="center"/>
          </w:tcPr>
          <w:p w14:paraId="4014B8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SAM</w:t>
            </w:r>
          </w:p>
        </w:tc>
        <w:tc>
          <w:tcPr>
            <w:tcW w:w="1232" w:type="dxa"/>
            <w:vAlign w:val="center"/>
          </w:tcPr>
          <w:p w14:paraId="760483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0,0152</w:t>
            </w:r>
          </w:p>
        </w:tc>
      </w:tr>
      <w:tr w:rsidR="0027373A" w14:paraId="710F158A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49C26F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реально адресуемых клиентов</w:t>
            </w:r>
          </w:p>
        </w:tc>
        <w:tc>
          <w:tcPr>
            <w:tcW w:w="4764" w:type="dxa"/>
            <w:vAlign w:val="center"/>
          </w:tcPr>
          <w:p w14:paraId="434CAC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реально адресуемые / клиенты в границах</w:t>
            </w:r>
          </w:p>
        </w:tc>
        <w:tc>
          <w:tcPr>
            <w:tcW w:w="1232" w:type="dxa"/>
            <w:vAlign w:val="center"/>
          </w:tcPr>
          <w:p w14:paraId="6F88E0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0,0147</w:t>
            </w:r>
          </w:p>
        </w:tc>
      </w:tr>
      <w:tr w:rsidR="0027373A" w14:paraId="416AF0C5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6ABA54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на одного адресуемого клиента</w:t>
            </w:r>
          </w:p>
        </w:tc>
        <w:tc>
          <w:tcPr>
            <w:tcW w:w="4764" w:type="dxa"/>
            <w:vAlign w:val="center"/>
          </w:tcPr>
          <w:p w14:paraId="09515E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/ реально адресуемые клиенты</w:t>
            </w:r>
          </w:p>
        </w:tc>
        <w:tc>
          <w:tcPr>
            <w:tcW w:w="1232" w:type="dxa"/>
            <w:vAlign w:val="center"/>
          </w:tcPr>
          <w:p w14:paraId="11A9FD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</w:t>
            </w:r>
          </w:p>
        </w:tc>
      </w:tr>
      <w:tr w:rsidR="0027373A" w14:paraId="22319C15" w14:textId="77777777" w:rsidTr="0027373A">
        <w:trPr>
          <w:cantSplit/>
          <w:jc w:val="center"/>
        </w:trPr>
        <w:tc>
          <w:tcPr>
            <w:tcW w:w="3359" w:type="dxa"/>
            <w:vAlign w:val="center"/>
          </w:tcPr>
          <w:p w14:paraId="3EA390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Сравнение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-ориентира</w:t>
            </w:r>
          </w:p>
        </w:tc>
        <w:tc>
          <w:tcPr>
            <w:tcW w:w="4764" w:type="dxa"/>
            <w:vAlign w:val="center"/>
          </w:tcPr>
          <w:p w14:paraId="23F238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/ оценочная годовая выручка конкурентов</w:t>
            </w:r>
          </w:p>
        </w:tc>
        <w:tc>
          <w:tcPr>
            <w:tcW w:w="1232" w:type="dxa"/>
            <w:vAlign w:val="center"/>
          </w:tcPr>
          <w:p w14:paraId="1E64F5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0,8716</w:t>
            </w:r>
          </w:p>
        </w:tc>
      </w:tr>
    </w:tbl>
    <w:p w14:paraId="643D87E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Доля адресуемых клиентов – 1,47 % клиентов в границах; </w:t>
      </w:r>
      <w:r>
        <w:rPr>
          <w:i/>
          <w:sz w:val="28"/>
        </w:rPr>
        <w:t>SAM</w:t>
      </w:r>
      <w:r>
        <w:rPr>
          <w:sz w:val="28"/>
        </w:rPr>
        <w:t xml:space="preserve"> на одного платящего равен годовому чеку. Отношение </w:t>
      </w:r>
      <w:r>
        <w:rPr>
          <w:i/>
          <w:sz w:val="28"/>
        </w:rPr>
        <w:t>SOM</w:t>
      </w:r>
      <w:r>
        <w:rPr>
          <w:sz w:val="28"/>
        </w:rPr>
        <w:t xml:space="preserve"> к годовой выручке четырех доменов выборки, пересчитанной по параметрам </w:t>
      </w:r>
      <w:r>
        <w:rPr>
          <w:i/>
          <w:sz w:val="28"/>
        </w:rPr>
        <w:t>NotaCode</w:t>
      </w:r>
      <w:r>
        <w:rPr>
          <w:sz w:val="28"/>
        </w:rPr>
        <w:t xml:space="preserve"> (лист 05), – </w:t>
      </w:r>
      <w:r>
        <w:rPr>
          <w:sz w:val="28"/>
        </w:rPr>
        <w:t>0,87.</w:t>
      </w:r>
    </w:p>
    <w:p w14:paraId="279289B2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9E3DDEE" wp14:editId="55C5A6F0">
            <wp:extent cx="5334000" cy="2667000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D:/ИИТ/ЭлектронныйБизнес/ЛР2-3_Объем_рынка/Рисунки/09_PK_SAM_SOM_po_segmentam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94C07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8 – </w:t>
      </w:r>
      <w:r>
        <w:rPr>
          <w:i/>
          <w:sz w:val="28"/>
        </w:rPr>
        <w:t>SAM</w:t>
      </w:r>
      <w:r>
        <w:rPr>
          <w:sz w:val="28"/>
        </w:rPr>
        <w:t xml:space="preserve"> и </w:t>
      </w:r>
      <w:r>
        <w:rPr>
          <w:i/>
          <w:sz w:val="28"/>
        </w:rPr>
        <w:t>SOM</w:t>
      </w:r>
      <w:r>
        <w:rPr>
          <w:sz w:val="28"/>
        </w:rPr>
        <w:t xml:space="preserve"> по сегментам клиентов (ПК-</w:t>
      </w:r>
      <w:r>
        <w:rPr>
          <w:i/>
          <w:sz w:val="28"/>
        </w:rPr>
        <w:t>X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p w14:paraId="4EA684A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40 – Лист 05_</w:t>
      </w:r>
      <w:r>
        <w:rPr>
          <w:i/>
          <w:sz w:val="28"/>
        </w:rPr>
        <w:t>Similarweb</w:t>
      </w:r>
      <w:r>
        <w:rPr>
          <w:sz w:val="28"/>
        </w:rPr>
        <w:t xml:space="preserve">: цифровая проверка (выручка при параметрах </w:t>
      </w:r>
      <w:r>
        <w:rPr>
          <w:i/>
          <w:sz w:val="28"/>
        </w:rPr>
        <w:t>NotaCode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85"/>
        <w:gridCol w:w="1113"/>
        <w:gridCol w:w="568"/>
        <w:gridCol w:w="749"/>
        <w:gridCol w:w="1113"/>
        <w:gridCol w:w="1203"/>
        <w:gridCol w:w="1113"/>
        <w:gridCol w:w="454"/>
        <w:gridCol w:w="454"/>
        <w:gridCol w:w="1203"/>
      </w:tblGrid>
      <w:tr w:rsidR="0027373A" w14:paraId="6DD1904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85" w:type="dxa"/>
            <w:vAlign w:val="center"/>
          </w:tcPr>
          <w:p w14:paraId="653AF7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113" w:type="dxa"/>
            <w:vAlign w:val="center"/>
          </w:tcPr>
          <w:p w14:paraId="2231AE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68" w:type="dxa"/>
            <w:vAlign w:val="center"/>
          </w:tcPr>
          <w:p w14:paraId="6701BD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749" w:type="dxa"/>
            <w:vAlign w:val="center"/>
          </w:tcPr>
          <w:p w14:paraId="48D36B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из РБ</w:t>
            </w:r>
          </w:p>
        </w:tc>
        <w:tc>
          <w:tcPr>
            <w:tcW w:w="1113" w:type="dxa"/>
            <w:vAlign w:val="center"/>
          </w:tcPr>
          <w:p w14:paraId="71DA78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каналы</w:t>
            </w:r>
          </w:p>
        </w:tc>
        <w:tc>
          <w:tcPr>
            <w:tcW w:w="1203" w:type="dxa"/>
            <w:vAlign w:val="center"/>
          </w:tcPr>
          <w:p w14:paraId="655DE8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113" w:type="dxa"/>
            <w:vAlign w:val="center"/>
          </w:tcPr>
          <w:p w14:paraId="5EAB61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</w:t>
            </w:r>
          </w:p>
        </w:tc>
        <w:tc>
          <w:tcPr>
            <w:tcW w:w="454" w:type="dxa"/>
            <w:vAlign w:val="center"/>
          </w:tcPr>
          <w:p w14:paraId="6FBD41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CR1</w:t>
            </w:r>
          </w:p>
        </w:tc>
        <w:tc>
          <w:tcPr>
            <w:tcW w:w="454" w:type="dxa"/>
            <w:vAlign w:val="center"/>
          </w:tcPr>
          <w:p w14:paraId="4A948E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CR2</w:t>
            </w:r>
          </w:p>
        </w:tc>
        <w:tc>
          <w:tcPr>
            <w:tcW w:w="1203" w:type="dxa"/>
            <w:vAlign w:val="center"/>
          </w:tcPr>
          <w:p w14:paraId="403289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432DB0D4" w14:textId="77777777" w:rsidTr="0027373A">
        <w:trPr>
          <w:cantSplit/>
          <w:jc w:val="center"/>
        </w:trPr>
        <w:tc>
          <w:tcPr>
            <w:tcW w:w="1385" w:type="dxa"/>
            <w:vAlign w:val="center"/>
          </w:tcPr>
          <w:p w14:paraId="1B989D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13" w:type="dxa"/>
            <w:vAlign w:val="center"/>
          </w:tcPr>
          <w:p w14:paraId="48E5E4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568" w:type="dxa"/>
            <w:vAlign w:val="center"/>
          </w:tcPr>
          <w:p w14:paraId="3676C0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04D3B7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992,7</w:t>
            </w:r>
          </w:p>
        </w:tc>
        <w:tc>
          <w:tcPr>
            <w:tcW w:w="1113" w:type="dxa"/>
            <w:vAlign w:val="center"/>
          </w:tcPr>
          <w:p w14:paraId="494242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203" w:type="dxa"/>
            <w:vAlign w:val="center"/>
          </w:tcPr>
          <w:p w14:paraId="0DEADF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06829D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260,6</w:t>
            </w:r>
          </w:p>
        </w:tc>
        <w:tc>
          <w:tcPr>
            <w:tcW w:w="454" w:type="dxa"/>
            <w:vAlign w:val="center"/>
          </w:tcPr>
          <w:p w14:paraId="5BD27B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34C7F5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7626A2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379</w:t>
            </w:r>
          </w:p>
        </w:tc>
      </w:tr>
      <w:tr w:rsidR="0027373A" w14:paraId="3D9B8AA3" w14:textId="77777777" w:rsidTr="0027373A">
        <w:trPr>
          <w:cantSplit/>
          <w:jc w:val="center"/>
        </w:trPr>
        <w:tc>
          <w:tcPr>
            <w:tcW w:w="1385" w:type="dxa"/>
            <w:vAlign w:val="center"/>
          </w:tcPr>
          <w:p w14:paraId="4AE57F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113" w:type="dxa"/>
            <w:vAlign w:val="center"/>
          </w:tcPr>
          <w:p w14:paraId="616753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568" w:type="dxa"/>
            <w:vAlign w:val="center"/>
          </w:tcPr>
          <w:p w14:paraId="53EBAB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132675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15 272,4</w:t>
            </w:r>
          </w:p>
        </w:tc>
        <w:tc>
          <w:tcPr>
            <w:tcW w:w="1113" w:type="dxa"/>
            <w:vAlign w:val="center"/>
          </w:tcPr>
          <w:p w14:paraId="456FCA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203" w:type="dxa"/>
            <w:vAlign w:val="center"/>
          </w:tcPr>
          <w:p w14:paraId="6CBFC4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13E0CC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1 870,9</w:t>
            </w:r>
          </w:p>
        </w:tc>
        <w:tc>
          <w:tcPr>
            <w:tcW w:w="454" w:type="dxa"/>
            <w:vAlign w:val="center"/>
          </w:tcPr>
          <w:p w14:paraId="321B61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5F84BC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023EC8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2 720</w:t>
            </w:r>
          </w:p>
        </w:tc>
      </w:tr>
      <w:tr w:rsidR="0027373A" w14:paraId="4221102F" w14:textId="77777777" w:rsidTr="0027373A">
        <w:trPr>
          <w:cantSplit/>
          <w:jc w:val="center"/>
        </w:trPr>
        <w:tc>
          <w:tcPr>
            <w:tcW w:w="1385" w:type="dxa"/>
            <w:vAlign w:val="center"/>
          </w:tcPr>
          <w:p w14:paraId="132259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113" w:type="dxa"/>
            <w:vAlign w:val="center"/>
          </w:tcPr>
          <w:p w14:paraId="27E080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568" w:type="dxa"/>
            <w:vAlign w:val="center"/>
          </w:tcPr>
          <w:p w14:paraId="6ABD49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7AAFEC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1 328,5</w:t>
            </w:r>
          </w:p>
        </w:tc>
        <w:tc>
          <w:tcPr>
            <w:tcW w:w="1113" w:type="dxa"/>
            <w:vAlign w:val="center"/>
          </w:tcPr>
          <w:p w14:paraId="4A0AF2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203" w:type="dxa"/>
            <w:vAlign w:val="center"/>
          </w:tcPr>
          <w:p w14:paraId="2112FA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701347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232,5</w:t>
            </w:r>
          </w:p>
        </w:tc>
        <w:tc>
          <w:tcPr>
            <w:tcW w:w="454" w:type="dxa"/>
            <w:vAlign w:val="center"/>
          </w:tcPr>
          <w:p w14:paraId="2EB21A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01AFB2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4C610C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338</w:t>
            </w:r>
          </w:p>
        </w:tc>
      </w:tr>
      <w:tr w:rsidR="0027373A" w14:paraId="6814299F" w14:textId="77777777" w:rsidTr="0027373A">
        <w:trPr>
          <w:cantSplit/>
          <w:jc w:val="center"/>
        </w:trPr>
        <w:tc>
          <w:tcPr>
            <w:tcW w:w="1385" w:type="dxa"/>
            <w:vAlign w:val="center"/>
          </w:tcPr>
          <w:p w14:paraId="0976A6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113" w:type="dxa"/>
            <w:vAlign w:val="center"/>
          </w:tcPr>
          <w:p w14:paraId="27D99F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568" w:type="dxa"/>
            <w:vAlign w:val="center"/>
          </w:tcPr>
          <w:p w14:paraId="62D31B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749" w:type="dxa"/>
            <w:vAlign w:val="center"/>
          </w:tcPr>
          <w:p w14:paraId="57DECC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1113" w:type="dxa"/>
            <w:vAlign w:val="center"/>
          </w:tcPr>
          <w:p w14:paraId="1964F2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203" w:type="dxa"/>
            <w:vAlign w:val="center"/>
          </w:tcPr>
          <w:p w14:paraId="50AA95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13" w:type="dxa"/>
            <w:vAlign w:val="center"/>
          </w:tcPr>
          <w:p w14:paraId="3B4135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454" w:type="dxa"/>
            <w:vAlign w:val="center"/>
          </w:tcPr>
          <w:p w14:paraId="4FA02F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454" w:type="dxa"/>
            <w:vAlign w:val="center"/>
          </w:tcPr>
          <w:p w14:paraId="4F4BD6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2B7CA6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</w:tr>
      <w:tr w:rsidR="0027373A" w14:paraId="0674B1A1" w14:textId="77777777" w:rsidTr="0027373A">
        <w:trPr>
          <w:cantSplit/>
          <w:jc w:val="center"/>
        </w:trPr>
        <w:tc>
          <w:tcPr>
            <w:tcW w:w="1385" w:type="dxa"/>
            <w:vAlign w:val="center"/>
          </w:tcPr>
          <w:p w14:paraId="688D97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113" w:type="dxa"/>
            <w:vAlign w:val="center"/>
          </w:tcPr>
          <w:p w14:paraId="1AFE86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568" w:type="dxa"/>
            <w:vAlign w:val="center"/>
          </w:tcPr>
          <w:p w14:paraId="318C10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49" w:type="dxa"/>
            <w:vAlign w:val="center"/>
          </w:tcPr>
          <w:p w14:paraId="656066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17 632,8</w:t>
            </w:r>
          </w:p>
        </w:tc>
        <w:tc>
          <w:tcPr>
            <w:tcW w:w="1113" w:type="dxa"/>
            <w:vAlign w:val="center"/>
          </w:tcPr>
          <w:p w14:paraId="3E3D52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3" w:type="dxa"/>
            <w:vAlign w:val="center"/>
          </w:tcPr>
          <w:p w14:paraId="518548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13" w:type="dxa"/>
            <w:vAlign w:val="center"/>
          </w:tcPr>
          <w:p w14:paraId="0133C3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2 373,5</w:t>
            </w:r>
          </w:p>
        </w:tc>
        <w:tc>
          <w:tcPr>
            <w:tcW w:w="454" w:type="dxa"/>
            <w:vAlign w:val="center"/>
          </w:tcPr>
          <w:p w14:paraId="39E4FB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454" w:type="dxa"/>
            <w:vAlign w:val="center"/>
          </w:tcPr>
          <w:p w14:paraId="20A00B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3" w:type="dxa"/>
            <w:vAlign w:val="center"/>
          </w:tcPr>
          <w:p w14:paraId="36EEE9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3 450</w:t>
            </w:r>
          </w:p>
        </w:tc>
      </w:tr>
    </w:tbl>
    <w:p w14:paraId="45CF232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Конверсии и чек – параметры </w:t>
      </w:r>
      <w:r>
        <w:rPr>
          <w:i/>
          <w:sz w:val="28"/>
        </w:rPr>
        <w:t>NotaCode</w:t>
      </w:r>
      <w:r>
        <w:rPr>
          <w:sz w:val="28"/>
        </w:rPr>
        <w:t xml:space="preserve">, поэтому значение – выручка, которую получил бы продукт с такой воронкой при этом трафике, а не фактическая выручка конкурентов (бесплатный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выручки с подписки не имеют).</w:t>
      </w:r>
    </w:p>
    <w:p w14:paraId="3683D1A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41 – Проверка цифровыми данными (ПК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3935"/>
        <w:gridCol w:w="3712"/>
      </w:tblGrid>
      <w:tr w:rsidR="0027373A" w14:paraId="6CCD51D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7A0EC8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Проверочный </w:t>
            </w:r>
            <w:r>
              <w:rPr>
                <w:b/>
                <w:sz w:val="24"/>
              </w:rPr>
              <w:t>источник</w:t>
            </w:r>
          </w:p>
        </w:tc>
        <w:tc>
          <w:tcPr>
            <w:tcW w:w="3935" w:type="dxa"/>
            <w:vAlign w:val="center"/>
          </w:tcPr>
          <w:p w14:paraId="2433EE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проверено</w:t>
            </w:r>
          </w:p>
        </w:tc>
        <w:tc>
          <w:tcPr>
            <w:tcW w:w="3712" w:type="dxa"/>
            <w:vAlign w:val="center"/>
          </w:tcPr>
          <w:p w14:paraId="7749FF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расчет</w:t>
            </w:r>
          </w:p>
        </w:tc>
      </w:tr>
      <w:tr w:rsidR="0027373A" w14:paraId="2943EBDE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1BC91E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3935" w:type="dxa"/>
            <w:vAlign w:val="center"/>
          </w:tcPr>
          <w:p w14:paraId="0DAD01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в Беларуси: данные только у 19 недель из 53</w:t>
            </w:r>
          </w:p>
        </w:tc>
        <w:tc>
          <w:tcPr>
            <w:tcW w:w="3712" w:type="dxa"/>
            <w:vAlign w:val="center"/>
          </w:tcPr>
          <w:p w14:paraId="4127A7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наличие интереса слабо; количественных выводов не дает</w:t>
            </w:r>
          </w:p>
        </w:tc>
      </w:tr>
      <w:tr w:rsidR="0027373A" w14:paraId="0B19B427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2DBC6A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3935" w:type="dxa"/>
            <w:vAlign w:val="center"/>
          </w:tcPr>
          <w:p w14:paraId="305576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коммерческих формулировок: 16 запросов за 30 дней (окно 25.08–23.09.2026) против 170 инструментальных</w:t>
            </w:r>
          </w:p>
        </w:tc>
        <w:tc>
          <w:tcPr>
            <w:tcW w:w="3712" w:type="dxa"/>
            <w:vAlign w:val="center"/>
          </w:tcPr>
          <w:p w14:paraId="59B18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Ослабляет гипотезу о готовности платить (К4 в нижних диапазонах)</w:t>
            </w:r>
          </w:p>
        </w:tc>
      </w:tr>
      <w:tr w:rsidR="0027373A" w14:paraId="70445FD4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7420E3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3935" w:type="dxa"/>
            <w:vAlign w:val="center"/>
          </w:tcPr>
          <w:p w14:paraId="2CB654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других сайтов; доля Беларуси не показана</w:t>
            </w:r>
          </w:p>
        </w:tc>
        <w:tc>
          <w:tcPr>
            <w:tcW w:w="3712" w:type="dxa"/>
            <w:vAlign w:val="center"/>
          </w:tcPr>
          <w:p w14:paraId="69C972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Показывает цифровую активность; объем по трафику ниже клиентской оценки</w:t>
            </w:r>
          </w:p>
        </w:tc>
      </w:tr>
      <w:tr w:rsidR="0027373A" w14:paraId="098A9F95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0A1D42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3935" w:type="dxa"/>
            <w:vAlign w:val="center"/>
          </w:tcPr>
          <w:p w14:paraId="1F93A7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4–20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бесплатные заменители</w:t>
            </w:r>
          </w:p>
        </w:tc>
        <w:tc>
          <w:tcPr>
            <w:tcW w:w="3712" w:type="dxa"/>
            <w:vAlign w:val="center"/>
          </w:tcPr>
          <w:p w14:paraId="7E93DC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Чек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(около 3,3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месяц) лежит у нижней границы тарифов; б</w:t>
            </w:r>
            <w:r>
              <w:rPr>
                <w:sz w:val="24"/>
              </w:rPr>
              <w:t>есплатные заменители ограничивают готовность платить</w:t>
            </w:r>
          </w:p>
        </w:tc>
      </w:tr>
      <w:tr w:rsidR="0027373A" w14:paraId="1779760D" w14:textId="77777777" w:rsidTr="0027373A">
        <w:trPr>
          <w:cantSplit/>
          <w:jc w:val="center"/>
        </w:trPr>
        <w:tc>
          <w:tcPr>
            <w:tcW w:w="1708" w:type="dxa"/>
            <w:vAlign w:val="center"/>
          </w:tcPr>
          <w:p w14:paraId="2618DB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Пилотное предложение</w:t>
            </w:r>
          </w:p>
        </w:tc>
        <w:tc>
          <w:tcPr>
            <w:tcW w:w="3935" w:type="dxa"/>
            <w:vAlign w:val="center"/>
          </w:tcPr>
          <w:p w14:paraId="22A551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проводилось (продукт не запущен)</w:t>
            </w:r>
          </w:p>
        </w:tc>
        <w:tc>
          <w:tcPr>
            <w:tcW w:w="3712" w:type="dxa"/>
            <w:vAlign w:val="center"/>
          </w:tcPr>
          <w:p w14:paraId="3B21B7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при пилоте (табл. 91, п. 12)</w:t>
            </w:r>
          </w:p>
        </w:tc>
      </w:tr>
    </w:tbl>
    <w:p w14:paraId="29B286E6" w14:textId="77777777" w:rsidR="0027373A" w:rsidRDefault="0027643F">
      <w:pPr>
        <w:pStyle w:val="4"/>
        <w:spacing w:before="360" w:after="360" w:line="360" w:lineRule="exact"/>
        <w:ind w:firstLine="709"/>
      </w:pPr>
      <w:bookmarkStart w:id="67" w:name="_280af6a9cd156e4049062095b8e99300947ae40"/>
      <w:r>
        <w:rPr>
          <w:b/>
          <w:sz w:val="28"/>
        </w:rPr>
        <w:lastRenderedPageBreak/>
        <w:t>2.2.5.1 Расчет по тексту методики (вариант Word) и попадание значений в шкалы</w:t>
      </w:r>
    </w:p>
    <w:p w14:paraId="40EDE58B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42 – Сценарии по диапазонам К1–К5 (ПК табл. 7; общие доли для всех сегментов)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6"/>
        <w:gridCol w:w="599"/>
        <w:gridCol w:w="629"/>
        <w:gridCol w:w="599"/>
        <w:gridCol w:w="629"/>
        <w:gridCol w:w="629"/>
        <w:gridCol w:w="994"/>
        <w:gridCol w:w="994"/>
        <w:gridCol w:w="2576"/>
      </w:tblGrid>
      <w:tr w:rsidR="0027373A" w14:paraId="6196092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6" w:type="dxa"/>
            <w:vAlign w:val="center"/>
          </w:tcPr>
          <w:p w14:paraId="018BE3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599" w:type="dxa"/>
            <w:vAlign w:val="center"/>
          </w:tcPr>
          <w:p w14:paraId="6EB5EF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К1</w:t>
            </w:r>
          </w:p>
        </w:tc>
        <w:tc>
          <w:tcPr>
            <w:tcW w:w="629" w:type="dxa"/>
            <w:vAlign w:val="center"/>
          </w:tcPr>
          <w:p w14:paraId="54C10A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К2</w:t>
            </w:r>
          </w:p>
        </w:tc>
        <w:tc>
          <w:tcPr>
            <w:tcW w:w="599" w:type="dxa"/>
            <w:vAlign w:val="center"/>
          </w:tcPr>
          <w:p w14:paraId="0CC140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К3</w:t>
            </w:r>
          </w:p>
        </w:tc>
        <w:tc>
          <w:tcPr>
            <w:tcW w:w="629" w:type="dxa"/>
            <w:vAlign w:val="center"/>
          </w:tcPr>
          <w:p w14:paraId="6CD2F2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К4</w:t>
            </w:r>
          </w:p>
        </w:tc>
        <w:tc>
          <w:tcPr>
            <w:tcW w:w="629" w:type="dxa"/>
            <w:vAlign w:val="center"/>
          </w:tcPr>
          <w:p w14:paraId="73B730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К5</w:t>
            </w:r>
          </w:p>
        </w:tc>
        <w:tc>
          <w:tcPr>
            <w:tcW w:w="994" w:type="dxa"/>
            <w:vAlign w:val="center"/>
          </w:tcPr>
          <w:p w14:paraId="55DAD0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>, BYN/год</w:t>
            </w:r>
          </w:p>
        </w:tc>
        <w:tc>
          <w:tcPr>
            <w:tcW w:w="994" w:type="dxa"/>
            <w:vAlign w:val="center"/>
          </w:tcPr>
          <w:p w14:paraId="468630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SOM</w:t>
            </w:r>
            <w:r>
              <w:rPr>
                <w:b/>
                <w:sz w:val="24"/>
              </w:rPr>
              <w:t>, BYN/год</w:t>
            </w:r>
          </w:p>
        </w:tc>
        <w:tc>
          <w:tcPr>
            <w:tcW w:w="2576" w:type="dxa"/>
            <w:vAlign w:val="center"/>
          </w:tcPr>
          <w:p w14:paraId="250C3D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SAM</w:t>
            </w:r>
            <w:r>
              <w:rPr>
                <w:b/>
                <w:sz w:val="24"/>
              </w:rPr>
              <w:t xml:space="preserve"> без К1 (базовая формула ПК табл. 3), BYN/год</w:t>
            </w:r>
          </w:p>
        </w:tc>
      </w:tr>
      <w:tr w:rsidR="0027373A" w14:paraId="082623CC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53EAF0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599" w:type="dxa"/>
            <w:vAlign w:val="center"/>
          </w:tcPr>
          <w:p w14:paraId="770B8B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629" w:type="dxa"/>
            <w:vAlign w:val="center"/>
          </w:tcPr>
          <w:p w14:paraId="10EF4D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</w:t>
            </w:r>
          </w:p>
        </w:tc>
        <w:tc>
          <w:tcPr>
            <w:tcW w:w="599" w:type="dxa"/>
            <w:vAlign w:val="center"/>
          </w:tcPr>
          <w:p w14:paraId="478C50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629" w:type="dxa"/>
            <w:vAlign w:val="center"/>
          </w:tcPr>
          <w:p w14:paraId="6D0BC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7,5 %</w:t>
            </w:r>
          </w:p>
        </w:tc>
        <w:tc>
          <w:tcPr>
            <w:tcW w:w="629" w:type="dxa"/>
            <w:vAlign w:val="center"/>
          </w:tcPr>
          <w:p w14:paraId="7876ED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0,75 %</w:t>
            </w:r>
          </w:p>
        </w:tc>
        <w:tc>
          <w:tcPr>
            <w:tcW w:w="994" w:type="dxa"/>
            <w:vAlign w:val="center"/>
          </w:tcPr>
          <w:p w14:paraId="058429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994" w:type="dxa"/>
            <w:vAlign w:val="center"/>
          </w:tcPr>
          <w:p w14:paraId="3A3896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2576" w:type="dxa"/>
            <w:vAlign w:val="center"/>
          </w:tcPr>
          <w:p w14:paraId="27F54A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102 661</w:t>
            </w:r>
          </w:p>
        </w:tc>
      </w:tr>
      <w:tr w:rsidR="0027373A" w14:paraId="15CF9A96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3A380B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599" w:type="dxa"/>
            <w:vAlign w:val="center"/>
          </w:tcPr>
          <w:p w14:paraId="131DDE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30 %</w:t>
            </w:r>
          </w:p>
        </w:tc>
        <w:tc>
          <w:tcPr>
            <w:tcW w:w="629" w:type="dxa"/>
            <w:vAlign w:val="center"/>
          </w:tcPr>
          <w:p w14:paraId="7BEAEC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599" w:type="dxa"/>
            <w:vAlign w:val="center"/>
          </w:tcPr>
          <w:p w14:paraId="7E8EB2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629" w:type="dxa"/>
            <w:vAlign w:val="center"/>
          </w:tcPr>
          <w:p w14:paraId="437149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17,5 %</w:t>
            </w:r>
          </w:p>
        </w:tc>
        <w:tc>
          <w:tcPr>
            <w:tcW w:w="629" w:type="dxa"/>
            <w:vAlign w:val="center"/>
          </w:tcPr>
          <w:p w14:paraId="6C23D6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994" w:type="dxa"/>
            <w:vAlign w:val="center"/>
          </w:tcPr>
          <w:p w14:paraId="35DD3B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994" w:type="dxa"/>
            <w:vAlign w:val="center"/>
          </w:tcPr>
          <w:p w14:paraId="033C55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5 929</w:t>
            </w:r>
          </w:p>
        </w:tc>
        <w:tc>
          <w:tcPr>
            <w:tcW w:w="2576" w:type="dxa"/>
            <w:vAlign w:val="center"/>
          </w:tcPr>
          <w:p w14:paraId="3CAEB7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988 115</w:t>
            </w:r>
          </w:p>
        </w:tc>
      </w:tr>
      <w:tr w:rsidR="0027373A" w14:paraId="596A0D51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586A31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599" w:type="dxa"/>
            <w:vAlign w:val="center"/>
          </w:tcPr>
          <w:p w14:paraId="7CE8A1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629" w:type="dxa"/>
            <w:vAlign w:val="center"/>
          </w:tcPr>
          <w:p w14:paraId="03800D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599" w:type="dxa"/>
            <w:vAlign w:val="center"/>
          </w:tcPr>
          <w:p w14:paraId="629909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80 %</w:t>
            </w:r>
          </w:p>
        </w:tc>
        <w:tc>
          <w:tcPr>
            <w:tcW w:w="629" w:type="dxa"/>
            <w:vAlign w:val="center"/>
          </w:tcPr>
          <w:p w14:paraId="2417E0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32,5 %</w:t>
            </w:r>
          </w:p>
        </w:tc>
        <w:tc>
          <w:tcPr>
            <w:tcW w:w="629" w:type="dxa"/>
            <w:vAlign w:val="center"/>
          </w:tcPr>
          <w:p w14:paraId="42FFAE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994" w:type="dxa"/>
            <w:vAlign w:val="center"/>
          </w:tcPr>
          <w:p w14:paraId="65C91A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994" w:type="dxa"/>
            <w:vAlign w:val="center"/>
          </w:tcPr>
          <w:p w14:paraId="6F192E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118 631</w:t>
            </w:r>
          </w:p>
        </w:tc>
        <w:tc>
          <w:tcPr>
            <w:tcW w:w="2576" w:type="dxa"/>
            <w:vAlign w:val="center"/>
          </w:tcPr>
          <w:p w14:paraId="341D0C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4 745 235</w:t>
            </w:r>
          </w:p>
        </w:tc>
      </w:tr>
    </w:tbl>
    <w:p w14:paraId="548DC1E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– середины диапазонов ПК табл. 7. В методике нумерация К различается: табл. 7 (К1 релевантность … К5 доля) и табл. 21 (К1 потребность, К2 онлайн-доступность, К3 готовность платить) – </w:t>
      </w:r>
      <w:r>
        <w:rPr>
          <w:i/>
          <w:sz w:val="28"/>
        </w:rPr>
        <w:t>W-9</w:t>
      </w:r>
      <w:r>
        <w:rPr>
          <w:sz w:val="28"/>
        </w:rPr>
        <w:t>; в отчете принята нумерация табл. 7. Формула ПК табл. 3 не с</w:t>
      </w:r>
      <w:r>
        <w:rPr>
          <w:sz w:val="28"/>
        </w:rPr>
        <w:t xml:space="preserve">одержит К1 (Р-20, </w:t>
      </w:r>
      <w:r>
        <w:rPr>
          <w:i/>
          <w:sz w:val="28"/>
        </w:rPr>
        <w:t>W-10</w:t>
      </w:r>
      <w:r>
        <w:rPr>
          <w:sz w:val="28"/>
        </w:rPr>
        <w:t xml:space="preserve">); формула </w:t>
      </w:r>
      <w:r>
        <w:rPr>
          <w:i/>
          <w:sz w:val="28"/>
        </w:rPr>
        <w:t>B2B</w:t>
      </w:r>
      <w:r>
        <w:rPr>
          <w:sz w:val="28"/>
        </w:rPr>
        <w:t xml:space="preserve"> табл. 8 (организации × потребность × готовность × годовой чек) для физических лиц не применяется.</w:t>
      </w:r>
    </w:p>
    <w:p w14:paraId="5D53AC5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43 – Попадание значений сценариев ПК-</w:t>
      </w:r>
      <w:r>
        <w:rPr>
          <w:i/>
          <w:sz w:val="28"/>
        </w:rPr>
        <w:t>X</w:t>
      </w:r>
      <w:r>
        <w:rPr>
          <w:sz w:val="28"/>
        </w:rPr>
        <w:t xml:space="preserve"> в диапазоны ПК табл. 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6"/>
        <w:gridCol w:w="1867"/>
        <w:gridCol w:w="1994"/>
        <w:gridCol w:w="1930"/>
        <w:gridCol w:w="1358"/>
      </w:tblGrid>
      <w:tr w:rsidR="0027373A" w14:paraId="009EE00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06" w:type="dxa"/>
            <w:vAlign w:val="center"/>
          </w:tcPr>
          <w:p w14:paraId="6E06F9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867" w:type="dxa"/>
            <w:vAlign w:val="center"/>
          </w:tcPr>
          <w:p w14:paraId="1C977A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Коэффициент</w:t>
            </w:r>
          </w:p>
        </w:tc>
        <w:tc>
          <w:tcPr>
            <w:tcW w:w="1994" w:type="dxa"/>
            <w:vAlign w:val="center"/>
          </w:tcPr>
          <w:p w14:paraId="7A3DDE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 в расчете</w:t>
            </w:r>
          </w:p>
        </w:tc>
        <w:tc>
          <w:tcPr>
            <w:tcW w:w="1930" w:type="dxa"/>
            <w:vAlign w:val="center"/>
          </w:tcPr>
          <w:p w14:paraId="328D04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Диапазон методики</w:t>
            </w:r>
          </w:p>
        </w:tc>
        <w:tc>
          <w:tcPr>
            <w:tcW w:w="1358" w:type="dxa"/>
            <w:vAlign w:val="center"/>
          </w:tcPr>
          <w:p w14:paraId="66EBD6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Попадает</w:t>
            </w:r>
          </w:p>
        </w:tc>
      </w:tr>
      <w:tr w:rsidR="0027373A" w14:paraId="08D856BD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6A0493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4C8864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2792F7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4C1BF2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10,0 % – 20,0 %</w:t>
            </w:r>
          </w:p>
        </w:tc>
        <w:tc>
          <w:tcPr>
            <w:tcW w:w="1358" w:type="dxa"/>
            <w:vAlign w:val="center"/>
          </w:tcPr>
          <w:p w14:paraId="672B72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27373A" w14:paraId="5FDDB8EA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6E844D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649E14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1F7A97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16,88 %</w:t>
            </w:r>
          </w:p>
        </w:tc>
        <w:tc>
          <w:tcPr>
            <w:tcW w:w="1930" w:type="dxa"/>
            <w:vAlign w:val="center"/>
          </w:tcPr>
          <w:p w14:paraId="3D1CF1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5,0 % – 15,0 %</w:t>
            </w:r>
          </w:p>
        </w:tc>
        <w:tc>
          <w:tcPr>
            <w:tcW w:w="1358" w:type="dxa"/>
            <w:vAlign w:val="center"/>
          </w:tcPr>
          <w:p w14:paraId="1A6997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27373A" w14:paraId="53C6D68B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580BCA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575E43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56531B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44,00 %</w:t>
            </w:r>
          </w:p>
        </w:tc>
        <w:tc>
          <w:tcPr>
            <w:tcW w:w="1930" w:type="dxa"/>
            <w:vAlign w:val="center"/>
          </w:tcPr>
          <w:p w14:paraId="4D4BE6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20,0 % – 40,0 %</w:t>
            </w:r>
          </w:p>
        </w:tc>
        <w:tc>
          <w:tcPr>
            <w:tcW w:w="1358" w:type="dxa"/>
            <w:vAlign w:val="center"/>
          </w:tcPr>
          <w:p w14:paraId="73C7D1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27373A" w14:paraId="24B1D142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0E216F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33AD6C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1F1EFE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8,90 %</w:t>
            </w:r>
          </w:p>
        </w:tc>
        <w:tc>
          <w:tcPr>
            <w:tcW w:w="1930" w:type="dxa"/>
            <w:vAlign w:val="center"/>
          </w:tcPr>
          <w:p w14:paraId="0314D0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5,0 % – 10,0 %</w:t>
            </w:r>
          </w:p>
        </w:tc>
        <w:tc>
          <w:tcPr>
            <w:tcW w:w="1358" w:type="dxa"/>
            <w:vAlign w:val="center"/>
          </w:tcPr>
          <w:p w14:paraId="5092A4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682B297A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54B599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867" w:type="dxa"/>
            <w:vAlign w:val="center"/>
          </w:tcPr>
          <w:p w14:paraId="55C363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43DFC3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0,80 %</w:t>
            </w:r>
          </w:p>
        </w:tc>
        <w:tc>
          <w:tcPr>
            <w:tcW w:w="1930" w:type="dxa"/>
            <w:vAlign w:val="center"/>
          </w:tcPr>
          <w:p w14:paraId="7A623A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 – 1,0 %</w:t>
            </w:r>
          </w:p>
        </w:tc>
        <w:tc>
          <w:tcPr>
            <w:tcW w:w="1358" w:type="dxa"/>
            <w:vAlign w:val="center"/>
          </w:tcPr>
          <w:p w14:paraId="255926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2AAA9127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5AE322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56A9F2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50CD97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7A3521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20,0 % – 40,0 %</w:t>
            </w:r>
          </w:p>
        </w:tc>
        <w:tc>
          <w:tcPr>
            <w:tcW w:w="1358" w:type="dxa"/>
            <w:vAlign w:val="center"/>
          </w:tcPr>
          <w:p w14:paraId="634009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438535F5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6C8F43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4F0C71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2B7056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22,50 %</w:t>
            </w:r>
          </w:p>
        </w:tc>
        <w:tc>
          <w:tcPr>
            <w:tcW w:w="1930" w:type="dxa"/>
            <w:vAlign w:val="center"/>
          </w:tcPr>
          <w:p w14:paraId="0FABAA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15,0 % – 30,0 %</w:t>
            </w:r>
          </w:p>
        </w:tc>
        <w:tc>
          <w:tcPr>
            <w:tcW w:w="1358" w:type="dxa"/>
            <w:vAlign w:val="center"/>
          </w:tcPr>
          <w:p w14:paraId="47C74A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0EC16585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6873CD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3D93E5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6DCB22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55,00 %</w:t>
            </w:r>
          </w:p>
        </w:tc>
        <w:tc>
          <w:tcPr>
            <w:tcW w:w="1930" w:type="dxa"/>
            <w:vAlign w:val="center"/>
          </w:tcPr>
          <w:p w14:paraId="24EDA8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 – 70,0 %</w:t>
            </w:r>
          </w:p>
        </w:tc>
        <w:tc>
          <w:tcPr>
            <w:tcW w:w="1358" w:type="dxa"/>
            <w:vAlign w:val="center"/>
          </w:tcPr>
          <w:p w14:paraId="4C5C5F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0453D7C0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2C6050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05FECB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1ACA04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11,87 %</w:t>
            </w:r>
          </w:p>
        </w:tc>
        <w:tc>
          <w:tcPr>
            <w:tcW w:w="1930" w:type="dxa"/>
            <w:vAlign w:val="center"/>
          </w:tcPr>
          <w:p w14:paraId="531D0B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10,0 % – 25,0 %</w:t>
            </w:r>
          </w:p>
        </w:tc>
        <w:tc>
          <w:tcPr>
            <w:tcW w:w="1358" w:type="dxa"/>
            <w:vAlign w:val="center"/>
          </w:tcPr>
          <w:p w14:paraId="1C4E56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1B8E242D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1F8889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867" w:type="dxa"/>
            <w:vAlign w:val="center"/>
          </w:tcPr>
          <w:p w14:paraId="540D59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1F2A30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2,00 %</w:t>
            </w:r>
          </w:p>
        </w:tc>
        <w:tc>
          <w:tcPr>
            <w:tcW w:w="1930" w:type="dxa"/>
            <w:vAlign w:val="center"/>
          </w:tcPr>
          <w:p w14:paraId="308653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 – 3,0 %</w:t>
            </w:r>
          </w:p>
        </w:tc>
        <w:tc>
          <w:tcPr>
            <w:tcW w:w="1358" w:type="dxa"/>
            <w:vAlign w:val="center"/>
          </w:tcPr>
          <w:p w14:paraId="2C3F82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17A73020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370E8B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4410F7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К1</w:t>
            </w:r>
          </w:p>
        </w:tc>
        <w:tc>
          <w:tcPr>
            <w:tcW w:w="1994" w:type="dxa"/>
            <w:vAlign w:val="center"/>
          </w:tcPr>
          <w:p w14:paraId="59E9AA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29,55 %</w:t>
            </w:r>
          </w:p>
        </w:tc>
        <w:tc>
          <w:tcPr>
            <w:tcW w:w="1930" w:type="dxa"/>
            <w:vAlign w:val="center"/>
          </w:tcPr>
          <w:p w14:paraId="742C20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 – 60,0 %</w:t>
            </w:r>
          </w:p>
        </w:tc>
        <w:tc>
          <w:tcPr>
            <w:tcW w:w="1358" w:type="dxa"/>
            <w:vAlign w:val="center"/>
          </w:tcPr>
          <w:p w14:paraId="5BE913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27373A" w14:paraId="0572AAC1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03EDF5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5AFA5E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К2</w:t>
            </w:r>
          </w:p>
        </w:tc>
        <w:tc>
          <w:tcPr>
            <w:tcW w:w="1994" w:type="dxa"/>
            <w:vAlign w:val="center"/>
          </w:tcPr>
          <w:p w14:paraId="520C4A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27,00 %</w:t>
            </w:r>
          </w:p>
        </w:tc>
        <w:tc>
          <w:tcPr>
            <w:tcW w:w="1930" w:type="dxa"/>
            <w:vAlign w:val="center"/>
          </w:tcPr>
          <w:p w14:paraId="3C9519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30,0 % – 50,0 %</w:t>
            </w:r>
          </w:p>
        </w:tc>
        <w:tc>
          <w:tcPr>
            <w:tcW w:w="1358" w:type="dxa"/>
            <w:vAlign w:val="center"/>
          </w:tcPr>
          <w:p w14:paraId="3EF2D8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27373A" w14:paraId="3FC73559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1B0D4F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68B0EE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К3</w:t>
            </w:r>
          </w:p>
        </w:tc>
        <w:tc>
          <w:tcPr>
            <w:tcW w:w="1994" w:type="dxa"/>
            <w:vAlign w:val="center"/>
          </w:tcPr>
          <w:p w14:paraId="66C1F7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63,25 %</w:t>
            </w:r>
          </w:p>
        </w:tc>
        <w:tc>
          <w:tcPr>
            <w:tcW w:w="1930" w:type="dxa"/>
            <w:vAlign w:val="center"/>
          </w:tcPr>
          <w:p w14:paraId="3A4B9A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70,0 % – 90,0 %</w:t>
            </w:r>
          </w:p>
        </w:tc>
        <w:tc>
          <w:tcPr>
            <w:tcW w:w="1358" w:type="dxa"/>
            <w:vAlign w:val="center"/>
          </w:tcPr>
          <w:p w14:paraId="0179FC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27373A" w14:paraId="1F179D3F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58565A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03E508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К4</w:t>
            </w:r>
          </w:p>
        </w:tc>
        <w:tc>
          <w:tcPr>
            <w:tcW w:w="1994" w:type="dxa"/>
            <w:vAlign w:val="center"/>
          </w:tcPr>
          <w:p w14:paraId="048F03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14,24 %</w:t>
            </w:r>
          </w:p>
        </w:tc>
        <w:tc>
          <w:tcPr>
            <w:tcW w:w="1930" w:type="dxa"/>
            <w:vAlign w:val="center"/>
          </w:tcPr>
          <w:p w14:paraId="7D7F6E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25,0 % – 40,0 %</w:t>
            </w:r>
          </w:p>
        </w:tc>
        <w:tc>
          <w:tcPr>
            <w:tcW w:w="1358" w:type="dxa"/>
            <w:vAlign w:val="center"/>
          </w:tcPr>
          <w:p w14:paraId="1CAFCB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27373A" w14:paraId="71E0EAF0" w14:textId="77777777" w:rsidTr="0027373A">
        <w:trPr>
          <w:cantSplit/>
          <w:jc w:val="center"/>
        </w:trPr>
        <w:tc>
          <w:tcPr>
            <w:tcW w:w="2206" w:type="dxa"/>
            <w:vAlign w:val="center"/>
          </w:tcPr>
          <w:p w14:paraId="67F843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867" w:type="dxa"/>
            <w:vAlign w:val="center"/>
          </w:tcPr>
          <w:p w14:paraId="3A5253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К5</w:t>
            </w:r>
          </w:p>
        </w:tc>
        <w:tc>
          <w:tcPr>
            <w:tcW w:w="1994" w:type="dxa"/>
            <w:vAlign w:val="center"/>
          </w:tcPr>
          <w:p w14:paraId="035B54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1930" w:type="dxa"/>
            <w:vAlign w:val="center"/>
          </w:tcPr>
          <w:p w14:paraId="61D813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3,0 % – 7,0 %</w:t>
            </w:r>
          </w:p>
        </w:tc>
        <w:tc>
          <w:tcPr>
            <w:tcW w:w="1358" w:type="dxa"/>
            <w:vAlign w:val="center"/>
          </w:tcPr>
          <w:p w14:paraId="396EFC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5CA1F4D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Множители сценариев шаблона (0,75 / 0,8 / 0,75 / 0,8 / 0,8 и 1,2 / 1,15 / 1,2 / 1,15 / </w:t>
      </w:r>
      <w:r>
        <w:rPr>
          <w:sz w:val="28"/>
        </w:rPr>
        <w:t>1,1) применяются к базовым долям, поэтому осторожные значения К2 и К3 выходят за нижние диапазоны методики, а единая достижимая доля 0,8 / 2 / 4 % попадает в диапазон К5 не во всех сценариях (Р-21). Вывод: сценарии шаблона используются как основные, а диап</w:t>
      </w:r>
      <w:r>
        <w:rPr>
          <w:sz w:val="28"/>
        </w:rPr>
        <w:t>азоны методики – как контроль.</w:t>
      </w:r>
    </w:p>
    <w:p w14:paraId="4C39EB0A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1AA216DD" wp14:editId="5753CF4F">
            <wp:extent cx="5334000" cy="2533650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D:/ИИТ/ЭлектронныйБизнес/ЛР2-3_Объем_рынка/Рисунки/12_chuvstvitelnost_SAM_K1_K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FAB4CC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9 – Чувствительность </w:t>
      </w:r>
      <w:r>
        <w:rPr>
          <w:i/>
          <w:sz w:val="28"/>
        </w:rPr>
        <w:t>SAM</w:t>
      </w:r>
      <w:r>
        <w:rPr>
          <w:sz w:val="28"/>
        </w:rPr>
        <w:t xml:space="preserve"> к коэффициентам К1–К4 в диапазонах ПК табл. 7 (зеленый – верхняя граница диапазона, красный – нижняя)</w:t>
      </w:r>
    </w:p>
    <w:p w14:paraId="00F6F1F8" w14:textId="77777777" w:rsidR="0027373A" w:rsidRDefault="0027643F">
      <w:pPr>
        <w:pStyle w:val="4"/>
        <w:spacing w:before="360" w:after="360" w:line="360" w:lineRule="exact"/>
        <w:ind w:firstLine="709"/>
      </w:pPr>
      <w:bookmarkStart w:id="68" w:name="_1cc5a3c90123e5503598a330231a8e8d96d3337"/>
      <w:bookmarkEnd w:id="67"/>
      <w:r>
        <w:rPr>
          <w:b/>
          <w:sz w:val="28"/>
        </w:rPr>
        <w:t>2.2.5.2 «Снизу вверх» по СВ-X и Similarweb-воронка</w:t>
      </w:r>
    </w:p>
    <w:p w14:paraId="1CAD743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44 – Лист </w:t>
      </w:r>
      <w:r>
        <w:rPr>
          <w:sz w:val="28"/>
        </w:rPr>
        <w:t>03_Снизу_вверх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8"/>
        <w:gridCol w:w="1000"/>
        <w:gridCol w:w="1635"/>
        <w:gridCol w:w="1324"/>
        <w:gridCol w:w="892"/>
        <w:gridCol w:w="784"/>
        <w:gridCol w:w="892"/>
        <w:gridCol w:w="1000"/>
      </w:tblGrid>
      <w:tr w:rsidR="0027373A" w14:paraId="3FF5E6E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7" w:type="dxa"/>
            <w:vAlign w:val="center"/>
          </w:tcPr>
          <w:p w14:paraId="455104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000" w:type="dxa"/>
            <w:vAlign w:val="center"/>
          </w:tcPr>
          <w:p w14:paraId="50146A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1635" w:type="dxa"/>
            <w:vAlign w:val="center"/>
          </w:tcPr>
          <w:p w14:paraId="3A5606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потребностью и готовностью платить (К2 × К4)</w:t>
            </w:r>
          </w:p>
        </w:tc>
        <w:tc>
          <w:tcPr>
            <w:tcW w:w="1324" w:type="dxa"/>
            <w:vAlign w:val="center"/>
          </w:tcPr>
          <w:p w14:paraId="114CA2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Цифровая доступность (К3)</w:t>
            </w:r>
          </w:p>
        </w:tc>
        <w:tc>
          <w:tcPr>
            <w:tcW w:w="892" w:type="dxa"/>
            <w:vAlign w:val="center"/>
          </w:tcPr>
          <w:p w14:paraId="440D6F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 в год</w:t>
            </w:r>
          </w:p>
        </w:tc>
        <w:tc>
          <w:tcPr>
            <w:tcW w:w="784" w:type="dxa"/>
            <w:vAlign w:val="center"/>
          </w:tcPr>
          <w:p w14:paraId="5272DF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892" w:type="dxa"/>
            <w:vAlign w:val="center"/>
          </w:tcPr>
          <w:p w14:paraId="1BF3CE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Годовой объем,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000" w:type="dxa"/>
            <w:vAlign w:val="center"/>
          </w:tcPr>
          <w:p w14:paraId="7355DC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сегмента</w:t>
            </w:r>
          </w:p>
        </w:tc>
      </w:tr>
      <w:tr w:rsidR="0027373A" w14:paraId="03A55F9B" w14:textId="77777777" w:rsidTr="0027373A">
        <w:trPr>
          <w:cantSplit/>
          <w:jc w:val="center"/>
        </w:trPr>
        <w:tc>
          <w:tcPr>
            <w:tcW w:w="1827" w:type="dxa"/>
            <w:vAlign w:val="center"/>
          </w:tcPr>
          <w:p w14:paraId="57A864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 технических и экономических специальностей</w:t>
            </w:r>
          </w:p>
        </w:tc>
        <w:tc>
          <w:tcPr>
            <w:tcW w:w="1000" w:type="dxa"/>
            <w:vAlign w:val="center"/>
          </w:tcPr>
          <w:p w14:paraId="721792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1635" w:type="dxa"/>
            <w:vAlign w:val="center"/>
          </w:tcPr>
          <w:p w14:paraId="0D507A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1,97 %</w:t>
            </w:r>
          </w:p>
        </w:tc>
        <w:tc>
          <w:tcPr>
            <w:tcW w:w="1324" w:type="dxa"/>
            <w:vAlign w:val="center"/>
          </w:tcPr>
          <w:p w14:paraId="6375A7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33B8F4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599779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23214B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90 117</w:t>
            </w:r>
          </w:p>
        </w:tc>
        <w:tc>
          <w:tcPr>
            <w:tcW w:w="1000" w:type="dxa"/>
            <w:vAlign w:val="center"/>
          </w:tcPr>
          <w:p w14:paraId="4F4776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45,5 %</w:t>
            </w:r>
          </w:p>
        </w:tc>
      </w:tr>
      <w:tr w:rsidR="0027373A" w14:paraId="49B80E08" w14:textId="77777777" w:rsidTr="0027373A">
        <w:trPr>
          <w:cantSplit/>
          <w:jc w:val="center"/>
        </w:trPr>
        <w:tc>
          <w:tcPr>
            <w:tcW w:w="1827" w:type="dxa"/>
            <w:vAlign w:val="center"/>
          </w:tcPr>
          <w:p w14:paraId="7A517B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 Аналитики, архитекторы ПО и разработчики</w:t>
            </w:r>
          </w:p>
        </w:tc>
        <w:tc>
          <w:tcPr>
            <w:tcW w:w="1000" w:type="dxa"/>
            <w:vAlign w:val="center"/>
          </w:tcPr>
          <w:p w14:paraId="22FE8E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1635" w:type="dxa"/>
            <w:vAlign w:val="center"/>
          </w:tcPr>
          <w:p w14:paraId="1A9D10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3,94 %</w:t>
            </w:r>
          </w:p>
        </w:tc>
        <w:tc>
          <w:tcPr>
            <w:tcW w:w="1324" w:type="dxa"/>
            <w:vAlign w:val="center"/>
          </w:tcPr>
          <w:p w14:paraId="167F54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2DD83A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5B513E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56C520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102 747</w:t>
            </w:r>
          </w:p>
        </w:tc>
        <w:tc>
          <w:tcPr>
            <w:tcW w:w="1000" w:type="dxa"/>
            <w:vAlign w:val="center"/>
          </w:tcPr>
          <w:p w14:paraId="638A3F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51,9 %</w:t>
            </w:r>
          </w:p>
        </w:tc>
      </w:tr>
      <w:tr w:rsidR="0027373A" w14:paraId="1A0073B6" w14:textId="77777777" w:rsidTr="0027373A">
        <w:trPr>
          <w:cantSplit/>
          <w:jc w:val="center"/>
        </w:trPr>
        <w:tc>
          <w:tcPr>
            <w:tcW w:w="1827" w:type="dxa"/>
            <w:vAlign w:val="center"/>
          </w:tcPr>
          <w:p w14:paraId="34FF1D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 технических дисциплин</w:t>
            </w:r>
          </w:p>
        </w:tc>
        <w:tc>
          <w:tcPr>
            <w:tcW w:w="1000" w:type="dxa"/>
            <w:vAlign w:val="center"/>
          </w:tcPr>
          <w:p w14:paraId="3A0D34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1635" w:type="dxa"/>
            <w:vAlign w:val="center"/>
          </w:tcPr>
          <w:p w14:paraId="27ADD2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2,25 %</w:t>
            </w:r>
          </w:p>
        </w:tc>
        <w:tc>
          <w:tcPr>
            <w:tcW w:w="1324" w:type="dxa"/>
            <w:vAlign w:val="center"/>
          </w:tcPr>
          <w:p w14:paraId="525FA2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892" w:type="dxa"/>
            <w:vAlign w:val="center"/>
          </w:tcPr>
          <w:p w14:paraId="39DB6C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84" w:type="dxa"/>
            <w:vAlign w:val="center"/>
          </w:tcPr>
          <w:p w14:paraId="31EFC9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892" w:type="dxa"/>
            <w:vAlign w:val="center"/>
          </w:tcPr>
          <w:p w14:paraId="571F51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5 127</w:t>
            </w:r>
          </w:p>
        </w:tc>
        <w:tc>
          <w:tcPr>
            <w:tcW w:w="1000" w:type="dxa"/>
            <w:vAlign w:val="center"/>
          </w:tcPr>
          <w:p w14:paraId="677F4E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2,6 %</w:t>
            </w:r>
          </w:p>
        </w:tc>
      </w:tr>
      <w:tr w:rsidR="0027373A" w14:paraId="33216F63" w14:textId="77777777" w:rsidTr="0027373A">
        <w:trPr>
          <w:cantSplit/>
          <w:jc w:val="center"/>
        </w:trPr>
        <w:tc>
          <w:tcPr>
            <w:tcW w:w="1827" w:type="dxa"/>
            <w:vAlign w:val="center"/>
          </w:tcPr>
          <w:p w14:paraId="1E63CC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00" w:type="dxa"/>
            <w:vAlign w:val="center"/>
          </w:tcPr>
          <w:p w14:paraId="75A0C4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1635" w:type="dxa"/>
            <w:vAlign w:val="center"/>
          </w:tcPr>
          <w:p w14:paraId="33A783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24" w:type="dxa"/>
            <w:vAlign w:val="center"/>
          </w:tcPr>
          <w:p w14:paraId="3C5F9E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92" w:type="dxa"/>
            <w:vAlign w:val="center"/>
          </w:tcPr>
          <w:p w14:paraId="3B47D0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84" w:type="dxa"/>
            <w:vAlign w:val="center"/>
          </w:tcPr>
          <w:p w14:paraId="4D0C11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92" w:type="dxa"/>
            <w:vAlign w:val="center"/>
          </w:tcPr>
          <w:p w14:paraId="62F5BF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197 991</w:t>
            </w:r>
          </w:p>
        </w:tc>
        <w:tc>
          <w:tcPr>
            <w:tcW w:w="1000" w:type="dxa"/>
            <w:vAlign w:val="center"/>
          </w:tcPr>
          <w:p w14:paraId="08BC19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24BAF93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Шаблон не содержит отдельной готовности платить (Р-33), поэтому колонка «доля с потребностью» заполнена произведением К2 × К4. Результат совпадает с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по построению: обе методики используют одни и те же сегменты и коэффициенты, поэтому согласие этих</w:t>
      </w:r>
      <w:r>
        <w:rPr>
          <w:sz w:val="28"/>
        </w:rPr>
        <w:t xml:space="preserve"> двух расчетов не </w:t>
      </w:r>
      <w:r>
        <w:rPr>
          <w:sz w:val="28"/>
        </w:rPr>
        <w:lastRenderedPageBreak/>
        <w:t xml:space="preserve">является независимой проверкой; независимую проверку дают только расчеты по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 (раздел 2.10).</w:t>
      </w:r>
    </w:p>
    <w:p w14:paraId="33F77B10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45 – Лист 04_</w:t>
      </w:r>
      <w:r>
        <w:rPr>
          <w:i/>
          <w:sz w:val="28"/>
        </w:rPr>
        <w:t>Similarweb</w:t>
      </w:r>
      <w:r>
        <w:rPr>
          <w:sz w:val="28"/>
        </w:rPr>
        <w:t xml:space="preserve"> (СВ-</w:t>
      </w:r>
      <w:r>
        <w:rPr>
          <w:i/>
          <w:sz w:val="28"/>
        </w:rPr>
        <w:t>X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1034"/>
        <w:gridCol w:w="1126"/>
        <w:gridCol w:w="574"/>
        <w:gridCol w:w="1125"/>
        <w:gridCol w:w="1309"/>
        <w:gridCol w:w="1125"/>
        <w:gridCol w:w="1125"/>
        <w:gridCol w:w="482"/>
      </w:tblGrid>
      <w:tr w:rsidR="0027373A" w14:paraId="1312BCA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4" w:type="dxa"/>
            <w:vAlign w:val="center"/>
          </w:tcPr>
          <w:p w14:paraId="3838E4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033" w:type="dxa"/>
            <w:vAlign w:val="center"/>
          </w:tcPr>
          <w:p w14:paraId="79A71F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25" w:type="dxa"/>
            <w:vAlign w:val="center"/>
          </w:tcPr>
          <w:p w14:paraId="1B76CB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74" w:type="dxa"/>
            <w:vAlign w:val="center"/>
          </w:tcPr>
          <w:p w14:paraId="376F61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125" w:type="dxa"/>
            <w:vAlign w:val="center"/>
          </w:tcPr>
          <w:p w14:paraId="47067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релевантных каналов</w:t>
            </w:r>
          </w:p>
        </w:tc>
        <w:tc>
          <w:tcPr>
            <w:tcW w:w="1309" w:type="dxa"/>
            <w:vAlign w:val="center"/>
          </w:tcPr>
          <w:p w14:paraId="5E94EE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Коммерческая релевантность</w:t>
            </w:r>
          </w:p>
        </w:tc>
        <w:tc>
          <w:tcPr>
            <w:tcW w:w="1125" w:type="dxa"/>
            <w:vAlign w:val="center"/>
          </w:tcPr>
          <w:p w14:paraId="127CC2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визиты/мес.</w:t>
            </w:r>
          </w:p>
        </w:tc>
        <w:tc>
          <w:tcPr>
            <w:tcW w:w="1125" w:type="dxa"/>
            <w:vAlign w:val="center"/>
          </w:tcPr>
          <w:p w14:paraId="572D9D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визиты/год</w:t>
            </w:r>
          </w:p>
        </w:tc>
        <w:tc>
          <w:tcPr>
            <w:tcW w:w="482" w:type="dxa"/>
            <w:vAlign w:val="center"/>
          </w:tcPr>
          <w:p w14:paraId="0C0ABD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</w:tr>
      <w:tr w:rsidR="0027373A" w14:paraId="1EDC697C" w14:textId="77777777" w:rsidTr="0027373A">
        <w:trPr>
          <w:cantSplit/>
          <w:jc w:val="center"/>
        </w:trPr>
        <w:tc>
          <w:tcPr>
            <w:tcW w:w="1454" w:type="dxa"/>
            <w:vAlign w:val="center"/>
          </w:tcPr>
          <w:p w14:paraId="50DCC8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033" w:type="dxa"/>
            <w:vAlign w:val="center"/>
          </w:tcPr>
          <w:p w14:paraId="41021B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08F03F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574" w:type="dxa"/>
            <w:vAlign w:val="center"/>
          </w:tcPr>
          <w:p w14:paraId="03BDA0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1CB3A9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309" w:type="dxa"/>
            <w:vAlign w:val="center"/>
          </w:tcPr>
          <w:p w14:paraId="338281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30B502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260,6</w:t>
            </w:r>
          </w:p>
        </w:tc>
        <w:tc>
          <w:tcPr>
            <w:tcW w:w="1125" w:type="dxa"/>
            <w:vAlign w:val="center"/>
          </w:tcPr>
          <w:p w14:paraId="2B289F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3 127</w:t>
            </w:r>
          </w:p>
        </w:tc>
        <w:tc>
          <w:tcPr>
            <w:tcW w:w="482" w:type="dxa"/>
            <w:vAlign w:val="center"/>
          </w:tcPr>
          <w:p w14:paraId="506A73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11,0 %</w:t>
            </w:r>
          </w:p>
        </w:tc>
      </w:tr>
      <w:tr w:rsidR="0027373A" w14:paraId="08206531" w14:textId="77777777" w:rsidTr="0027373A">
        <w:trPr>
          <w:cantSplit/>
          <w:jc w:val="center"/>
        </w:trPr>
        <w:tc>
          <w:tcPr>
            <w:tcW w:w="1454" w:type="dxa"/>
            <w:vAlign w:val="center"/>
          </w:tcPr>
          <w:p w14:paraId="08C777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033" w:type="dxa"/>
            <w:vAlign w:val="center"/>
          </w:tcPr>
          <w:p w14:paraId="67510D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</w:t>
            </w:r>
          </w:p>
        </w:tc>
        <w:tc>
          <w:tcPr>
            <w:tcW w:w="1125" w:type="dxa"/>
            <w:vAlign w:val="center"/>
          </w:tcPr>
          <w:p w14:paraId="2B7AF7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574" w:type="dxa"/>
            <w:vAlign w:val="center"/>
          </w:tcPr>
          <w:p w14:paraId="27849B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254A93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309" w:type="dxa"/>
            <w:vAlign w:val="center"/>
          </w:tcPr>
          <w:p w14:paraId="390516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132BEF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1 870,9</w:t>
            </w:r>
          </w:p>
        </w:tc>
        <w:tc>
          <w:tcPr>
            <w:tcW w:w="1125" w:type="dxa"/>
            <w:vAlign w:val="center"/>
          </w:tcPr>
          <w:p w14:paraId="179B67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22 450</w:t>
            </w:r>
          </w:p>
        </w:tc>
        <w:tc>
          <w:tcPr>
            <w:tcW w:w="482" w:type="dxa"/>
            <w:vAlign w:val="center"/>
          </w:tcPr>
          <w:p w14:paraId="3FE67B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78,8 %</w:t>
            </w:r>
          </w:p>
        </w:tc>
      </w:tr>
      <w:tr w:rsidR="0027373A" w14:paraId="51794BE6" w14:textId="77777777" w:rsidTr="0027373A">
        <w:trPr>
          <w:cantSplit/>
          <w:jc w:val="center"/>
        </w:trPr>
        <w:tc>
          <w:tcPr>
            <w:tcW w:w="1454" w:type="dxa"/>
            <w:vAlign w:val="center"/>
          </w:tcPr>
          <w:p w14:paraId="5DD6BC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033" w:type="dxa"/>
            <w:vAlign w:val="center"/>
          </w:tcPr>
          <w:p w14:paraId="121020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0FC7DD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574" w:type="dxa"/>
            <w:vAlign w:val="center"/>
          </w:tcPr>
          <w:p w14:paraId="0178F2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17E8CA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309" w:type="dxa"/>
            <w:vAlign w:val="center"/>
          </w:tcPr>
          <w:p w14:paraId="58ADB5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1B0FE7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232,5</w:t>
            </w:r>
          </w:p>
        </w:tc>
        <w:tc>
          <w:tcPr>
            <w:tcW w:w="1125" w:type="dxa"/>
            <w:vAlign w:val="center"/>
          </w:tcPr>
          <w:p w14:paraId="4C2F24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2 790</w:t>
            </w:r>
          </w:p>
        </w:tc>
        <w:tc>
          <w:tcPr>
            <w:tcW w:w="482" w:type="dxa"/>
            <w:vAlign w:val="center"/>
          </w:tcPr>
          <w:p w14:paraId="47A9A0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9,8 %</w:t>
            </w:r>
          </w:p>
        </w:tc>
      </w:tr>
      <w:tr w:rsidR="0027373A" w14:paraId="2ED799C8" w14:textId="77777777" w:rsidTr="0027373A">
        <w:trPr>
          <w:cantSplit/>
          <w:jc w:val="center"/>
        </w:trPr>
        <w:tc>
          <w:tcPr>
            <w:tcW w:w="1454" w:type="dxa"/>
            <w:vAlign w:val="center"/>
          </w:tcPr>
          <w:p w14:paraId="3561A1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033" w:type="dxa"/>
            <w:vAlign w:val="center"/>
          </w:tcPr>
          <w:p w14:paraId="7D6B67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1125" w:type="dxa"/>
            <w:vAlign w:val="center"/>
          </w:tcPr>
          <w:p w14:paraId="1C7450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574" w:type="dxa"/>
            <w:vAlign w:val="center"/>
          </w:tcPr>
          <w:p w14:paraId="355082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25" w:type="dxa"/>
            <w:vAlign w:val="center"/>
          </w:tcPr>
          <w:p w14:paraId="6CB177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309" w:type="dxa"/>
            <w:vAlign w:val="center"/>
          </w:tcPr>
          <w:p w14:paraId="6F533D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25" w:type="dxa"/>
            <w:vAlign w:val="center"/>
          </w:tcPr>
          <w:p w14:paraId="677024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125" w:type="dxa"/>
            <w:vAlign w:val="center"/>
          </w:tcPr>
          <w:p w14:paraId="543BDC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482" w:type="dxa"/>
            <w:vAlign w:val="center"/>
          </w:tcPr>
          <w:p w14:paraId="17979F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0,4 %</w:t>
            </w:r>
          </w:p>
        </w:tc>
      </w:tr>
      <w:tr w:rsidR="0027373A" w14:paraId="12154777" w14:textId="77777777" w:rsidTr="0027373A">
        <w:trPr>
          <w:cantSplit/>
          <w:jc w:val="center"/>
        </w:trPr>
        <w:tc>
          <w:tcPr>
            <w:tcW w:w="1454" w:type="dxa"/>
            <w:vAlign w:val="center"/>
          </w:tcPr>
          <w:p w14:paraId="203367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033" w:type="dxa"/>
            <w:vAlign w:val="center"/>
          </w:tcPr>
          <w:p w14:paraId="6F07E5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1CFA81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9 005 500</w:t>
            </w:r>
          </w:p>
        </w:tc>
        <w:tc>
          <w:tcPr>
            <w:tcW w:w="574" w:type="dxa"/>
            <w:vAlign w:val="center"/>
          </w:tcPr>
          <w:p w14:paraId="5138E8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0F2BB1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09" w:type="dxa"/>
            <w:vAlign w:val="center"/>
          </w:tcPr>
          <w:p w14:paraId="1A46BB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25" w:type="dxa"/>
            <w:vAlign w:val="center"/>
          </w:tcPr>
          <w:p w14:paraId="268292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2 373,5</w:t>
            </w:r>
          </w:p>
        </w:tc>
        <w:tc>
          <w:tcPr>
            <w:tcW w:w="1125" w:type="dxa"/>
            <w:vAlign w:val="center"/>
          </w:tcPr>
          <w:p w14:paraId="7A497B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28 482</w:t>
            </w:r>
          </w:p>
        </w:tc>
        <w:tc>
          <w:tcPr>
            <w:tcW w:w="482" w:type="dxa"/>
            <w:vAlign w:val="center"/>
          </w:tcPr>
          <w:p w14:paraId="700886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55634DB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46 – Лист 05_Воронка_</w:t>
      </w:r>
      <w:r>
        <w:rPr>
          <w:i/>
          <w:sz w:val="28"/>
        </w:rPr>
        <w:t>SW</w:t>
      </w:r>
      <w:r>
        <w:rPr>
          <w:sz w:val="28"/>
        </w:rPr>
        <w:t xml:space="preserve">: воронка на данных </w:t>
      </w:r>
      <w:r>
        <w:rPr>
          <w:i/>
          <w:sz w:val="28"/>
        </w:rPr>
        <w:t>Similarweb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70"/>
        <w:gridCol w:w="1728"/>
        <w:gridCol w:w="1210"/>
        <w:gridCol w:w="2247"/>
      </w:tblGrid>
      <w:tr w:rsidR="0027373A" w14:paraId="15DA770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69" w:type="dxa"/>
            <w:vAlign w:val="center"/>
          </w:tcPr>
          <w:p w14:paraId="5DA922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28" w:type="dxa"/>
            <w:vAlign w:val="center"/>
          </w:tcPr>
          <w:p w14:paraId="3CA7CF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10" w:type="dxa"/>
            <w:vAlign w:val="center"/>
          </w:tcPr>
          <w:p w14:paraId="0CD935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247" w:type="dxa"/>
            <w:vAlign w:val="center"/>
          </w:tcPr>
          <w:p w14:paraId="03F62A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01419E96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791638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Годовые релевантные визиты конкурентов</w:t>
            </w:r>
          </w:p>
        </w:tc>
        <w:tc>
          <w:tcPr>
            <w:tcW w:w="1728" w:type="dxa"/>
            <w:vAlign w:val="center"/>
          </w:tcPr>
          <w:p w14:paraId="6484DC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17 089</w:t>
            </w:r>
          </w:p>
        </w:tc>
        <w:tc>
          <w:tcPr>
            <w:tcW w:w="1210" w:type="dxa"/>
            <w:vAlign w:val="center"/>
          </w:tcPr>
          <w:p w14:paraId="580851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28 482</w:t>
            </w:r>
          </w:p>
        </w:tc>
        <w:tc>
          <w:tcPr>
            <w:tcW w:w="2247" w:type="dxa"/>
            <w:vAlign w:val="center"/>
          </w:tcPr>
          <w:p w14:paraId="5228C6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39 875</w:t>
            </w:r>
          </w:p>
        </w:tc>
      </w:tr>
      <w:tr w:rsidR="0027373A" w14:paraId="7527452E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4D6DA2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Корректировка на неполную выборку</w:t>
            </w:r>
          </w:p>
        </w:tc>
        <w:tc>
          <w:tcPr>
            <w:tcW w:w="1728" w:type="dxa"/>
            <w:vAlign w:val="center"/>
          </w:tcPr>
          <w:p w14:paraId="01F1AA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210" w:type="dxa"/>
            <w:vAlign w:val="center"/>
          </w:tcPr>
          <w:p w14:paraId="2F200B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2247" w:type="dxa"/>
            <w:vAlign w:val="center"/>
          </w:tcPr>
          <w:p w14:paraId="7B61E1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</w:tr>
      <w:tr w:rsidR="0027373A" w14:paraId="33FC1A3B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7E95DE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Скорректированные релевантные визиты</w:t>
            </w:r>
          </w:p>
        </w:tc>
        <w:tc>
          <w:tcPr>
            <w:tcW w:w="1728" w:type="dxa"/>
            <w:vAlign w:val="center"/>
          </w:tcPr>
          <w:p w14:paraId="567B8C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19 653</w:t>
            </w:r>
          </w:p>
        </w:tc>
        <w:tc>
          <w:tcPr>
            <w:tcW w:w="1210" w:type="dxa"/>
            <w:vAlign w:val="center"/>
          </w:tcPr>
          <w:p w14:paraId="5CCE8E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32 755</w:t>
            </w:r>
          </w:p>
        </w:tc>
        <w:tc>
          <w:tcPr>
            <w:tcW w:w="2247" w:type="dxa"/>
            <w:vAlign w:val="center"/>
          </w:tcPr>
          <w:p w14:paraId="7B2E22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45 857</w:t>
            </w:r>
          </w:p>
        </w:tc>
      </w:tr>
      <w:tr w:rsidR="0027373A" w14:paraId="48A83BBD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698707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визита в заявку</w:t>
            </w:r>
          </w:p>
        </w:tc>
        <w:tc>
          <w:tcPr>
            <w:tcW w:w="1728" w:type="dxa"/>
            <w:vAlign w:val="center"/>
          </w:tcPr>
          <w:p w14:paraId="7C44F5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1,75 %</w:t>
            </w:r>
          </w:p>
        </w:tc>
        <w:tc>
          <w:tcPr>
            <w:tcW w:w="1210" w:type="dxa"/>
            <w:vAlign w:val="center"/>
          </w:tcPr>
          <w:p w14:paraId="7C8888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2,50 %</w:t>
            </w:r>
          </w:p>
        </w:tc>
        <w:tc>
          <w:tcPr>
            <w:tcW w:w="2247" w:type="dxa"/>
            <w:vAlign w:val="center"/>
          </w:tcPr>
          <w:p w14:paraId="1CF6F1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3,25 %</w:t>
            </w:r>
          </w:p>
        </w:tc>
      </w:tr>
      <w:tr w:rsidR="0027373A" w14:paraId="6E1134CE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7908A6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Оценочное число заявок</w:t>
            </w:r>
          </w:p>
        </w:tc>
        <w:tc>
          <w:tcPr>
            <w:tcW w:w="1728" w:type="dxa"/>
            <w:vAlign w:val="center"/>
          </w:tcPr>
          <w:p w14:paraId="5BF45B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344</w:t>
            </w:r>
          </w:p>
        </w:tc>
        <w:tc>
          <w:tcPr>
            <w:tcW w:w="1210" w:type="dxa"/>
            <w:vAlign w:val="center"/>
          </w:tcPr>
          <w:p w14:paraId="486C99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819</w:t>
            </w:r>
          </w:p>
        </w:tc>
        <w:tc>
          <w:tcPr>
            <w:tcW w:w="2247" w:type="dxa"/>
            <w:vAlign w:val="center"/>
          </w:tcPr>
          <w:p w14:paraId="095A73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1 490</w:t>
            </w:r>
          </w:p>
        </w:tc>
      </w:tr>
      <w:tr w:rsidR="0027373A" w14:paraId="2A742B4B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2523B1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заявки в продажу</w:t>
            </w:r>
          </w:p>
        </w:tc>
        <w:tc>
          <w:tcPr>
            <w:tcW w:w="1728" w:type="dxa"/>
            <w:vAlign w:val="center"/>
          </w:tcPr>
          <w:p w14:paraId="656066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3,20 %</w:t>
            </w:r>
          </w:p>
        </w:tc>
        <w:tc>
          <w:tcPr>
            <w:tcW w:w="1210" w:type="dxa"/>
            <w:vAlign w:val="center"/>
          </w:tcPr>
          <w:p w14:paraId="3E4C70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4,00 %</w:t>
            </w:r>
          </w:p>
        </w:tc>
        <w:tc>
          <w:tcPr>
            <w:tcW w:w="2247" w:type="dxa"/>
            <w:vAlign w:val="center"/>
          </w:tcPr>
          <w:p w14:paraId="1595AF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4,80 %</w:t>
            </w:r>
          </w:p>
        </w:tc>
      </w:tr>
      <w:tr w:rsidR="0027373A" w14:paraId="7CFD3161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45ADA6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Оценочное число продаж</w:t>
            </w:r>
          </w:p>
        </w:tc>
        <w:tc>
          <w:tcPr>
            <w:tcW w:w="1728" w:type="dxa"/>
            <w:vAlign w:val="center"/>
          </w:tcPr>
          <w:p w14:paraId="31E4D6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11,01</w:t>
            </w:r>
          </w:p>
        </w:tc>
        <w:tc>
          <w:tcPr>
            <w:tcW w:w="1210" w:type="dxa"/>
            <w:vAlign w:val="center"/>
          </w:tcPr>
          <w:p w14:paraId="32F460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2247" w:type="dxa"/>
            <w:vAlign w:val="center"/>
          </w:tcPr>
          <w:p w14:paraId="642510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</w:tr>
      <w:tr w:rsidR="0027373A" w14:paraId="14F0FCEB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185C5E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годовой чек</w:t>
            </w:r>
          </w:p>
        </w:tc>
        <w:tc>
          <w:tcPr>
            <w:tcW w:w="1728" w:type="dxa"/>
            <w:vAlign w:val="center"/>
          </w:tcPr>
          <w:p w14:paraId="2AA091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</w:t>
            </w:r>
          </w:p>
        </w:tc>
        <w:tc>
          <w:tcPr>
            <w:tcW w:w="1210" w:type="dxa"/>
            <w:vAlign w:val="center"/>
          </w:tcPr>
          <w:p w14:paraId="6CE8DA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</w:t>
            </w:r>
          </w:p>
        </w:tc>
        <w:tc>
          <w:tcPr>
            <w:tcW w:w="2247" w:type="dxa"/>
            <w:vAlign w:val="center"/>
          </w:tcPr>
          <w:p w14:paraId="3C188D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145</w:t>
            </w:r>
          </w:p>
        </w:tc>
      </w:tr>
      <w:tr w:rsidR="0027373A" w14:paraId="7F6A70FC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7C237D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повторных продаж</w:t>
            </w:r>
          </w:p>
        </w:tc>
        <w:tc>
          <w:tcPr>
            <w:tcW w:w="1728" w:type="dxa"/>
            <w:vAlign w:val="center"/>
          </w:tcPr>
          <w:p w14:paraId="788789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1,08</w:t>
            </w:r>
          </w:p>
        </w:tc>
        <w:tc>
          <w:tcPr>
            <w:tcW w:w="1210" w:type="dxa"/>
            <w:vAlign w:val="center"/>
          </w:tcPr>
          <w:p w14:paraId="02B33B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  <w:tc>
          <w:tcPr>
            <w:tcW w:w="2247" w:type="dxa"/>
            <w:vAlign w:val="center"/>
          </w:tcPr>
          <w:p w14:paraId="30EC97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1,32</w:t>
            </w:r>
          </w:p>
        </w:tc>
      </w:tr>
      <w:tr w:rsidR="0027373A" w14:paraId="0A14CC68" w14:textId="77777777" w:rsidTr="0027373A">
        <w:trPr>
          <w:cantSplit/>
          <w:jc w:val="center"/>
        </w:trPr>
        <w:tc>
          <w:tcPr>
            <w:tcW w:w="4169" w:type="dxa"/>
            <w:vAlign w:val="center"/>
          </w:tcPr>
          <w:p w14:paraId="317D60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годового объема рынка по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728" w:type="dxa"/>
            <w:vAlign w:val="center"/>
          </w:tcPr>
          <w:p w14:paraId="31DA60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210" w:type="dxa"/>
            <w:vAlign w:val="center"/>
          </w:tcPr>
          <w:p w14:paraId="21B265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247" w:type="dxa"/>
            <w:vAlign w:val="center"/>
          </w:tcPr>
          <w:p w14:paraId="53E819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13 727</w:t>
            </w:r>
          </w:p>
        </w:tc>
      </w:tr>
    </w:tbl>
    <w:p w14:paraId="5AF2615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Корректировка на неполную выборку 1,15 и множители сценариев (</w:t>
      </w:r>
      <w:r>
        <w:rPr>
          <w:i/>
          <w:sz w:val="28"/>
        </w:rPr>
        <w:t>CR1</w:t>
      </w:r>
      <w:r>
        <w:rPr>
          <w:sz w:val="28"/>
        </w:rPr>
        <w:t xml:space="preserve"> ×0,7 / ×1 / ×1,3; </w:t>
      </w:r>
      <w:r>
        <w:rPr>
          <w:i/>
          <w:sz w:val="28"/>
        </w:rPr>
        <w:t>CR2</w:t>
      </w:r>
      <w:r>
        <w:rPr>
          <w:sz w:val="28"/>
        </w:rPr>
        <w:t xml:space="preserve"> и чек ×0,8 / ×1 / ×1,2; повторы ×0,9 / ×1 / ×1,1) скрыты в формулах шаблона (Р-32, Р-36); в методике покр</w:t>
      </w:r>
      <w:r>
        <w:rPr>
          <w:sz w:val="28"/>
        </w:rPr>
        <w:t>ытие задается явно: 0,5 / 0,7 / 0,9.</w:t>
      </w:r>
    </w:p>
    <w:p w14:paraId="1F8DED60" w14:textId="77777777" w:rsidR="0027373A" w:rsidRDefault="0027643F">
      <w:pPr>
        <w:pStyle w:val="4"/>
        <w:spacing w:before="360" w:after="360" w:line="360" w:lineRule="exact"/>
        <w:ind w:firstLine="709"/>
      </w:pPr>
      <w:bookmarkStart w:id="69" w:name="_836059cdfbc095dff4ff63edb3b88f50b685c62"/>
      <w:bookmarkEnd w:id="68"/>
      <w:r>
        <w:rPr>
          <w:b/>
          <w:sz w:val="28"/>
        </w:rPr>
        <w:lastRenderedPageBreak/>
        <w:t>2.2.5.3 Вариант Word: «снизу вверх» по каналам и подписка</w:t>
      </w:r>
    </w:p>
    <w:p w14:paraId="22D84562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47 – Вариант по </w:t>
      </w:r>
      <w:r>
        <w:rPr>
          <w:i/>
          <w:sz w:val="28"/>
        </w:rPr>
        <w:t>Word</w:t>
      </w:r>
      <w:r>
        <w:rPr>
          <w:sz w:val="28"/>
        </w:rPr>
        <w:t>: «снизу вверх» по каналам и для подписного сервиса (СВ табл. 17,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62"/>
        <w:gridCol w:w="1554"/>
        <w:gridCol w:w="1119"/>
        <w:gridCol w:w="2020"/>
      </w:tblGrid>
      <w:tr w:rsidR="0027373A" w14:paraId="10E2B9E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62" w:type="dxa"/>
            <w:vAlign w:val="center"/>
          </w:tcPr>
          <w:p w14:paraId="5DEA7B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Формула</w:t>
            </w:r>
          </w:p>
        </w:tc>
        <w:tc>
          <w:tcPr>
            <w:tcW w:w="1554" w:type="dxa"/>
            <w:vAlign w:val="center"/>
          </w:tcPr>
          <w:p w14:paraId="078AC8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19" w:type="dxa"/>
            <w:vAlign w:val="center"/>
          </w:tcPr>
          <w:p w14:paraId="723693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20" w:type="dxa"/>
            <w:vAlign w:val="center"/>
          </w:tcPr>
          <w:p w14:paraId="32D783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1D0F9F77" w14:textId="77777777" w:rsidTr="0027373A">
        <w:trPr>
          <w:cantSplit/>
          <w:jc w:val="center"/>
        </w:trPr>
        <w:tc>
          <w:tcPr>
            <w:tcW w:w="4662" w:type="dxa"/>
            <w:vAlign w:val="center"/>
          </w:tcPr>
          <w:p w14:paraId="650255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каналам (ф. 5): посещения РБ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48,47 % × коммерческая доля 20 / 35 / 50 % × </w:t>
            </w: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2,5 % × 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4 % × чек × 12, BYN/год</w:t>
            </w:r>
          </w:p>
        </w:tc>
        <w:tc>
          <w:tcPr>
            <w:tcW w:w="1554" w:type="dxa"/>
            <w:vAlign w:val="center"/>
          </w:tcPr>
          <w:p w14:paraId="258FD7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2 485</w:t>
            </w:r>
          </w:p>
        </w:tc>
        <w:tc>
          <w:tcPr>
            <w:tcW w:w="1119" w:type="dxa"/>
            <w:vAlign w:val="center"/>
          </w:tcPr>
          <w:p w14:paraId="1A3AB4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4 348</w:t>
            </w:r>
          </w:p>
        </w:tc>
        <w:tc>
          <w:tcPr>
            <w:tcW w:w="2020" w:type="dxa"/>
            <w:vAlign w:val="center"/>
          </w:tcPr>
          <w:p w14:paraId="59368E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6 212</w:t>
            </w:r>
          </w:p>
        </w:tc>
      </w:tr>
      <w:tr w:rsidR="0027373A" w14:paraId="2C6C7440" w14:textId="77777777" w:rsidTr="0027373A">
        <w:trPr>
          <w:cantSplit/>
          <w:jc w:val="center"/>
        </w:trPr>
        <w:tc>
          <w:tcPr>
            <w:tcW w:w="4662" w:type="dxa"/>
            <w:vAlign w:val="center"/>
          </w:tcPr>
          <w:p w14:paraId="7B655C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Подписной сервис (табл. 17): посещения × коммерческая доля × регистрация × оплата (3 / 4 / 5 %) × </w:t>
            </w:r>
            <w:r>
              <w:rPr>
                <w:sz w:val="24"/>
              </w:rPr>
              <w:t>срок удержания (12 × 1 / 1,2 / 1,5 мес.) × ежемесячный платеж × 12, BYN/год</w:t>
            </w:r>
          </w:p>
        </w:tc>
        <w:tc>
          <w:tcPr>
            <w:tcW w:w="1554" w:type="dxa"/>
            <w:vAlign w:val="center"/>
          </w:tcPr>
          <w:p w14:paraId="7AA592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3 845</w:t>
            </w:r>
          </w:p>
        </w:tc>
        <w:tc>
          <w:tcPr>
            <w:tcW w:w="1119" w:type="dxa"/>
            <w:vAlign w:val="center"/>
          </w:tcPr>
          <w:p w14:paraId="3D02EE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10 766</w:t>
            </w:r>
          </w:p>
        </w:tc>
        <w:tc>
          <w:tcPr>
            <w:tcW w:w="2020" w:type="dxa"/>
            <w:vAlign w:val="center"/>
          </w:tcPr>
          <w:p w14:paraId="34794C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24 030</w:t>
            </w:r>
          </w:p>
        </w:tc>
      </w:tr>
    </w:tbl>
    <w:p w14:paraId="57B4988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Word</w:t>
      </w:r>
      <w:r>
        <w:rPr>
          <w:sz w:val="28"/>
        </w:rPr>
        <w:t xml:space="preserve"> три версии формулы «снизу вверх» (</w:t>
      </w:r>
      <w:r>
        <w:rPr>
          <w:i/>
          <w:sz w:val="28"/>
        </w:rPr>
        <w:t>W-2</w:t>
      </w:r>
      <w:r>
        <w:rPr>
          <w:sz w:val="28"/>
        </w:rPr>
        <w:t xml:space="preserve">, Р-33): клиенты × частота × чек (ПК), трафик × конверсии (СВ), подписка; для </w:t>
      </w:r>
      <w:r>
        <w:rPr>
          <w:i/>
          <w:sz w:val="28"/>
        </w:rPr>
        <w:t>NotaCode</w:t>
      </w:r>
      <w:r>
        <w:rPr>
          <w:sz w:val="28"/>
        </w:rPr>
        <w:t xml:space="preserve"> приведены все три. Канальная</w:t>
      </w:r>
      <w:r>
        <w:rPr>
          <w:sz w:val="28"/>
        </w:rPr>
        <w:t xml:space="preserve"> оценка использует только показанный канал </w:t>
      </w:r>
      <w:r>
        <w:rPr>
          <w:i/>
          <w:sz w:val="28"/>
        </w:rPr>
        <w:t>Organic</w:t>
      </w:r>
      <w:r>
        <w:rPr>
          <w:sz w:val="28"/>
        </w:rPr>
        <w:t xml:space="preserve"> одного домена и поэтому нижняя.</w:t>
      </w:r>
    </w:p>
    <w:p w14:paraId="464C9F14" w14:textId="77777777" w:rsidR="0027373A" w:rsidRDefault="0027643F">
      <w:pPr>
        <w:pStyle w:val="4"/>
        <w:spacing w:before="360" w:after="360" w:line="360" w:lineRule="exact"/>
        <w:ind w:firstLine="709"/>
      </w:pPr>
      <w:bookmarkStart w:id="70" w:name="_58f5541bf6bd3a287563e4ecee9d7bec8f9531d"/>
      <w:bookmarkEnd w:id="69"/>
      <w:r>
        <w:rPr>
          <w:b/>
          <w:sz w:val="28"/>
        </w:rPr>
        <w:t>2.2.5.4 Итоговые диапазоны СВ-X</w:t>
      </w:r>
    </w:p>
    <w:p w14:paraId="047F9DE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48 – Лист 06_Сверка (</w:t>
      </w:r>
      <w:r>
        <w:rPr>
          <w:i/>
          <w:sz w:val="28"/>
        </w:rPr>
        <w:t>Excel</w:t>
      </w:r>
      <w:r>
        <w:rPr>
          <w:sz w:val="28"/>
        </w:rPr>
        <w:t>): сопоставление методов на уровне рынка, 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2138"/>
        <w:gridCol w:w="1497"/>
        <w:gridCol w:w="2780"/>
      </w:tblGrid>
      <w:tr w:rsidR="0027373A" w14:paraId="7D1393C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40" w:type="dxa"/>
            <w:vAlign w:val="center"/>
          </w:tcPr>
          <w:p w14:paraId="2ED986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138" w:type="dxa"/>
            <w:vAlign w:val="center"/>
          </w:tcPr>
          <w:p w14:paraId="6A04FA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497" w:type="dxa"/>
            <w:vAlign w:val="center"/>
          </w:tcPr>
          <w:p w14:paraId="5C08E4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780" w:type="dxa"/>
            <w:vAlign w:val="center"/>
          </w:tcPr>
          <w:p w14:paraId="5C45CE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71930526" w14:textId="77777777" w:rsidTr="0027373A">
        <w:trPr>
          <w:cantSplit/>
          <w:jc w:val="center"/>
        </w:trPr>
        <w:tc>
          <w:tcPr>
            <w:tcW w:w="2940" w:type="dxa"/>
            <w:vAlign w:val="center"/>
          </w:tcPr>
          <w:p w14:paraId="73183A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Сверху вниз</w:t>
            </w:r>
          </w:p>
        </w:tc>
        <w:tc>
          <w:tcPr>
            <w:tcW w:w="2138" w:type="dxa"/>
            <w:vAlign w:val="center"/>
          </w:tcPr>
          <w:p w14:paraId="038C86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497" w:type="dxa"/>
            <w:vAlign w:val="center"/>
          </w:tcPr>
          <w:p w14:paraId="411E24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780" w:type="dxa"/>
            <w:vAlign w:val="center"/>
          </w:tcPr>
          <w:p w14:paraId="3C6B0B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</w:tr>
      <w:tr w:rsidR="0027373A" w14:paraId="1D61B98C" w14:textId="77777777" w:rsidTr="0027373A">
        <w:trPr>
          <w:cantSplit/>
          <w:jc w:val="center"/>
        </w:trPr>
        <w:tc>
          <w:tcPr>
            <w:tcW w:w="2940" w:type="dxa"/>
            <w:vAlign w:val="center"/>
          </w:tcPr>
          <w:p w14:paraId="30397B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Снизу вверх</w:t>
            </w:r>
          </w:p>
        </w:tc>
        <w:tc>
          <w:tcPr>
            <w:tcW w:w="2138" w:type="dxa"/>
            <w:vAlign w:val="center"/>
          </w:tcPr>
          <w:p w14:paraId="284162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118 795</w:t>
            </w:r>
          </w:p>
        </w:tc>
        <w:tc>
          <w:tcPr>
            <w:tcW w:w="1497" w:type="dxa"/>
            <w:vAlign w:val="center"/>
          </w:tcPr>
          <w:p w14:paraId="6F70DC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197 991</w:t>
            </w:r>
          </w:p>
        </w:tc>
        <w:tc>
          <w:tcPr>
            <w:tcW w:w="2780" w:type="dxa"/>
            <w:vAlign w:val="center"/>
          </w:tcPr>
          <w:p w14:paraId="57BD89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277 188</w:t>
            </w:r>
          </w:p>
        </w:tc>
      </w:tr>
      <w:tr w:rsidR="0027373A" w14:paraId="07FADF24" w14:textId="77777777" w:rsidTr="0027373A">
        <w:trPr>
          <w:cantSplit/>
          <w:jc w:val="center"/>
        </w:trPr>
        <w:tc>
          <w:tcPr>
            <w:tcW w:w="2940" w:type="dxa"/>
            <w:vAlign w:val="center"/>
          </w:tcPr>
          <w:p w14:paraId="4917DE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</w:t>
            </w:r>
          </w:p>
        </w:tc>
        <w:tc>
          <w:tcPr>
            <w:tcW w:w="2138" w:type="dxa"/>
            <w:vAlign w:val="center"/>
          </w:tcPr>
          <w:p w14:paraId="33CF93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497" w:type="dxa"/>
            <w:vAlign w:val="center"/>
          </w:tcPr>
          <w:p w14:paraId="3D5C21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780" w:type="dxa"/>
            <w:vAlign w:val="center"/>
          </w:tcPr>
          <w:p w14:paraId="128B60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13 727</w:t>
            </w:r>
          </w:p>
        </w:tc>
      </w:tr>
      <w:tr w:rsidR="0027373A" w14:paraId="3550257E" w14:textId="77777777" w:rsidTr="0027373A">
        <w:trPr>
          <w:cantSplit/>
          <w:jc w:val="center"/>
        </w:trPr>
        <w:tc>
          <w:tcPr>
            <w:tcW w:w="2940" w:type="dxa"/>
            <w:vAlign w:val="center"/>
          </w:tcPr>
          <w:p w14:paraId="3E4F28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2138" w:type="dxa"/>
            <w:vAlign w:val="center"/>
          </w:tcPr>
          <w:p w14:paraId="7DC3D2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497" w:type="dxa"/>
            <w:vAlign w:val="center"/>
          </w:tcPr>
          <w:p w14:paraId="5C7082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780" w:type="dxa"/>
            <w:vAlign w:val="center"/>
          </w:tcPr>
          <w:p w14:paraId="635E57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13 727</w:t>
            </w:r>
          </w:p>
        </w:tc>
      </w:tr>
      <w:tr w:rsidR="0027373A" w14:paraId="0E08090A" w14:textId="77777777" w:rsidTr="0027373A">
        <w:trPr>
          <w:cantSplit/>
          <w:jc w:val="center"/>
        </w:trPr>
        <w:tc>
          <w:tcPr>
            <w:tcW w:w="2940" w:type="dxa"/>
            <w:vAlign w:val="center"/>
          </w:tcPr>
          <w:p w14:paraId="5EBB11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2138" w:type="dxa"/>
            <w:vAlign w:val="center"/>
          </w:tcPr>
          <w:p w14:paraId="49A083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45 115</w:t>
            </w:r>
          </w:p>
        </w:tc>
        <w:tc>
          <w:tcPr>
            <w:tcW w:w="1497" w:type="dxa"/>
            <w:vAlign w:val="center"/>
          </w:tcPr>
          <w:p w14:paraId="2DD894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166 396</w:t>
            </w:r>
          </w:p>
        </w:tc>
        <w:tc>
          <w:tcPr>
            <w:tcW w:w="2780" w:type="dxa"/>
            <w:vAlign w:val="center"/>
          </w:tcPr>
          <w:p w14:paraId="68C5F9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887 844</w:t>
            </w:r>
          </w:p>
        </w:tc>
      </w:tr>
      <w:tr w:rsidR="0027373A" w14:paraId="7A67CA2F" w14:textId="77777777" w:rsidTr="0027373A">
        <w:trPr>
          <w:cantSplit/>
          <w:jc w:val="center"/>
        </w:trPr>
        <w:tc>
          <w:tcPr>
            <w:tcW w:w="2940" w:type="dxa"/>
            <w:vAlign w:val="center"/>
          </w:tcPr>
          <w:p w14:paraId="654F78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2138" w:type="dxa"/>
            <w:vAlign w:val="center"/>
          </w:tcPr>
          <w:p w14:paraId="34BCBB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118 795</w:t>
            </w:r>
          </w:p>
        </w:tc>
        <w:tc>
          <w:tcPr>
            <w:tcW w:w="1497" w:type="dxa"/>
            <w:vAlign w:val="center"/>
          </w:tcPr>
          <w:p w14:paraId="47841C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780" w:type="dxa"/>
            <w:vAlign w:val="center"/>
          </w:tcPr>
          <w:p w14:paraId="325823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</w:tr>
    </w:tbl>
    <w:p w14:paraId="7AC4740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Итог по </w:t>
      </w:r>
      <w:r>
        <w:rPr>
          <w:i/>
          <w:sz w:val="28"/>
        </w:rPr>
        <w:t>Excel</w:t>
      </w:r>
      <w:r>
        <w:rPr>
          <w:sz w:val="28"/>
        </w:rPr>
        <w:t>: нижняя оценка – минимум осторожных сценариев 1 152 </w:t>
      </w:r>
      <w:r>
        <w:rPr>
          <w:i/>
          <w:sz w:val="28"/>
        </w:rPr>
        <w:t>BYN</w:t>
      </w:r>
      <w:r>
        <w:rPr>
          <w:sz w:val="28"/>
        </w:rPr>
        <w:t>, базовая – среднее базовых 166 395 </w:t>
      </w:r>
      <w:r>
        <w:rPr>
          <w:i/>
          <w:sz w:val="28"/>
        </w:rPr>
        <w:t>BYN</w:t>
      </w:r>
      <w:r>
        <w:rPr>
          <w:sz w:val="28"/>
        </w:rPr>
        <w:t>, верхняя – максимум оптимистичных 2 372 618 </w:t>
      </w:r>
      <w:r>
        <w:rPr>
          <w:i/>
          <w:sz w:val="28"/>
        </w:rPr>
        <w:t>BYN</w:t>
      </w:r>
      <w:r>
        <w:rPr>
          <w:sz w:val="28"/>
        </w:rPr>
        <w:t xml:space="preserve">. Итог по </w:t>
      </w:r>
      <w:r>
        <w:rPr>
          <w:i/>
          <w:sz w:val="28"/>
        </w:rPr>
        <w:t>Word</w:t>
      </w:r>
      <w:r>
        <w:rPr>
          <w:sz w:val="28"/>
        </w:rPr>
        <w:t xml:space="preserve"> (СВ табл. 19): диапазон [минимум осторожных; максимум проверенных базовых и оптимисти</w:t>
      </w:r>
      <w:r>
        <w:rPr>
          <w:sz w:val="28"/>
        </w:rPr>
        <w:t>чных] – от 1 152 до 2 372 618 </w:t>
      </w:r>
      <w:r>
        <w:rPr>
          <w:i/>
          <w:sz w:val="28"/>
        </w:rPr>
        <w:t>BYN</w:t>
      </w:r>
      <w:r>
        <w:rPr>
          <w:sz w:val="28"/>
        </w:rPr>
        <w:t xml:space="preserve"> в год; оба диапазона названы, но расхождение в верхней границе существенно (верхняя граница определяется методом «сверху вниз»).</w:t>
      </w:r>
    </w:p>
    <w:p w14:paraId="5DA3C2E6" w14:textId="77777777" w:rsidR="0027373A" w:rsidRDefault="0027643F">
      <w:pPr>
        <w:pStyle w:val="3"/>
        <w:spacing w:before="360" w:after="360" w:line="360" w:lineRule="exact"/>
        <w:ind w:firstLine="709"/>
      </w:pPr>
      <w:bookmarkStart w:id="71" w:name="_07323db9a8d6bab75af3ca5dc6830a6747ce1a2"/>
      <w:bookmarkEnd w:id="70"/>
      <w:bookmarkEnd w:id="66"/>
      <w:r>
        <w:rPr>
          <w:b/>
        </w:rPr>
        <w:t>2.2.6 Цифровая воронка</w:t>
      </w:r>
    </w:p>
    <w:p w14:paraId="6E78DEB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Воронка не измеряет рынок напрямую, а оценивает достижимый объем по цепочке «охват – посещения – заявки – продажи – чек»; итог – диапазон </w:t>
      </w:r>
      <w:r>
        <w:rPr>
          <w:sz w:val="28"/>
        </w:rPr>
        <w:lastRenderedPageBreak/>
        <w:t xml:space="preserve">[14]. Для </w:t>
      </w:r>
      <w:r>
        <w:rPr>
          <w:i/>
          <w:sz w:val="28"/>
        </w:rPr>
        <w:t>NotaCode</w:t>
      </w:r>
      <w:r>
        <w:rPr>
          <w:sz w:val="28"/>
        </w:rPr>
        <w:t xml:space="preserve"> «заявка» – регистрация пользователя (тариф </w:t>
      </w:r>
      <w:r>
        <w:rPr>
          <w:i/>
          <w:sz w:val="28"/>
        </w:rPr>
        <w:t>Free</w:t>
      </w:r>
      <w:r>
        <w:rPr>
          <w:sz w:val="28"/>
        </w:rPr>
        <w:t xml:space="preserve">), «продажа» – оплата </w:t>
      </w:r>
      <w:r>
        <w:rPr>
          <w:i/>
          <w:sz w:val="28"/>
        </w:rPr>
        <w:t>Pro</w:t>
      </w:r>
      <w:r>
        <w:rPr>
          <w:sz w:val="28"/>
        </w:rPr>
        <w:t>; применяется модель «Подпи</w:t>
      </w:r>
      <w:r>
        <w:rPr>
          <w:sz w:val="28"/>
        </w:rPr>
        <w:t>ска» ЦВ табл. 8: платящие пользователи × ежемесячный платеж × срок удержания.</w:t>
      </w:r>
    </w:p>
    <w:p w14:paraId="2E055200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49 – Лист 01_Параметры (ЦВ-</w:t>
      </w:r>
      <w:r>
        <w:rPr>
          <w:i/>
          <w:sz w:val="28"/>
        </w:rPr>
        <w:t>X</w:t>
      </w:r>
      <w:r>
        <w:rPr>
          <w:sz w:val="28"/>
        </w:rPr>
        <w:t>): сценарные параметры воронки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9"/>
        <w:gridCol w:w="1325"/>
        <w:gridCol w:w="972"/>
        <w:gridCol w:w="1678"/>
        <w:gridCol w:w="2661"/>
      </w:tblGrid>
      <w:tr w:rsidR="0027373A" w14:paraId="35E94DD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18" w:type="dxa"/>
            <w:vAlign w:val="center"/>
          </w:tcPr>
          <w:p w14:paraId="1D2787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325" w:type="dxa"/>
            <w:vAlign w:val="center"/>
          </w:tcPr>
          <w:p w14:paraId="1097F0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972" w:type="dxa"/>
            <w:vAlign w:val="center"/>
          </w:tcPr>
          <w:p w14:paraId="30010C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678" w:type="dxa"/>
            <w:vAlign w:val="center"/>
          </w:tcPr>
          <w:p w14:paraId="3343DB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2661" w:type="dxa"/>
            <w:vAlign w:val="center"/>
          </w:tcPr>
          <w:p w14:paraId="4D439C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значения</w:t>
            </w:r>
          </w:p>
        </w:tc>
      </w:tr>
      <w:tr w:rsidR="0027373A" w14:paraId="50A7DC66" w14:textId="77777777" w:rsidTr="0027373A">
        <w:trPr>
          <w:cantSplit/>
          <w:jc w:val="center"/>
        </w:trPr>
        <w:tc>
          <w:tcPr>
            <w:tcW w:w="2718" w:type="dxa"/>
            <w:vAlign w:val="center"/>
          </w:tcPr>
          <w:p w14:paraId="525C7E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релевантного трафика</w:t>
            </w:r>
          </w:p>
        </w:tc>
        <w:tc>
          <w:tcPr>
            <w:tcW w:w="1325" w:type="dxa"/>
            <w:vAlign w:val="center"/>
          </w:tcPr>
          <w:p w14:paraId="4178AF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15 %</w:t>
            </w:r>
          </w:p>
        </w:tc>
        <w:tc>
          <w:tcPr>
            <w:tcW w:w="972" w:type="dxa"/>
            <w:vAlign w:val="center"/>
          </w:tcPr>
          <w:p w14:paraId="4DF749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25 %</w:t>
            </w:r>
          </w:p>
        </w:tc>
        <w:tc>
          <w:tcPr>
            <w:tcW w:w="1678" w:type="dxa"/>
            <w:vAlign w:val="center"/>
          </w:tcPr>
          <w:p w14:paraId="22D8DB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40 %</w:t>
            </w:r>
          </w:p>
        </w:tc>
        <w:tc>
          <w:tcPr>
            <w:tcW w:w="2661" w:type="dxa"/>
            <w:vAlign w:val="center"/>
          </w:tcPr>
          <w:p w14:paraId="74753C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шаблона (в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ЦВ отсутствует, Р-10)</w:t>
            </w:r>
          </w:p>
        </w:tc>
      </w:tr>
      <w:tr w:rsidR="0027373A" w14:paraId="553CD2D3" w14:textId="77777777" w:rsidTr="0027373A">
        <w:trPr>
          <w:cantSplit/>
          <w:jc w:val="center"/>
        </w:trPr>
        <w:tc>
          <w:tcPr>
            <w:tcW w:w="2718" w:type="dxa"/>
            <w:vAlign w:val="center"/>
          </w:tcPr>
          <w:p w14:paraId="52BF28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посещение → заявка (регистрация)</w:t>
            </w:r>
          </w:p>
        </w:tc>
        <w:tc>
          <w:tcPr>
            <w:tcW w:w="1325" w:type="dxa"/>
            <w:vAlign w:val="center"/>
          </w:tcPr>
          <w:p w14:paraId="0A880C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1 %</w:t>
            </w:r>
          </w:p>
        </w:tc>
        <w:tc>
          <w:tcPr>
            <w:tcW w:w="972" w:type="dxa"/>
            <w:vAlign w:val="center"/>
          </w:tcPr>
          <w:p w14:paraId="204F9A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1678" w:type="dxa"/>
            <w:vAlign w:val="center"/>
          </w:tcPr>
          <w:p w14:paraId="28D633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2661" w:type="dxa"/>
            <w:vAlign w:val="center"/>
          </w:tcPr>
          <w:p w14:paraId="3C8F01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шаблона (пример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ЦВ табл. 11: 2 / 4 / 6 %)</w:t>
            </w:r>
          </w:p>
        </w:tc>
      </w:tr>
      <w:tr w:rsidR="0027373A" w14:paraId="1539EE98" w14:textId="77777777" w:rsidTr="0027373A">
        <w:trPr>
          <w:cantSplit/>
          <w:jc w:val="center"/>
        </w:trPr>
        <w:tc>
          <w:tcPr>
            <w:tcW w:w="2718" w:type="dxa"/>
            <w:vAlign w:val="center"/>
          </w:tcPr>
          <w:p w14:paraId="1970C1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заявка →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325" w:type="dxa"/>
            <w:vAlign w:val="center"/>
          </w:tcPr>
          <w:p w14:paraId="15C56E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972" w:type="dxa"/>
            <w:vAlign w:val="center"/>
          </w:tcPr>
          <w:p w14:paraId="523624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678" w:type="dxa"/>
            <w:vAlign w:val="center"/>
          </w:tcPr>
          <w:p w14:paraId="023256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2661" w:type="dxa"/>
            <w:vAlign w:val="center"/>
          </w:tcPr>
          <w:p w14:paraId="601B5F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 (пример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20 / 30 / 40 %, шаблон: 15 / 25 / 35 %)</w:t>
            </w:r>
          </w:p>
        </w:tc>
      </w:tr>
      <w:tr w:rsidR="0027373A" w14:paraId="20A4F8AB" w14:textId="77777777" w:rsidTr="0027373A">
        <w:trPr>
          <w:cantSplit/>
          <w:jc w:val="center"/>
        </w:trPr>
        <w:tc>
          <w:tcPr>
            <w:tcW w:w="2718" w:type="dxa"/>
            <w:vAlign w:val="center"/>
          </w:tcPr>
          <w:p w14:paraId="6A82FC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чек,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оплату</w:t>
            </w:r>
          </w:p>
        </w:tc>
        <w:tc>
          <w:tcPr>
            <w:tcW w:w="1325" w:type="dxa"/>
            <w:vAlign w:val="center"/>
          </w:tcPr>
          <w:p w14:paraId="3E0ABA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972" w:type="dxa"/>
            <w:vAlign w:val="center"/>
          </w:tcPr>
          <w:p w14:paraId="3CAD68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678" w:type="dxa"/>
            <w:vAlign w:val="center"/>
          </w:tcPr>
          <w:p w14:paraId="63804D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2661" w:type="dxa"/>
            <w:vAlign w:val="center"/>
          </w:tcPr>
          <w:p w14:paraId="4C3176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(осторожный и базовый), медиана тарифов конкурентов × 12</w:t>
            </w:r>
          </w:p>
        </w:tc>
      </w:tr>
      <w:tr w:rsidR="0027373A" w14:paraId="7EFAC88D" w14:textId="77777777" w:rsidTr="0027373A">
        <w:trPr>
          <w:cantSplit/>
          <w:jc w:val="center"/>
        </w:trPr>
        <w:tc>
          <w:tcPr>
            <w:tcW w:w="2718" w:type="dxa"/>
            <w:vAlign w:val="center"/>
          </w:tcPr>
          <w:p w14:paraId="73E480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Повторных оплат в год (срок удержания)</w:t>
            </w:r>
          </w:p>
        </w:tc>
        <w:tc>
          <w:tcPr>
            <w:tcW w:w="1325" w:type="dxa"/>
            <w:vAlign w:val="center"/>
          </w:tcPr>
          <w:p w14:paraId="2033D9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972" w:type="dxa"/>
            <w:vAlign w:val="center"/>
          </w:tcPr>
          <w:p w14:paraId="0027DF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1678" w:type="dxa"/>
            <w:vAlign w:val="center"/>
          </w:tcPr>
          <w:p w14:paraId="14C607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661" w:type="dxa"/>
            <w:vAlign w:val="center"/>
          </w:tcPr>
          <w:p w14:paraId="0C10E3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шкала шаблона (в шаблоне 1 / 2 / 3), допущение</w:t>
            </w:r>
          </w:p>
        </w:tc>
      </w:tr>
      <w:tr w:rsidR="0027373A" w14:paraId="360A0A65" w14:textId="77777777" w:rsidTr="0027373A">
        <w:trPr>
          <w:cantSplit/>
          <w:jc w:val="center"/>
        </w:trPr>
        <w:tc>
          <w:tcPr>
            <w:tcW w:w="2718" w:type="dxa"/>
            <w:vAlign w:val="center"/>
          </w:tcPr>
          <w:p w14:paraId="75ECCC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релевантного трафика (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>) / коэффициент покрытия (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)</w:t>
            </w:r>
          </w:p>
        </w:tc>
        <w:tc>
          <w:tcPr>
            <w:tcW w:w="1325" w:type="dxa"/>
            <w:vAlign w:val="center"/>
          </w:tcPr>
          <w:p w14:paraId="1878CE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0,3846 / 0,65</w:t>
            </w:r>
          </w:p>
        </w:tc>
        <w:tc>
          <w:tcPr>
            <w:tcW w:w="972" w:type="dxa"/>
            <w:vAlign w:val="center"/>
          </w:tcPr>
          <w:p w14:paraId="6D99C6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78" w:type="dxa"/>
            <w:vAlign w:val="center"/>
          </w:tcPr>
          <w:p w14:paraId="3F733C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661" w:type="dxa"/>
            <w:vAlign w:val="center"/>
          </w:tcPr>
          <w:p w14:paraId="42D30F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Д-02 / Д-05</w:t>
            </w:r>
          </w:p>
        </w:tc>
      </w:tr>
    </w:tbl>
    <w:p w14:paraId="3A3D85C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конверсий шаблона лежат в шкалах </w:t>
      </w:r>
      <w:r>
        <w:rPr>
          <w:i/>
          <w:sz w:val="28"/>
        </w:rPr>
        <w:t>Word</w:t>
      </w:r>
      <w:r>
        <w:rPr>
          <w:sz w:val="28"/>
        </w:rPr>
        <w:t xml:space="preserve"> ЦВ (пример табл. 11) не полностью; шаблон и пример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(Р-11), поэтому оба служат ориентирами, а значения </w:t>
      </w:r>
      <w:r>
        <w:rPr>
          <w:i/>
          <w:sz w:val="28"/>
        </w:rPr>
        <w:t>NotaCode</w:t>
      </w:r>
      <w:r>
        <w:rPr>
          <w:sz w:val="28"/>
        </w:rPr>
        <w:t xml:space="preserve"> принимаются как допущения проекта.</w:t>
      </w:r>
    </w:p>
    <w:p w14:paraId="654303C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50 – Лист 02_Трафик_охват: каналы прив</w:t>
      </w:r>
      <w:r>
        <w:rPr>
          <w:sz w:val="28"/>
        </w:rPr>
        <w:t>лечения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859"/>
        <w:gridCol w:w="727"/>
        <w:gridCol w:w="526"/>
        <w:gridCol w:w="1529"/>
        <w:gridCol w:w="1228"/>
        <w:gridCol w:w="1228"/>
        <w:gridCol w:w="928"/>
      </w:tblGrid>
      <w:tr w:rsidR="0027373A" w14:paraId="12FAA8E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9" w:type="dxa"/>
            <w:vAlign w:val="center"/>
          </w:tcPr>
          <w:p w14:paraId="56F3ED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1858" w:type="dxa"/>
            <w:vAlign w:val="center"/>
          </w:tcPr>
          <w:p w14:paraId="66F431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  <w:tc>
          <w:tcPr>
            <w:tcW w:w="727" w:type="dxa"/>
            <w:vAlign w:val="center"/>
          </w:tcPr>
          <w:p w14:paraId="4115D3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Охват / показы</w:t>
            </w:r>
          </w:p>
        </w:tc>
        <w:tc>
          <w:tcPr>
            <w:tcW w:w="526" w:type="dxa"/>
            <w:vAlign w:val="center"/>
          </w:tcPr>
          <w:p w14:paraId="7D7159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CTR</w:t>
            </w:r>
          </w:p>
        </w:tc>
        <w:tc>
          <w:tcPr>
            <w:tcW w:w="1529" w:type="dxa"/>
            <w:vAlign w:val="center"/>
          </w:tcPr>
          <w:p w14:paraId="008E50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Посещения/мес.</w:t>
            </w:r>
          </w:p>
        </w:tc>
        <w:tc>
          <w:tcPr>
            <w:tcW w:w="1228" w:type="dxa"/>
            <w:vAlign w:val="center"/>
          </w:tcPr>
          <w:p w14:paraId="6EB53E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Релевантная доля</w:t>
            </w:r>
          </w:p>
        </w:tc>
        <w:tc>
          <w:tcPr>
            <w:tcW w:w="1228" w:type="dxa"/>
            <w:vAlign w:val="center"/>
          </w:tcPr>
          <w:p w14:paraId="3A18DE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посещения</w:t>
            </w:r>
          </w:p>
        </w:tc>
        <w:tc>
          <w:tcPr>
            <w:tcW w:w="928" w:type="dxa"/>
            <w:vAlign w:val="center"/>
          </w:tcPr>
          <w:p w14:paraId="671E5D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Качество данных</w:t>
            </w:r>
          </w:p>
        </w:tc>
      </w:tr>
      <w:tr w:rsidR="0027373A" w14:paraId="09552F7C" w14:textId="77777777" w:rsidTr="0027373A">
        <w:trPr>
          <w:cantSplit/>
          <w:jc w:val="center"/>
        </w:trPr>
        <w:tc>
          <w:tcPr>
            <w:tcW w:w="1329" w:type="dxa"/>
            <w:vAlign w:val="center"/>
          </w:tcPr>
          <w:p w14:paraId="352D8C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1858" w:type="dxa"/>
            <w:vAlign w:val="center"/>
          </w:tcPr>
          <w:p w14:paraId="2F80EA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 (Беларусь), взвешенная частотность ядра, среднее за 12 мес. (см. расчет ПС)</w:t>
            </w:r>
          </w:p>
        </w:tc>
        <w:tc>
          <w:tcPr>
            <w:tcW w:w="727" w:type="dxa"/>
            <w:vAlign w:val="center"/>
          </w:tcPr>
          <w:p w14:paraId="7FAE14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327,8</w:t>
            </w:r>
          </w:p>
        </w:tc>
        <w:tc>
          <w:tcPr>
            <w:tcW w:w="526" w:type="dxa"/>
            <w:vAlign w:val="center"/>
          </w:tcPr>
          <w:p w14:paraId="545B99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529" w:type="dxa"/>
            <w:vAlign w:val="center"/>
          </w:tcPr>
          <w:p w14:paraId="590A37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228" w:type="dxa"/>
            <w:vAlign w:val="center"/>
          </w:tcPr>
          <w:p w14:paraId="781124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  <w:tc>
          <w:tcPr>
            <w:tcW w:w="1228" w:type="dxa"/>
            <w:vAlign w:val="center"/>
          </w:tcPr>
          <w:p w14:paraId="44B881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928" w:type="dxa"/>
            <w:vAlign w:val="center"/>
          </w:tcPr>
          <w:p w14:paraId="75423E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</w:tr>
      <w:tr w:rsidR="0027373A" w14:paraId="297AE6E9" w14:textId="77777777" w:rsidTr="0027373A">
        <w:trPr>
          <w:cantSplit/>
          <w:jc w:val="center"/>
        </w:trPr>
        <w:tc>
          <w:tcPr>
            <w:tcW w:w="1329" w:type="dxa"/>
            <w:vAlign w:val="center"/>
          </w:tcPr>
          <w:p w14:paraId="240B58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1858" w:type="dxa"/>
            <w:vAlign w:val="center"/>
          </w:tcPr>
          <w:p w14:paraId="625B7A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/ Яндекс Директ</w:t>
            </w:r>
          </w:p>
        </w:tc>
        <w:tc>
          <w:tcPr>
            <w:tcW w:w="727" w:type="dxa"/>
            <w:vAlign w:val="center"/>
          </w:tcPr>
          <w:p w14:paraId="6A6473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2A9D6D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748EA7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1FC8AF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70FED2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7AEE77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0F81614E" w14:textId="77777777" w:rsidTr="0027373A">
        <w:trPr>
          <w:cantSplit/>
          <w:jc w:val="center"/>
        </w:trPr>
        <w:tc>
          <w:tcPr>
            <w:tcW w:w="1329" w:type="dxa"/>
            <w:vAlign w:val="center"/>
          </w:tcPr>
          <w:p w14:paraId="6AF934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Социальные сети</w:t>
            </w:r>
          </w:p>
        </w:tc>
        <w:tc>
          <w:tcPr>
            <w:tcW w:w="1858" w:type="dxa"/>
            <w:vAlign w:val="center"/>
          </w:tcPr>
          <w:p w14:paraId="7554E4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VK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TikTok</w:t>
            </w:r>
            <w:r>
              <w:rPr>
                <w:sz w:val="24"/>
              </w:rPr>
              <w:t xml:space="preserve"> / статистика страниц</w:t>
            </w:r>
          </w:p>
        </w:tc>
        <w:tc>
          <w:tcPr>
            <w:tcW w:w="727" w:type="dxa"/>
            <w:vAlign w:val="center"/>
          </w:tcPr>
          <w:p w14:paraId="54E0C0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4D47E5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5A4C5C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3E85D5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2F6B96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4D88AD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50FE061E" w14:textId="77777777" w:rsidTr="0027373A">
        <w:trPr>
          <w:cantSplit/>
          <w:jc w:val="center"/>
        </w:trPr>
        <w:tc>
          <w:tcPr>
            <w:tcW w:w="1329" w:type="dxa"/>
            <w:vAlign w:val="center"/>
          </w:tcPr>
          <w:p w14:paraId="717EA5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площадки</w:t>
            </w:r>
          </w:p>
        </w:tc>
        <w:tc>
          <w:tcPr>
            <w:tcW w:w="1858" w:type="dxa"/>
            <w:vAlign w:val="center"/>
          </w:tcPr>
          <w:p w14:paraId="2292D5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Каталоги / партнеры / платформы</w:t>
            </w:r>
          </w:p>
        </w:tc>
        <w:tc>
          <w:tcPr>
            <w:tcW w:w="727" w:type="dxa"/>
            <w:vAlign w:val="center"/>
          </w:tcPr>
          <w:p w14:paraId="761E5D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06030B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3DDA14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72407D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2F2A19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7D195C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6371DBD3" w14:textId="77777777" w:rsidTr="0027373A">
        <w:trPr>
          <w:cantSplit/>
          <w:jc w:val="center"/>
        </w:trPr>
        <w:tc>
          <w:tcPr>
            <w:tcW w:w="1329" w:type="dxa"/>
            <w:vAlign w:val="center"/>
          </w:tcPr>
          <w:p w14:paraId="3C3D9D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трафик</w:t>
            </w:r>
          </w:p>
        </w:tc>
        <w:tc>
          <w:tcPr>
            <w:tcW w:w="1858" w:type="dxa"/>
            <w:vAlign w:val="center"/>
          </w:tcPr>
          <w:p w14:paraId="22D0AB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Analytics</w:t>
            </w:r>
          </w:p>
        </w:tc>
        <w:tc>
          <w:tcPr>
            <w:tcW w:w="727" w:type="dxa"/>
            <w:vAlign w:val="center"/>
          </w:tcPr>
          <w:p w14:paraId="3A3D9F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690AC2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529" w:type="dxa"/>
            <w:vAlign w:val="center"/>
          </w:tcPr>
          <w:p w14:paraId="5CE51A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5C29F1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5023E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0DADE6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250E1657" w14:textId="77777777" w:rsidTr="0027373A">
        <w:trPr>
          <w:cantSplit/>
          <w:jc w:val="center"/>
        </w:trPr>
        <w:tc>
          <w:tcPr>
            <w:tcW w:w="1329" w:type="dxa"/>
            <w:vAlign w:val="center"/>
          </w:tcPr>
          <w:p w14:paraId="220B27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Маркетплейсы услуг</w:t>
            </w:r>
          </w:p>
        </w:tc>
        <w:tc>
          <w:tcPr>
            <w:tcW w:w="1858" w:type="dxa"/>
            <w:vAlign w:val="center"/>
          </w:tcPr>
          <w:p w14:paraId="20F6A7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/ каталоги исполнителей</w:t>
            </w:r>
          </w:p>
        </w:tc>
        <w:tc>
          <w:tcPr>
            <w:tcW w:w="727" w:type="dxa"/>
            <w:vAlign w:val="center"/>
          </w:tcPr>
          <w:p w14:paraId="317A14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336297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686059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534805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0D0FA5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2C4D1A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6F66E745" w14:textId="77777777" w:rsidTr="0027373A">
        <w:trPr>
          <w:cantSplit/>
          <w:jc w:val="center"/>
        </w:trPr>
        <w:tc>
          <w:tcPr>
            <w:tcW w:w="1329" w:type="dxa"/>
            <w:vAlign w:val="center"/>
          </w:tcPr>
          <w:p w14:paraId="287BDC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Прочие каналы</w:t>
            </w:r>
          </w:p>
        </w:tc>
        <w:tc>
          <w:tcPr>
            <w:tcW w:w="1858" w:type="dxa"/>
            <w:vAlign w:val="center"/>
          </w:tcPr>
          <w:p w14:paraId="32BB6D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Экспертная оценка</w:t>
            </w:r>
          </w:p>
        </w:tc>
        <w:tc>
          <w:tcPr>
            <w:tcW w:w="727" w:type="dxa"/>
            <w:vAlign w:val="center"/>
          </w:tcPr>
          <w:p w14:paraId="5B56C5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526" w:type="dxa"/>
            <w:vAlign w:val="center"/>
          </w:tcPr>
          <w:p w14:paraId="2AD1C4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529" w:type="dxa"/>
            <w:vAlign w:val="center"/>
          </w:tcPr>
          <w:p w14:paraId="4C7156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1228" w:type="dxa"/>
            <w:vAlign w:val="center"/>
          </w:tcPr>
          <w:p w14:paraId="332118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</w:t>
            </w:r>
          </w:p>
        </w:tc>
        <w:tc>
          <w:tcPr>
            <w:tcW w:w="1228" w:type="dxa"/>
            <w:vAlign w:val="center"/>
          </w:tcPr>
          <w:p w14:paraId="17A621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</w:t>
            </w:r>
          </w:p>
        </w:tc>
        <w:tc>
          <w:tcPr>
            <w:tcW w:w="928" w:type="dxa"/>
            <w:vAlign w:val="center"/>
          </w:tcPr>
          <w:p w14:paraId="5B6291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</w:tr>
      <w:tr w:rsidR="0027373A" w14:paraId="669088F2" w14:textId="77777777" w:rsidTr="0027373A">
        <w:trPr>
          <w:cantSplit/>
          <w:jc w:val="center"/>
        </w:trPr>
        <w:tc>
          <w:tcPr>
            <w:tcW w:w="1329" w:type="dxa"/>
            <w:vAlign w:val="center"/>
          </w:tcPr>
          <w:p w14:paraId="59C330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858" w:type="dxa"/>
            <w:vAlign w:val="center"/>
          </w:tcPr>
          <w:p w14:paraId="3017A2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27" w:type="dxa"/>
            <w:vAlign w:val="center"/>
          </w:tcPr>
          <w:p w14:paraId="15B502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526" w:type="dxa"/>
            <w:vAlign w:val="center"/>
          </w:tcPr>
          <w:p w14:paraId="5C324D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29" w:type="dxa"/>
            <w:vAlign w:val="center"/>
          </w:tcPr>
          <w:p w14:paraId="10DABD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1228" w:type="dxa"/>
            <w:vAlign w:val="center"/>
          </w:tcPr>
          <w:p w14:paraId="329F78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28" w:type="dxa"/>
            <w:vAlign w:val="center"/>
          </w:tcPr>
          <w:p w14:paraId="2AE32B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</w:t>
            </w:r>
          </w:p>
        </w:tc>
        <w:tc>
          <w:tcPr>
            <w:tcW w:w="928" w:type="dxa"/>
            <w:vAlign w:val="center"/>
          </w:tcPr>
          <w:p w14:paraId="6806C3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51E290D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есть только по органическому поиску (взвешенная частотность ядра Вордстата × доля переходов 8 %). Платный поиск и социальные сети требуют прогноза в рекламных кабинетах (Яндекс Директ,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, </w:t>
      </w:r>
      <w:r>
        <w:rPr>
          <w:i/>
          <w:sz w:val="28"/>
        </w:rPr>
        <w:t>VK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>) – прогноз кабинета недоступен (кабинет Дир</w:t>
      </w:r>
      <w:r>
        <w:rPr>
          <w:sz w:val="28"/>
        </w:rPr>
        <w:t xml:space="preserve">екта пуст), использованы ориентиры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(приложение Е, таблица 97), структура каналов конкурентов – ЛР4, приложение Д; реферальные каналы, прямой трафик и маркетплейсы услуг данных не имеют (продукт не запущен) или неприменимы. Разделение</w:t>
      </w:r>
      <w:r>
        <w:rPr>
          <w:sz w:val="28"/>
        </w:rPr>
        <w:t xml:space="preserve"> по каналам с собственными конверсиями (ЦВ §8 табл. 7, Р-9) сводится к одному каналу, поэтому вариант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основным при единых конверсиях.</w:t>
      </w:r>
    </w:p>
    <w:p w14:paraId="7BDB7BA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51 – Лист 03_Конкуренты_</w:t>
      </w:r>
      <w:r>
        <w:rPr>
          <w:i/>
          <w:sz w:val="28"/>
        </w:rPr>
        <w:t>SW</w:t>
      </w:r>
      <w:r>
        <w:rPr>
          <w:sz w:val="28"/>
        </w:rPr>
        <w:t>: цифровой объем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6"/>
        <w:gridCol w:w="1104"/>
        <w:gridCol w:w="1104"/>
        <w:gridCol w:w="653"/>
        <w:gridCol w:w="1104"/>
        <w:gridCol w:w="1104"/>
        <w:gridCol w:w="923"/>
        <w:gridCol w:w="653"/>
        <w:gridCol w:w="1284"/>
      </w:tblGrid>
      <w:tr w:rsidR="0027373A" w14:paraId="2B70540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26" w:type="dxa"/>
            <w:vAlign w:val="center"/>
          </w:tcPr>
          <w:p w14:paraId="2E2346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104" w:type="dxa"/>
            <w:vAlign w:val="center"/>
          </w:tcPr>
          <w:p w14:paraId="1A49FE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04" w:type="dxa"/>
            <w:vAlign w:val="center"/>
          </w:tcPr>
          <w:p w14:paraId="23B38A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653" w:type="dxa"/>
            <w:vAlign w:val="center"/>
          </w:tcPr>
          <w:p w14:paraId="39DE9C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 (Д-01)</w:t>
            </w:r>
          </w:p>
        </w:tc>
        <w:tc>
          <w:tcPr>
            <w:tcW w:w="1104" w:type="dxa"/>
            <w:vAlign w:val="center"/>
          </w:tcPr>
          <w:p w14:paraId="2C2F4F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</w:t>
            </w:r>
            <w:r>
              <w:rPr>
                <w:b/>
                <w:sz w:val="24"/>
              </w:rPr>
              <w:t>я релевантной категории</w:t>
            </w:r>
          </w:p>
        </w:tc>
        <w:tc>
          <w:tcPr>
            <w:tcW w:w="1104" w:type="dxa"/>
            <w:vAlign w:val="center"/>
          </w:tcPr>
          <w:p w14:paraId="2DFC85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посещения</w:t>
            </w:r>
          </w:p>
        </w:tc>
        <w:tc>
          <w:tcPr>
            <w:tcW w:w="923" w:type="dxa"/>
            <w:vAlign w:val="center"/>
          </w:tcPr>
          <w:p w14:paraId="4B8FD7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Конверсия в продажу (</w:t>
            </w:r>
            <w:r>
              <w:rPr>
                <w:b/>
                <w:i/>
                <w:sz w:val="24"/>
              </w:rPr>
              <w:t>CR1</w:t>
            </w:r>
            <w:r>
              <w:rPr>
                <w:b/>
                <w:sz w:val="24"/>
              </w:rPr>
              <w:t xml:space="preserve"> × </w:t>
            </w:r>
            <w:r>
              <w:rPr>
                <w:b/>
                <w:i/>
                <w:sz w:val="24"/>
              </w:rPr>
              <w:t>CR2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653" w:type="dxa"/>
            <w:vAlign w:val="center"/>
          </w:tcPr>
          <w:p w14:paraId="685632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284" w:type="dxa"/>
            <w:vAlign w:val="center"/>
          </w:tcPr>
          <w:p w14:paraId="4DD97B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Выручка/мес.,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1D149D2B" w14:textId="77777777" w:rsidTr="0027373A">
        <w:trPr>
          <w:cantSplit/>
          <w:jc w:val="center"/>
        </w:trPr>
        <w:tc>
          <w:tcPr>
            <w:tcW w:w="1426" w:type="dxa"/>
            <w:vAlign w:val="center"/>
          </w:tcPr>
          <w:p w14:paraId="0F5351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04" w:type="dxa"/>
            <w:vAlign w:val="center"/>
          </w:tcPr>
          <w:p w14:paraId="0A6F47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6A2489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653" w:type="dxa"/>
            <w:vAlign w:val="center"/>
          </w:tcPr>
          <w:p w14:paraId="16BBF7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441C4B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1104" w:type="dxa"/>
            <w:vAlign w:val="center"/>
          </w:tcPr>
          <w:p w14:paraId="0C791F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744,5</w:t>
            </w:r>
          </w:p>
        </w:tc>
        <w:tc>
          <w:tcPr>
            <w:tcW w:w="923" w:type="dxa"/>
            <w:vAlign w:val="center"/>
          </w:tcPr>
          <w:p w14:paraId="1DB289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65411E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0E3EDF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90,2</w:t>
            </w:r>
          </w:p>
        </w:tc>
      </w:tr>
      <w:tr w:rsidR="0027373A" w14:paraId="6D48D56C" w14:textId="77777777" w:rsidTr="0027373A">
        <w:trPr>
          <w:cantSplit/>
          <w:jc w:val="center"/>
        </w:trPr>
        <w:tc>
          <w:tcPr>
            <w:tcW w:w="1426" w:type="dxa"/>
            <w:vAlign w:val="center"/>
          </w:tcPr>
          <w:p w14:paraId="3ADE31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104" w:type="dxa"/>
            <w:vAlign w:val="center"/>
          </w:tcPr>
          <w:p w14:paraId="790B61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104" w:type="dxa"/>
            <w:vAlign w:val="center"/>
          </w:tcPr>
          <w:p w14:paraId="44B055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653" w:type="dxa"/>
            <w:vAlign w:val="center"/>
          </w:tcPr>
          <w:p w14:paraId="3BC2E1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3E64CF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1104" w:type="dxa"/>
            <w:vAlign w:val="center"/>
          </w:tcPr>
          <w:p w14:paraId="3C792F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5 345,3</w:t>
            </w:r>
          </w:p>
        </w:tc>
        <w:tc>
          <w:tcPr>
            <w:tcW w:w="923" w:type="dxa"/>
            <w:vAlign w:val="center"/>
          </w:tcPr>
          <w:p w14:paraId="10201E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3B4704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2E82DC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647,5</w:t>
            </w:r>
          </w:p>
        </w:tc>
      </w:tr>
      <w:tr w:rsidR="0027373A" w14:paraId="3AF8BB4A" w14:textId="77777777" w:rsidTr="0027373A">
        <w:trPr>
          <w:cantSplit/>
          <w:jc w:val="center"/>
        </w:trPr>
        <w:tc>
          <w:tcPr>
            <w:tcW w:w="1426" w:type="dxa"/>
            <w:vAlign w:val="center"/>
          </w:tcPr>
          <w:p w14:paraId="1E307D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eraser.io</w:t>
            </w:r>
          </w:p>
        </w:tc>
        <w:tc>
          <w:tcPr>
            <w:tcW w:w="1104" w:type="dxa"/>
            <w:vAlign w:val="center"/>
          </w:tcPr>
          <w:p w14:paraId="4544EB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00052A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653" w:type="dxa"/>
            <w:vAlign w:val="center"/>
          </w:tcPr>
          <w:p w14:paraId="6143AA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7BE0C3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1104" w:type="dxa"/>
            <w:vAlign w:val="center"/>
          </w:tcPr>
          <w:p w14:paraId="78A755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664,3</w:t>
            </w:r>
          </w:p>
        </w:tc>
        <w:tc>
          <w:tcPr>
            <w:tcW w:w="923" w:type="dxa"/>
            <w:vAlign w:val="center"/>
          </w:tcPr>
          <w:p w14:paraId="468483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64C3DD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490409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80,5</w:t>
            </w:r>
          </w:p>
        </w:tc>
      </w:tr>
      <w:tr w:rsidR="0027373A" w14:paraId="49B4EF6E" w14:textId="77777777" w:rsidTr="0027373A">
        <w:trPr>
          <w:cantSplit/>
          <w:jc w:val="center"/>
        </w:trPr>
        <w:tc>
          <w:tcPr>
            <w:tcW w:w="1426" w:type="dxa"/>
            <w:vAlign w:val="center"/>
          </w:tcPr>
          <w:p w14:paraId="7335DA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104" w:type="dxa"/>
            <w:vAlign w:val="center"/>
          </w:tcPr>
          <w:p w14:paraId="73FCF7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04" w:type="dxa"/>
            <w:vAlign w:val="center"/>
          </w:tcPr>
          <w:p w14:paraId="4AB2C4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653" w:type="dxa"/>
            <w:vAlign w:val="center"/>
          </w:tcPr>
          <w:p w14:paraId="472582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104" w:type="dxa"/>
            <w:vAlign w:val="center"/>
          </w:tcPr>
          <w:p w14:paraId="051D94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1104" w:type="dxa"/>
            <w:vAlign w:val="center"/>
          </w:tcPr>
          <w:p w14:paraId="5AE30F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923" w:type="dxa"/>
            <w:vAlign w:val="center"/>
          </w:tcPr>
          <w:p w14:paraId="53D20D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653" w:type="dxa"/>
            <w:vAlign w:val="center"/>
          </w:tcPr>
          <w:p w14:paraId="3C550F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84" w:type="dxa"/>
            <w:vAlign w:val="center"/>
          </w:tcPr>
          <w:p w14:paraId="26453F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</w:t>
            </w:r>
          </w:p>
        </w:tc>
      </w:tr>
    </w:tbl>
    <w:p w14:paraId="3D5227F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52 – Исправление П-2: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61"/>
        <w:gridCol w:w="3645"/>
        <w:gridCol w:w="2749"/>
      </w:tblGrid>
      <w:tr w:rsidR="0027373A" w14:paraId="2E08D80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61" w:type="dxa"/>
            <w:vAlign w:val="center"/>
          </w:tcPr>
          <w:p w14:paraId="13D473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645" w:type="dxa"/>
            <w:vAlign w:val="center"/>
          </w:tcPr>
          <w:p w14:paraId="586262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 шаблоне (деление на </w:t>
            </w:r>
            <w:r>
              <w:rPr>
                <w:b/>
                <w:i/>
                <w:sz w:val="24"/>
              </w:rPr>
              <w:t>B12</w:t>
            </w:r>
            <w:r>
              <w:rPr>
                <w:b/>
                <w:sz w:val="24"/>
              </w:rPr>
              <w:t>, доля релевантного трафика 0,3846)</w:t>
            </w:r>
          </w:p>
        </w:tc>
        <w:tc>
          <w:tcPr>
            <w:tcW w:w="2749" w:type="dxa"/>
            <w:vAlign w:val="center"/>
          </w:tcPr>
          <w:p w14:paraId="5157BD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 рабочей копии (деление на </w:t>
            </w:r>
            <w:r>
              <w:rPr>
                <w:b/>
                <w:i/>
                <w:sz w:val="24"/>
              </w:rPr>
              <w:t>B13</w:t>
            </w:r>
            <w:r>
              <w:rPr>
                <w:b/>
                <w:sz w:val="24"/>
              </w:rPr>
              <w:t>, покрытие 0,65)</w:t>
            </w:r>
          </w:p>
        </w:tc>
      </w:tr>
      <w:tr w:rsidR="0027373A" w14:paraId="476A8593" w14:textId="77777777" w:rsidTr="0027373A">
        <w:trPr>
          <w:cantSplit/>
          <w:jc w:val="center"/>
        </w:trPr>
        <w:tc>
          <w:tcPr>
            <w:tcW w:w="2961" w:type="dxa"/>
            <w:vAlign w:val="center"/>
          </w:tcPr>
          <w:p w14:paraId="245366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полного трафика сегмента, визитов/мес.</w:t>
            </w:r>
          </w:p>
        </w:tc>
        <w:tc>
          <w:tcPr>
            <w:tcW w:w="3645" w:type="dxa"/>
            <w:vAlign w:val="center"/>
          </w:tcPr>
          <w:p w14:paraId="2E9C52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17 633</w:t>
            </w:r>
          </w:p>
        </w:tc>
        <w:tc>
          <w:tcPr>
            <w:tcW w:w="2749" w:type="dxa"/>
            <w:vAlign w:val="center"/>
          </w:tcPr>
          <w:p w14:paraId="3E185B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10 433</w:t>
            </w:r>
          </w:p>
        </w:tc>
      </w:tr>
      <w:tr w:rsidR="0027373A" w14:paraId="7EAC5F82" w14:textId="77777777" w:rsidTr="0027373A">
        <w:trPr>
          <w:cantSplit/>
          <w:jc w:val="center"/>
        </w:trPr>
        <w:tc>
          <w:tcPr>
            <w:tcW w:w="2961" w:type="dxa"/>
            <w:vAlign w:val="center"/>
          </w:tcPr>
          <w:p w14:paraId="5C932F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Оценочная выручка сегмента в год,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645" w:type="dxa"/>
            <w:vAlign w:val="center"/>
          </w:tcPr>
          <w:p w14:paraId="1593CA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25 632</w:t>
            </w:r>
          </w:p>
        </w:tc>
        <w:tc>
          <w:tcPr>
            <w:tcW w:w="2749" w:type="dxa"/>
            <w:vAlign w:val="center"/>
          </w:tcPr>
          <w:p w14:paraId="61D9E1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15 166</w:t>
            </w:r>
          </w:p>
        </w:tc>
      </w:tr>
    </w:tbl>
    <w:p w14:paraId="35D8FC0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Подпись формулы «/ коэффициент покрытия», но в шаблоне делитель – «целевая доля релевантного трафика» </w:t>
      </w:r>
      <w:r>
        <w:rPr>
          <w:i/>
          <w:sz w:val="28"/>
        </w:rPr>
        <w:t>B12</w:t>
      </w:r>
      <w:r>
        <w:rPr>
          <w:sz w:val="28"/>
        </w:rPr>
        <w:t xml:space="preserve">; в рабочей копии формулы </w:t>
      </w:r>
      <w:r>
        <w:rPr>
          <w:i/>
          <w:sz w:val="28"/>
        </w:rPr>
        <w:t>C12</w:t>
      </w:r>
      <w:r>
        <w:rPr>
          <w:sz w:val="28"/>
        </w:rPr>
        <w:t xml:space="preserve"> и </w:t>
      </w:r>
      <w:r>
        <w:rPr>
          <w:i/>
          <w:sz w:val="28"/>
        </w:rPr>
        <w:t>C14</w:t>
      </w:r>
      <w:r>
        <w:rPr>
          <w:sz w:val="28"/>
        </w:rPr>
        <w:t xml:space="preserve"> исправлены на деление на коэффициент покрытия </w:t>
      </w:r>
      <w:r>
        <w:rPr>
          <w:i/>
          <w:sz w:val="28"/>
        </w:rPr>
        <w:t>B13</w:t>
      </w:r>
      <w:r>
        <w:rPr>
          <w:sz w:val="28"/>
        </w:rPr>
        <w:t xml:space="preserve"> (П-2), оба значения показаны в таблице выше. Выручка сегмента по </w:t>
      </w:r>
      <w:r>
        <w:rPr>
          <w:sz w:val="28"/>
        </w:rPr>
        <w:t>конкурентному подходу (около 15 166 </w:t>
      </w:r>
      <w:r>
        <w:rPr>
          <w:i/>
          <w:sz w:val="28"/>
        </w:rPr>
        <w:t>BYN</w:t>
      </w:r>
      <w:r>
        <w:rPr>
          <w:sz w:val="28"/>
        </w:rPr>
        <w:t xml:space="preserve"> в год) больше результата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примерно в 1 592 раз (более трех порядков), что отражает разницу каналов: конкуренты получают трафик из рекламы, сообщества и прямых заходов, а поиск по яд</w:t>
      </w:r>
      <w:r>
        <w:rPr>
          <w:sz w:val="28"/>
        </w:rPr>
        <w:t>ру запросов Вордстата – малая часть.</w:t>
      </w:r>
    </w:p>
    <w:p w14:paraId="604997D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53 – Лист 04_Воронка: воронка по сценариям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78"/>
        <w:gridCol w:w="1959"/>
        <w:gridCol w:w="1371"/>
        <w:gridCol w:w="2547"/>
      </w:tblGrid>
      <w:tr w:rsidR="0027373A" w14:paraId="7D23F73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77" w:type="dxa"/>
            <w:vAlign w:val="center"/>
          </w:tcPr>
          <w:p w14:paraId="02532A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59" w:type="dxa"/>
            <w:vAlign w:val="center"/>
          </w:tcPr>
          <w:p w14:paraId="4B9687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371" w:type="dxa"/>
            <w:vAlign w:val="center"/>
          </w:tcPr>
          <w:p w14:paraId="68CBAC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547" w:type="dxa"/>
            <w:vAlign w:val="center"/>
          </w:tcPr>
          <w:p w14:paraId="68B4DA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34B28186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67D11D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Релевантные посещения в месяц</w:t>
            </w:r>
          </w:p>
        </w:tc>
        <w:tc>
          <w:tcPr>
            <w:tcW w:w="1959" w:type="dxa"/>
            <w:vAlign w:val="center"/>
          </w:tcPr>
          <w:p w14:paraId="5C64B9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1371" w:type="dxa"/>
            <w:vAlign w:val="center"/>
          </w:tcPr>
          <w:p w14:paraId="1F237D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26,22</w:t>
            </w:r>
          </w:p>
        </w:tc>
        <w:tc>
          <w:tcPr>
            <w:tcW w:w="2547" w:type="dxa"/>
            <w:vAlign w:val="center"/>
          </w:tcPr>
          <w:p w14:paraId="2F88F8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26,22</w:t>
            </w:r>
          </w:p>
        </w:tc>
      </w:tr>
      <w:tr w:rsidR="0027373A" w14:paraId="563EC333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3F1FB3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трафика</w:t>
            </w:r>
          </w:p>
        </w:tc>
        <w:tc>
          <w:tcPr>
            <w:tcW w:w="1959" w:type="dxa"/>
            <w:vAlign w:val="center"/>
          </w:tcPr>
          <w:p w14:paraId="3E37A8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15,0 %</w:t>
            </w:r>
          </w:p>
        </w:tc>
        <w:tc>
          <w:tcPr>
            <w:tcW w:w="1371" w:type="dxa"/>
            <w:vAlign w:val="center"/>
          </w:tcPr>
          <w:p w14:paraId="78432C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25,0 %</w:t>
            </w:r>
          </w:p>
        </w:tc>
        <w:tc>
          <w:tcPr>
            <w:tcW w:w="2547" w:type="dxa"/>
            <w:vAlign w:val="center"/>
          </w:tcPr>
          <w:p w14:paraId="4406DC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</w:t>
            </w:r>
          </w:p>
        </w:tc>
      </w:tr>
      <w:tr w:rsidR="0027373A" w14:paraId="0E33147D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40D369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Достижимые посещения в месяц</w:t>
            </w:r>
          </w:p>
        </w:tc>
        <w:tc>
          <w:tcPr>
            <w:tcW w:w="1959" w:type="dxa"/>
            <w:vAlign w:val="center"/>
          </w:tcPr>
          <w:p w14:paraId="0972C6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3,9330</w:t>
            </w:r>
          </w:p>
        </w:tc>
        <w:tc>
          <w:tcPr>
            <w:tcW w:w="1371" w:type="dxa"/>
            <w:vAlign w:val="center"/>
          </w:tcPr>
          <w:p w14:paraId="1341C2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6,5550</w:t>
            </w:r>
          </w:p>
        </w:tc>
        <w:tc>
          <w:tcPr>
            <w:tcW w:w="2547" w:type="dxa"/>
            <w:vAlign w:val="center"/>
          </w:tcPr>
          <w:p w14:paraId="5CDFBB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10,49</w:t>
            </w:r>
          </w:p>
        </w:tc>
      </w:tr>
      <w:tr w:rsidR="0027373A" w14:paraId="4657E49B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58A5C1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посещение → заявка</w:t>
            </w:r>
          </w:p>
        </w:tc>
        <w:tc>
          <w:tcPr>
            <w:tcW w:w="1959" w:type="dxa"/>
            <w:vAlign w:val="center"/>
          </w:tcPr>
          <w:p w14:paraId="69FA27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1,0 %</w:t>
            </w:r>
          </w:p>
        </w:tc>
        <w:tc>
          <w:tcPr>
            <w:tcW w:w="1371" w:type="dxa"/>
            <w:vAlign w:val="center"/>
          </w:tcPr>
          <w:p w14:paraId="3CB8D6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2,5 %</w:t>
            </w:r>
          </w:p>
        </w:tc>
        <w:tc>
          <w:tcPr>
            <w:tcW w:w="2547" w:type="dxa"/>
            <w:vAlign w:val="center"/>
          </w:tcPr>
          <w:p w14:paraId="1A18D9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5,0 %</w:t>
            </w:r>
          </w:p>
        </w:tc>
      </w:tr>
      <w:tr w:rsidR="0027373A" w14:paraId="6ACF69D1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34E9F9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Заявки в месяц</w:t>
            </w:r>
          </w:p>
        </w:tc>
        <w:tc>
          <w:tcPr>
            <w:tcW w:w="1959" w:type="dxa"/>
            <w:vAlign w:val="center"/>
          </w:tcPr>
          <w:p w14:paraId="0F028E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0,0393</w:t>
            </w:r>
          </w:p>
        </w:tc>
        <w:tc>
          <w:tcPr>
            <w:tcW w:w="1371" w:type="dxa"/>
            <w:vAlign w:val="center"/>
          </w:tcPr>
          <w:p w14:paraId="701CF2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0,1639</w:t>
            </w:r>
          </w:p>
        </w:tc>
        <w:tc>
          <w:tcPr>
            <w:tcW w:w="2547" w:type="dxa"/>
            <w:vAlign w:val="center"/>
          </w:tcPr>
          <w:p w14:paraId="2180F1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0,5244</w:t>
            </w:r>
          </w:p>
        </w:tc>
      </w:tr>
      <w:tr w:rsidR="0027373A" w14:paraId="3EE2391B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321B76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заявка → продажа</w:t>
            </w:r>
          </w:p>
        </w:tc>
        <w:tc>
          <w:tcPr>
            <w:tcW w:w="1959" w:type="dxa"/>
            <w:vAlign w:val="center"/>
          </w:tcPr>
          <w:p w14:paraId="628AE0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3,0 %</w:t>
            </w:r>
          </w:p>
        </w:tc>
        <w:tc>
          <w:tcPr>
            <w:tcW w:w="1371" w:type="dxa"/>
            <w:vAlign w:val="center"/>
          </w:tcPr>
          <w:p w14:paraId="04D73E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2547" w:type="dxa"/>
            <w:vAlign w:val="center"/>
          </w:tcPr>
          <w:p w14:paraId="5082A4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5,0 %</w:t>
            </w:r>
          </w:p>
        </w:tc>
      </w:tr>
      <w:tr w:rsidR="0027373A" w14:paraId="2A8D1CA9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07B58E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Продажи в месяц</w:t>
            </w:r>
          </w:p>
        </w:tc>
        <w:tc>
          <w:tcPr>
            <w:tcW w:w="1959" w:type="dxa"/>
            <w:vAlign w:val="center"/>
          </w:tcPr>
          <w:p w14:paraId="5B3A38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0,0012</w:t>
            </w:r>
          </w:p>
        </w:tc>
        <w:tc>
          <w:tcPr>
            <w:tcW w:w="1371" w:type="dxa"/>
            <w:vAlign w:val="center"/>
          </w:tcPr>
          <w:p w14:paraId="638900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0,0066</w:t>
            </w:r>
          </w:p>
        </w:tc>
        <w:tc>
          <w:tcPr>
            <w:tcW w:w="2547" w:type="dxa"/>
            <w:vAlign w:val="center"/>
          </w:tcPr>
          <w:p w14:paraId="19DC11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0,0262</w:t>
            </w:r>
          </w:p>
        </w:tc>
      </w:tr>
      <w:tr w:rsidR="0027373A" w14:paraId="06C145DE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029143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чек</w:t>
            </w:r>
          </w:p>
        </w:tc>
        <w:tc>
          <w:tcPr>
            <w:tcW w:w="1959" w:type="dxa"/>
            <w:vAlign w:val="center"/>
          </w:tcPr>
          <w:p w14:paraId="19CEEA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71" w:type="dxa"/>
            <w:vAlign w:val="center"/>
          </w:tcPr>
          <w:p w14:paraId="3201B7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547" w:type="dxa"/>
            <w:vAlign w:val="center"/>
          </w:tcPr>
          <w:p w14:paraId="06D725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</w:tr>
      <w:tr w:rsidR="0027373A" w14:paraId="69F7EF18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3FA20A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Выручка в месяц</w:t>
            </w:r>
          </w:p>
        </w:tc>
        <w:tc>
          <w:tcPr>
            <w:tcW w:w="1959" w:type="dxa"/>
            <w:vAlign w:val="center"/>
          </w:tcPr>
          <w:p w14:paraId="4675C0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0,1429</w:t>
            </w:r>
          </w:p>
        </w:tc>
        <w:tc>
          <w:tcPr>
            <w:tcW w:w="1371" w:type="dxa"/>
            <w:vAlign w:val="center"/>
          </w:tcPr>
          <w:p w14:paraId="2E575F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0,7941</w:t>
            </w:r>
          </w:p>
        </w:tc>
        <w:tc>
          <w:tcPr>
            <w:tcW w:w="2547" w:type="dxa"/>
            <w:vAlign w:val="center"/>
          </w:tcPr>
          <w:p w14:paraId="68E9BC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7,6232</w:t>
            </w:r>
          </w:p>
        </w:tc>
      </w:tr>
      <w:tr w:rsidR="0027373A" w14:paraId="33A33D41" w14:textId="77777777" w:rsidTr="0027373A">
        <w:trPr>
          <w:cantSplit/>
          <w:jc w:val="center"/>
        </w:trPr>
        <w:tc>
          <w:tcPr>
            <w:tcW w:w="3477" w:type="dxa"/>
            <w:vAlign w:val="center"/>
          </w:tcPr>
          <w:p w14:paraId="679C59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Выручка в год</w:t>
            </w:r>
          </w:p>
        </w:tc>
        <w:tc>
          <w:tcPr>
            <w:tcW w:w="1959" w:type="dxa"/>
            <w:vAlign w:val="center"/>
          </w:tcPr>
          <w:p w14:paraId="7410AE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1,7152</w:t>
            </w:r>
          </w:p>
        </w:tc>
        <w:tc>
          <w:tcPr>
            <w:tcW w:w="1371" w:type="dxa"/>
            <w:vAlign w:val="center"/>
          </w:tcPr>
          <w:p w14:paraId="3F1648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9,5289</w:t>
            </w:r>
          </w:p>
        </w:tc>
        <w:tc>
          <w:tcPr>
            <w:tcW w:w="2547" w:type="dxa"/>
            <w:vAlign w:val="center"/>
          </w:tcPr>
          <w:p w14:paraId="54F0C4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91,48</w:t>
            </w:r>
          </w:p>
        </w:tc>
      </w:tr>
    </w:tbl>
    <w:p w14:paraId="1871BBF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lastRenderedPageBreak/>
        <w:t>Таблица 54 – Лист 06_Повторы_</w:t>
      </w:r>
      <w:r>
        <w:rPr>
          <w:i/>
          <w:sz w:val="28"/>
        </w:rPr>
        <w:t>LTV</w:t>
      </w:r>
      <w:r>
        <w:rPr>
          <w:sz w:val="28"/>
        </w:rPr>
        <w:t>: годовая выручка с учетом повторных оплат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5"/>
        <w:gridCol w:w="1542"/>
        <w:gridCol w:w="913"/>
        <w:gridCol w:w="1213"/>
        <w:gridCol w:w="2057"/>
        <w:gridCol w:w="1835"/>
      </w:tblGrid>
      <w:tr w:rsidR="0027373A" w14:paraId="1A45854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5E447B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42" w:type="dxa"/>
            <w:vAlign w:val="center"/>
          </w:tcPr>
          <w:p w14:paraId="04457A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Продаж/мес.</w:t>
            </w:r>
          </w:p>
        </w:tc>
        <w:tc>
          <w:tcPr>
            <w:tcW w:w="913" w:type="dxa"/>
            <w:vAlign w:val="center"/>
          </w:tcPr>
          <w:p w14:paraId="7879D1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213" w:type="dxa"/>
            <w:vAlign w:val="center"/>
          </w:tcPr>
          <w:p w14:paraId="746E9F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Повторов в год</w:t>
            </w:r>
          </w:p>
        </w:tc>
        <w:tc>
          <w:tcPr>
            <w:tcW w:w="2057" w:type="dxa"/>
            <w:vAlign w:val="center"/>
          </w:tcPr>
          <w:p w14:paraId="52E0A2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Выручка/год с повторами,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835" w:type="dxa"/>
            <w:vAlign w:val="center"/>
          </w:tcPr>
          <w:p w14:paraId="0EB6EA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Ценность клиента за 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6A87DB9B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78178B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42" w:type="dxa"/>
            <w:vAlign w:val="center"/>
          </w:tcPr>
          <w:p w14:paraId="3A5368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0,0012</w:t>
            </w:r>
          </w:p>
        </w:tc>
        <w:tc>
          <w:tcPr>
            <w:tcW w:w="913" w:type="dxa"/>
            <w:vAlign w:val="center"/>
          </w:tcPr>
          <w:p w14:paraId="2CD794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13" w:type="dxa"/>
            <w:vAlign w:val="center"/>
          </w:tcPr>
          <w:p w14:paraId="6561F4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057" w:type="dxa"/>
            <w:vAlign w:val="center"/>
          </w:tcPr>
          <w:p w14:paraId="79DFE7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835" w:type="dxa"/>
            <w:vAlign w:val="center"/>
          </w:tcPr>
          <w:p w14:paraId="1DC35B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</w:tr>
      <w:tr w:rsidR="0027373A" w14:paraId="1863E624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7900AE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42" w:type="dxa"/>
            <w:vAlign w:val="center"/>
          </w:tcPr>
          <w:p w14:paraId="2A3D46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0,0066</w:t>
            </w:r>
          </w:p>
        </w:tc>
        <w:tc>
          <w:tcPr>
            <w:tcW w:w="913" w:type="dxa"/>
            <w:vAlign w:val="center"/>
          </w:tcPr>
          <w:p w14:paraId="0BC3D0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213" w:type="dxa"/>
            <w:vAlign w:val="center"/>
          </w:tcPr>
          <w:p w14:paraId="722F8A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</w:t>
            </w:r>
          </w:p>
        </w:tc>
        <w:tc>
          <w:tcPr>
            <w:tcW w:w="2057" w:type="dxa"/>
            <w:vAlign w:val="center"/>
          </w:tcPr>
          <w:p w14:paraId="24E69A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835" w:type="dxa"/>
            <w:vAlign w:val="center"/>
          </w:tcPr>
          <w:p w14:paraId="3DCDB9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145,37</w:t>
            </w:r>
          </w:p>
        </w:tc>
      </w:tr>
      <w:tr w:rsidR="0027373A" w14:paraId="0948FE46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4B80A9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42" w:type="dxa"/>
            <w:vAlign w:val="center"/>
          </w:tcPr>
          <w:p w14:paraId="21EFA2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0,0262</w:t>
            </w:r>
          </w:p>
        </w:tc>
        <w:tc>
          <w:tcPr>
            <w:tcW w:w="913" w:type="dxa"/>
            <w:vAlign w:val="center"/>
          </w:tcPr>
          <w:p w14:paraId="0133E0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290,74</w:t>
            </w:r>
          </w:p>
        </w:tc>
        <w:tc>
          <w:tcPr>
            <w:tcW w:w="1213" w:type="dxa"/>
            <w:vAlign w:val="center"/>
          </w:tcPr>
          <w:p w14:paraId="3E2D54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</w:t>
            </w:r>
          </w:p>
        </w:tc>
        <w:tc>
          <w:tcPr>
            <w:tcW w:w="2057" w:type="dxa"/>
            <w:vAlign w:val="center"/>
          </w:tcPr>
          <w:p w14:paraId="6BFF62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137,2</w:t>
            </w:r>
          </w:p>
        </w:tc>
        <w:tc>
          <w:tcPr>
            <w:tcW w:w="1835" w:type="dxa"/>
            <w:vAlign w:val="center"/>
          </w:tcPr>
          <w:p w14:paraId="3F7868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436,11</w:t>
            </w:r>
          </w:p>
        </w:tc>
      </w:tr>
    </w:tbl>
    <w:p w14:paraId="504F7D4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Выручка без повторов (лист 04) и с повторами (лист 06) – две разные величины (Р-12); в выводе названы обе: без повторов 1,7 / 9,5 / 91,5 </w:t>
      </w:r>
      <w:r>
        <w:rPr>
          <w:i/>
          <w:sz w:val="28"/>
        </w:rPr>
        <w:t>BYN</w:t>
      </w:r>
      <w:r>
        <w:rPr>
          <w:sz w:val="28"/>
        </w:rPr>
        <w:t>, с повторами 1,7 / 11,4 / 137,2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1485C8F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55 – Вариант по </w:t>
      </w:r>
      <w:r>
        <w:rPr>
          <w:i/>
          <w:sz w:val="28"/>
        </w:rPr>
        <w:t>Word</w:t>
      </w:r>
      <w:r>
        <w:rPr>
          <w:sz w:val="28"/>
        </w:rPr>
        <w:t>: модель «Подписка» и отказ от долей (Р-9, Р</w:t>
      </w:r>
      <w:r>
        <w:rPr>
          <w:sz w:val="28"/>
        </w:rPr>
        <w:t>-10)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74"/>
        <w:gridCol w:w="1591"/>
        <w:gridCol w:w="1122"/>
        <w:gridCol w:w="2068"/>
      </w:tblGrid>
      <w:tr w:rsidR="0027373A" w14:paraId="06E73BD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74" w:type="dxa"/>
            <w:vAlign w:val="center"/>
          </w:tcPr>
          <w:p w14:paraId="6B7B59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591" w:type="dxa"/>
            <w:vAlign w:val="center"/>
          </w:tcPr>
          <w:p w14:paraId="762E6F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22" w:type="dxa"/>
            <w:vAlign w:val="center"/>
          </w:tcPr>
          <w:p w14:paraId="6E733C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68" w:type="dxa"/>
            <w:vAlign w:val="center"/>
          </w:tcPr>
          <w:p w14:paraId="55E680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7910F498" w14:textId="77777777" w:rsidTr="0027373A">
        <w:trPr>
          <w:cantSplit/>
          <w:jc w:val="center"/>
        </w:trPr>
        <w:tc>
          <w:tcPr>
            <w:tcW w:w="4574" w:type="dxa"/>
            <w:vAlign w:val="center"/>
          </w:tcPr>
          <w:p w14:paraId="6FF08A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достижимая доля 15 / 25 / 40 %, выручка без повторов, BYN/год</w:t>
            </w:r>
          </w:p>
        </w:tc>
        <w:tc>
          <w:tcPr>
            <w:tcW w:w="1591" w:type="dxa"/>
            <w:vAlign w:val="center"/>
          </w:tcPr>
          <w:p w14:paraId="7A0C2A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122" w:type="dxa"/>
            <w:vAlign w:val="center"/>
          </w:tcPr>
          <w:p w14:paraId="3FCB72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9,5</w:t>
            </w:r>
          </w:p>
        </w:tc>
        <w:tc>
          <w:tcPr>
            <w:tcW w:w="2068" w:type="dxa"/>
            <w:vAlign w:val="center"/>
          </w:tcPr>
          <w:p w14:paraId="7B048F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91,5</w:t>
            </w:r>
          </w:p>
        </w:tc>
      </w:tr>
      <w:tr w:rsidR="0027373A" w14:paraId="215A1A2B" w14:textId="77777777" w:rsidTr="0027373A">
        <w:trPr>
          <w:cantSplit/>
          <w:jc w:val="center"/>
        </w:trPr>
        <w:tc>
          <w:tcPr>
            <w:tcW w:w="4574" w:type="dxa"/>
            <w:vAlign w:val="center"/>
          </w:tcPr>
          <w:p w14:paraId="1A8452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(Р-10):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Reach</w:t>
            </w:r>
            <w:r>
              <w:rPr>
                <w:sz w:val="24"/>
              </w:rPr>
              <w:t xml:space="preserve"> × </w:t>
            </w:r>
            <w:r>
              <w:rPr>
                <w:i/>
                <w:sz w:val="24"/>
              </w:rPr>
              <w:t>CTR</w:t>
            </w:r>
            <w:r>
              <w:rPr>
                <w:sz w:val="24"/>
              </w:rPr>
              <w:t>, достижимая доля = 1, BYN/год</w:t>
            </w:r>
          </w:p>
        </w:tc>
        <w:tc>
          <w:tcPr>
            <w:tcW w:w="1591" w:type="dxa"/>
            <w:vAlign w:val="center"/>
          </w:tcPr>
          <w:p w14:paraId="61540B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1122" w:type="dxa"/>
            <w:vAlign w:val="center"/>
          </w:tcPr>
          <w:p w14:paraId="704785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2068" w:type="dxa"/>
            <w:vAlign w:val="center"/>
          </w:tcPr>
          <w:p w14:paraId="02D0DA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228,7</w:t>
            </w:r>
          </w:p>
        </w:tc>
      </w:tr>
      <w:tr w:rsidR="0027373A" w14:paraId="3FFDDFA0" w14:textId="77777777" w:rsidTr="0027373A">
        <w:trPr>
          <w:cantSplit/>
          <w:jc w:val="center"/>
        </w:trPr>
        <w:tc>
          <w:tcPr>
            <w:tcW w:w="4574" w:type="dxa"/>
            <w:vAlign w:val="center"/>
          </w:tcPr>
          <w:p w14:paraId="18AA9E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, ЦВ табл. 8: платящие × платеж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× срок удержания (12 × 1 / 1,2 / 1,5 мес.), BYN/год</w:t>
            </w:r>
          </w:p>
        </w:tc>
        <w:tc>
          <w:tcPr>
            <w:tcW w:w="1591" w:type="dxa"/>
            <w:vAlign w:val="center"/>
          </w:tcPr>
          <w:p w14:paraId="6495D5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122" w:type="dxa"/>
            <w:vAlign w:val="center"/>
          </w:tcPr>
          <w:p w14:paraId="6333E3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11,4</w:t>
            </w:r>
          </w:p>
        </w:tc>
        <w:tc>
          <w:tcPr>
            <w:tcW w:w="2068" w:type="dxa"/>
            <w:vAlign w:val="center"/>
          </w:tcPr>
          <w:p w14:paraId="58B558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57,2</w:t>
            </w:r>
          </w:p>
        </w:tc>
      </w:tr>
    </w:tbl>
    <w:p w14:paraId="0978DEF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При одном канале вариант </w:t>
      </w:r>
      <w:r>
        <w:rPr>
          <w:i/>
          <w:sz w:val="28"/>
        </w:rPr>
        <w:t>Word</w:t>
      </w:r>
      <w:r>
        <w:rPr>
          <w:sz w:val="28"/>
        </w:rPr>
        <w:t xml:space="preserve"> без долей лишь отменяет сценарное сужение шаблона; подписочная модель дает тот же порядок величины, что и шаблон с по</w:t>
      </w:r>
      <w:r>
        <w:rPr>
          <w:sz w:val="28"/>
        </w:rPr>
        <w:t xml:space="preserve">вторами (различие в чеке: в подписочной формуле ежемесячный платеж одинаков во всех сценариях). Листы </w:t>
      </w:r>
      <w:r>
        <w:rPr>
          <w:i/>
          <w:sz w:val="28"/>
        </w:rPr>
        <w:t>GMV</w:t>
      </w:r>
      <w:r>
        <w:rPr>
          <w:sz w:val="28"/>
        </w:rPr>
        <w:t xml:space="preserve"> (ЦВ-</w:t>
      </w:r>
      <w:r>
        <w:rPr>
          <w:i/>
          <w:sz w:val="28"/>
        </w:rPr>
        <w:t>X</w:t>
      </w:r>
      <w:r>
        <w:rPr>
          <w:sz w:val="28"/>
        </w:rPr>
        <w:t xml:space="preserve"> 07) заполнены нулями с пометкой «не применяется –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многосторонней платформой».</w:t>
      </w:r>
    </w:p>
    <w:p w14:paraId="7D0F2590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 воронки ЦВ-</w:t>
      </w:r>
      <w:r>
        <w:rPr>
          <w:i/>
          <w:sz w:val="28"/>
        </w:rPr>
        <w:t>X</w:t>
      </w:r>
      <w:r>
        <w:rPr>
          <w:sz w:val="28"/>
        </w:rPr>
        <w:t>: годовая выручка 1,7 – 91,5</w:t>
      </w:r>
      <w:r>
        <w:rPr>
          <w:sz w:val="28"/>
        </w:rPr>
        <w:t> </w:t>
      </w:r>
      <w:r>
        <w:rPr>
          <w:i/>
          <w:sz w:val="28"/>
        </w:rPr>
        <w:t>BYN</w:t>
      </w:r>
      <w:r>
        <w:rPr>
          <w:sz w:val="28"/>
        </w:rPr>
        <w:t xml:space="preserve"> (базовая 9,5 </w:t>
      </w:r>
      <w:r>
        <w:rPr>
          <w:i/>
          <w:sz w:val="28"/>
        </w:rPr>
        <w:t>BYN</w:t>
      </w:r>
      <w:r>
        <w:rPr>
          <w:sz w:val="28"/>
        </w:rPr>
        <w:t>), с повторами в базовом сценарии 11,4 </w:t>
      </w:r>
      <w:r>
        <w:rPr>
          <w:i/>
          <w:sz w:val="28"/>
        </w:rPr>
        <w:t>BYN</w:t>
      </w:r>
      <w:r>
        <w:rPr>
          <w:sz w:val="28"/>
        </w:rPr>
        <w:t>. Малая величина вызвана тем, что единственный измеренный канал – органический поиск по ядру запросов в Вордстате (около 26 посещений в месяц). Вывод: воронка не является ограничением емкости р</w:t>
      </w:r>
      <w:r>
        <w:rPr>
          <w:sz w:val="28"/>
        </w:rPr>
        <w:t>ынка; она показывает отсутствие измеренного канала привлечения (правило ИНСТР §11: малый объем при большом рынке указывает на канал, а не на емкость).</w:t>
      </w:r>
    </w:p>
    <w:p w14:paraId="4920F21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56 – Рабочий паспорт воронки (ЦВ табл. 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85"/>
        <w:gridCol w:w="6070"/>
      </w:tblGrid>
      <w:tr w:rsidR="0027373A" w14:paraId="75B852A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85" w:type="dxa"/>
            <w:vAlign w:val="center"/>
          </w:tcPr>
          <w:p w14:paraId="0FF4EC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070" w:type="dxa"/>
            <w:vAlign w:val="center"/>
          </w:tcPr>
          <w:p w14:paraId="421333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7373A" w14:paraId="2C1D6A22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3B4806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бизнес-идеи</w:t>
            </w:r>
          </w:p>
        </w:tc>
        <w:tc>
          <w:tcPr>
            <w:tcW w:w="6070" w:type="dxa"/>
            <w:vAlign w:val="center"/>
          </w:tcPr>
          <w:p w14:paraId="553D4F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и проверки диаграмм формальных нотаций как текста</w:t>
            </w:r>
          </w:p>
        </w:tc>
      </w:tr>
      <w:tr w:rsidR="0027373A" w14:paraId="7AD086FF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7F7D6A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Зафиксированный рынок</w:t>
            </w:r>
          </w:p>
        </w:tc>
        <w:tc>
          <w:tcPr>
            <w:tcW w:w="6070" w:type="dxa"/>
            <w:vAlign w:val="center"/>
          </w:tcPr>
          <w:p w14:paraId="095E1E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Веб-инструменты диаграмм формальных нотаций; студенты, аналитики, архитекторы ПО, преподаватели; Республика Беларусь</w:t>
            </w:r>
          </w:p>
        </w:tc>
      </w:tr>
      <w:tr w:rsidR="0027373A" w14:paraId="0AA13CA6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2CD7CD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бизнес-модели</w:t>
            </w:r>
          </w:p>
        </w:tc>
        <w:tc>
          <w:tcPr>
            <w:tcW w:w="6070" w:type="dxa"/>
            <w:vAlign w:val="center"/>
          </w:tcPr>
          <w:p w14:paraId="6DEF26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(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27373A" w14:paraId="733168D9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66A070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Ключевые каналы</w:t>
            </w:r>
          </w:p>
        </w:tc>
        <w:tc>
          <w:tcPr>
            <w:tcW w:w="6070" w:type="dxa"/>
            <w:vAlign w:val="center"/>
          </w:tcPr>
          <w:p w14:paraId="33FFB0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органический поиск (измерен); платный поиск, социальные сети, партнерства – оценены по приложению Е (таблица 97) и структуре каналов конкурентов (ЛР4, приложение Д); реальные ставки </w:t>
            </w:r>
            <w:r>
              <w:rPr>
                <w:sz w:val="24"/>
              </w:rPr>
              <w:t xml:space="preserve">кабинета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FFD0094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499047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Основное целевое действие</w:t>
            </w:r>
          </w:p>
        </w:tc>
        <w:tc>
          <w:tcPr>
            <w:tcW w:w="6070" w:type="dxa"/>
            <w:vAlign w:val="center"/>
          </w:tcPr>
          <w:p w14:paraId="3F050E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) → оплата </w:t>
            </w:r>
            <w:r>
              <w:rPr>
                <w:i/>
                <w:sz w:val="24"/>
              </w:rPr>
              <w:t>Pro</w:t>
            </w:r>
          </w:p>
        </w:tc>
      </w:tr>
      <w:tr w:rsidR="0027373A" w14:paraId="3E153CBA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680C04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расчета</w:t>
            </w:r>
          </w:p>
        </w:tc>
        <w:tc>
          <w:tcPr>
            <w:tcW w:w="6070" w:type="dxa"/>
            <w:vAlign w:val="center"/>
          </w:tcPr>
          <w:p w14:paraId="301F5B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</w:t>
            </w:r>
          </w:p>
        </w:tc>
      </w:tr>
      <w:tr w:rsidR="0027373A" w14:paraId="4D40E50E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4FC791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 сценарий</w:t>
            </w:r>
          </w:p>
        </w:tc>
        <w:tc>
          <w:tcPr>
            <w:tcW w:w="6070" w:type="dxa"/>
            <w:vAlign w:val="center"/>
          </w:tcPr>
          <w:p w14:paraId="3635E9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</w:tr>
      <w:tr w:rsidR="0027373A" w14:paraId="501F3896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4DA030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сценарий</w:t>
            </w:r>
          </w:p>
        </w:tc>
        <w:tc>
          <w:tcPr>
            <w:tcW w:w="6070" w:type="dxa"/>
            <w:vAlign w:val="center"/>
          </w:tcPr>
          <w:p w14:paraId="1571F7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(с повторами 11,4)</w:t>
            </w:r>
          </w:p>
        </w:tc>
      </w:tr>
      <w:tr w:rsidR="0027373A" w14:paraId="70312BB2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58CAB9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 сценарий</w:t>
            </w:r>
          </w:p>
        </w:tc>
        <w:tc>
          <w:tcPr>
            <w:tcW w:w="6070" w:type="dxa"/>
            <w:vAlign w:val="center"/>
          </w:tcPr>
          <w:p w14:paraId="743354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</w:tr>
      <w:tr w:rsidR="0027373A" w14:paraId="67FCD629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296634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Основные ограничения</w:t>
            </w:r>
          </w:p>
        </w:tc>
        <w:tc>
          <w:tcPr>
            <w:tcW w:w="6070" w:type="dxa"/>
            <w:vAlign w:val="center"/>
          </w:tcPr>
          <w:p w14:paraId="50F87D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 измеренный канал; конверсии – допущения; сезонность не учтена в множителе ×12</w:t>
            </w:r>
          </w:p>
        </w:tc>
      </w:tr>
      <w:tr w:rsidR="0027373A" w14:paraId="09AA8617" w14:textId="77777777" w:rsidTr="0027373A">
        <w:trPr>
          <w:cantSplit/>
          <w:jc w:val="center"/>
        </w:trPr>
        <w:tc>
          <w:tcPr>
            <w:tcW w:w="3285" w:type="dxa"/>
            <w:vAlign w:val="center"/>
          </w:tcPr>
          <w:p w14:paraId="69B0D1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6070" w:type="dxa"/>
            <w:vAlign w:val="center"/>
          </w:tcPr>
          <w:p w14:paraId="3F6466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прогноз в рекламных кабинетах, пилотная кампания, уточнение чека опросом</w:t>
            </w:r>
          </w:p>
        </w:tc>
      </w:tr>
    </w:tbl>
    <w:p w14:paraId="6DE6E3A3" w14:textId="77777777" w:rsidR="0027373A" w:rsidRDefault="0027643F">
      <w:pPr>
        <w:pStyle w:val="3"/>
        <w:spacing w:before="360" w:after="360" w:line="360" w:lineRule="exact"/>
        <w:ind w:firstLine="709"/>
      </w:pPr>
      <w:bookmarkStart w:id="72" w:name="_50413d3f597b8cdc6a914374d5fe7699319fffa"/>
      <w:bookmarkEnd w:id="71"/>
      <w:r>
        <w:rPr>
          <w:b/>
        </w:rPr>
        <w:t>2.2.7 Маркетплейсы и платформы</w:t>
      </w:r>
    </w:p>
    <w:p w14:paraId="4DB7E8C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NotaCode</w:t>
      </w:r>
      <w:r>
        <w:rPr>
          <w:sz w:val="28"/>
        </w:rPr>
        <w:t xml:space="preserve"> относится к типу «прило</w:t>
      </w:r>
      <w:r>
        <w:rPr>
          <w:sz w:val="28"/>
        </w:rPr>
        <w:t>жение или сервис» (МП табл. 2): оценка рынка цифровых подписок и приложений строится по установкам, рейтингу, отзывам и платным планам [15]. Открытые данные собраны в каталогах расширений редакторов кода (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[16],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</w:t>
      </w:r>
      <w:r>
        <w:rPr>
          <w:i/>
          <w:sz w:val="28"/>
        </w:rPr>
        <w:t>ce</w:t>
      </w:r>
      <w:r>
        <w:rPr>
          <w:sz w:val="28"/>
        </w:rPr>
        <w:t xml:space="preserve"> [17]), каталогах программного обеспечения с отзывами [18] и по косвенным индикаторам (</w:t>
      </w:r>
      <w:r>
        <w:rPr>
          <w:i/>
          <w:sz w:val="28"/>
        </w:rPr>
        <w:t>GitHub</w:t>
      </w:r>
      <w:r>
        <w:rPr>
          <w:sz w:val="28"/>
        </w:rPr>
        <w:t xml:space="preserve"> [19], </w:t>
      </w:r>
      <w:r>
        <w:rPr>
          <w:i/>
          <w:sz w:val="28"/>
        </w:rPr>
        <w:t>npm</w:t>
      </w:r>
      <w:r>
        <w:rPr>
          <w:sz w:val="28"/>
        </w:rPr>
        <w:t xml:space="preserve"> [20]). Все значения получены 30.09.2026; </w:t>
      </w:r>
      <w:r>
        <w:rPr>
          <w:i/>
          <w:sz w:val="28"/>
        </w:rPr>
        <w:t>G2</w:t>
      </w:r>
      <w:r>
        <w:rPr>
          <w:sz w:val="28"/>
        </w:rPr>
        <w:t xml:space="preserve"> отдал ошибку доступа (403), </w:t>
      </w:r>
      <w:r>
        <w:rPr>
          <w:i/>
          <w:sz w:val="28"/>
        </w:rPr>
        <w:t>Chrome</w:t>
      </w:r>
      <w:r>
        <w:rPr>
          <w:sz w:val="28"/>
        </w:rPr>
        <w:t xml:space="preserve"> </w:t>
      </w:r>
      <w:r>
        <w:rPr>
          <w:i/>
          <w:sz w:val="28"/>
        </w:rPr>
        <w:t>Web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перенаправил на страницу согласия – защита не обходилась, зна</w:t>
      </w:r>
      <w:r>
        <w:rPr>
          <w:sz w:val="28"/>
        </w:rPr>
        <w:t>чения отмечены «нет данных».</w:t>
      </w:r>
    </w:p>
    <w:p w14:paraId="2369671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57 – Таблица сбора по площадкам (МП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2"/>
        <w:gridCol w:w="927"/>
        <w:gridCol w:w="845"/>
        <w:gridCol w:w="927"/>
        <w:gridCol w:w="1010"/>
        <w:gridCol w:w="845"/>
        <w:gridCol w:w="1010"/>
        <w:gridCol w:w="1092"/>
        <w:gridCol w:w="845"/>
        <w:gridCol w:w="762"/>
      </w:tblGrid>
      <w:tr w:rsidR="0027373A" w14:paraId="088C8D1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92" w:type="dxa"/>
            <w:vAlign w:val="center"/>
          </w:tcPr>
          <w:p w14:paraId="1DA5C1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Площадка</w:t>
            </w:r>
          </w:p>
        </w:tc>
        <w:tc>
          <w:tcPr>
            <w:tcW w:w="927" w:type="dxa"/>
            <w:vAlign w:val="center"/>
          </w:tcPr>
          <w:p w14:paraId="7AF9DF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</w:t>
            </w:r>
          </w:p>
        </w:tc>
        <w:tc>
          <w:tcPr>
            <w:tcW w:w="845" w:type="dxa"/>
            <w:vAlign w:val="center"/>
          </w:tcPr>
          <w:p w14:paraId="5EF9F2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927" w:type="dxa"/>
            <w:vAlign w:val="center"/>
          </w:tcPr>
          <w:p w14:paraId="35DF00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 наблюдения</w:t>
            </w:r>
          </w:p>
        </w:tc>
        <w:tc>
          <w:tcPr>
            <w:tcW w:w="1010" w:type="dxa"/>
            <w:vAlign w:val="center"/>
          </w:tcPr>
          <w:p w14:paraId="4715D2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Предложений</w:t>
            </w:r>
          </w:p>
        </w:tc>
        <w:tc>
          <w:tcPr>
            <w:tcW w:w="845" w:type="dxa"/>
            <w:vAlign w:val="center"/>
          </w:tcPr>
          <w:p w14:paraId="2B31B0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Активных продавцов</w:t>
            </w:r>
          </w:p>
        </w:tc>
        <w:tc>
          <w:tcPr>
            <w:tcW w:w="1010" w:type="dxa"/>
            <w:vAlign w:val="center"/>
          </w:tcPr>
          <w:p w14:paraId="2C5311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цена</w:t>
            </w:r>
          </w:p>
        </w:tc>
        <w:tc>
          <w:tcPr>
            <w:tcW w:w="1092" w:type="dxa"/>
            <w:vAlign w:val="center"/>
          </w:tcPr>
          <w:p w14:paraId="09CC4D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Отзывы / оценки</w:t>
            </w:r>
          </w:p>
        </w:tc>
        <w:tc>
          <w:tcPr>
            <w:tcW w:w="845" w:type="dxa"/>
            <w:vAlign w:val="center"/>
          </w:tcPr>
          <w:p w14:paraId="7DB408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заказов</w:t>
            </w:r>
          </w:p>
        </w:tc>
        <w:tc>
          <w:tcPr>
            <w:tcW w:w="762" w:type="dxa"/>
            <w:vAlign w:val="center"/>
          </w:tcPr>
          <w:p w14:paraId="7EB1DD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27373A" w14:paraId="647BE1C5" w14:textId="77777777" w:rsidTr="0027373A">
        <w:trPr>
          <w:cantSplit/>
          <w:jc w:val="center"/>
        </w:trPr>
        <w:tc>
          <w:tcPr>
            <w:tcW w:w="1092" w:type="dxa"/>
            <w:vAlign w:val="center"/>
          </w:tcPr>
          <w:p w14:paraId="130D67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Studio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927" w:type="dxa"/>
            <w:vAlign w:val="center"/>
          </w:tcPr>
          <w:p w14:paraId="044394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Расширения для диаграмм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  <w:tc>
          <w:tcPr>
            <w:tcW w:w="845" w:type="dxa"/>
            <w:vAlign w:val="center"/>
          </w:tcPr>
          <w:p w14:paraId="2F9D6A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451134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 (20 029 493)</w:t>
            </w:r>
          </w:p>
        </w:tc>
        <w:tc>
          <w:tcPr>
            <w:tcW w:w="1010" w:type="dxa"/>
            <w:vAlign w:val="center"/>
          </w:tcPr>
          <w:p w14:paraId="402655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 расширений</w:t>
            </w:r>
          </w:p>
        </w:tc>
        <w:tc>
          <w:tcPr>
            <w:tcW w:w="845" w:type="dxa"/>
            <w:vAlign w:val="center"/>
          </w:tcPr>
          <w:p w14:paraId="19B0F7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3514EC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бесплатно (цены в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нет)</w:t>
            </w:r>
          </w:p>
        </w:tc>
        <w:tc>
          <w:tcPr>
            <w:tcW w:w="1092" w:type="dxa"/>
            <w:vAlign w:val="center"/>
          </w:tcPr>
          <w:p w14:paraId="7EC7B1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700 оценок</w:t>
            </w:r>
          </w:p>
        </w:tc>
        <w:tc>
          <w:tcPr>
            <w:tcW w:w="845" w:type="dxa"/>
            <w:vAlign w:val="center"/>
          </w:tcPr>
          <w:p w14:paraId="4DE275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применима (см. таблицу 60)</w:t>
            </w:r>
          </w:p>
        </w:tc>
        <w:tc>
          <w:tcPr>
            <w:tcW w:w="762" w:type="dxa"/>
            <w:vAlign w:val="center"/>
          </w:tcPr>
          <w:p w14:paraId="03BC28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[16]</w:t>
            </w:r>
          </w:p>
        </w:tc>
      </w:tr>
      <w:tr w:rsidR="0027373A" w14:paraId="19D09CCB" w14:textId="77777777" w:rsidTr="0027373A">
        <w:trPr>
          <w:cantSplit/>
          <w:jc w:val="center"/>
        </w:trPr>
        <w:tc>
          <w:tcPr>
            <w:tcW w:w="1092" w:type="dxa"/>
            <w:vAlign w:val="center"/>
          </w:tcPr>
          <w:p w14:paraId="7F9127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</w:p>
        </w:tc>
        <w:tc>
          <w:tcPr>
            <w:tcW w:w="927" w:type="dxa"/>
            <w:vAlign w:val="center"/>
          </w:tcPr>
          <w:p w14:paraId="7E9980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Плагины для диаграмм (13 плагинов)</w:t>
            </w:r>
          </w:p>
        </w:tc>
        <w:tc>
          <w:tcPr>
            <w:tcW w:w="845" w:type="dxa"/>
            <w:vAlign w:val="center"/>
          </w:tcPr>
          <w:p w14:paraId="61F032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56DEE6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загрузки (9 267 906)</w:t>
            </w:r>
          </w:p>
        </w:tc>
        <w:tc>
          <w:tcPr>
            <w:tcW w:w="1010" w:type="dxa"/>
            <w:vAlign w:val="center"/>
          </w:tcPr>
          <w:p w14:paraId="404330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плагинов</w:t>
            </w:r>
          </w:p>
        </w:tc>
        <w:tc>
          <w:tcPr>
            <w:tcW w:w="845" w:type="dxa"/>
            <w:vAlign w:val="center"/>
          </w:tcPr>
          <w:p w14:paraId="6CA44E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765563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>; сумма не публикуется</w:t>
            </w:r>
          </w:p>
        </w:tc>
        <w:tc>
          <w:tcPr>
            <w:tcW w:w="1092" w:type="dxa"/>
            <w:vAlign w:val="center"/>
          </w:tcPr>
          <w:p w14:paraId="44DA3C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327 оценок</w:t>
            </w:r>
          </w:p>
        </w:tc>
        <w:tc>
          <w:tcPr>
            <w:tcW w:w="845" w:type="dxa"/>
            <w:vAlign w:val="center"/>
          </w:tcPr>
          <w:p w14:paraId="033E68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762" w:type="dxa"/>
            <w:vAlign w:val="center"/>
          </w:tcPr>
          <w:p w14:paraId="0C28F1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[17]</w:t>
            </w:r>
          </w:p>
        </w:tc>
      </w:tr>
      <w:tr w:rsidR="0027373A" w14:paraId="54D44EB4" w14:textId="77777777" w:rsidTr="0027373A">
        <w:trPr>
          <w:cantSplit/>
          <w:jc w:val="center"/>
        </w:trPr>
        <w:tc>
          <w:tcPr>
            <w:tcW w:w="1092" w:type="dxa"/>
            <w:vAlign w:val="center"/>
          </w:tcPr>
          <w:p w14:paraId="731BCA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  <w:tc>
          <w:tcPr>
            <w:tcW w:w="927" w:type="dxa"/>
            <w:vAlign w:val="center"/>
          </w:tcPr>
          <w:p w14:paraId="0C21C1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Редакторы диаграмм и досок</w:t>
            </w:r>
          </w:p>
        </w:tc>
        <w:tc>
          <w:tcPr>
            <w:tcW w:w="845" w:type="dxa"/>
            <w:vAlign w:val="center"/>
          </w:tcPr>
          <w:p w14:paraId="060822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01164B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</w:t>
            </w:r>
          </w:p>
        </w:tc>
        <w:tc>
          <w:tcPr>
            <w:tcW w:w="1010" w:type="dxa"/>
            <w:vAlign w:val="center"/>
          </w:tcPr>
          <w:p w14:paraId="4F5ABF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продуктов</w:t>
            </w:r>
          </w:p>
        </w:tc>
        <w:tc>
          <w:tcPr>
            <w:tcW w:w="845" w:type="dxa"/>
            <w:vAlign w:val="center"/>
          </w:tcPr>
          <w:p w14:paraId="676891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3194AD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 4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092" w:type="dxa"/>
            <w:vAlign w:val="center"/>
          </w:tcPr>
          <w:p w14:paraId="2FC574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5 036 отзывов</w:t>
            </w:r>
          </w:p>
        </w:tc>
        <w:tc>
          <w:tcPr>
            <w:tcW w:w="845" w:type="dxa"/>
            <w:vAlign w:val="center"/>
          </w:tcPr>
          <w:p w14:paraId="450B10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отзывам: таблица 61</w:t>
            </w:r>
          </w:p>
        </w:tc>
        <w:tc>
          <w:tcPr>
            <w:tcW w:w="762" w:type="dxa"/>
            <w:vAlign w:val="center"/>
          </w:tcPr>
          <w:p w14:paraId="549435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[18]</w:t>
            </w:r>
          </w:p>
        </w:tc>
      </w:tr>
      <w:tr w:rsidR="0027373A" w14:paraId="51440FE6" w14:textId="77777777" w:rsidTr="0027373A">
        <w:trPr>
          <w:cantSplit/>
          <w:jc w:val="center"/>
        </w:trPr>
        <w:tc>
          <w:tcPr>
            <w:tcW w:w="1092" w:type="dxa"/>
            <w:vAlign w:val="center"/>
          </w:tcPr>
          <w:p w14:paraId="6FDC30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Atlassian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Diagrams</w:t>
            </w:r>
            <w:r>
              <w:rPr>
                <w:sz w:val="24"/>
              </w:rPr>
              <w:t>)</w:t>
            </w:r>
          </w:p>
        </w:tc>
        <w:tc>
          <w:tcPr>
            <w:tcW w:w="927" w:type="dxa"/>
            <w:vAlign w:val="center"/>
          </w:tcPr>
          <w:p w14:paraId="6D4BC0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Диаграммы для </w:t>
            </w:r>
            <w:r>
              <w:rPr>
                <w:i/>
                <w:sz w:val="24"/>
              </w:rPr>
              <w:t>Confluence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Jira</w:t>
            </w:r>
          </w:p>
        </w:tc>
        <w:tc>
          <w:tcPr>
            <w:tcW w:w="845" w:type="dxa"/>
            <w:vAlign w:val="center"/>
          </w:tcPr>
          <w:p w14:paraId="0E34AC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927" w:type="dxa"/>
            <w:vAlign w:val="center"/>
          </w:tcPr>
          <w:p w14:paraId="15B916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 (61 555)</w:t>
            </w:r>
          </w:p>
        </w:tc>
        <w:tc>
          <w:tcPr>
            <w:tcW w:w="1010" w:type="dxa"/>
            <w:vAlign w:val="center"/>
          </w:tcPr>
          <w:p w14:paraId="78A164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продукт</w:t>
            </w:r>
          </w:p>
        </w:tc>
        <w:tc>
          <w:tcPr>
            <w:tcW w:w="845" w:type="dxa"/>
            <w:vAlign w:val="center"/>
          </w:tcPr>
          <w:p w14:paraId="629486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0" w:type="dxa"/>
            <w:vAlign w:val="center"/>
          </w:tcPr>
          <w:p w14:paraId="770ADF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платно через </w:t>
            </w:r>
            <w:r>
              <w:rPr>
                <w:i/>
                <w:sz w:val="24"/>
              </w:rPr>
              <w:t>Atlassian</w:t>
            </w:r>
          </w:p>
        </w:tc>
        <w:tc>
          <w:tcPr>
            <w:tcW w:w="1092" w:type="dxa"/>
            <w:vAlign w:val="center"/>
          </w:tcPr>
          <w:p w14:paraId="771B61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1 205 отзывов, оценка 4,8</w:t>
            </w:r>
          </w:p>
        </w:tc>
        <w:tc>
          <w:tcPr>
            <w:tcW w:w="845" w:type="dxa"/>
            <w:vAlign w:val="center"/>
          </w:tcPr>
          <w:p w14:paraId="707DB6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применима</w:t>
            </w:r>
          </w:p>
        </w:tc>
        <w:tc>
          <w:tcPr>
            <w:tcW w:w="762" w:type="dxa"/>
            <w:vAlign w:val="center"/>
          </w:tcPr>
          <w:p w14:paraId="21D707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поиска по каталогу</w:t>
            </w:r>
          </w:p>
        </w:tc>
      </w:tr>
      <w:tr w:rsidR="0027373A" w14:paraId="2C991F70" w14:textId="77777777" w:rsidTr="0027373A">
        <w:trPr>
          <w:cantSplit/>
          <w:jc w:val="center"/>
        </w:trPr>
        <w:tc>
          <w:tcPr>
            <w:tcW w:w="1092" w:type="dxa"/>
            <w:vAlign w:val="center"/>
          </w:tcPr>
          <w:p w14:paraId="3B22D2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Chrome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</w:p>
        </w:tc>
        <w:tc>
          <w:tcPr>
            <w:tcW w:w="927" w:type="dxa"/>
            <w:vAlign w:val="center"/>
          </w:tcPr>
          <w:p w14:paraId="41FA2F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360352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27" w:type="dxa"/>
            <w:vAlign w:val="center"/>
          </w:tcPr>
          <w:p w14:paraId="3878D0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0DDBF7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45" w:type="dxa"/>
            <w:vAlign w:val="center"/>
          </w:tcPr>
          <w:p w14:paraId="4AB7DD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10" w:type="dxa"/>
            <w:vAlign w:val="center"/>
          </w:tcPr>
          <w:p w14:paraId="0ABEA3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92" w:type="dxa"/>
            <w:vAlign w:val="center"/>
          </w:tcPr>
          <w:p w14:paraId="4E9779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данных: доступ закрыт (30.09.2026)</w:t>
            </w:r>
          </w:p>
        </w:tc>
        <w:tc>
          <w:tcPr>
            <w:tcW w:w="845" w:type="dxa"/>
            <w:vAlign w:val="center"/>
          </w:tcPr>
          <w:p w14:paraId="2409F3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62" w:type="dxa"/>
            <w:vAlign w:val="center"/>
          </w:tcPr>
          <w:p w14:paraId="2CC8C0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0957D08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58 –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: </w:t>
      </w:r>
      <w:r>
        <w:rPr>
          <w:sz w:val="28"/>
        </w:rPr>
        <w:t>восемь расширений с наибольшим числом установок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57"/>
        <w:gridCol w:w="1438"/>
        <w:gridCol w:w="984"/>
        <w:gridCol w:w="1538"/>
        <w:gridCol w:w="2038"/>
      </w:tblGrid>
      <w:tr w:rsidR="0027373A" w14:paraId="3456F75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56" w:type="dxa"/>
            <w:vAlign w:val="center"/>
          </w:tcPr>
          <w:p w14:paraId="08E861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Расширение</w:t>
            </w:r>
          </w:p>
        </w:tc>
        <w:tc>
          <w:tcPr>
            <w:tcW w:w="1438" w:type="dxa"/>
            <w:vAlign w:val="center"/>
          </w:tcPr>
          <w:p w14:paraId="56019D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Установки</w:t>
            </w:r>
          </w:p>
        </w:tc>
        <w:tc>
          <w:tcPr>
            <w:tcW w:w="984" w:type="dxa"/>
            <w:vAlign w:val="center"/>
          </w:tcPr>
          <w:p w14:paraId="170376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</w:t>
            </w:r>
          </w:p>
        </w:tc>
        <w:tc>
          <w:tcPr>
            <w:tcW w:w="1538" w:type="dxa"/>
            <w:vAlign w:val="center"/>
          </w:tcPr>
          <w:p w14:paraId="7AE473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</w:t>
            </w:r>
          </w:p>
        </w:tc>
        <w:tc>
          <w:tcPr>
            <w:tcW w:w="2038" w:type="dxa"/>
            <w:vAlign w:val="center"/>
          </w:tcPr>
          <w:p w14:paraId="293369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 на установку</w:t>
            </w:r>
          </w:p>
        </w:tc>
      </w:tr>
      <w:tr w:rsidR="0027373A" w14:paraId="62D8F9CA" w14:textId="77777777" w:rsidTr="0027373A">
        <w:trPr>
          <w:cantSplit/>
          <w:jc w:val="center"/>
        </w:trPr>
        <w:tc>
          <w:tcPr>
            <w:tcW w:w="3356" w:type="dxa"/>
            <w:vAlign w:val="center"/>
          </w:tcPr>
          <w:p w14:paraId="075B47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Markdown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Support</w:t>
            </w:r>
          </w:p>
        </w:tc>
        <w:tc>
          <w:tcPr>
            <w:tcW w:w="1438" w:type="dxa"/>
            <w:vAlign w:val="center"/>
          </w:tcPr>
          <w:p w14:paraId="53DC82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5 342 719</w:t>
            </w:r>
          </w:p>
        </w:tc>
        <w:tc>
          <w:tcPr>
            <w:tcW w:w="984" w:type="dxa"/>
            <w:vAlign w:val="center"/>
          </w:tcPr>
          <w:p w14:paraId="4D8F8A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538" w:type="dxa"/>
            <w:vAlign w:val="center"/>
          </w:tcPr>
          <w:p w14:paraId="16CFE9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2038" w:type="dxa"/>
            <w:vAlign w:val="center"/>
          </w:tcPr>
          <w:p w14:paraId="413329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0,0011 %</w:t>
            </w:r>
          </w:p>
        </w:tc>
      </w:tr>
      <w:tr w:rsidR="0027373A" w14:paraId="61031F87" w14:textId="77777777" w:rsidTr="0027373A">
        <w:trPr>
          <w:cantSplit/>
          <w:jc w:val="center"/>
        </w:trPr>
        <w:tc>
          <w:tcPr>
            <w:tcW w:w="3356" w:type="dxa"/>
            <w:vAlign w:val="center"/>
          </w:tcPr>
          <w:p w14:paraId="38F3AE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438" w:type="dxa"/>
            <w:vAlign w:val="center"/>
          </w:tcPr>
          <w:p w14:paraId="7780D2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4 173 397</w:t>
            </w:r>
          </w:p>
        </w:tc>
        <w:tc>
          <w:tcPr>
            <w:tcW w:w="984" w:type="dxa"/>
            <w:vAlign w:val="center"/>
          </w:tcPr>
          <w:p w14:paraId="242106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538" w:type="dxa"/>
            <w:vAlign w:val="center"/>
          </w:tcPr>
          <w:p w14:paraId="21F140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4,91</w:t>
            </w:r>
          </w:p>
        </w:tc>
        <w:tc>
          <w:tcPr>
            <w:tcW w:w="2038" w:type="dxa"/>
            <w:vAlign w:val="center"/>
          </w:tcPr>
          <w:p w14:paraId="3F41F9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0,0039 %</w:t>
            </w:r>
          </w:p>
        </w:tc>
      </w:tr>
      <w:tr w:rsidR="0027373A" w14:paraId="75D9EAF5" w14:textId="77777777" w:rsidTr="0027373A">
        <w:trPr>
          <w:cantSplit/>
          <w:jc w:val="center"/>
        </w:trPr>
        <w:tc>
          <w:tcPr>
            <w:tcW w:w="3356" w:type="dxa"/>
            <w:vAlign w:val="center"/>
          </w:tcPr>
          <w:p w14:paraId="4FDD68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438" w:type="dxa"/>
            <w:vAlign w:val="center"/>
          </w:tcPr>
          <w:p w14:paraId="7C080D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3 712 111</w:t>
            </w:r>
          </w:p>
        </w:tc>
        <w:tc>
          <w:tcPr>
            <w:tcW w:w="984" w:type="dxa"/>
            <w:vAlign w:val="center"/>
          </w:tcPr>
          <w:p w14:paraId="5C0178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1538" w:type="dxa"/>
            <w:vAlign w:val="center"/>
          </w:tcPr>
          <w:p w14:paraId="3F8100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4,72</w:t>
            </w:r>
          </w:p>
        </w:tc>
        <w:tc>
          <w:tcPr>
            <w:tcW w:w="2038" w:type="dxa"/>
            <w:vAlign w:val="center"/>
          </w:tcPr>
          <w:p w14:paraId="530805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0,0028 %</w:t>
            </w:r>
          </w:p>
        </w:tc>
      </w:tr>
      <w:tr w:rsidR="0027373A" w14:paraId="191AB100" w14:textId="77777777" w:rsidTr="0027373A">
        <w:trPr>
          <w:cantSplit/>
          <w:jc w:val="center"/>
        </w:trPr>
        <w:tc>
          <w:tcPr>
            <w:tcW w:w="3356" w:type="dxa"/>
            <w:vAlign w:val="center"/>
          </w:tcPr>
          <w:p w14:paraId="4417C0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438" w:type="dxa"/>
            <w:vAlign w:val="center"/>
          </w:tcPr>
          <w:p w14:paraId="5E3FCB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1 103 663</w:t>
            </w:r>
          </w:p>
        </w:tc>
        <w:tc>
          <w:tcPr>
            <w:tcW w:w="984" w:type="dxa"/>
            <w:vAlign w:val="center"/>
          </w:tcPr>
          <w:p w14:paraId="506A37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</w:t>
            </w:r>
          </w:p>
        </w:tc>
        <w:tc>
          <w:tcPr>
            <w:tcW w:w="1538" w:type="dxa"/>
            <w:vAlign w:val="center"/>
          </w:tcPr>
          <w:p w14:paraId="15EEA5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2,88</w:t>
            </w:r>
          </w:p>
        </w:tc>
        <w:tc>
          <w:tcPr>
            <w:tcW w:w="2038" w:type="dxa"/>
            <w:vAlign w:val="center"/>
          </w:tcPr>
          <w:p w14:paraId="7F4870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0,0036 %</w:t>
            </w:r>
          </w:p>
        </w:tc>
      </w:tr>
      <w:tr w:rsidR="0027373A" w14:paraId="7B4889B0" w14:textId="77777777" w:rsidTr="0027373A">
        <w:trPr>
          <w:cantSplit/>
          <w:jc w:val="center"/>
        </w:trPr>
        <w:tc>
          <w:tcPr>
            <w:tcW w:w="3356" w:type="dxa"/>
            <w:vAlign w:val="center"/>
          </w:tcPr>
          <w:p w14:paraId="3004FD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</w:t>
            </w:r>
          </w:p>
        </w:tc>
        <w:tc>
          <w:tcPr>
            <w:tcW w:w="1438" w:type="dxa"/>
            <w:vAlign w:val="center"/>
          </w:tcPr>
          <w:p w14:paraId="4A7D1F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873 949</w:t>
            </w:r>
          </w:p>
        </w:tc>
        <w:tc>
          <w:tcPr>
            <w:tcW w:w="984" w:type="dxa"/>
            <w:vAlign w:val="center"/>
          </w:tcPr>
          <w:p w14:paraId="3D2173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538" w:type="dxa"/>
            <w:vAlign w:val="center"/>
          </w:tcPr>
          <w:p w14:paraId="474705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2,96</w:t>
            </w:r>
          </w:p>
        </w:tc>
        <w:tc>
          <w:tcPr>
            <w:tcW w:w="2038" w:type="dxa"/>
            <w:vAlign w:val="center"/>
          </w:tcPr>
          <w:p w14:paraId="0AB921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0,0031 %</w:t>
            </w:r>
          </w:p>
        </w:tc>
      </w:tr>
      <w:tr w:rsidR="0027373A" w14:paraId="740E559B" w14:textId="77777777" w:rsidTr="0027373A">
        <w:trPr>
          <w:cantSplit/>
          <w:jc w:val="center"/>
        </w:trPr>
        <w:tc>
          <w:tcPr>
            <w:tcW w:w="3356" w:type="dxa"/>
            <w:vAlign w:val="center"/>
          </w:tcPr>
          <w:p w14:paraId="28D72D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Markdown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Syntax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Highlighting</w:t>
            </w:r>
          </w:p>
        </w:tc>
        <w:tc>
          <w:tcPr>
            <w:tcW w:w="1438" w:type="dxa"/>
            <w:vAlign w:val="center"/>
          </w:tcPr>
          <w:p w14:paraId="620BD8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832 703</w:t>
            </w:r>
          </w:p>
        </w:tc>
        <w:tc>
          <w:tcPr>
            <w:tcW w:w="984" w:type="dxa"/>
            <w:vAlign w:val="center"/>
          </w:tcPr>
          <w:p w14:paraId="7B7FF9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538" w:type="dxa"/>
            <w:vAlign w:val="center"/>
          </w:tcPr>
          <w:p w14:paraId="778477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4,32</w:t>
            </w:r>
          </w:p>
        </w:tc>
        <w:tc>
          <w:tcPr>
            <w:tcW w:w="2038" w:type="dxa"/>
            <w:vAlign w:val="center"/>
          </w:tcPr>
          <w:p w14:paraId="2FDAB2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0,0023 %</w:t>
            </w:r>
          </w:p>
        </w:tc>
      </w:tr>
      <w:tr w:rsidR="0027373A" w14:paraId="3C54C177" w14:textId="77777777" w:rsidTr="0027373A">
        <w:trPr>
          <w:cantSplit/>
          <w:jc w:val="center"/>
        </w:trPr>
        <w:tc>
          <w:tcPr>
            <w:tcW w:w="3356" w:type="dxa"/>
            <w:vAlign w:val="center"/>
          </w:tcPr>
          <w:p w14:paraId="64F707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438" w:type="dxa"/>
            <w:vAlign w:val="center"/>
          </w:tcPr>
          <w:p w14:paraId="73ED84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555 672</w:t>
            </w:r>
          </w:p>
        </w:tc>
        <w:tc>
          <w:tcPr>
            <w:tcW w:w="984" w:type="dxa"/>
            <w:vAlign w:val="center"/>
          </w:tcPr>
          <w:p w14:paraId="7A0800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1538" w:type="dxa"/>
            <w:vAlign w:val="center"/>
          </w:tcPr>
          <w:p w14:paraId="2005EB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4,94</w:t>
            </w:r>
          </w:p>
        </w:tc>
        <w:tc>
          <w:tcPr>
            <w:tcW w:w="2038" w:type="dxa"/>
            <w:vAlign w:val="center"/>
          </w:tcPr>
          <w:p w14:paraId="1E22E9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0,0059 %</w:t>
            </w:r>
          </w:p>
        </w:tc>
      </w:tr>
      <w:tr w:rsidR="0027373A" w14:paraId="66B57DC7" w14:textId="77777777" w:rsidTr="0027373A">
        <w:trPr>
          <w:cantSplit/>
          <w:jc w:val="center"/>
        </w:trPr>
        <w:tc>
          <w:tcPr>
            <w:tcW w:w="3356" w:type="dxa"/>
            <w:vAlign w:val="center"/>
          </w:tcPr>
          <w:p w14:paraId="1A8ECF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Previewer</w:t>
            </w:r>
          </w:p>
        </w:tc>
        <w:tc>
          <w:tcPr>
            <w:tcW w:w="1438" w:type="dxa"/>
            <w:vAlign w:val="center"/>
          </w:tcPr>
          <w:p w14:paraId="73B05A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304 035</w:t>
            </w:r>
          </w:p>
        </w:tc>
        <w:tc>
          <w:tcPr>
            <w:tcW w:w="984" w:type="dxa"/>
            <w:vAlign w:val="center"/>
          </w:tcPr>
          <w:p w14:paraId="4F9770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538" w:type="dxa"/>
            <w:vAlign w:val="center"/>
          </w:tcPr>
          <w:p w14:paraId="7FC070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2,56</w:t>
            </w:r>
          </w:p>
        </w:tc>
        <w:tc>
          <w:tcPr>
            <w:tcW w:w="2038" w:type="dxa"/>
            <w:vAlign w:val="center"/>
          </w:tcPr>
          <w:p w14:paraId="14AA5C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0,0030 %</w:t>
            </w:r>
          </w:p>
        </w:tc>
      </w:tr>
    </w:tbl>
    <w:p w14:paraId="5BA72C6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Оценки </w:t>
      </w:r>
      <w:r>
        <w:rPr>
          <w:sz w:val="28"/>
        </w:rPr>
        <w:t>оставляют от 0,001 % до 0,006 % установивших.</w:t>
      </w:r>
    </w:p>
    <w:p w14:paraId="376082C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59 – </w:t>
      </w: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>: плагины с наибольшим числом загрузок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9"/>
        <w:gridCol w:w="1226"/>
        <w:gridCol w:w="961"/>
        <w:gridCol w:w="1339"/>
        <w:gridCol w:w="3480"/>
      </w:tblGrid>
      <w:tr w:rsidR="0027373A" w14:paraId="21357A4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8" w:type="dxa"/>
            <w:vAlign w:val="center"/>
          </w:tcPr>
          <w:p w14:paraId="0C86E2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Плагин</w:t>
            </w:r>
          </w:p>
        </w:tc>
        <w:tc>
          <w:tcPr>
            <w:tcW w:w="1226" w:type="dxa"/>
            <w:vAlign w:val="center"/>
          </w:tcPr>
          <w:p w14:paraId="2DAEA4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Загрузки</w:t>
            </w:r>
          </w:p>
        </w:tc>
        <w:tc>
          <w:tcPr>
            <w:tcW w:w="961" w:type="dxa"/>
            <w:vAlign w:val="center"/>
          </w:tcPr>
          <w:p w14:paraId="1FE2E1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Оценок</w:t>
            </w:r>
          </w:p>
        </w:tc>
        <w:tc>
          <w:tcPr>
            <w:tcW w:w="1339" w:type="dxa"/>
            <w:vAlign w:val="center"/>
          </w:tcPr>
          <w:p w14:paraId="5DE6C5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</w:t>
            </w:r>
          </w:p>
        </w:tc>
        <w:tc>
          <w:tcPr>
            <w:tcW w:w="3479" w:type="dxa"/>
            <w:vAlign w:val="center"/>
          </w:tcPr>
          <w:p w14:paraId="792F28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</w:t>
            </w:r>
          </w:p>
        </w:tc>
      </w:tr>
      <w:tr w:rsidR="0027373A" w14:paraId="586F250C" w14:textId="77777777" w:rsidTr="0027373A">
        <w:trPr>
          <w:cantSplit/>
          <w:jc w:val="center"/>
        </w:trPr>
        <w:tc>
          <w:tcPr>
            <w:tcW w:w="2348" w:type="dxa"/>
            <w:vAlign w:val="center"/>
          </w:tcPr>
          <w:p w14:paraId="1BA0EA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plantuml4idea</w:t>
            </w:r>
          </w:p>
        </w:tc>
        <w:tc>
          <w:tcPr>
            <w:tcW w:w="1226" w:type="dxa"/>
            <w:vAlign w:val="center"/>
          </w:tcPr>
          <w:p w14:paraId="073E1E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5 014 362</w:t>
            </w:r>
          </w:p>
        </w:tc>
        <w:tc>
          <w:tcPr>
            <w:tcW w:w="961" w:type="dxa"/>
            <w:vAlign w:val="center"/>
          </w:tcPr>
          <w:p w14:paraId="7511C6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</w:t>
            </w:r>
          </w:p>
        </w:tc>
        <w:tc>
          <w:tcPr>
            <w:tcW w:w="1339" w:type="dxa"/>
            <w:vAlign w:val="center"/>
          </w:tcPr>
          <w:p w14:paraId="45FC21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3479" w:type="dxa"/>
            <w:vAlign w:val="center"/>
          </w:tcPr>
          <w:p w14:paraId="749021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27373A" w14:paraId="0C401142" w14:textId="77777777" w:rsidTr="0027373A">
        <w:trPr>
          <w:cantSplit/>
          <w:jc w:val="center"/>
        </w:trPr>
        <w:tc>
          <w:tcPr>
            <w:tcW w:w="2348" w:type="dxa"/>
            <w:vAlign w:val="center"/>
          </w:tcPr>
          <w:p w14:paraId="3AED25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1226" w:type="dxa"/>
            <w:vAlign w:val="center"/>
          </w:tcPr>
          <w:p w14:paraId="36C7B8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1 662 818</w:t>
            </w:r>
          </w:p>
        </w:tc>
        <w:tc>
          <w:tcPr>
            <w:tcW w:w="961" w:type="dxa"/>
            <w:vAlign w:val="center"/>
          </w:tcPr>
          <w:p w14:paraId="26F8D5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1339" w:type="dxa"/>
            <w:vAlign w:val="center"/>
          </w:tcPr>
          <w:p w14:paraId="3333AE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2,96</w:t>
            </w:r>
          </w:p>
        </w:tc>
        <w:tc>
          <w:tcPr>
            <w:tcW w:w="3479" w:type="dxa"/>
            <w:vAlign w:val="center"/>
          </w:tcPr>
          <w:p w14:paraId="60BB4B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27373A" w14:paraId="64A7C3A3" w14:textId="77777777" w:rsidTr="0027373A">
        <w:trPr>
          <w:cantSplit/>
          <w:jc w:val="center"/>
        </w:trPr>
        <w:tc>
          <w:tcPr>
            <w:tcW w:w="2348" w:type="dxa"/>
            <w:vAlign w:val="center"/>
          </w:tcPr>
          <w:p w14:paraId="10E2D9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SequenceDiagram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Core</w:t>
            </w:r>
          </w:p>
        </w:tc>
        <w:tc>
          <w:tcPr>
            <w:tcW w:w="1226" w:type="dxa"/>
            <w:vAlign w:val="center"/>
          </w:tcPr>
          <w:p w14:paraId="69CD82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1 565 628</w:t>
            </w:r>
          </w:p>
        </w:tc>
        <w:tc>
          <w:tcPr>
            <w:tcW w:w="961" w:type="dxa"/>
            <w:vAlign w:val="center"/>
          </w:tcPr>
          <w:p w14:paraId="0C20BC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339" w:type="dxa"/>
            <w:vAlign w:val="center"/>
          </w:tcPr>
          <w:p w14:paraId="5EF34B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4,36</w:t>
            </w:r>
          </w:p>
        </w:tc>
        <w:tc>
          <w:tcPr>
            <w:tcW w:w="3479" w:type="dxa"/>
            <w:vAlign w:val="center"/>
          </w:tcPr>
          <w:p w14:paraId="36B1F8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да,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(пробный период по </w:t>
            </w:r>
            <w:r>
              <w:rPr>
                <w:i/>
                <w:sz w:val="24"/>
              </w:rPr>
              <w:t>purchaseInfo</w:t>
            </w:r>
            <w:r>
              <w:rPr>
                <w:sz w:val="24"/>
              </w:rPr>
              <w:t>)</w:t>
            </w:r>
          </w:p>
        </w:tc>
      </w:tr>
      <w:tr w:rsidR="0027373A" w14:paraId="28BEECDB" w14:textId="77777777" w:rsidTr="0027373A">
        <w:trPr>
          <w:cantSplit/>
          <w:jc w:val="center"/>
        </w:trPr>
        <w:tc>
          <w:tcPr>
            <w:tcW w:w="2348" w:type="dxa"/>
            <w:vAlign w:val="center"/>
          </w:tcPr>
          <w:p w14:paraId="130923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226" w:type="dxa"/>
            <w:vAlign w:val="center"/>
          </w:tcPr>
          <w:p w14:paraId="60AD46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485 573</w:t>
            </w:r>
          </w:p>
        </w:tc>
        <w:tc>
          <w:tcPr>
            <w:tcW w:w="961" w:type="dxa"/>
            <w:vAlign w:val="center"/>
          </w:tcPr>
          <w:p w14:paraId="7286EB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</w:t>
            </w:r>
          </w:p>
        </w:tc>
        <w:tc>
          <w:tcPr>
            <w:tcW w:w="1339" w:type="dxa"/>
            <w:vAlign w:val="center"/>
          </w:tcPr>
          <w:p w14:paraId="3D0791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</w:t>
            </w:r>
          </w:p>
        </w:tc>
        <w:tc>
          <w:tcPr>
            <w:tcW w:w="3479" w:type="dxa"/>
            <w:vAlign w:val="center"/>
          </w:tcPr>
          <w:p w14:paraId="665D6A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27373A" w14:paraId="66AF394D" w14:textId="77777777" w:rsidTr="0027373A">
        <w:trPr>
          <w:cantSplit/>
          <w:jc w:val="center"/>
        </w:trPr>
        <w:tc>
          <w:tcPr>
            <w:tcW w:w="2348" w:type="dxa"/>
            <w:vAlign w:val="center"/>
          </w:tcPr>
          <w:p w14:paraId="3F9163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Activiti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visualizer</w:t>
            </w:r>
          </w:p>
        </w:tc>
        <w:tc>
          <w:tcPr>
            <w:tcW w:w="1226" w:type="dxa"/>
            <w:vAlign w:val="center"/>
          </w:tcPr>
          <w:p w14:paraId="479D4C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192 572</w:t>
            </w:r>
          </w:p>
        </w:tc>
        <w:tc>
          <w:tcPr>
            <w:tcW w:w="961" w:type="dxa"/>
            <w:vAlign w:val="center"/>
          </w:tcPr>
          <w:p w14:paraId="7894B3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39" w:type="dxa"/>
            <w:vAlign w:val="center"/>
          </w:tcPr>
          <w:p w14:paraId="7BC505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4,17</w:t>
            </w:r>
          </w:p>
        </w:tc>
        <w:tc>
          <w:tcPr>
            <w:tcW w:w="3479" w:type="dxa"/>
            <w:vAlign w:val="center"/>
          </w:tcPr>
          <w:p w14:paraId="507655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27373A" w14:paraId="6A64BA29" w14:textId="77777777" w:rsidTr="0027373A">
        <w:trPr>
          <w:cantSplit/>
          <w:jc w:val="center"/>
        </w:trPr>
        <w:tc>
          <w:tcPr>
            <w:tcW w:w="2348" w:type="dxa"/>
            <w:vAlign w:val="center"/>
          </w:tcPr>
          <w:p w14:paraId="6B362C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Flowable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visualizer</w:t>
            </w:r>
          </w:p>
        </w:tc>
        <w:tc>
          <w:tcPr>
            <w:tcW w:w="1226" w:type="dxa"/>
            <w:vAlign w:val="center"/>
          </w:tcPr>
          <w:p w14:paraId="1856B3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110 007</w:t>
            </w:r>
          </w:p>
        </w:tc>
        <w:tc>
          <w:tcPr>
            <w:tcW w:w="961" w:type="dxa"/>
            <w:vAlign w:val="center"/>
          </w:tcPr>
          <w:p w14:paraId="512661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39" w:type="dxa"/>
            <w:vAlign w:val="center"/>
          </w:tcPr>
          <w:p w14:paraId="48777C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4,31</w:t>
            </w:r>
          </w:p>
        </w:tc>
        <w:tc>
          <w:tcPr>
            <w:tcW w:w="3479" w:type="dxa"/>
            <w:vAlign w:val="center"/>
          </w:tcPr>
          <w:p w14:paraId="2AFDEC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27373A" w14:paraId="3AF95A39" w14:textId="77777777" w:rsidTr="0027373A">
        <w:trPr>
          <w:cantSplit/>
          <w:jc w:val="center"/>
        </w:trPr>
        <w:tc>
          <w:tcPr>
            <w:tcW w:w="2348" w:type="dxa"/>
            <w:vAlign w:val="center"/>
          </w:tcPr>
          <w:p w14:paraId="3546B4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226" w:type="dxa"/>
            <w:vAlign w:val="center"/>
          </w:tcPr>
          <w:p w14:paraId="748950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50 284</w:t>
            </w:r>
          </w:p>
        </w:tc>
        <w:tc>
          <w:tcPr>
            <w:tcW w:w="961" w:type="dxa"/>
            <w:vAlign w:val="center"/>
          </w:tcPr>
          <w:p w14:paraId="52D4B4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339" w:type="dxa"/>
            <w:vAlign w:val="center"/>
          </w:tcPr>
          <w:p w14:paraId="4512B0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2,51</w:t>
            </w:r>
          </w:p>
        </w:tc>
        <w:tc>
          <w:tcPr>
            <w:tcW w:w="3479" w:type="dxa"/>
            <w:vAlign w:val="center"/>
          </w:tcPr>
          <w:p w14:paraId="79011E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  <w:tr w:rsidR="0027373A" w14:paraId="579070E1" w14:textId="77777777" w:rsidTr="0027373A">
        <w:trPr>
          <w:cantSplit/>
          <w:jc w:val="center"/>
        </w:trPr>
        <w:tc>
          <w:tcPr>
            <w:tcW w:w="2348" w:type="dxa"/>
            <w:vAlign w:val="center"/>
          </w:tcPr>
          <w:p w14:paraId="0B0704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Integration</w:t>
            </w:r>
          </w:p>
        </w:tc>
        <w:tc>
          <w:tcPr>
            <w:tcW w:w="1226" w:type="dxa"/>
            <w:vAlign w:val="center"/>
          </w:tcPr>
          <w:p w14:paraId="274CA9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47 327</w:t>
            </w:r>
          </w:p>
        </w:tc>
        <w:tc>
          <w:tcPr>
            <w:tcW w:w="961" w:type="dxa"/>
            <w:vAlign w:val="center"/>
          </w:tcPr>
          <w:p w14:paraId="43082A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339" w:type="dxa"/>
            <w:vAlign w:val="center"/>
          </w:tcPr>
          <w:p w14:paraId="2B5F7C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3479" w:type="dxa"/>
            <w:vAlign w:val="center"/>
          </w:tcPr>
          <w:p w14:paraId="0927D1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</w:t>
            </w:r>
          </w:p>
        </w:tc>
      </w:tr>
    </w:tbl>
    <w:p w14:paraId="5B47572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Платный плагин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(14 186 загрузок, пробный период 30 дней) – единственный полностью платный продукт среди найденных плагинов (остальные платные – условно бесплатные с пробным периодом); цена в программном интерфейсе не публикуется (</w:t>
      </w:r>
      <w:r>
        <w:rPr>
          <w:sz w:val="28"/>
        </w:rPr>
        <w:t>🔲</w:t>
      </w:r>
      <w:r>
        <w:rPr>
          <w:sz w:val="28"/>
        </w:rPr>
        <w:t xml:space="preserve"> ДОСНЯТЬ: цена на странице плагина в </w:t>
      </w:r>
      <w:r>
        <w:rPr>
          <w:i/>
          <w:sz w:val="28"/>
        </w:rPr>
        <w:t>p</w:t>
      </w:r>
      <w:r>
        <w:rPr>
          <w:i/>
          <w:sz w:val="28"/>
        </w:rPr>
        <w:t>lugins.jetbrains.com</w:t>
      </w:r>
      <w:r>
        <w:rPr>
          <w:sz w:val="28"/>
        </w:rPr>
        <w:t>, табл. 91, п. 9). По данным каталога категория расширений почти полностью бесплатная, а платные продукты – редкие.</w:t>
      </w:r>
    </w:p>
    <w:p w14:paraId="5AE7773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60 – Проверка коэффициента отзывов МП (табл. 6,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3"/>
        <w:gridCol w:w="4582"/>
      </w:tblGrid>
      <w:tr w:rsidR="0027373A" w14:paraId="2255AEC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73" w:type="dxa"/>
            <w:vAlign w:val="center"/>
          </w:tcPr>
          <w:p w14:paraId="7CD46E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582" w:type="dxa"/>
            <w:vAlign w:val="center"/>
          </w:tcPr>
          <w:p w14:paraId="7CA35D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31EE2E4B" w14:textId="77777777" w:rsidTr="0027373A">
        <w:trPr>
          <w:cantSplit/>
          <w:jc w:val="center"/>
        </w:trPr>
        <w:tc>
          <w:tcPr>
            <w:tcW w:w="4773" w:type="dxa"/>
            <w:vAlign w:val="center"/>
          </w:tcPr>
          <w:p w14:paraId="4C1FA0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оставляющих отзыв по МП (осторожный / базовый / оптимистичный)</w:t>
            </w:r>
          </w:p>
        </w:tc>
        <w:tc>
          <w:tcPr>
            <w:tcW w:w="4582" w:type="dxa"/>
            <w:vAlign w:val="center"/>
          </w:tcPr>
          <w:p w14:paraId="744FBC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10 % / 5 % / 2 %</w:t>
            </w:r>
          </w:p>
        </w:tc>
      </w:tr>
      <w:tr w:rsidR="0027373A" w14:paraId="7C6D7B1A" w14:textId="77777777" w:rsidTr="0027373A">
        <w:trPr>
          <w:cantSplit/>
          <w:jc w:val="center"/>
        </w:trPr>
        <w:tc>
          <w:tcPr>
            <w:tcW w:w="4773" w:type="dxa"/>
            <w:vAlign w:val="center"/>
          </w:tcPr>
          <w:p w14:paraId="1972B8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Наблюдаемая доля оценок среди установок, медиана по расширениям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 xml:space="preserve"> = 25)</w:t>
            </w:r>
          </w:p>
        </w:tc>
        <w:tc>
          <w:tcPr>
            <w:tcW w:w="4582" w:type="dxa"/>
            <w:vAlign w:val="center"/>
          </w:tcPr>
          <w:p w14:paraId="611EFA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0,0059 %</w:t>
            </w:r>
          </w:p>
        </w:tc>
      </w:tr>
      <w:tr w:rsidR="0027373A" w14:paraId="38C61DC0" w14:textId="77777777" w:rsidTr="0027373A">
        <w:trPr>
          <w:cantSplit/>
          <w:jc w:val="center"/>
        </w:trPr>
        <w:tc>
          <w:tcPr>
            <w:tcW w:w="4773" w:type="dxa"/>
            <w:vAlign w:val="center"/>
          </w:tcPr>
          <w:p w14:paraId="0F1895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Отношение шкалы МП (2 %) к наблюдаемому значению</w:t>
            </w:r>
          </w:p>
        </w:tc>
        <w:tc>
          <w:tcPr>
            <w:tcW w:w="4582" w:type="dxa"/>
            <w:vAlign w:val="center"/>
          </w:tcPr>
          <w:p w14:paraId="3D2B14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337 раз</w:t>
            </w:r>
          </w:p>
        </w:tc>
      </w:tr>
      <w:tr w:rsidR="0027373A" w14:paraId="3CC20965" w14:textId="77777777" w:rsidTr="0027373A">
        <w:trPr>
          <w:cantSplit/>
          <w:jc w:val="center"/>
        </w:trPr>
        <w:tc>
          <w:tcPr>
            <w:tcW w:w="4773" w:type="dxa"/>
            <w:vAlign w:val="center"/>
          </w:tcPr>
          <w:p w14:paraId="237018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4582" w:type="dxa"/>
            <w:vAlign w:val="center"/>
          </w:tcPr>
          <w:p w14:paraId="1E7655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Модель «продажи = отзывы / коэффициент отзывов» на расширениях редакторов кода неприменима: установки бесплатны, оценки почти не оставляются. Модель применима к платным продуктам в каталогах ПО с отзывами.</w:t>
            </w:r>
          </w:p>
        </w:tc>
      </w:tr>
    </w:tbl>
    <w:p w14:paraId="7AEF33F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lastRenderedPageBreak/>
        <w:t>Таблица 61 – Модель «через отзывы» для платных пр</w:t>
      </w:r>
      <w:r>
        <w:rPr>
          <w:sz w:val="28"/>
        </w:rPr>
        <w:t xml:space="preserve">одуктов каталога </w:t>
      </w:r>
      <w:r>
        <w:rPr>
          <w:i/>
          <w:sz w:val="28"/>
        </w:rPr>
        <w:t>Capterra</w:t>
      </w:r>
      <w:r>
        <w:rPr>
          <w:sz w:val="28"/>
        </w:rPr>
        <w:t xml:space="preserve"> (мир)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1"/>
        <w:gridCol w:w="947"/>
        <w:gridCol w:w="1247"/>
        <w:gridCol w:w="1060"/>
        <w:gridCol w:w="1060"/>
        <w:gridCol w:w="1060"/>
        <w:gridCol w:w="1258"/>
        <w:gridCol w:w="716"/>
        <w:gridCol w:w="716"/>
      </w:tblGrid>
      <w:tr w:rsidR="0027373A" w14:paraId="65C83B4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0" w:type="dxa"/>
            <w:vAlign w:val="center"/>
          </w:tcPr>
          <w:p w14:paraId="45A987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Продукт</w:t>
            </w:r>
          </w:p>
        </w:tc>
        <w:tc>
          <w:tcPr>
            <w:tcW w:w="946" w:type="dxa"/>
            <w:vAlign w:val="center"/>
          </w:tcPr>
          <w:p w14:paraId="13BF8A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Отзывов</w:t>
            </w:r>
          </w:p>
        </w:tc>
        <w:tc>
          <w:tcPr>
            <w:tcW w:w="1247" w:type="dxa"/>
            <w:vAlign w:val="center"/>
          </w:tcPr>
          <w:p w14:paraId="3631EE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Входной тариф, USD/мес.</w:t>
            </w:r>
          </w:p>
        </w:tc>
        <w:tc>
          <w:tcPr>
            <w:tcW w:w="1060" w:type="dxa"/>
            <w:vAlign w:val="center"/>
          </w:tcPr>
          <w:p w14:paraId="3494AA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(10 %)</w:t>
            </w:r>
          </w:p>
        </w:tc>
        <w:tc>
          <w:tcPr>
            <w:tcW w:w="1060" w:type="dxa"/>
            <w:vAlign w:val="center"/>
          </w:tcPr>
          <w:p w14:paraId="466A82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(5 %)</w:t>
            </w:r>
          </w:p>
        </w:tc>
        <w:tc>
          <w:tcPr>
            <w:tcW w:w="1060" w:type="dxa"/>
            <w:vAlign w:val="center"/>
          </w:tcPr>
          <w:p w14:paraId="7F0BE9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(2 %)</w:t>
            </w:r>
          </w:p>
        </w:tc>
        <w:tc>
          <w:tcPr>
            <w:tcW w:w="1258" w:type="dxa"/>
            <w:vAlign w:val="center"/>
          </w:tcPr>
          <w:p w14:paraId="071A85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Объем, млн BYN/год (10 %)</w:t>
            </w:r>
          </w:p>
        </w:tc>
        <w:tc>
          <w:tcPr>
            <w:tcW w:w="716" w:type="dxa"/>
            <w:vAlign w:val="center"/>
          </w:tcPr>
          <w:p w14:paraId="1F7C01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(5 %)</w:t>
            </w:r>
          </w:p>
        </w:tc>
        <w:tc>
          <w:tcPr>
            <w:tcW w:w="716" w:type="dxa"/>
            <w:vAlign w:val="center"/>
          </w:tcPr>
          <w:p w14:paraId="735A2E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(2 %)</w:t>
            </w:r>
          </w:p>
        </w:tc>
      </w:tr>
      <w:tr w:rsidR="0027373A" w14:paraId="41B21B42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4D97F2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946" w:type="dxa"/>
            <w:vAlign w:val="center"/>
          </w:tcPr>
          <w:p w14:paraId="5930D1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2 264</w:t>
            </w:r>
          </w:p>
        </w:tc>
        <w:tc>
          <w:tcPr>
            <w:tcW w:w="1247" w:type="dxa"/>
            <w:vAlign w:val="center"/>
          </w:tcPr>
          <w:p w14:paraId="40D588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060" w:type="dxa"/>
            <w:vAlign w:val="center"/>
          </w:tcPr>
          <w:p w14:paraId="5AE1CE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22 640</w:t>
            </w:r>
          </w:p>
        </w:tc>
        <w:tc>
          <w:tcPr>
            <w:tcW w:w="1060" w:type="dxa"/>
            <w:vAlign w:val="center"/>
          </w:tcPr>
          <w:p w14:paraId="23B8C2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45 280</w:t>
            </w:r>
          </w:p>
        </w:tc>
        <w:tc>
          <w:tcPr>
            <w:tcW w:w="1060" w:type="dxa"/>
            <w:vAlign w:val="center"/>
          </w:tcPr>
          <w:p w14:paraId="02141E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113 200</w:t>
            </w:r>
          </w:p>
        </w:tc>
        <w:tc>
          <w:tcPr>
            <w:tcW w:w="1258" w:type="dxa"/>
            <w:vAlign w:val="center"/>
          </w:tcPr>
          <w:p w14:paraId="58E15F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7,41</w:t>
            </w:r>
          </w:p>
        </w:tc>
        <w:tc>
          <w:tcPr>
            <w:tcW w:w="716" w:type="dxa"/>
            <w:vAlign w:val="center"/>
          </w:tcPr>
          <w:p w14:paraId="590B02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14,81</w:t>
            </w:r>
          </w:p>
        </w:tc>
        <w:tc>
          <w:tcPr>
            <w:tcW w:w="716" w:type="dxa"/>
            <w:vAlign w:val="center"/>
          </w:tcPr>
          <w:p w14:paraId="166527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37,03</w:t>
            </w:r>
          </w:p>
        </w:tc>
      </w:tr>
      <w:tr w:rsidR="0027373A" w14:paraId="6E942565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68CC83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946" w:type="dxa"/>
            <w:vAlign w:val="center"/>
          </w:tcPr>
          <w:p w14:paraId="08D030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1 705</w:t>
            </w:r>
          </w:p>
        </w:tc>
        <w:tc>
          <w:tcPr>
            <w:tcW w:w="1247" w:type="dxa"/>
            <w:vAlign w:val="center"/>
          </w:tcPr>
          <w:p w14:paraId="35D90E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060" w:type="dxa"/>
            <w:vAlign w:val="center"/>
          </w:tcPr>
          <w:p w14:paraId="62FDD9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17 050</w:t>
            </w:r>
          </w:p>
        </w:tc>
        <w:tc>
          <w:tcPr>
            <w:tcW w:w="1060" w:type="dxa"/>
            <w:vAlign w:val="center"/>
          </w:tcPr>
          <w:p w14:paraId="3F8ED5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34 100</w:t>
            </w:r>
          </w:p>
        </w:tc>
        <w:tc>
          <w:tcPr>
            <w:tcW w:w="1060" w:type="dxa"/>
            <w:vAlign w:val="center"/>
          </w:tcPr>
          <w:p w14:paraId="65AA17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85 250</w:t>
            </w:r>
          </w:p>
        </w:tc>
        <w:tc>
          <w:tcPr>
            <w:tcW w:w="1258" w:type="dxa"/>
            <w:vAlign w:val="center"/>
          </w:tcPr>
          <w:p w14:paraId="4956C4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4,96</w:t>
            </w:r>
          </w:p>
        </w:tc>
        <w:tc>
          <w:tcPr>
            <w:tcW w:w="716" w:type="dxa"/>
            <w:vAlign w:val="center"/>
          </w:tcPr>
          <w:p w14:paraId="20C616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9,91</w:t>
            </w:r>
          </w:p>
        </w:tc>
        <w:tc>
          <w:tcPr>
            <w:tcW w:w="716" w:type="dxa"/>
            <w:vAlign w:val="center"/>
          </w:tcPr>
          <w:p w14:paraId="6A58DF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24,79</w:t>
            </w:r>
          </w:p>
        </w:tc>
      </w:tr>
      <w:tr w:rsidR="0027373A" w14:paraId="30ACFBB0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446B95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946" w:type="dxa"/>
            <w:vAlign w:val="center"/>
          </w:tcPr>
          <w:p w14:paraId="6E5D66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216</w:t>
            </w:r>
          </w:p>
        </w:tc>
        <w:tc>
          <w:tcPr>
            <w:tcW w:w="1247" w:type="dxa"/>
            <w:vAlign w:val="center"/>
          </w:tcPr>
          <w:p w14:paraId="103713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60" w:type="dxa"/>
            <w:vAlign w:val="center"/>
          </w:tcPr>
          <w:p w14:paraId="2C04DC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2 160</w:t>
            </w:r>
          </w:p>
        </w:tc>
        <w:tc>
          <w:tcPr>
            <w:tcW w:w="1060" w:type="dxa"/>
            <w:vAlign w:val="center"/>
          </w:tcPr>
          <w:p w14:paraId="5183F7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4 320</w:t>
            </w:r>
          </w:p>
        </w:tc>
        <w:tc>
          <w:tcPr>
            <w:tcW w:w="1060" w:type="dxa"/>
            <w:vAlign w:val="center"/>
          </w:tcPr>
          <w:p w14:paraId="4EBF68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10 800</w:t>
            </w:r>
          </w:p>
        </w:tc>
        <w:tc>
          <w:tcPr>
            <w:tcW w:w="1258" w:type="dxa"/>
            <w:vAlign w:val="center"/>
          </w:tcPr>
          <w:p w14:paraId="2016ED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0,39</w:t>
            </w:r>
          </w:p>
        </w:tc>
        <w:tc>
          <w:tcPr>
            <w:tcW w:w="716" w:type="dxa"/>
            <w:vAlign w:val="center"/>
          </w:tcPr>
          <w:p w14:paraId="2AB08C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0,78</w:t>
            </w:r>
          </w:p>
        </w:tc>
        <w:tc>
          <w:tcPr>
            <w:tcW w:w="716" w:type="dxa"/>
            <w:vAlign w:val="center"/>
          </w:tcPr>
          <w:p w14:paraId="51F7F6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1,96</w:t>
            </w:r>
          </w:p>
        </w:tc>
      </w:tr>
      <w:tr w:rsidR="0027373A" w14:paraId="3A82A930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77405D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946" w:type="dxa"/>
            <w:vAlign w:val="center"/>
          </w:tcPr>
          <w:p w14:paraId="7B59DE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1247" w:type="dxa"/>
            <w:vAlign w:val="center"/>
          </w:tcPr>
          <w:p w14:paraId="41CBEE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060" w:type="dxa"/>
            <w:vAlign w:val="center"/>
          </w:tcPr>
          <w:p w14:paraId="478091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590</w:t>
            </w:r>
          </w:p>
        </w:tc>
        <w:tc>
          <w:tcPr>
            <w:tcW w:w="1060" w:type="dxa"/>
            <w:vAlign w:val="center"/>
          </w:tcPr>
          <w:p w14:paraId="2A5F88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1 180</w:t>
            </w:r>
          </w:p>
        </w:tc>
        <w:tc>
          <w:tcPr>
            <w:tcW w:w="1060" w:type="dxa"/>
            <w:vAlign w:val="center"/>
          </w:tcPr>
          <w:p w14:paraId="2E0B68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2 950</w:t>
            </w:r>
          </w:p>
        </w:tc>
        <w:tc>
          <w:tcPr>
            <w:tcW w:w="1258" w:type="dxa"/>
            <w:vAlign w:val="center"/>
          </w:tcPr>
          <w:p w14:paraId="06A4C4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0,21</w:t>
            </w:r>
          </w:p>
        </w:tc>
        <w:tc>
          <w:tcPr>
            <w:tcW w:w="716" w:type="dxa"/>
            <w:vAlign w:val="center"/>
          </w:tcPr>
          <w:p w14:paraId="7A14FD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716" w:type="dxa"/>
            <w:vAlign w:val="center"/>
          </w:tcPr>
          <w:p w14:paraId="1246A0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1,07</w:t>
            </w:r>
          </w:p>
        </w:tc>
      </w:tr>
      <w:tr w:rsidR="0027373A" w14:paraId="0698FC55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41A160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946" w:type="dxa"/>
            <w:vAlign w:val="center"/>
          </w:tcPr>
          <w:p w14:paraId="66ED61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247" w:type="dxa"/>
            <w:vAlign w:val="center"/>
          </w:tcPr>
          <w:p w14:paraId="3BC35D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60" w:type="dxa"/>
            <w:vAlign w:val="center"/>
          </w:tcPr>
          <w:p w14:paraId="50E0E8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190</w:t>
            </w:r>
          </w:p>
        </w:tc>
        <w:tc>
          <w:tcPr>
            <w:tcW w:w="1060" w:type="dxa"/>
            <w:vAlign w:val="center"/>
          </w:tcPr>
          <w:p w14:paraId="5F56FA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380</w:t>
            </w:r>
          </w:p>
        </w:tc>
        <w:tc>
          <w:tcPr>
            <w:tcW w:w="1060" w:type="dxa"/>
            <w:vAlign w:val="center"/>
          </w:tcPr>
          <w:p w14:paraId="26D854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950</w:t>
            </w:r>
          </w:p>
        </w:tc>
        <w:tc>
          <w:tcPr>
            <w:tcW w:w="1258" w:type="dxa"/>
            <w:vAlign w:val="center"/>
          </w:tcPr>
          <w:p w14:paraId="541CCD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716" w:type="dxa"/>
            <w:vAlign w:val="center"/>
          </w:tcPr>
          <w:p w14:paraId="700AB7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0,06</w:t>
            </w:r>
          </w:p>
        </w:tc>
        <w:tc>
          <w:tcPr>
            <w:tcW w:w="716" w:type="dxa"/>
            <w:vAlign w:val="center"/>
          </w:tcPr>
          <w:p w14:paraId="663E7E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0,14</w:t>
            </w:r>
          </w:p>
        </w:tc>
      </w:tr>
      <w:tr w:rsidR="0027373A" w14:paraId="2A2CA0C0" w14:textId="77777777" w:rsidTr="0027373A">
        <w:trPr>
          <w:cantSplit/>
          <w:jc w:val="center"/>
        </w:trPr>
        <w:tc>
          <w:tcPr>
            <w:tcW w:w="1290" w:type="dxa"/>
            <w:vAlign w:val="center"/>
          </w:tcPr>
          <w:p w14:paraId="36150A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946" w:type="dxa"/>
            <w:vAlign w:val="center"/>
          </w:tcPr>
          <w:p w14:paraId="603B88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4 263</w:t>
            </w:r>
          </w:p>
        </w:tc>
        <w:tc>
          <w:tcPr>
            <w:tcW w:w="1247" w:type="dxa"/>
            <w:vAlign w:val="center"/>
          </w:tcPr>
          <w:p w14:paraId="66F238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757CD7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515C43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60" w:type="dxa"/>
            <w:vAlign w:val="center"/>
          </w:tcPr>
          <w:p w14:paraId="5BA948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8" w:type="dxa"/>
            <w:vAlign w:val="center"/>
          </w:tcPr>
          <w:p w14:paraId="085EB9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13,00</w:t>
            </w:r>
          </w:p>
        </w:tc>
        <w:tc>
          <w:tcPr>
            <w:tcW w:w="716" w:type="dxa"/>
            <w:vAlign w:val="center"/>
          </w:tcPr>
          <w:p w14:paraId="35091A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25,99</w:t>
            </w:r>
          </w:p>
        </w:tc>
        <w:tc>
          <w:tcPr>
            <w:tcW w:w="716" w:type="dxa"/>
            <w:vAlign w:val="center"/>
          </w:tcPr>
          <w:p w14:paraId="3941BE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64,98</w:t>
            </w:r>
          </w:p>
        </w:tc>
      </w:tr>
    </w:tbl>
    <w:p w14:paraId="0D1FB72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Объем = клиенты × входной годовой тариф (</w:t>
      </w:r>
      <w:r>
        <w:rPr>
          <w:i/>
          <w:sz w:val="28"/>
        </w:rPr>
        <w:t>USD</w:t>
      </w:r>
      <w:r>
        <w:rPr>
          <w:sz w:val="28"/>
        </w:rPr>
        <w:t xml:space="preserve"> × 12 × курс НБРБ). Расчет – мировой порядок величины для пяти продуктов, к Беларуси не привязан: доля Беларуси в клиентах этих продуктов данными не подтверждена (</w:t>
      </w:r>
      <w:r>
        <w:rPr>
          <w:sz w:val="28"/>
        </w:rPr>
        <w:t>🔲</w:t>
      </w:r>
      <w:r>
        <w:rPr>
          <w:sz w:val="28"/>
        </w:rPr>
        <w:t xml:space="preserve"> ДОСНЯТЬ: </w:t>
      </w:r>
      <w:r>
        <w:rPr>
          <w:i/>
          <w:sz w:val="28"/>
        </w:rPr>
        <w:t>Similarweb</w:t>
      </w:r>
      <w:r>
        <w:rPr>
          <w:sz w:val="28"/>
        </w:rPr>
        <w:t>, доли стран по доменам пяти продуктов, табл. 91, п. 1). Осторожный сце</w:t>
      </w:r>
      <w:r>
        <w:rPr>
          <w:sz w:val="28"/>
        </w:rPr>
        <w:t>нарий с коэффициентом отзывов 10 % дает меньшее число клиентов (</w:t>
      </w:r>
      <w:r>
        <w:rPr>
          <w:i/>
          <w:sz w:val="28"/>
        </w:rPr>
        <w:t>W-17</w:t>
      </w:r>
      <w:r>
        <w:rPr>
          <w:sz w:val="28"/>
        </w:rPr>
        <w:t xml:space="preserve">). Число отзывов на </w:t>
      </w:r>
      <w:r>
        <w:rPr>
          <w:i/>
          <w:sz w:val="28"/>
        </w:rPr>
        <w:t>Capterra</w:t>
      </w:r>
      <w:r>
        <w:rPr>
          <w:sz w:val="28"/>
        </w:rPr>
        <w:t xml:space="preserve"> снято через обработку страниц каталога и подлежит ручной сверке.</w:t>
      </w:r>
    </w:p>
    <w:p w14:paraId="14C1042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62 – Проверка надежности (МП табл. 15)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92"/>
        <w:gridCol w:w="5563"/>
      </w:tblGrid>
      <w:tr w:rsidR="0027373A" w14:paraId="16B6694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92" w:type="dxa"/>
            <w:vAlign w:val="center"/>
          </w:tcPr>
          <w:p w14:paraId="4BC8B7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5563" w:type="dxa"/>
            <w:vAlign w:val="center"/>
          </w:tcPr>
          <w:p w14:paraId="6E3F8A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7373A" w14:paraId="6ECBFD69" w14:textId="77777777" w:rsidTr="0027373A">
        <w:trPr>
          <w:cantSplit/>
          <w:jc w:val="center"/>
        </w:trPr>
        <w:tc>
          <w:tcPr>
            <w:tcW w:w="3792" w:type="dxa"/>
            <w:vAlign w:val="center"/>
          </w:tcPr>
          <w:p w14:paraId="6EF1AF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Сопоставление с поисковым спросом</w:t>
            </w:r>
          </w:p>
        </w:tc>
        <w:tc>
          <w:tcPr>
            <w:tcW w:w="5563" w:type="dxa"/>
            <w:vAlign w:val="center"/>
          </w:tcPr>
          <w:p w14:paraId="48E75C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Установки и отзывы сопоставимы по рейтингу с частотой запросов Вордстата: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лидирует среди нотационных инструментов кода (198 запросов в РБ; 3,7 млн установок </w:t>
            </w: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 и 5,0 млн загрузок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>).</w:t>
            </w:r>
          </w:p>
        </w:tc>
      </w:tr>
      <w:tr w:rsidR="0027373A" w14:paraId="5DEDD109" w14:textId="77777777" w:rsidTr="0027373A">
        <w:trPr>
          <w:cantSplit/>
          <w:jc w:val="center"/>
        </w:trPr>
        <w:tc>
          <w:tcPr>
            <w:tcW w:w="3792" w:type="dxa"/>
            <w:vAlign w:val="center"/>
          </w:tcPr>
          <w:p w14:paraId="22C59B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Сопоставление с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5563" w:type="dxa"/>
            <w:vAlign w:val="center"/>
          </w:tcPr>
          <w:p w14:paraId="11E6CA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(507 тыс. визитов в месяц) и установки плагинов одного порядка внимания; прямое сопоставление объемов невозможно (установки не равны выручке).</w:t>
            </w:r>
          </w:p>
        </w:tc>
      </w:tr>
      <w:tr w:rsidR="0027373A" w14:paraId="1F625095" w14:textId="77777777" w:rsidTr="0027373A">
        <w:trPr>
          <w:cantSplit/>
          <w:jc w:val="center"/>
        </w:trPr>
        <w:tc>
          <w:tcPr>
            <w:tcW w:w="3792" w:type="dxa"/>
            <w:vAlign w:val="center"/>
          </w:tcPr>
          <w:p w14:paraId="077927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Сопоставление с ценами конкурентов</w:t>
            </w:r>
          </w:p>
        </w:tc>
        <w:tc>
          <w:tcPr>
            <w:tcW w:w="5563" w:type="dxa"/>
            <w:vAlign w:val="center"/>
          </w:tcPr>
          <w:p w14:paraId="4DDFD7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планы конкурентов – 4–20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sz w:val="24"/>
              </w:rPr>
              <w:t>медиана входных тарифов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бесплатные заменители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ограничивают готовность платить.</w:t>
            </w:r>
          </w:p>
        </w:tc>
      </w:tr>
      <w:tr w:rsidR="0027373A" w14:paraId="40A7D022" w14:textId="77777777" w:rsidTr="0027373A">
        <w:trPr>
          <w:cantSplit/>
          <w:jc w:val="center"/>
        </w:trPr>
        <w:tc>
          <w:tcPr>
            <w:tcW w:w="3792" w:type="dxa"/>
            <w:vAlign w:val="center"/>
          </w:tcPr>
          <w:p w14:paraId="19BA2F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«Через отзывы» против «через трафик»</w:t>
            </w:r>
          </w:p>
        </w:tc>
        <w:tc>
          <w:tcPr>
            <w:tcW w:w="5563" w:type="dxa"/>
            <w:vAlign w:val="center"/>
          </w:tcPr>
          <w:p w14:paraId="16B1DE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Мировая оценка по отзывам (десятки млн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 и белорусская оценка по трафику (десятки тыс.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 различаются на три порядка; различие объясняется географией (мир против Беларуси) и конверсией, а не ошибкой расчета.</w:t>
            </w:r>
          </w:p>
        </w:tc>
      </w:tr>
    </w:tbl>
    <w:p w14:paraId="00E87981" w14:textId="77777777" w:rsidR="0027373A" w:rsidRDefault="0027643F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544FE4A" wp14:editId="02DC28A4">
            <wp:extent cx="5334000" cy="2963333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D:/ИИТ/ЭлектронныйБизнес/ЛР2-3_Объем_рынка/Рисунки/11_marketplejsy_rasshireniy_ustanovki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89F279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10 – Установки расширений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и загрузки плагинов </w:t>
      </w:r>
      <w:r>
        <w:rPr>
          <w:i/>
          <w:sz w:val="28"/>
        </w:rPr>
        <w:t>JetBrain</w:t>
      </w:r>
      <w:r>
        <w:rPr>
          <w:i/>
          <w:sz w:val="28"/>
        </w:rPr>
        <w:t>s</w:t>
      </w:r>
      <w:r>
        <w:rPr>
          <w:sz w:val="28"/>
        </w:rPr>
        <w:t xml:space="preserve"> (30.09.2026)</w:t>
      </w:r>
    </w:p>
    <w:p w14:paraId="5427F708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Косвенные индикаторы адопции (не выручка): звезды </w:t>
      </w:r>
      <w:r>
        <w:rPr>
          <w:i/>
          <w:sz w:val="28"/>
        </w:rPr>
        <w:t>GitHub</w:t>
      </w:r>
      <w:r>
        <w:rPr>
          <w:sz w:val="28"/>
        </w:rPr>
        <w:t xml:space="preserve"> – </w:t>
      </w:r>
      <w:r>
        <w:rPr>
          <w:i/>
          <w:sz w:val="28"/>
        </w:rPr>
        <w:t>mermaid</w:t>
      </w:r>
      <w:r>
        <w:rPr>
          <w:sz w:val="28"/>
        </w:rPr>
        <w:t xml:space="preserve"> 90 483, </w:t>
      </w:r>
      <w:r>
        <w:rPr>
          <w:i/>
          <w:sz w:val="28"/>
        </w:rPr>
        <w:t>plantuml</w:t>
      </w:r>
      <w:r>
        <w:rPr>
          <w:sz w:val="28"/>
        </w:rPr>
        <w:t xml:space="preserve"> 13 344, </w:t>
      </w:r>
      <w:r>
        <w:rPr>
          <w:i/>
          <w:sz w:val="28"/>
        </w:rPr>
        <w:t>drawio</w:t>
      </w:r>
      <w:r>
        <w:rPr>
          <w:sz w:val="28"/>
        </w:rPr>
        <w:t xml:space="preserve"> 8 484, </w:t>
      </w:r>
      <w:r>
        <w:rPr>
          <w:i/>
          <w:sz w:val="28"/>
        </w:rPr>
        <w:t>bpmn-js</w:t>
      </w:r>
      <w:r>
        <w:rPr>
          <w:sz w:val="28"/>
        </w:rPr>
        <w:t xml:space="preserve"> 9 675, </w:t>
      </w:r>
      <w:r>
        <w:rPr>
          <w:i/>
          <w:sz w:val="28"/>
        </w:rPr>
        <w:t>excalidraw</w:t>
      </w:r>
      <w:r>
        <w:rPr>
          <w:sz w:val="28"/>
        </w:rPr>
        <w:t xml:space="preserve"> 133 265; загрузки </w:t>
      </w:r>
      <w:r>
        <w:rPr>
          <w:i/>
          <w:sz w:val="28"/>
        </w:rPr>
        <w:t>npm</w:t>
      </w:r>
      <w:r>
        <w:rPr>
          <w:sz w:val="28"/>
        </w:rPr>
        <w:t xml:space="preserve"> за 30 дней – </w:t>
      </w:r>
      <w:r>
        <w:rPr>
          <w:i/>
          <w:sz w:val="28"/>
        </w:rPr>
        <w:t>mermaid</w:t>
      </w:r>
      <w:r>
        <w:rPr>
          <w:sz w:val="28"/>
        </w:rPr>
        <w:t xml:space="preserve"> 64,3 млн, @excalidraw/excalidraw 2,2 млн, </w:t>
      </w:r>
      <w:r>
        <w:rPr>
          <w:i/>
          <w:sz w:val="28"/>
        </w:rPr>
        <w:t>bpmn-js</w:t>
      </w:r>
      <w:r>
        <w:rPr>
          <w:sz w:val="28"/>
        </w:rPr>
        <w:t xml:space="preserve"> 971 тыс., </w:t>
      </w:r>
      <w:r>
        <w:rPr>
          <w:i/>
          <w:sz w:val="28"/>
        </w:rPr>
        <w:t>plantuml-encoder</w:t>
      </w:r>
      <w:r>
        <w:rPr>
          <w:sz w:val="28"/>
        </w:rPr>
        <w:t xml:space="preserve"> 737 тыс. Итог по МП: категория инструментов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 имеет массовую бесплатную адопцию и очень малую долю платных продуктов; платные планы есть у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</w:t>
      </w:r>
      <w:r>
        <w:rPr>
          <w:i/>
          <w:sz w:val="28"/>
        </w:rPr>
        <w:t>l</w:t>
      </w:r>
      <w:r>
        <w:rPr>
          <w:sz w:val="28"/>
        </w:rPr>
        <w:t xml:space="preserve"> и </w:t>
      </w:r>
      <w:r>
        <w:rPr>
          <w:i/>
          <w:sz w:val="28"/>
        </w:rPr>
        <w:t>dbdiagram.io</w:t>
      </w:r>
      <w:r>
        <w:rPr>
          <w:sz w:val="28"/>
        </w:rPr>
        <w:t xml:space="preserve">. Объем платного рынка по каталогам – порядка десятков млн </w:t>
      </w:r>
      <w:r>
        <w:rPr>
          <w:i/>
          <w:sz w:val="28"/>
        </w:rPr>
        <w:t>BYN</w:t>
      </w:r>
      <w:r>
        <w:rPr>
          <w:sz w:val="28"/>
        </w:rPr>
        <w:t xml:space="preserve"> в год в мировом масштабе; переносить на Беларусь без данных о географии клиентов нельзя.</w:t>
      </w:r>
    </w:p>
    <w:p w14:paraId="1C3CC2A7" w14:textId="77777777" w:rsidR="0027373A" w:rsidRDefault="0027643F">
      <w:pPr>
        <w:pStyle w:val="3"/>
        <w:spacing w:before="360" w:after="360" w:line="360" w:lineRule="exact"/>
        <w:ind w:firstLine="709"/>
      </w:pPr>
      <w:bookmarkStart w:id="73" w:name="_0a520f2b491a005e4d57644cb5339dd20beead1"/>
      <w:bookmarkEnd w:id="72"/>
      <w:r>
        <w:rPr>
          <w:b/>
        </w:rPr>
        <w:t>2.2.8 Сценарная оценка с данными Similarweb</w:t>
      </w:r>
    </w:p>
    <w:p w14:paraId="620444D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– источник оценочных данных, а не</w:t>
      </w:r>
      <w:r>
        <w:rPr>
          <w:sz w:val="28"/>
        </w:rPr>
        <w:t xml:space="preserve"> измеритель рынка; итог – три сценария [21]. Выборка та же (четыре домена), период «последние 3 месяца» принят за месячное значение.</w:t>
      </w:r>
    </w:p>
    <w:p w14:paraId="58D24446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63 – Лист 01_Параметры (СЦ-</w:t>
      </w:r>
      <w:r>
        <w:rPr>
          <w:i/>
          <w:sz w:val="28"/>
        </w:rPr>
        <w:t>X</w:t>
      </w:r>
      <w:r>
        <w:rPr>
          <w:sz w:val="28"/>
        </w:rPr>
        <w:t>): сценарные параметры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39"/>
        <w:gridCol w:w="1839"/>
        <w:gridCol w:w="1287"/>
        <w:gridCol w:w="2390"/>
      </w:tblGrid>
      <w:tr w:rsidR="0027373A" w14:paraId="72E6924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38" w:type="dxa"/>
            <w:vAlign w:val="center"/>
          </w:tcPr>
          <w:p w14:paraId="15920C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1839" w:type="dxa"/>
            <w:vAlign w:val="center"/>
          </w:tcPr>
          <w:p w14:paraId="1EF805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87" w:type="dxa"/>
            <w:vAlign w:val="center"/>
          </w:tcPr>
          <w:p w14:paraId="2BF95F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90" w:type="dxa"/>
            <w:vAlign w:val="center"/>
          </w:tcPr>
          <w:p w14:paraId="18C5AF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1EC07165" w14:textId="77777777" w:rsidTr="0027373A">
        <w:trPr>
          <w:cantSplit/>
          <w:jc w:val="center"/>
        </w:trPr>
        <w:tc>
          <w:tcPr>
            <w:tcW w:w="3838" w:type="dxa"/>
            <w:vAlign w:val="center"/>
          </w:tcPr>
          <w:p w14:paraId="128781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Охват неучтенных конкурентов</w:t>
            </w:r>
          </w:p>
        </w:tc>
        <w:tc>
          <w:tcPr>
            <w:tcW w:w="1839" w:type="dxa"/>
            <w:vAlign w:val="center"/>
          </w:tcPr>
          <w:p w14:paraId="7377F4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1,100</w:t>
            </w:r>
          </w:p>
        </w:tc>
        <w:tc>
          <w:tcPr>
            <w:tcW w:w="1287" w:type="dxa"/>
            <w:vAlign w:val="center"/>
          </w:tcPr>
          <w:p w14:paraId="5BF2C0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1,350</w:t>
            </w:r>
          </w:p>
        </w:tc>
        <w:tc>
          <w:tcPr>
            <w:tcW w:w="2390" w:type="dxa"/>
            <w:vAlign w:val="center"/>
          </w:tcPr>
          <w:p w14:paraId="0AD4BF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1,800</w:t>
            </w:r>
          </w:p>
        </w:tc>
      </w:tr>
      <w:tr w:rsidR="0027373A" w14:paraId="012484F5" w14:textId="77777777" w:rsidTr="0027373A">
        <w:trPr>
          <w:cantSplit/>
          <w:jc w:val="center"/>
        </w:trPr>
        <w:tc>
          <w:tcPr>
            <w:tcW w:w="3838" w:type="dxa"/>
            <w:vAlign w:val="center"/>
          </w:tcPr>
          <w:p w14:paraId="57CAFD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надежности данных</w:t>
            </w:r>
          </w:p>
        </w:tc>
        <w:tc>
          <w:tcPr>
            <w:tcW w:w="1839" w:type="dxa"/>
            <w:vAlign w:val="center"/>
          </w:tcPr>
          <w:p w14:paraId="2167CD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0,750</w:t>
            </w:r>
          </w:p>
        </w:tc>
        <w:tc>
          <w:tcPr>
            <w:tcW w:w="1287" w:type="dxa"/>
            <w:vAlign w:val="center"/>
          </w:tcPr>
          <w:p w14:paraId="26316E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0,900</w:t>
            </w:r>
          </w:p>
        </w:tc>
        <w:tc>
          <w:tcPr>
            <w:tcW w:w="2390" w:type="dxa"/>
            <w:vAlign w:val="center"/>
          </w:tcPr>
          <w:p w14:paraId="5163EA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</w:tr>
      <w:tr w:rsidR="0027373A" w14:paraId="044D741F" w14:textId="77777777" w:rsidTr="0027373A">
        <w:trPr>
          <w:cantSplit/>
          <w:jc w:val="center"/>
        </w:trPr>
        <w:tc>
          <w:tcPr>
            <w:tcW w:w="3838" w:type="dxa"/>
            <w:vAlign w:val="center"/>
          </w:tcPr>
          <w:p w14:paraId="710D51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Корректировка на недоступный спрос</w:t>
            </w:r>
          </w:p>
        </w:tc>
        <w:tc>
          <w:tcPr>
            <w:tcW w:w="1839" w:type="dxa"/>
            <w:vAlign w:val="center"/>
          </w:tcPr>
          <w:p w14:paraId="26EBDD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287" w:type="dxa"/>
            <w:vAlign w:val="center"/>
          </w:tcPr>
          <w:p w14:paraId="419D8B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5402A3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1,150</w:t>
            </w:r>
          </w:p>
        </w:tc>
      </w:tr>
      <w:tr w:rsidR="0027373A" w14:paraId="001538B9" w14:textId="77777777" w:rsidTr="0027373A">
        <w:trPr>
          <w:cantSplit/>
          <w:jc w:val="center"/>
        </w:trPr>
        <w:tc>
          <w:tcPr>
            <w:tcW w:w="3838" w:type="dxa"/>
            <w:vAlign w:val="center"/>
          </w:tcPr>
          <w:p w14:paraId="2A6C88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визит → заявка</w:t>
            </w:r>
          </w:p>
        </w:tc>
        <w:tc>
          <w:tcPr>
            <w:tcW w:w="1839" w:type="dxa"/>
            <w:vAlign w:val="center"/>
          </w:tcPr>
          <w:p w14:paraId="20AC3C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</w:t>
            </w:r>
          </w:p>
        </w:tc>
        <w:tc>
          <w:tcPr>
            <w:tcW w:w="1287" w:type="dxa"/>
            <w:vAlign w:val="center"/>
          </w:tcPr>
          <w:p w14:paraId="0AA57B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2390" w:type="dxa"/>
            <w:vAlign w:val="center"/>
          </w:tcPr>
          <w:p w14:paraId="0989A1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0,030</w:t>
            </w:r>
          </w:p>
        </w:tc>
      </w:tr>
      <w:tr w:rsidR="0027373A" w14:paraId="5ABE38B8" w14:textId="77777777" w:rsidTr="0027373A">
        <w:trPr>
          <w:cantSplit/>
          <w:jc w:val="center"/>
        </w:trPr>
        <w:tc>
          <w:tcPr>
            <w:tcW w:w="3838" w:type="dxa"/>
            <w:vAlign w:val="center"/>
          </w:tcPr>
          <w:p w14:paraId="492DB2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Конверсия заявка → продажа</w:t>
            </w:r>
          </w:p>
        </w:tc>
        <w:tc>
          <w:tcPr>
            <w:tcW w:w="1839" w:type="dxa"/>
            <w:vAlign w:val="center"/>
          </w:tcPr>
          <w:p w14:paraId="79331E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0,030</w:t>
            </w:r>
          </w:p>
        </w:tc>
        <w:tc>
          <w:tcPr>
            <w:tcW w:w="1287" w:type="dxa"/>
            <w:vAlign w:val="center"/>
          </w:tcPr>
          <w:p w14:paraId="3913C8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0,040</w:t>
            </w:r>
          </w:p>
        </w:tc>
        <w:tc>
          <w:tcPr>
            <w:tcW w:w="2390" w:type="dxa"/>
            <w:vAlign w:val="center"/>
          </w:tcPr>
          <w:p w14:paraId="471063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0,050</w:t>
            </w:r>
          </w:p>
        </w:tc>
      </w:tr>
      <w:tr w:rsidR="0027373A" w14:paraId="05E8BD03" w14:textId="77777777" w:rsidTr="0027373A">
        <w:trPr>
          <w:cantSplit/>
          <w:jc w:val="center"/>
        </w:trPr>
        <w:tc>
          <w:tcPr>
            <w:tcW w:w="3838" w:type="dxa"/>
            <w:vAlign w:val="center"/>
          </w:tcPr>
          <w:p w14:paraId="4E92CA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Множитель среднего чека</w:t>
            </w:r>
          </w:p>
        </w:tc>
        <w:tc>
          <w:tcPr>
            <w:tcW w:w="1839" w:type="dxa"/>
            <w:vAlign w:val="center"/>
          </w:tcPr>
          <w:p w14:paraId="705F35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0,800</w:t>
            </w:r>
          </w:p>
        </w:tc>
        <w:tc>
          <w:tcPr>
            <w:tcW w:w="1287" w:type="dxa"/>
            <w:vAlign w:val="center"/>
          </w:tcPr>
          <w:p w14:paraId="0FA4F5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466759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1,250</w:t>
            </w:r>
          </w:p>
        </w:tc>
      </w:tr>
      <w:tr w:rsidR="0027373A" w14:paraId="2F3B8883" w14:textId="77777777" w:rsidTr="0027373A">
        <w:trPr>
          <w:cantSplit/>
          <w:jc w:val="center"/>
        </w:trPr>
        <w:tc>
          <w:tcPr>
            <w:tcW w:w="3838" w:type="dxa"/>
            <w:vAlign w:val="center"/>
          </w:tcPr>
          <w:p w14:paraId="4CA7CA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Покупок в год</w:t>
            </w:r>
          </w:p>
        </w:tc>
        <w:tc>
          <w:tcPr>
            <w:tcW w:w="1839" w:type="dxa"/>
            <w:vAlign w:val="center"/>
          </w:tcPr>
          <w:p w14:paraId="5C03C8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287" w:type="dxa"/>
            <w:vAlign w:val="center"/>
          </w:tcPr>
          <w:p w14:paraId="1835CA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2390" w:type="dxa"/>
            <w:vAlign w:val="center"/>
          </w:tcPr>
          <w:p w14:paraId="62AA02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1,000</w:t>
            </w:r>
          </w:p>
        </w:tc>
      </w:tr>
      <w:tr w:rsidR="0027373A" w14:paraId="0A764440" w14:textId="77777777" w:rsidTr="0027373A">
        <w:trPr>
          <w:cantSplit/>
          <w:jc w:val="center"/>
        </w:trPr>
        <w:tc>
          <w:tcPr>
            <w:tcW w:w="3838" w:type="dxa"/>
            <w:vAlign w:val="center"/>
          </w:tcPr>
          <w:p w14:paraId="19F0C8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доля рынка</w:t>
            </w:r>
          </w:p>
        </w:tc>
        <w:tc>
          <w:tcPr>
            <w:tcW w:w="1839" w:type="dxa"/>
            <w:vAlign w:val="center"/>
          </w:tcPr>
          <w:p w14:paraId="455B12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0,005</w:t>
            </w:r>
          </w:p>
        </w:tc>
        <w:tc>
          <w:tcPr>
            <w:tcW w:w="1287" w:type="dxa"/>
            <w:vAlign w:val="center"/>
          </w:tcPr>
          <w:p w14:paraId="51D950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0,015</w:t>
            </w:r>
          </w:p>
        </w:tc>
        <w:tc>
          <w:tcPr>
            <w:tcW w:w="2390" w:type="dxa"/>
            <w:vAlign w:val="center"/>
          </w:tcPr>
          <w:p w14:paraId="18FF05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0,040</w:t>
            </w:r>
          </w:p>
        </w:tc>
      </w:tr>
    </w:tbl>
    <w:p w14:paraId="762507D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Охват неучтенных конкурентов (1,1 / 1,35 / 1,8), надежность данных (0,75 / 0,9 / 1) и недоступный спрос (0,8 / 1 / 1,15) – значения шаблона (Р-24). Конверсия в оплату – допущение проекта; чек – множитель 0,8 / 1 / 1,25 к 121,14 </w:t>
      </w:r>
      <w:r>
        <w:rPr>
          <w:i/>
          <w:sz w:val="28"/>
        </w:rPr>
        <w:t>BYN</w:t>
      </w:r>
      <w:r>
        <w:rPr>
          <w:sz w:val="28"/>
        </w:rPr>
        <w:t>. Покупок в год – 1 (годо</w:t>
      </w:r>
      <w:r>
        <w:rPr>
          <w:sz w:val="28"/>
        </w:rPr>
        <w:t xml:space="preserve">вой тариф;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по 10,10 </w:t>
      </w:r>
      <w:r>
        <w:rPr>
          <w:i/>
          <w:sz w:val="28"/>
        </w:rPr>
        <w:t>BYN</w:t>
      </w:r>
      <w:r>
        <w:rPr>
          <w:sz w:val="28"/>
        </w:rPr>
        <w:t>, результат тот же).</w:t>
      </w:r>
    </w:p>
    <w:p w14:paraId="05ABA77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64 – Лист 02_</w:t>
      </w:r>
      <w:r>
        <w:rPr>
          <w:i/>
          <w:sz w:val="28"/>
        </w:rPr>
        <w:t>Similarweb</w:t>
      </w:r>
      <w:r>
        <w:rPr>
          <w:sz w:val="28"/>
        </w:rPr>
        <w:t xml:space="preserve"> (СЦ-</w:t>
      </w:r>
      <w:r>
        <w:rPr>
          <w:i/>
          <w:sz w:val="28"/>
        </w:rPr>
        <w:t>X</w:t>
      </w:r>
      <w:r>
        <w:rPr>
          <w:sz w:val="28"/>
        </w:rPr>
        <w:t>): релевантный трафик конкурентов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1160"/>
        <w:gridCol w:w="1159"/>
        <w:gridCol w:w="592"/>
        <w:gridCol w:w="1254"/>
        <w:gridCol w:w="875"/>
        <w:gridCol w:w="1159"/>
        <w:gridCol w:w="1159"/>
        <w:gridCol w:w="497"/>
      </w:tblGrid>
      <w:tr w:rsidR="0027373A" w14:paraId="0353B35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99" w:type="dxa"/>
            <w:vAlign w:val="center"/>
          </w:tcPr>
          <w:p w14:paraId="254455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159" w:type="dxa"/>
            <w:vAlign w:val="center"/>
          </w:tcPr>
          <w:p w14:paraId="4993BD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159" w:type="dxa"/>
            <w:vAlign w:val="center"/>
          </w:tcPr>
          <w:p w14:paraId="43EBBD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592" w:type="dxa"/>
            <w:vAlign w:val="center"/>
          </w:tcPr>
          <w:p w14:paraId="45D441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254" w:type="dxa"/>
            <w:vAlign w:val="center"/>
          </w:tcPr>
          <w:p w14:paraId="7AEC9B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релевантного</w:t>
            </w:r>
          </w:p>
        </w:tc>
        <w:tc>
          <w:tcPr>
            <w:tcW w:w="875" w:type="dxa"/>
            <w:vAlign w:val="center"/>
          </w:tcPr>
          <w:p w14:paraId="620CE1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Коэф. качества</w:t>
            </w:r>
          </w:p>
        </w:tc>
        <w:tc>
          <w:tcPr>
            <w:tcW w:w="1159" w:type="dxa"/>
            <w:vAlign w:val="center"/>
          </w:tcPr>
          <w:p w14:paraId="232B6A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визиты/мес.</w:t>
            </w:r>
          </w:p>
        </w:tc>
        <w:tc>
          <w:tcPr>
            <w:tcW w:w="1159" w:type="dxa"/>
            <w:vAlign w:val="center"/>
          </w:tcPr>
          <w:p w14:paraId="53B057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Релевантные визиты/год</w:t>
            </w:r>
          </w:p>
        </w:tc>
        <w:tc>
          <w:tcPr>
            <w:tcW w:w="497" w:type="dxa"/>
            <w:vAlign w:val="center"/>
          </w:tcPr>
          <w:p w14:paraId="2F0F91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</w:tr>
      <w:tr w:rsidR="0027373A" w14:paraId="5481BD09" w14:textId="77777777" w:rsidTr="0027373A">
        <w:trPr>
          <w:cantSplit/>
          <w:jc w:val="center"/>
        </w:trPr>
        <w:tc>
          <w:tcPr>
            <w:tcW w:w="1499" w:type="dxa"/>
            <w:vAlign w:val="center"/>
          </w:tcPr>
          <w:p w14:paraId="3D1424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159" w:type="dxa"/>
            <w:vAlign w:val="center"/>
          </w:tcPr>
          <w:p w14:paraId="48CC84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690CDC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592" w:type="dxa"/>
            <w:vAlign w:val="center"/>
          </w:tcPr>
          <w:p w14:paraId="2D7575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0E2866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75 %</w:t>
            </w:r>
          </w:p>
        </w:tc>
        <w:tc>
          <w:tcPr>
            <w:tcW w:w="875" w:type="dxa"/>
            <w:vAlign w:val="center"/>
          </w:tcPr>
          <w:p w14:paraId="3EF2B6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59" w:type="dxa"/>
            <w:vAlign w:val="center"/>
          </w:tcPr>
          <w:p w14:paraId="00444B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744,5</w:t>
            </w:r>
          </w:p>
        </w:tc>
        <w:tc>
          <w:tcPr>
            <w:tcW w:w="1159" w:type="dxa"/>
            <w:vAlign w:val="center"/>
          </w:tcPr>
          <w:p w14:paraId="5711FF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8 934</w:t>
            </w:r>
          </w:p>
        </w:tc>
        <w:tc>
          <w:tcPr>
            <w:tcW w:w="497" w:type="dxa"/>
            <w:vAlign w:val="center"/>
          </w:tcPr>
          <w:p w14:paraId="687E68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12,1 %</w:t>
            </w:r>
          </w:p>
        </w:tc>
      </w:tr>
      <w:tr w:rsidR="0027373A" w14:paraId="08EA11D8" w14:textId="77777777" w:rsidTr="0027373A">
        <w:trPr>
          <w:cantSplit/>
          <w:jc w:val="center"/>
        </w:trPr>
        <w:tc>
          <w:tcPr>
            <w:tcW w:w="1499" w:type="dxa"/>
            <w:vAlign w:val="center"/>
          </w:tcPr>
          <w:p w14:paraId="103DF1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159" w:type="dxa"/>
            <w:vAlign w:val="center"/>
          </w:tcPr>
          <w:p w14:paraId="33652A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заменитель (визуальный редактор)</w:t>
            </w:r>
          </w:p>
        </w:tc>
        <w:tc>
          <w:tcPr>
            <w:tcW w:w="1159" w:type="dxa"/>
            <w:vAlign w:val="center"/>
          </w:tcPr>
          <w:p w14:paraId="4B2EED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592" w:type="dxa"/>
            <w:vAlign w:val="center"/>
          </w:tcPr>
          <w:p w14:paraId="6261B1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58F409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35 %</w:t>
            </w:r>
          </w:p>
        </w:tc>
        <w:tc>
          <w:tcPr>
            <w:tcW w:w="875" w:type="dxa"/>
            <w:vAlign w:val="center"/>
          </w:tcPr>
          <w:p w14:paraId="2525C7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59" w:type="dxa"/>
            <w:vAlign w:val="center"/>
          </w:tcPr>
          <w:p w14:paraId="355A33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4 810,8</w:t>
            </w:r>
          </w:p>
        </w:tc>
        <w:tc>
          <w:tcPr>
            <w:tcW w:w="1159" w:type="dxa"/>
            <w:vAlign w:val="center"/>
          </w:tcPr>
          <w:p w14:paraId="606362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57 730</w:t>
            </w:r>
          </w:p>
        </w:tc>
        <w:tc>
          <w:tcPr>
            <w:tcW w:w="497" w:type="dxa"/>
            <w:vAlign w:val="center"/>
          </w:tcPr>
          <w:p w14:paraId="5FD1A6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77,9 %</w:t>
            </w:r>
          </w:p>
        </w:tc>
      </w:tr>
      <w:tr w:rsidR="0027373A" w14:paraId="4D9C77B1" w14:textId="77777777" w:rsidTr="0027373A">
        <w:trPr>
          <w:cantSplit/>
          <w:jc w:val="center"/>
        </w:trPr>
        <w:tc>
          <w:tcPr>
            <w:tcW w:w="1499" w:type="dxa"/>
            <w:vAlign w:val="center"/>
          </w:tcPr>
          <w:p w14:paraId="16BB3D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159" w:type="dxa"/>
            <w:vAlign w:val="center"/>
          </w:tcPr>
          <w:p w14:paraId="2822BE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57FF4B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592" w:type="dxa"/>
            <w:vAlign w:val="center"/>
          </w:tcPr>
          <w:p w14:paraId="7804B1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671108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50 %</w:t>
            </w:r>
          </w:p>
        </w:tc>
        <w:tc>
          <w:tcPr>
            <w:tcW w:w="875" w:type="dxa"/>
            <w:vAlign w:val="center"/>
          </w:tcPr>
          <w:p w14:paraId="136E6A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59" w:type="dxa"/>
            <w:vAlign w:val="center"/>
          </w:tcPr>
          <w:p w14:paraId="0DF9C9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597,8</w:t>
            </w:r>
          </w:p>
        </w:tc>
        <w:tc>
          <w:tcPr>
            <w:tcW w:w="1159" w:type="dxa"/>
            <w:vAlign w:val="center"/>
          </w:tcPr>
          <w:p w14:paraId="42BDF5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7 174</w:t>
            </w:r>
          </w:p>
        </w:tc>
        <w:tc>
          <w:tcPr>
            <w:tcW w:w="497" w:type="dxa"/>
            <w:vAlign w:val="center"/>
          </w:tcPr>
          <w:p w14:paraId="0C91BA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9,7 %</w:t>
            </w:r>
          </w:p>
        </w:tc>
      </w:tr>
      <w:tr w:rsidR="0027373A" w14:paraId="4A3042F1" w14:textId="77777777" w:rsidTr="0027373A">
        <w:trPr>
          <w:cantSplit/>
          <w:jc w:val="center"/>
        </w:trPr>
        <w:tc>
          <w:tcPr>
            <w:tcW w:w="1499" w:type="dxa"/>
            <w:vAlign w:val="center"/>
          </w:tcPr>
          <w:p w14:paraId="06A8A6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159" w:type="dxa"/>
            <w:vAlign w:val="center"/>
          </w:tcPr>
          <w:p w14:paraId="0F1211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прямой (текстовый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159" w:type="dxa"/>
            <w:vAlign w:val="center"/>
          </w:tcPr>
          <w:p w14:paraId="433E0D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592" w:type="dxa"/>
            <w:vAlign w:val="center"/>
          </w:tcPr>
          <w:p w14:paraId="3E8CF2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54" w:type="dxa"/>
            <w:vAlign w:val="center"/>
          </w:tcPr>
          <w:p w14:paraId="4048D9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</w:t>
            </w:r>
          </w:p>
        </w:tc>
        <w:tc>
          <w:tcPr>
            <w:tcW w:w="875" w:type="dxa"/>
            <w:vAlign w:val="center"/>
          </w:tcPr>
          <w:p w14:paraId="45C487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159" w:type="dxa"/>
            <w:vAlign w:val="center"/>
          </w:tcPr>
          <w:p w14:paraId="1F9BC6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20,6</w:t>
            </w:r>
          </w:p>
        </w:tc>
        <w:tc>
          <w:tcPr>
            <w:tcW w:w="1159" w:type="dxa"/>
            <w:vAlign w:val="center"/>
          </w:tcPr>
          <w:p w14:paraId="3622B6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247</w:t>
            </w:r>
          </w:p>
        </w:tc>
        <w:tc>
          <w:tcPr>
            <w:tcW w:w="497" w:type="dxa"/>
            <w:vAlign w:val="center"/>
          </w:tcPr>
          <w:p w14:paraId="6CBDD8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0,3 %</w:t>
            </w:r>
          </w:p>
        </w:tc>
      </w:tr>
      <w:tr w:rsidR="0027373A" w14:paraId="6777218E" w14:textId="77777777" w:rsidTr="0027373A">
        <w:trPr>
          <w:cantSplit/>
          <w:jc w:val="center"/>
        </w:trPr>
        <w:tc>
          <w:tcPr>
            <w:tcW w:w="1499" w:type="dxa"/>
            <w:vAlign w:val="center"/>
          </w:tcPr>
          <w:p w14:paraId="3884FC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159" w:type="dxa"/>
            <w:vAlign w:val="center"/>
          </w:tcPr>
          <w:p w14:paraId="60DC87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9" w:type="dxa"/>
            <w:vAlign w:val="center"/>
          </w:tcPr>
          <w:p w14:paraId="074AF3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592" w:type="dxa"/>
            <w:vAlign w:val="center"/>
          </w:tcPr>
          <w:p w14:paraId="617F10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4" w:type="dxa"/>
            <w:vAlign w:val="center"/>
          </w:tcPr>
          <w:p w14:paraId="62BACE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875" w:type="dxa"/>
            <w:vAlign w:val="center"/>
          </w:tcPr>
          <w:p w14:paraId="339812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9" w:type="dxa"/>
            <w:vAlign w:val="center"/>
          </w:tcPr>
          <w:p w14:paraId="6C0C72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159" w:type="dxa"/>
            <w:vAlign w:val="center"/>
          </w:tcPr>
          <w:p w14:paraId="348529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74 085</w:t>
            </w:r>
          </w:p>
        </w:tc>
        <w:tc>
          <w:tcPr>
            <w:tcW w:w="497" w:type="dxa"/>
            <w:vAlign w:val="center"/>
          </w:tcPr>
          <w:p w14:paraId="73859A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100 %</w:t>
            </w:r>
          </w:p>
        </w:tc>
      </w:tr>
    </w:tbl>
    <w:p w14:paraId="604F33B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Выборка – четыре домена (</w:t>
      </w:r>
      <w:r>
        <w:rPr>
          <w:i/>
          <w:sz w:val="28"/>
        </w:rPr>
        <w:t>Word</w:t>
      </w:r>
      <w:r>
        <w:rPr>
          <w:sz w:val="28"/>
        </w:rPr>
        <w:t xml:space="preserve"> СЦ: 5–15 сайтов, шаблон: «не менее 3–5» – Р-28); при выборке менее пяти вывод предварительный.</w:t>
      </w:r>
    </w:p>
    <w:p w14:paraId="597F688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65 – Лист 03_Сценарии: оценка рыночного трафика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10"/>
        <w:gridCol w:w="1034"/>
        <w:gridCol w:w="1033"/>
        <w:gridCol w:w="1125"/>
        <w:gridCol w:w="1454"/>
        <w:gridCol w:w="1033"/>
        <w:gridCol w:w="942"/>
        <w:gridCol w:w="666"/>
        <w:gridCol w:w="758"/>
      </w:tblGrid>
      <w:tr w:rsidR="0027373A" w14:paraId="73DCB63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09" w:type="dxa"/>
            <w:vAlign w:val="center"/>
          </w:tcPr>
          <w:p w14:paraId="07DA62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033" w:type="dxa"/>
            <w:vAlign w:val="center"/>
          </w:tcPr>
          <w:p w14:paraId="5FFDF5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Охват неучтенных</w:t>
            </w:r>
          </w:p>
        </w:tc>
        <w:tc>
          <w:tcPr>
            <w:tcW w:w="1033" w:type="dxa"/>
            <w:vAlign w:val="center"/>
          </w:tcPr>
          <w:p w14:paraId="2CB8ED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  <w:tc>
          <w:tcPr>
            <w:tcW w:w="1125" w:type="dxa"/>
            <w:vAlign w:val="center"/>
          </w:tcPr>
          <w:p w14:paraId="4D7B65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Недоступный спрос</w:t>
            </w:r>
          </w:p>
        </w:tc>
        <w:tc>
          <w:tcPr>
            <w:tcW w:w="1454" w:type="dxa"/>
            <w:vAlign w:val="center"/>
          </w:tcPr>
          <w:p w14:paraId="11EBBC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 конкурентов/мес.</w:t>
            </w:r>
          </w:p>
        </w:tc>
        <w:tc>
          <w:tcPr>
            <w:tcW w:w="1033" w:type="dxa"/>
            <w:vAlign w:val="center"/>
          </w:tcPr>
          <w:p w14:paraId="1BB525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рынка/</w:t>
            </w:r>
            <w:r>
              <w:rPr>
                <w:b/>
                <w:sz w:val="24"/>
              </w:rPr>
              <w:t>мес.</w:t>
            </w:r>
          </w:p>
        </w:tc>
        <w:tc>
          <w:tcPr>
            <w:tcW w:w="942" w:type="dxa"/>
            <w:vAlign w:val="center"/>
          </w:tcPr>
          <w:p w14:paraId="0F6CCD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Трафик рынка/год</w:t>
            </w:r>
          </w:p>
        </w:tc>
        <w:tc>
          <w:tcPr>
            <w:tcW w:w="666" w:type="dxa"/>
            <w:vAlign w:val="center"/>
          </w:tcPr>
          <w:p w14:paraId="5C16BE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Нижняя (−15 %)</w:t>
            </w:r>
          </w:p>
        </w:tc>
        <w:tc>
          <w:tcPr>
            <w:tcW w:w="758" w:type="dxa"/>
            <w:vAlign w:val="center"/>
          </w:tcPr>
          <w:p w14:paraId="6FA6FA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Верхняя (+15 %)</w:t>
            </w:r>
          </w:p>
        </w:tc>
      </w:tr>
      <w:tr w:rsidR="0027373A" w14:paraId="1CCA466A" w14:textId="77777777" w:rsidTr="0027373A">
        <w:trPr>
          <w:cantSplit/>
          <w:jc w:val="center"/>
        </w:trPr>
        <w:tc>
          <w:tcPr>
            <w:tcW w:w="1309" w:type="dxa"/>
            <w:vAlign w:val="center"/>
          </w:tcPr>
          <w:p w14:paraId="7546FA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033" w:type="dxa"/>
            <w:vAlign w:val="center"/>
          </w:tcPr>
          <w:p w14:paraId="3F03F1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1,10</w:t>
            </w:r>
          </w:p>
        </w:tc>
        <w:tc>
          <w:tcPr>
            <w:tcW w:w="1033" w:type="dxa"/>
            <w:vAlign w:val="center"/>
          </w:tcPr>
          <w:p w14:paraId="15531F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125" w:type="dxa"/>
            <w:vAlign w:val="center"/>
          </w:tcPr>
          <w:p w14:paraId="30E481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0,80</w:t>
            </w:r>
          </w:p>
        </w:tc>
        <w:tc>
          <w:tcPr>
            <w:tcW w:w="1454" w:type="dxa"/>
            <w:vAlign w:val="center"/>
          </w:tcPr>
          <w:p w14:paraId="49572A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30192A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4 074,7</w:t>
            </w:r>
          </w:p>
        </w:tc>
        <w:tc>
          <w:tcPr>
            <w:tcW w:w="942" w:type="dxa"/>
            <w:vAlign w:val="center"/>
          </w:tcPr>
          <w:p w14:paraId="507089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48 896</w:t>
            </w:r>
          </w:p>
        </w:tc>
        <w:tc>
          <w:tcPr>
            <w:tcW w:w="666" w:type="dxa"/>
            <w:vAlign w:val="center"/>
          </w:tcPr>
          <w:p w14:paraId="085F6D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41 561</w:t>
            </w:r>
          </w:p>
        </w:tc>
        <w:tc>
          <w:tcPr>
            <w:tcW w:w="758" w:type="dxa"/>
            <w:vAlign w:val="center"/>
          </w:tcPr>
          <w:p w14:paraId="4FFC4A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56 230</w:t>
            </w:r>
          </w:p>
        </w:tc>
      </w:tr>
      <w:tr w:rsidR="0027373A" w14:paraId="642F6906" w14:textId="77777777" w:rsidTr="0027373A">
        <w:trPr>
          <w:cantSplit/>
          <w:jc w:val="center"/>
        </w:trPr>
        <w:tc>
          <w:tcPr>
            <w:tcW w:w="1309" w:type="dxa"/>
            <w:vAlign w:val="center"/>
          </w:tcPr>
          <w:p w14:paraId="16FC09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033" w:type="dxa"/>
            <w:vAlign w:val="center"/>
          </w:tcPr>
          <w:p w14:paraId="5E00A2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1,35</w:t>
            </w:r>
          </w:p>
        </w:tc>
        <w:tc>
          <w:tcPr>
            <w:tcW w:w="1033" w:type="dxa"/>
            <w:vAlign w:val="center"/>
          </w:tcPr>
          <w:p w14:paraId="597681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0,90</w:t>
            </w:r>
          </w:p>
        </w:tc>
        <w:tc>
          <w:tcPr>
            <w:tcW w:w="1125" w:type="dxa"/>
            <w:vAlign w:val="center"/>
          </w:tcPr>
          <w:p w14:paraId="3260BE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454" w:type="dxa"/>
            <w:vAlign w:val="center"/>
          </w:tcPr>
          <w:p w14:paraId="446A86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45A386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7 501,1</w:t>
            </w:r>
          </w:p>
        </w:tc>
        <w:tc>
          <w:tcPr>
            <w:tcW w:w="942" w:type="dxa"/>
            <w:vAlign w:val="center"/>
          </w:tcPr>
          <w:p w14:paraId="2D6E36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90 013</w:t>
            </w:r>
          </w:p>
        </w:tc>
        <w:tc>
          <w:tcPr>
            <w:tcW w:w="666" w:type="dxa"/>
            <w:vAlign w:val="center"/>
          </w:tcPr>
          <w:p w14:paraId="783FE7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76 511</w:t>
            </w:r>
          </w:p>
        </w:tc>
        <w:tc>
          <w:tcPr>
            <w:tcW w:w="758" w:type="dxa"/>
            <w:vAlign w:val="center"/>
          </w:tcPr>
          <w:p w14:paraId="46A287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103 515</w:t>
            </w:r>
          </w:p>
        </w:tc>
      </w:tr>
      <w:tr w:rsidR="0027373A" w14:paraId="160E1BCB" w14:textId="77777777" w:rsidTr="0027373A">
        <w:trPr>
          <w:cantSplit/>
          <w:jc w:val="center"/>
        </w:trPr>
        <w:tc>
          <w:tcPr>
            <w:tcW w:w="1309" w:type="dxa"/>
            <w:vAlign w:val="center"/>
          </w:tcPr>
          <w:p w14:paraId="09DD09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033" w:type="dxa"/>
            <w:vAlign w:val="center"/>
          </w:tcPr>
          <w:p w14:paraId="7FC2A3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1,80</w:t>
            </w:r>
          </w:p>
        </w:tc>
        <w:tc>
          <w:tcPr>
            <w:tcW w:w="1033" w:type="dxa"/>
            <w:vAlign w:val="center"/>
          </w:tcPr>
          <w:p w14:paraId="69077F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1125" w:type="dxa"/>
            <w:vAlign w:val="center"/>
          </w:tcPr>
          <w:p w14:paraId="5FB52F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1,15</w:t>
            </w:r>
          </w:p>
        </w:tc>
        <w:tc>
          <w:tcPr>
            <w:tcW w:w="1454" w:type="dxa"/>
            <w:vAlign w:val="center"/>
          </w:tcPr>
          <w:p w14:paraId="44E9FF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6 173,7</w:t>
            </w:r>
          </w:p>
        </w:tc>
        <w:tc>
          <w:tcPr>
            <w:tcW w:w="1033" w:type="dxa"/>
            <w:vAlign w:val="center"/>
          </w:tcPr>
          <w:p w14:paraId="5FFAEE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12 779,6</w:t>
            </w:r>
          </w:p>
        </w:tc>
        <w:tc>
          <w:tcPr>
            <w:tcW w:w="942" w:type="dxa"/>
            <w:vAlign w:val="center"/>
          </w:tcPr>
          <w:p w14:paraId="388C00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153 355</w:t>
            </w:r>
          </w:p>
        </w:tc>
        <w:tc>
          <w:tcPr>
            <w:tcW w:w="666" w:type="dxa"/>
            <w:vAlign w:val="center"/>
          </w:tcPr>
          <w:p w14:paraId="6E0D7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130 352</w:t>
            </w:r>
          </w:p>
        </w:tc>
        <w:tc>
          <w:tcPr>
            <w:tcW w:w="758" w:type="dxa"/>
            <w:vAlign w:val="center"/>
          </w:tcPr>
          <w:p w14:paraId="15A92C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176 359</w:t>
            </w:r>
          </w:p>
        </w:tc>
      </w:tr>
    </w:tbl>
    <w:p w14:paraId="364D0A9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lastRenderedPageBreak/>
        <w:t>Таблица 66 – Лист 04_Воронка: рыночная и достижимая выручка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94"/>
        <w:gridCol w:w="1113"/>
        <w:gridCol w:w="454"/>
        <w:gridCol w:w="454"/>
        <w:gridCol w:w="1022"/>
        <w:gridCol w:w="658"/>
        <w:gridCol w:w="1113"/>
        <w:gridCol w:w="1022"/>
        <w:gridCol w:w="1022"/>
        <w:gridCol w:w="1203"/>
      </w:tblGrid>
      <w:tr w:rsidR="0027373A" w14:paraId="5D7252B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94" w:type="dxa"/>
            <w:vAlign w:val="center"/>
          </w:tcPr>
          <w:p w14:paraId="449D41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113" w:type="dxa"/>
            <w:vAlign w:val="center"/>
          </w:tcPr>
          <w:p w14:paraId="5FE171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Визитов/год</w:t>
            </w:r>
          </w:p>
        </w:tc>
        <w:tc>
          <w:tcPr>
            <w:tcW w:w="454" w:type="dxa"/>
            <w:vAlign w:val="center"/>
          </w:tcPr>
          <w:p w14:paraId="66C027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CR1</w:t>
            </w:r>
          </w:p>
        </w:tc>
        <w:tc>
          <w:tcPr>
            <w:tcW w:w="454" w:type="dxa"/>
            <w:vAlign w:val="center"/>
          </w:tcPr>
          <w:p w14:paraId="74BA93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CR2</w:t>
            </w:r>
          </w:p>
        </w:tc>
        <w:tc>
          <w:tcPr>
            <w:tcW w:w="1022" w:type="dxa"/>
            <w:vAlign w:val="center"/>
          </w:tcPr>
          <w:p w14:paraId="34A969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Продаж/год</w:t>
            </w:r>
          </w:p>
        </w:tc>
        <w:tc>
          <w:tcPr>
            <w:tcW w:w="658" w:type="dxa"/>
            <w:vAlign w:val="center"/>
          </w:tcPr>
          <w:p w14:paraId="623A16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113" w:type="dxa"/>
            <w:vAlign w:val="center"/>
          </w:tcPr>
          <w:p w14:paraId="697B30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Покупок/год</w:t>
            </w:r>
          </w:p>
        </w:tc>
        <w:tc>
          <w:tcPr>
            <w:tcW w:w="1022" w:type="dxa"/>
            <w:vAlign w:val="center"/>
          </w:tcPr>
          <w:p w14:paraId="360C4D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 рынка/год,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022" w:type="dxa"/>
            <w:vAlign w:val="center"/>
          </w:tcPr>
          <w:p w14:paraId="110786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доля</w:t>
            </w:r>
          </w:p>
        </w:tc>
        <w:tc>
          <w:tcPr>
            <w:tcW w:w="1203" w:type="dxa"/>
            <w:vAlign w:val="center"/>
          </w:tcPr>
          <w:p w14:paraId="68CEB7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Достижимая выручка/год,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21AFA704" w14:textId="77777777" w:rsidTr="0027373A">
        <w:trPr>
          <w:cantSplit/>
          <w:jc w:val="center"/>
        </w:trPr>
        <w:tc>
          <w:tcPr>
            <w:tcW w:w="1294" w:type="dxa"/>
            <w:vAlign w:val="center"/>
          </w:tcPr>
          <w:p w14:paraId="05DD08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113" w:type="dxa"/>
            <w:vAlign w:val="center"/>
          </w:tcPr>
          <w:p w14:paraId="0B9B3F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48 896</w:t>
            </w:r>
          </w:p>
        </w:tc>
        <w:tc>
          <w:tcPr>
            <w:tcW w:w="454" w:type="dxa"/>
            <w:vAlign w:val="center"/>
          </w:tcPr>
          <w:p w14:paraId="5DD1DD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454" w:type="dxa"/>
            <w:vAlign w:val="center"/>
          </w:tcPr>
          <w:p w14:paraId="571D3C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3 %</w:t>
            </w:r>
          </w:p>
        </w:tc>
        <w:tc>
          <w:tcPr>
            <w:tcW w:w="1022" w:type="dxa"/>
            <w:vAlign w:val="center"/>
          </w:tcPr>
          <w:p w14:paraId="17B0F5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7,33</w:t>
            </w:r>
          </w:p>
        </w:tc>
        <w:tc>
          <w:tcPr>
            <w:tcW w:w="658" w:type="dxa"/>
            <w:vAlign w:val="center"/>
          </w:tcPr>
          <w:p w14:paraId="7AD0E3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96,91</w:t>
            </w:r>
          </w:p>
        </w:tc>
        <w:tc>
          <w:tcPr>
            <w:tcW w:w="1113" w:type="dxa"/>
            <w:vAlign w:val="center"/>
          </w:tcPr>
          <w:p w14:paraId="3AA33F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23D403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22" w:type="dxa"/>
            <w:vAlign w:val="center"/>
          </w:tcPr>
          <w:p w14:paraId="17981A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203" w:type="dxa"/>
            <w:vAlign w:val="center"/>
          </w:tcPr>
          <w:p w14:paraId="4134CD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</w:tr>
      <w:tr w:rsidR="0027373A" w14:paraId="7E63D4EB" w14:textId="77777777" w:rsidTr="0027373A">
        <w:trPr>
          <w:cantSplit/>
          <w:jc w:val="center"/>
        </w:trPr>
        <w:tc>
          <w:tcPr>
            <w:tcW w:w="1294" w:type="dxa"/>
            <w:vAlign w:val="center"/>
          </w:tcPr>
          <w:p w14:paraId="6AA70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113" w:type="dxa"/>
            <w:vAlign w:val="center"/>
          </w:tcPr>
          <w:p w14:paraId="24D25C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90 013</w:t>
            </w:r>
          </w:p>
        </w:tc>
        <w:tc>
          <w:tcPr>
            <w:tcW w:w="454" w:type="dxa"/>
            <w:vAlign w:val="center"/>
          </w:tcPr>
          <w:p w14:paraId="353322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454" w:type="dxa"/>
            <w:vAlign w:val="center"/>
          </w:tcPr>
          <w:p w14:paraId="05B48D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  <w:tc>
          <w:tcPr>
            <w:tcW w:w="1022" w:type="dxa"/>
            <w:vAlign w:val="center"/>
          </w:tcPr>
          <w:p w14:paraId="7A92C8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54,01</w:t>
            </w:r>
          </w:p>
        </w:tc>
        <w:tc>
          <w:tcPr>
            <w:tcW w:w="658" w:type="dxa"/>
            <w:vAlign w:val="center"/>
          </w:tcPr>
          <w:p w14:paraId="6C101B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113" w:type="dxa"/>
            <w:vAlign w:val="center"/>
          </w:tcPr>
          <w:p w14:paraId="40EB3E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1BC21C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1022" w:type="dxa"/>
            <w:vAlign w:val="center"/>
          </w:tcPr>
          <w:p w14:paraId="00BF4B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203" w:type="dxa"/>
            <w:vAlign w:val="center"/>
          </w:tcPr>
          <w:p w14:paraId="45B9A7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98,1</w:t>
            </w:r>
          </w:p>
        </w:tc>
      </w:tr>
      <w:tr w:rsidR="0027373A" w14:paraId="5F07594D" w14:textId="77777777" w:rsidTr="0027373A">
        <w:trPr>
          <w:cantSplit/>
          <w:jc w:val="center"/>
        </w:trPr>
        <w:tc>
          <w:tcPr>
            <w:tcW w:w="1294" w:type="dxa"/>
            <w:vAlign w:val="center"/>
          </w:tcPr>
          <w:p w14:paraId="56EC44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113" w:type="dxa"/>
            <w:vAlign w:val="center"/>
          </w:tcPr>
          <w:p w14:paraId="411D97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153 355</w:t>
            </w:r>
          </w:p>
        </w:tc>
        <w:tc>
          <w:tcPr>
            <w:tcW w:w="454" w:type="dxa"/>
            <w:vAlign w:val="center"/>
          </w:tcPr>
          <w:p w14:paraId="27598E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3,0 %</w:t>
            </w:r>
          </w:p>
        </w:tc>
        <w:tc>
          <w:tcPr>
            <w:tcW w:w="454" w:type="dxa"/>
            <w:vAlign w:val="center"/>
          </w:tcPr>
          <w:p w14:paraId="31C166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</w:t>
            </w:r>
          </w:p>
        </w:tc>
        <w:tc>
          <w:tcPr>
            <w:tcW w:w="1022" w:type="dxa"/>
            <w:vAlign w:val="center"/>
          </w:tcPr>
          <w:p w14:paraId="63923F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230,03</w:t>
            </w:r>
          </w:p>
        </w:tc>
        <w:tc>
          <w:tcPr>
            <w:tcW w:w="658" w:type="dxa"/>
            <w:vAlign w:val="center"/>
          </w:tcPr>
          <w:p w14:paraId="7CA7BB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151,43</w:t>
            </w:r>
          </w:p>
        </w:tc>
        <w:tc>
          <w:tcPr>
            <w:tcW w:w="1113" w:type="dxa"/>
            <w:vAlign w:val="center"/>
          </w:tcPr>
          <w:p w14:paraId="49CD1C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22" w:type="dxa"/>
            <w:vAlign w:val="center"/>
          </w:tcPr>
          <w:p w14:paraId="5CDADD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34 833</w:t>
            </w:r>
          </w:p>
        </w:tc>
        <w:tc>
          <w:tcPr>
            <w:tcW w:w="1022" w:type="dxa"/>
            <w:vAlign w:val="center"/>
          </w:tcPr>
          <w:p w14:paraId="535D38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4,0 %</w:t>
            </w:r>
          </w:p>
        </w:tc>
        <w:tc>
          <w:tcPr>
            <w:tcW w:w="1203" w:type="dxa"/>
            <w:vAlign w:val="center"/>
          </w:tcPr>
          <w:p w14:paraId="3A475E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1 393,3</w:t>
            </w:r>
          </w:p>
        </w:tc>
      </w:tr>
    </w:tbl>
    <w:p w14:paraId="37F9CBF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Платформенный лист СЦ-</w:t>
      </w:r>
      <w:r>
        <w:rPr>
          <w:i/>
          <w:sz w:val="28"/>
        </w:rPr>
        <w:t>X</w:t>
      </w:r>
      <w:r>
        <w:rPr>
          <w:sz w:val="28"/>
        </w:rPr>
        <w:t xml:space="preserve"> 05 не применяется (В-3):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платформой; </w:t>
      </w:r>
      <w:r>
        <w:rPr>
          <w:i/>
          <w:sz w:val="28"/>
        </w:rPr>
        <w:t>GMV</w:t>
      </w:r>
      <w:r>
        <w:rPr>
          <w:sz w:val="28"/>
        </w:rPr>
        <w:t xml:space="preserve"> и выручка платформы в сверку не включаются.</w:t>
      </w:r>
    </w:p>
    <w:p w14:paraId="0513B42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67 – Лист 06_Сверка: сопоставление на уровне </w:t>
      </w:r>
      <w:r>
        <w:rPr>
          <w:i/>
          <w:sz w:val="28"/>
        </w:rPr>
        <w:t>SOM</w:t>
      </w:r>
      <w:r>
        <w:rPr>
          <w:sz w:val="28"/>
        </w:rPr>
        <w:t xml:space="preserve"> (достижимая выручка, BYN/год)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58"/>
        <w:gridCol w:w="1799"/>
        <w:gridCol w:w="1259"/>
        <w:gridCol w:w="2339"/>
      </w:tblGrid>
      <w:tr w:rsidR="0027373A" w14:paraId="622F3C3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58" w:type="dxa"/>
            <w:vAlign w:val="center"/>
          </w:tcPr>
          <w:p w14:paraId="5FF21C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799" w:type="dxa"/>
            <w:vAlign w:val="center"/>
          </w:tcPr>
          <w:p w14:paraId="66308B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259" w:type="dxa"/>
            <w:vAlign w:val="center"/>
          </w:tcPr>
          <w:p w14:paraId="6F673E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339" w:type="dxa"/>
            <w:vAlign w:val="center"/>
          </w:tcPr>
          <w:p w14:paraId="66E7B5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52BAD072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492732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→ цифровая воронка</w:t>
            </w:r>
          </w:p>
        </w:tc>
        <w:tc>
          <w:tcPr>
            <w:tcW w:w="1799" w:type="dxa"/>
            <w:vAlign w:val="center"/>
          </w:tcPr>
          <w:p w14:paraId="7FCA1F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59" w:type="dxa"/>
            <w:vAlign w:val="center"/>
          </w:tcPr>
          <w:p w14:paraId="081E2C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2339" w:type="dxa"/>
            <w:vAlign w:val="center"/>
          </w:tcPr>
          <w:p w14:paraId="089838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1 393</w:t>
            </w:r>
          </w:p>
        </w:tc>
      </w:tr>
      <w:tr w:rsidR="0027373A" w14:paraId="02BD11C0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63DB8D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→ платформенная </w:t>
            </w:r>
            <w:r>
              <w:rPr>
                <w:i/>
                <w:sz w:val="24"/>
              </w:rPr>
              <w:t>GMV</w:t>
            </w:r>
            <w:r>
              <w:rPr>
                <w:sz w:val="24"/>
              </w:rPr>
              <w:t>-модель</w:t>
            </w:r>
          </w:p>
        </w:tc>
        <w:tc>
          <w:tcPr>
            <w:tcW w:w="1799" w:type="dxa"/>
            <w:vAlign w:val="center"/>
          </w:tcPr>
          <w:p w14:paraId="78CFD9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9" w:type="dxa"/>
            <w:vAlign w:val="center"/>
          </w:tcPr>
          <w:p w14:paraId="58E00B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9" w:type="dxa"/>
            <w:vAlign w:val="center"/>
          </w:tcPr>
          <w:p w14:paraId="261806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7C0C8E54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2A5E92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</w:t>
            </w:r>
          </w:p>
        </w:tc>
        <w:tc>
          <w:tcPr>
            <w:tcW w:w="1799" w:type="dxa"/>
            <w:vAlign w:val="center"/>
          </w:tcPr>
          <w:p w14:paraId="091F33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59" w:type="dxa"/>
            <w:vAlign w:val="center"/>
          </w:tcPr>
          <w:p w14:paraId="0CF9F2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39" w:type="dxa"/>
            <w:vAlign w:val="center"/>
          </w:tcPr>
          <w:p w14:paraId="6BD8ED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</w:t>
            </w:r>
          </w:p>
        </w:tc>
      </w:tr>
      <w:tr w:rsidR="0027373A" w14:paraId="0FBC2823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08BD19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потенциальных клиентов</w:t>
            </w:r>
          </w:p>
        </w:tc>
        <w:tc>
          <w:tcPr>
            <w:tcW w:w="1799" w:type="dxa"/>
            <w:vAlign w:val="center"/>
          </w:tcPr>
          <w:p w14:paraId="599501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259" w:type="dxa"/>
            <w:vAlign w:val="center"/>
          </w:tcPr>
          <w:p w14:paraId="445B24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39" w:type="dxa"/>
            <w:vAlign w:val="center"/>
          </w:tcPr>
          <w:p w14:paraId="779E51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</w:tr>
      <w:tr w:rsidR="0027373A" w14:paraId="7EF20883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405C76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Сверху вниз / снизу вверх</w:t>
            </w:r>
          </w:p>
        </w:tc>
        <w:tc>
          <w:tcPr>
            <w:tcW w:w="1799" w:type="dxa"/>
            <w:vAlign w:val="center"/>
          </w:tcPr>
          <w:p w14:paraId="363302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9" w:type="dxa"/>
            <w:vAlign w:val="center"/>
          </w:tcPr>
          <w:p w14:paraId="5DE828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39" w:type="dxa"/>
            <w:vAlign w:val="center"/>
          </w:tcPr>
          <w:p w14:paraId="2E549C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0FA12E4A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263D79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Минимум по методам</w:t>
            </w:r>
          </w:p>
        </w:tc>
        <w:tc>
          <w:tcPr>
            <w:tcW w:w="1799" w:type="dxa"/>
            <w:vAlign w:val="center"/>
          </w:tcPr>
          <w:p w14:paraId="1F60BF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59" w:type="dxa"/>
            <w:vAlign w:val="center"/>
          </w:tcPr>
          <w:p w14:paraId="5D91F2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39" w:type="dxa"/>
            <w:vAlign w:val="center"/>
          </w:tcPr>
          <w:p w14:paraId="43041B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</w:t>
            </w:r>
          </w:p>
        </w:tc>
      </w:tr>
      <w:tr w:rsidR="0027373A" w14:paraId="16EE6B54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357986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по методам</w:t>
            </w:r>
          </w:p>
        </w:tc>
        <w:tc>
          <w:tcPr>
            <w:tcW w:w="1799" w:type="dxa"/>
            <w:vAlign w:val="center"/>
          </w:tcPr>
          <w:p w14:paraId="122410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157</w:t>
            </w:r>
          </w:p>
        </w:tc>
        <w:tc>
          <w:tcPr>
            <w:tcW w:w="1259" w:type="dxa"/>
            <w:vAlign w:val="center"/>
          </w:tcPr>
          <w:p w14:paraId="0CA358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1 377</w:t>
            </w:r>
          </w:p>
        </w:tc>
        <w:tc>
          <w:tcPr>
            <w:tcW w:w="2339" w:type="dxa"/>
            <w:vAlign w:val="center"/>
          </w:tcPr>
          <w:p w14:paraId="7181AD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6 235</w:t>
            </w:r>
          </w:p>
        </w:tc>
      </w:tr>
      <w:tr w:rsidR="0027373A" w14:paraId="6EED5EFF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539842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по методам</w:t>
            </w:r>
          </w:p>
        </w:tc>
        <w:tc>
          <w:tcPr>
            <w:tcW w:w="1799" w:type="dxa"/>
            <w:vAlign w:val="center"/>
          </w:tcPr>
          <w:p w14:paraId="13463D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259" w:type="dxa"/>
            <w:vAlign w:val="center"/>
          </w:tcPr>
          <w:p w14:paraId="08B08C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39" w:type="dxa"/>
            <w:vAlign w:val="center"/>
          </w:tcPr>
          <w:p w14:paraId="78123E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</w:tr>
      <w:tr w:rsidR="0027373A" w14:paraId="207313D1" w14:textId="77777777" w:rsidTr="0027373A">
        <w:trPr>
          <w:cantSplit/>
          <w:jc w:val="center"/>
        </w:trPr>
        <w:tc>
          <w:tcPr>
            <w:tcW w:w="3958" w:type="dxa"/>
            <w:vAlign w:val="center"/>
          </w:tcPr>
          <w:p w14:paraId="236258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Рекомендуемый диапазон</w:t>
            </w:r>
          </w:p>
        </w:tc>
        <w:tc>
          <w:tcPr>
            <w:tcW w:w="1799" w:type="dxa"/>
            <w:vAlign w:val="center"/>
          </w:tcPr>
          <w:p w14:paraId="0ED87E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– 456</w:t>
            </w:r>
          </w:p>
        </w:tc>
        <w:tc>
          <w:tcPr>
            <w:tcW w:w="1259" w:type="dxa"/>
            <w:vAlign w:val="center"/>
          </w:tcPr>
          <w:p w14:paraId="226B93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 – 3 960</w:t>
            </w:r>
          </w:p>
        </w:tc>
        <w:tc>
          <w:tcPr>
            <w:tcW w:w="2339" w:type="dxa"/>
            <w:vAlign w:val="center"/>
          </w:tcPr>
          <w:p w14:paraId="140860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 – 16 590</w:t>
            </w:r>
          </w:p>
        </w:tc>
      </w:tr>
    </w:tbl>
    <w:p w14:paraId="79CBE96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Исправления шаблона: демонстрационные числа трех методов заменены собственными результатами того же уровня (П-9): строка ПС-</w:t>
      </w:r>
      <w:r>
        <w:rPr>
          <w:i/>
          <w:sz w:val="28"/>
        </w:rPr>
        <w:t>X</w:t>
      </w:r>
      <w:r>
        <w:rPr>
          <w:sz w:val="28"/>
        </w:rPr>
        <w:t xml:space="preserve"> (выручка поискового канала) и строка ПК-</w:t>
      </w:r>
      <w:r>
        <w:rPr>
          <w:i/>
          <w:sz w:val="28"/>
        </w:rPr>
        <w:t>X</w:t>
      </w:r>
      <w:r>
        <w:rPr>
          <w:sz w:val="28"/>
        </w:rPr>
        <w:t xml:space="preserve"> (</w:t>
      </w:r>
      <w:r>
        <w:rPr>
          <w:i/>
          <w:sz w:val="28"/>
        </w:rPr>
        <w:t>SOM</w:t>
      </w:r>
      <w:r>
        <w:rPr>
          <w:sz w:val="28"/>
        </w:rPr>
        <w:t>); строка платформы исключен</w:t>
      </w:r>
      <w:r>
        <w:rPr>
          <w:sz w:val="28"/>
        </w:rPr>
        <w:t xml:space="preserve">а; строка «Сверху вниз / снизу вверх» оставлена пустой, так как эти методы дают уровень рынка, а не </w:t>
      </w:r>
      <w:r>
        <w:rPr>
          <w:i/>
          <w:sz w:val="28"/>
        </w:rPr>
        <w:t>SOM</w:t>
      </w:r>
      <w:r>
        <w:rPr>
          <w:sz w:val="28"/>
        </w:rPr>
        <w:t xml:space="preserve">; текстовая запись диапазона переписана через </w:t>
      </w:r>
      <w:r>
        <w:rPr>
          <w:i/>
          <w:sz w:val="28"/>
        </w:rPr>
        <w:t>TEXT</w:t>
      </w:r>
      <w:r>
        <w:rPr>
          <w:sz w:val="28"/>
        </w:rPr>
        <w:t>() (П-8).</w:t>
      </w:r>
    </w:p>
    <w:p w14:paraId="1EC6024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68 – Вариант по </w:t>
      </w:r>
      <w:r>
        <w:rPr>
          <w:i/>
          <w:sz w:val="28"/>
        </w:rPr>
        <w:t>Word</w:t>
      </w:r>
      <w:r>
        <w:rPr>
          <w:sz w:val="28"/>
        </w:rPr>
        <w:t xml:space="preserve"> (СЦ §5–6): деление на коэффициент покрытия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19"/>
        <w:gridCol w:w="1572"/>
        <w:gridCol w:w="1120"/>
        <w:gridCol w:w="2044"/>
      </w:tblGrid>
      <w:tr w:rsidR="0027373A" w14:paraId="785776D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18" w:type="dxa"/>
            <w:vAlign w:val="center"/>
          </w:tcPr>
          <w:p w14:paraId="2D51A9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572" w:type="dxa"/>
            <w:vAlign w:val="center"/>
          </w:tcPr>
          <w:p w14:paraId="30D789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120" w:type="dxa"/>
            <w:vAlign w:val="center"/>
          </w:tcPr>
          <w:p w14:paraId="57B8EC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2044" w:type="dxa"/>
            <w:vAlign w:val="center"/>
          </w:tcPr>
          <w:p w14:paraId="6C61A0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</w:tr>
      <w:tr w:rsidR="0027373A" w14:paraId="365D3F12" w14:textId="77777777" w:rsidTr="0027373A">
        <w:trPr>
          <w:cantSplit/>
          <w:jc w:val="center"/>
        </w:trPr>
        <w:tc>
          <w:tcPr>
            <w:tcW w:w="4618" w:type="dxa"/>
            <w:vAlign w:val="center"/>
          </w:tcPr>
          <w:p w14:paraId="4E77DB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Полный трафик = релевантный / покрытие (40–50 / 55–70 / 75–90 %; середины 45 / 62,5 / 82,5 %), визитов/год</w:t>
            </w:r>
          </w:p>
        </w:tc>
        <w:tc>
          <w:tcPr>
            <w:tcW w:w="1572" w:type="dxa"/>
            <w:vAlign w:val="center"/>
          </w:tcPr>
          <w:p w14:paraId="6738D1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117 552</w:t>
            </w:r>
          </w:p>
        </w:tc>
        <w:tc>
          <w:tcPr>
            <w:tcW w:w="1120" w:type="dxa"/>
            <w:vAlign w:val="center"/>
          </w:tcPr>
          <w:p w14:paraId="09CB9B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152 347</w:t>
            </w:r>
          </w:p>
        </w:tc>
        <w:tc>
          <w:tcPr>
            <w:tcW w:w="2044" w:type="dxa"/>
            <w:vAlign w:val="center"/>
          </w:tcPr>
          <w:p w14:paraId="631BA3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173 122</w:t>
            </w:r>
          </w:p>
        </w:tc>
      </w:tr>
      <w:tr w:rsidR="0027373A" w14:paraId="4EC27C3B" w14:textId="77777777" w:rsidTr="0027373A">
        <w:trPr>
          <w:cantSplit/>
          <w:jc w:val="center"/>
        </w:trPr>
        <w:tc>
          <w:tcPr>
            <w:tcW w:w="4618" w:type="dxa"/>
            <w:vAlign w:val="center"/>
          </w:tcPr>
          <w:p w14:paraId="324964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CR1</w:t>
            </w:r>
            <w:r>
              <w:rPr>
                <w:sz w:val="24"/>
              </w:rPr>
              <w:t xml:space="preserve"> по шкале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(0,3–0,8 / 1–2,5 / 3–5 %; середины)</w:t>
            </w:r>
          </w:p>
        </w:tc>
        <w:tc>
          <w:tcPr>
            <w:tcW w:w="1572" w:type="dxa"/>
            <w:vAlign w:val="center"/>
          </w:tcPr>
          <w:p w14:paraId="44B040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0,55 %</w:t>
            </w:r>
          </w:p>
        </w:tc>
        <w:tc>
          <w:tcPr>
            <w:tcW w:w="1120" w:type="dxa"/>
            <w:vAlign w:val="center"/>
          </w:tcPr>
          <w:p w14:paraId="3894B4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1,75 %</w:t>
            </w:r>
          </w:p>
        </w:tc>
        <w:tc>
          <w:tcPr>
            <w:tcW w:w="2044" w:type="dxa"/>
            <w:vAlign w:val="center"/>
          </w:tcPr>
          <w:p w14:paraId="3BD754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</w:tr>
      <w:tr w:rsidR="0027373A" w14:paraId="24D27C7C" w14:textId="77777777" w:rsidTr="0027373A">
        <w:trPr>
          <w:cantSplit/>
          <w:jc w:val="center"/>
        </w:trPr>
        <w:tc>
          <w:tcPr>
            <w:tcW w:w="4618" w:type="dxa"/>
            <w:vAlign w:val="center"/>
          </w:tcPr>
          <w:p w14:paraId="1624B6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рынка, BYN/год (</w:t>
            </w:r>
            <w:r>
              <w:rPr>
                <w:i/>
                <w:sz w:val="24"/>
              </w:rPr>
              <w:t>CR2</w:t>
            </w:r>
            <w:r>
              <w:rPr>
                <w:sz w:val="24"/>
              </w:rPr>
              <w:t xml:space="preserve"> проекта, чек 121,14 × 1)</w:t>
            </w:r>
          </w:p>
        </w:tc>
        <w:tc>
          <w:tcPr>
            <w:tcW w:w="1572" w:type="dxa"/>
            <w:vAlign w:val="center"/>
          </w:tcPr>
          <w:p w14:paraId="1989A3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2 350</w:t>
            </w:r>
          </w:p>
        </w:tc>
        <w:tc>
          <w:tcPr>
            <w:tcW w:w="1120" w:type="dxa"/>
            <w:vAlign w:val="center"/>
          </w:tcPr>
          <w:p w14:paraId="5042AE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12 919</w:t>
            </w:r>
          </w:p>
        </w:tc>
        <w:tc>
          <w:tcPr>
            <w:tcW w:w="2044" w:type="dxa"/>
            <w:vAlign w:val="center"/>
          </w:tcPr>
          <w:p w14:paraId="291EFC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41 944</w:t>
            </w:r>
          </w:p>
        </w:tc>
      </w:tr>
      <w:tr w:rsidR="0027373A" w14:paraId="12FA4B65" w14:textId="77777777" w:rsidTr="0027373A">
        <w:trPr>
          <w:cantSplit/>
          <w:jc w:val="center"/>
        </w:trPr>
        <w:tc>
          <w:tcPr>
            <w:tcW w:w="4618" w:type="dxa"/>
            <w:vAlign w:val="center"/>
          </w:tcPr>
          <w:p w14:paraId="39FE5F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Достижимая выручка (доли 0,5 / 1,5 / 4 %), BYN/год</w:t>
            </w:r>
          </w:p>
        </w:tc>
        <w:tc>
          <w:tcPr>
            <w:tcW w:w="1572" w:type="dxa"/>
            <w:vAlign w:val="center"/>
          </w:tcPr>
          <w:p w14:paraId="6EAC96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11,7</w:t>
            </w:r>
          </w:p>
        </w:tc>
        <w:tc>
          <w:tcPr>
            <w:tcW w:w="1120" w:type="dxa"/>
            <w:vAlign w:val="center"/>
          </w:tcPr>
          <w:p w14:paraId="6E27E3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193,8</w:t>
            </w:r>
          </w:p>
        </w:tc>
        <w:tc>
          <w:tcPr>
            <w:tcW w:w="2044" w:type="dxa"/>
            <w:vAlign w:val="center"/>
          </w:tcPr>
          <w:p w14:paraId="0B5690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1 677,8</w:t>
            </w:r>
          </w:p>
        </w:tc>
      </w:tr>
      <w:tr w:rsidR="0027373A" w14:paraId="2403FC7B" w14:textId="77777777" w:rsidTr="0027373A">
        <w:trPr>
          <w:cantSplit/>
          <w:jc w:val="center"/>
        </w:trPr>
        <w:tc>
          <w:tcPr>
            <w:tcW w:w="4618" w:type="dxa"/>
            <w:vAlign w:val="center"/>
          </w:tcPr>
          <w:p w14:paraId="272B1A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объем рынка, BYN/год</w:t>
            </w:r>
          </w:p>
        </w:tc>
        <w:tc>
          <w:tcPr>
            <w:tcW w:w="1572" w:type="dxa"/>
            <w:vAlign w:val="center"/>
          </w:tcPr>
          <w:p w14:paraId="3BAF7A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120" w:type="dxa"/>
            <w:vAlign w:val="center"/>
          </w:tcPr>
          <w:p w14:paraId="55FEF0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2044" w:type="dxa"/>
            <w:vAlign w:val="center"/>
          </w:tcPr>
          <w:p w14:paraId="305ABC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34 833</w:t>
            </w:r>
          </w:p>
        </w:tc>
      </w:tr>
      <w:tr w:rsidR="0027373A" w14:paraId="40371A54" w14:textId="77777777" w:rsidTr="0027373A">
        <w:trPr>
          <w:cantSplit/>
          <w:jc w:val="center"/>
        </w:trPr>
        <w:tc>
          <w:tcPr>
            <w:tcW w:w="4618" w:type="dxa"/>
            <w:vAlign w:val="center"/>
          </w:tcPr>
          <w:p w14:paraId="47F9BB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: достижимая выручка, BYN/год</w:t>
            </w:r>
          </w:p>
        </w:tc>
        <w:tc>
          <w:tcPr>
            <w:tcW w:w="1572" w:type="dxa"/>
            <w:vAlign w:val="center"/>
          </w:tcPr>
          <w:p w14:paraId="52A655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1120" w:type="dxa"/>
            <w:vAlign w:val="center"/>
          </w:tcPr>
          <w:p w14:paraId="5218D8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98,1</w:t>
            </w:r>
          </w:p>
        </w:tc>
        <w:tc>
          <w:tcPr>
            <w:tcW w:w="2044" w:type="dxa"/>
            <w:vAlign w:val="center"/>
          </w:tcPr>
          <w:p w14:paraId="1E29AF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1 393,3</w:t>
            </w:r>
          </w:p>
        </w:tc>
      </w:tr>
    </w:tbl>
    <w:p w14:paraId="1CF9DDF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Направление влияния противоположно: по </w:t>
      </w:r>
      <w:r>
        <w:rPr>
          <w:i/>
          <w:sz w:val="28"/>
        </w:rPr>
        <w:t>Word</w:t>
      </w:r>
      <w:r>
        <w:rPr>
          <w:sz w:val="28"/>
        </w:rPr>
        <w:t xml:space="preserve"> полный трафик убывает от осторожного сценария к оптимистичному (выше покрытие – меньше недоучтенного трафика), по </w:t>
      </w:r>
      <w:r>
        <w:rPr>
          <w:i/>
          <w:sz w:val="28"/>
        </w:rPr>
        <w:t>Excel</w:t>
      </w:r>
      <w:r>
        <w:rPr>
          <w:sz w:val="28"/>
        </w:rPr>
        <w:t xml:space="preserve"> множители охвата (1,1 / 1,35 / 1,8) растут (Р-24). Коэффициенты качества данных и недоступно</w:t>
      </w:r>
      <w:r>
        <w:rPr>
          <w:sz w:val="28"/>
        </w:rPr>
        <w:t xml:space="preserve">го спроса, а также границы ±15 % существуют только в </w:t>
      </w:r>
      <w:r>
        <w:rPr>
          <w:i/>
          <w:sz w:val="28"/>
        </w:rPr>
        <w:t>Excel</w:t>
      </w:r>
      <w:r>
        <w:rPr>
          <w:sz w:val="28"/>
        </w:rPr>
        <w:t xml:space="preserve"> (Р-25, Р-26) и в варианте </w:t>
      </w:r>
      <w:r>
        <w:rPr>
          <w:i/>
          <w:sz w:val="28"/>
        </w:rPr>
        <w:t>Word</w:t>
      </w:r>
      <w:r>
        <w:rPr>
          <w:sz w:val="28"/>
        </w:rPr>
        <w:t xml:space="preserve"> не применяются. </w:t>
      </w:r>
      <w:r>
        <w:rPr>
          <w:i/>
          <w:sz w:val="28"/>
        </w:rPr>
        <w:t>CR2</w:t>
      </w:r>
      <w:r>
        <w:rPr>
          <w:sz w:val="28"/>
        </w:rPr>
        <w:t xml:space="preserve"> и частота взяты из проекта (Р-27): для помесячного </w:t>
      </w:r>
      <w:r>
        <w:rPr>
          <w:i/>
          <w:sz w:val="28"/>
        </w:rPr>
        <w:t>Pro</w:t>
      </w:r>
      <w:r>
        <w:rPr>
          <w:sz w:val="28"/>
        </w:rPr>
        <w:t xml:space="preserve"> – 12 оплат в год.</w:t>
      </w:r>
    </w:p>
    <w:p w14:paraId="38C3F65D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 СЦ-</w:t>
      </w:r>
      <w:r>
        <w:rPr>
          <w:i/>
          <w:sz w:val="28"/>
        </w:rPr>
        <w:t>X</w:t>
      </w:r>
      <w:r>
        <w:rPr>
          <w:sz w:val="28"/>
        </w:rPr>
        <w:t xml:space="preserve">: рынок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оценивается в 711 – 34 833 </w:t>
      </w:r>
      <w:r>
        <w:rPr>
          <w:i/>
          <w:sz w:val="28"/>
        </w:rPr>
        <w:t>BYN</w:t>
      </w:r>
      <w:r>
        <w:rPr>
          <w:sz w:val="28"/>
        </w:rPr>
        <w:t xml:space="preserve"> в г</w:t>
      </w:r>
      <w:r>
        <w:rPr>
          <w:sz w:val="28"/>
        </w:rPr>
        <w:t>од (базовый 6 542), достижимая выручка – 3,6 – 1 393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98). Оценка по методике </w:t>
      </w:r>
      <w:r>
        <w:rPr>
          <w:i/>
          <w:sz w:val="28"/>
        </w:rPr>
        <w:t>Word</w:t>
      </w:r>
      <w:r>
        <w:rPr>
          <w:sz w:val="28"/>
        </w:rPr>
        <w:t>: рынок 2 350 – 41 944 </w:t>
      </w:r>
      <w:r>
        <w:rPr>
          <w:i/>
          <w:sz w:val="28"/>
        </w:rPr>
        <w:t>BYN</w:t>
      </w:r>
      <w:r>
        <w:rPr>
          <w:sz w:val="28"/>
        </w:rPr>
        <w:t>, достижимая выручка 11,7 – 1 678 </w:t>
      </w:r>
      <w:r>
        <w:rPr>
          <w:i/>
          <w:sz w:val="28"/>
        </w:rPr>
        <w:t>BYN</w:t>
      </w:r>
      <w:r>
        <w:rPr>
          <w:sz w:val="28"/>
        </w:rPr>
        <w:t xml:space="preserve"> в год.</w:t>
      </w:r>
    </w:p>
    <w:p w14:paraId="50CF0DC6" w14:textId="77777777" w:rsidR="0027373A" w:rsidRDefault="0027643F">
      <w:pPr>
        <w:pStyle w:val="3"/>
        <w:spacing w:before="360" w:after="360" w:line="360" w:lineRule="exact"/>
        <w:ind w:firstLine="709"/>
      </w:pPr>
      <w:bookmarkStart w:id="74" w:name="_f26e3874283a93279d6d350f6c5e75f23dbde68"/>
      <w:bookmarkEnd w:id="73"/>
      <w:r>
        <w:rPr>
          <w:b/>
        </w:rPr>
        <w:t>2.2.9 Проверка через платежеспособность</w:t>
      </w:r>
    </w:p>
    <w:p w14:paraId="3250436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Платежеспособный спрос возникает при четырех условиях одновременно: у клиента есть проблема, он признает ценность решения, имеет финансовую возможность и ожидает, что эффект оправдает затраты [22]. Интерес, выраженный информационными запросами («скачать», </w:t>
      </w:r>
      <w:r>
        <w:rPr>
          <w:sz w:val="28"/>
        </w:rPr>
        <w:t xml:space="preserve">«бесплатно», «пример»), платежеспособным спросом не считается. По данным Вордстата информационные и инструментальные запросы </w:t>
      </w:r>
      <w:r>
        <w:rPr>
          <w:i/>
          <w:sz w:val="28"/>
        </w:rPr>
        <w:t>NotaCode</w:t>
      </w:r>
      <w:r>
        <w:rPr>
          <w:sz w:val="28"/>
        </w:rPr>
        <w:t xml:space="preserve"> составляют подавляющее большинство; среди 170 инструментальных формулировок преобладают «онлайн» и «скачать», то есть поис</w:t>
      </w:r>
      <w:r>
        <w:rPr>
          <w:sz w:val="28"/>
        </w:rPr>
        <w:t>к бесплатного инструмента.</w:t>
      </w:r>
    </w:p>
    <w:p w14:paraId="4C37153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69 – Лист 02_Сегменты (ПЛ-</w:t>
      </w:r>
      <w:r>
        <w:rPr>
          <w:i/>
          <w:sz w:val="28"/>
        </w:rPr>
        <w:t>X</w:t>
      </w:r>
      <w:r>
        <w:rPr>
          <w:sz w:val="28"/>
        </w:rPr>
        <w:t>): платежеспособные клиенты и объем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4"/>
        <w:gridCol w:w="789"/>
        <w:gridCol w:w="1130"/>
        <w:gridCol w:w="789"/>
        <w:gridCol w:w="1351"/>
        <w:gridCol w:w="1045"/>
        <w:gridCol w:w="618"/>
        <w:gridCol w:w="1351"/>
        <w:gridCol w:w="704"/>
        <w:gridCol w:w="704"/>
      </w:tblGrid>
      <w:tr w:rsidR="0027373A" w14:paraId="54E9A6B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74" w:type="dxa"/>
            <w:vAlign w:val="center"/>
          </w:tcPr>
          <w:p w14:paraId="7835EB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789" w:type="dxa"/>
            <w:vAlign w:val="center"/>
          </w:tcPr>
          <w:p w14:paraId="47A2CA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Клиентов в границах</w:t>
            </w:r>
          </w:p>
        </w:tc>
        <w:tc>
          <w:tcPr>
            <w:tcW w:w="1130" w:type="dxa"/>
            <w:vAlign w:val="center"/>
          </w:tcPr>
          <w:p w14:paraId="4B2CF9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потребностью</w:t>
            </w:r>
          </w:p>
        </w:tc>
        <w:tc>
          <w:tcPr>
            <w:tcW w:w="789" w:type="dxa"/>
            <w:vAlign w:val="center"/>
          </w:tcPr>
          <w:p w14:paraId="176EB1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готовых покупать онлайн</w:t>
            </w:r>
          </w:p>
        </w:tc>
        <w:tc>
          <w:tcPr>
            <w:tcW w:w="1351" w:type="dxa"/>
            <w:vAlign w:val="center"/>
          </w:tcPr>
          <w:p w14:paraId="0C9596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платежеспособных</w:t>
            </w:r>
          </w:p>
        </w:tc>
        <w:tc>
          <w:tcPr>
            <w:tcW w:w="1045" w:type="dxa"/>
            <w:vAlign w:val="center"/>
          </w:tcPr>
          <w:p w14:paraId="61C8A0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Покупок/год</w:t>
            </w:r>
          </w:p>
        </w:tc>
        <w:tc>
          <w:tcPr>
            <w:tcW w:w="618" w:type="dxa"/>
            <w:vAlign w:val="center"/>
          </w:tcPr>
          <w:p w14:paraId="68B6CC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Чек, </w:t>
            </w:r>
            <w:r>
              <w:rPr>
                <w:b/>
                <w:i/>
                <w:sz w:val="24"/>
              </w:rPr>
              <w:t>BYN</w:t>
            </w:r>
          </w:p>
        </w:tc>
        <w:tc>
          <w:tcPr>
            <w:tcW w:w="1351" w:type="dxa"/>
            <w:vAlign w:val="center"/>
          </w:tcPr>
          <w:p w14:paraId="47D0FE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Платежеспособные клиенты</w:t>
            </w:r>
          </w:p>
        </w:tc>
        <w:tc>
          <w:tcPr>
            <w:tcW w:w="704" w:type="dxa"/>
            <w:vAlign w:val="center"/>
          </w:tcPr>
          <w:p w14:paraId="37B317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Годовое число покупок</w:t>
            </w:r>
          </w:p>
        </w:tc>
        <w:tc>
          <w:tcPr>
            <w:tcW w:w="704" w:type="dxa"/>
            <w:vAlign w:val="center"/>
          </w:tcPr>
          <w:p w14:paraId="6C92C0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Объем, BYN/год</w:t>
            </w:r>
          </w:p>
        </w:tc>
      </w:tr>
      <w:tr w:rsidR="0027373A" w14:paraId="7FB50A9A" w14:textId="77777777" w:rsidTr="0027373A">
        <w:trPr>
          <w:cantSplit/>
          <w:jc w:val="center"/>
        </w:trPr>
        <w:tc>
          <w:tcPr>
            <w:tcW w:w="874" w:type="dxa"/>
            <w:vAlign w:val="center"/>
          </w:tcPr>
          <w:p w14:paraId="22AE98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789" w:type="dxa"/>
            <w:vAlign w:val="center"/>
          </w:tcPr>
          <w:p w14:paraId="1F1C1E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68 700</w:t>
            </w:r>
          </w:p>
        </w:tc>
        <w:tc>
          <w:tcPr>
            <w:tcW w:w="1130" w:type="dxa"/>
            <w:vAlign w:val="center"/>
          </w:tcPr>
          <w:p w14:paraId="14C8AF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7206F1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0F6054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1045" w:type="dxa"/>
            <w:vAlign w:val="center"/>
          </w:tcPr>
          <w:p w14:paraId="7DA1E8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47541C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00D255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704" w:type="dxa"/>
            <w:vAlign w:val="center"/>
          </w:tcPr>
          <w:p w14:paraId="201AEE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704" w:type="dxa"/>
            <w:vAlign w:val="center"/>
          </w:tcPr>
          <w:p w14:paraId="44294E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90 115</w:t>
            </w:r>
          </w:p>
        </w:tc>
      </w:tr>
      <w:tr w:rsidR="0027373A" w14:paraId="68979FAE" w14:textId="77777777" w:rsidTr="0027373A">
        <w:trPr>
          <w:cantSplit/>
          <w:jc w:val="center"/>
        </w:trPr>
        <w:tc>
          <w:tcPr>
            <w:tcW w:w="874" w:type="dxa"/>
            <w:vAlign w:val="center"/>
          </w:tcPr>
          <w:p w14:paraId="5F64C1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789" w:type="dxa"/>
            <w:vAlign w:val="center"/>
          </w:tcPr>
          <w:p w14:paraId="376A2D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39 165</w:t>
            </w:r>
          </w:p>
        </w:tc>
        <w:tc>
          <w:tcPr>
            <w:tcW w:w="1130" w:type="dxa"/>
            <w:vAlign w:val="center"/>
          </w:tcPr>
          <w:p w14:paraId="7F637B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2685DD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789154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1045" w:type="dxa"/>
            <w:vAlign w:val="center"/>
          </w:tcPr>
          <w:p w14:paraId="7A5F8F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3F08F9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565C5C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704" w:type="dxa"/>
            <w:vAlign w:val="center"/>
          </w:tcPr>
          <w:p w14:paraId="304996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704" w:type="dxa"/>
            <w:vAlign w:val="center"/>
          </w:tcPr>
          <w:p w14:paraId="120F1B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102 747</w:t>
            </w:r>
          </w:p>
        </w:tc>
      </w:tr>
      <w:tr w:rsidR="0027373A" w14:paraId="70CDE14B" w14:textId="77777777" w:rsidTr="0027373A">
        <w:trPr>
          <w:cantSplit/>
          <w:jc w:val="center"/>
        </w:trPr>
        <w:tc>
          <w:tcPr>
            <w:tcW w:w="874" w:type="dxa"/>
            <w:vAlign w:val="center"/>
          </w:tcPr>
          <w:p w14:paraId="1BD5CB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789" w:type="dxa"/>
            <w:vAlign w:val="center"/>
          </w:tcPr>
          <w:p w14:paraId="73E605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3 420</w:t>
            </w:r>
          </w:p>
        </w:tc>
        <w:tc>
          <w:tcPr>
            <w:tcW w:w="1130" w:type="dxa"/>
            <w:vAlign w:val="center"/>
          </w:tcPr>
          <w:p w14:paraId="5A66F0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</w:t>
            </w:r>
          </w:p>
        </w:tc>
        <w:tc>
          <w:tcPr>
            <w:tcW w:w="789" w:type="dxa"/>
            <w:vAlign w:val="center"/>
          </w:tcPr>
          <w:p w14:paraId="3A1CDD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55 %</w:t>
            </w:r>
          </w:p>
        </w:tc>
        <w:tc>
          <w:tcPr>
            <w:tcW w:w="1351" w:type="dxa"/>
            <w:vAlign w:val="center"/>
          </w:tcPr>
          <w:p w14:paraId="00735E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1045" w:type="dxa"/>
            <w:vAlign w:val="center"/>
          </w:tcPr>
          <w:p w14:paraId="64FD08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18" w:type="dxa"/>
            <w:vAlign w:val="center"/>
          </w:tcPr>
          <w:p w14:paraId="5A4A51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1351" w:type="dxa"/>
            <w:vAlign w:val="center"/>
          </w:tcPr>
          <w:p w14:paraId="703664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704" w:type="dxa"/>
            <w:vAlign w:val="center"/>
          </w:tcPr>
          <w:p w14:paraId="71B342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704" w:type="dxa"/>
            <w:vAlign w:val="center"/>
          </w:tcPr>
          <w:p w14:paraId="04FCC9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5 127</w:t>
            </w:r>
          </w:p>
        </w:tc>
      </w:tr>
      <w:tr w:rsidR="0027373A" w14:paraId="271176F6" w14:textId="77777777" w:rsidTr="0027373A">
        <w:trPr>
          <w:cantSplit/>
          <w:jc w:val="center"/>
        </w:trPr>
        <w:tc>
          <w:tcPr>
            <w:tcW w:w="874" w:type="dxa"/>
            <w:vAlign w:val="center"/>
          </w:tcPr>
          <w:p w14:paraId="2548F2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Итого</w:t>
            </w:r>
          </w:p>
        </w:tc>
        <w:tc>
          <w:tcPr>
            <w:tcW w:w="789" w:type="dxa"/>
            <w:vAlign w:val="center"/>
          </w:tcPr>
          <w:p w14:paraId="7A94CC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111 285</w:t>
            </w:r>
          </w:p>
        </w:tc>
        <w:tc>
          <w:tcPr>
            <w:tcW w:w="1130" w:type="dxa"/>
            <w:vAlign w:val="center"/>
          </w:tcPr>
          <w:p w14:paraId="39807D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89" w:type="dxa"/>
            <w:vAlign w:val="center"/>
          </w:tcPr>
          <w:p w14:paraId="1158B3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51" w:type="dxa"/>
            <w:vAlign w:val="center"/>
          </w:tcPr>
          <w:p w14:paraId="12DC24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45" w:type="dxa"/>
            <w:vAlign w:val="center"/>
          </w:tcPr>
          <w:p w14:paraId="226A2D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18" w:type="dxa"/>
            <w:vAlign w:val="center"/>
          </w:tcPr>
          <w:p w14:paraId="5E6F3D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51" w:type="dxa"/>
            <w:vAlign w:val="center"/>
          </w:tcPr>
          <w:p w14:paraId="6CA951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704" w:type="dxa"/>
            <w:vAlign w:val="center"/>
          </w:tcPr>
          <w:p w14:paraId="36A85F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1 634,4</w:t>
            </w:r>
          </w:p>
        </w:tc>
        <w:tc>
          <w:tcPr>
            <w:tcW w:w="704" w:type="dxa"/>
            <w:vAlign w:val="center"/>
          </w:tcPr>
          <w:p w14:paraId="746022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</w:tr>
    </w:tbl>
    <w:p w14:paraId="640D86D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Число клиентов в границах и доли совпадают с ПК-</w:t>
      </w:r>
      <w:r>
        <w:rPr>
          <w:i/>
          <w:sz w:val="28"/>
        </w:rPr>
        <w:t>X</w:t>
      </w:r>
      <w:r>
        <w:rPr>
          <w:sz w:val="28"/>
        </w:rPr>
        <w:t xml:space="preserve"> (К1, К2, К3, К4), поэтому объем ПЛ-</w:t>
      </w:r>
      <w:r>
        <w:rPr>
          <w:i/>
          <w:sz w:val="28"/>
        </w:rPr>
        <w:t>X</w:t>
      </w:r>
      <w:r>
        <w:rPr>
          <w:sz w:val="28"/>
        </w:rPr>
        <w:t xml:space="preserve"> равен </w:t>
      </w:r>
      <w:r>
        <w:rPr>
          <w:i/>
          <w:sz w:val="28"/>
        </w:rPr>
        <w:t>SAM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 xml:space="preserve"> (197 988 </w:t>
      </w:r>
      <w:r>
        <w:rPr>
          <w:i/>
          <w:sz w:val="28"/>
        </w:rPr>
        <w:t>BYN</w:t>
      </w:r>
      <w:r>
        <w:rPr>
          <w:sz w:val="28"/>
        </w:rPr>
        <w:t xml:space="preserve"> в год). Годовой чек 40 </w:t>
      </w:r>
      <w:r>
        <w:rPr>
          <w:i/>
          <w:sz w:val="28"/>
        </w:rPr>
        <w:t>USD</w:t>
      </w:r>
      <w:r>
        <w:rPr>
          <w:sz w:val="28"/>
        </w:rPr>
        <w:t xml:space="preserve"> в обоих листах 02 и 05 (В-5, В-11, П-4).</w:t>
      </w:r>
    </w:p>
    <w:p w14:paraId="75F9FCC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70 – Лист 03_Ценовой_коридор: платные та</w:t>
      </w:r>
      <w:r>
        <w:rPr>
          <w:sz w:val="28"/>
        </w:rPr>
        <w:t xml:space="preserve">рифы конкурентов, </w:t>
      </w:r>
      <w:r>
        <w:rPr>
          <w:i/>
          <w:sz w:val="28"/>
        </w:rPr>
        <w:t>BYN</w:t>
      </w:r>
      <w:r>
        <w:rPr>
          <w:sz w:val="28"/>
        </w:rPr>
        <w:t xml:space="preserve"> в месяц (оплата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8"/>
        <w:gridCol w:w="2090"/>
        <w:gridCol w:w="1765"/>
        <w:gridCol w:w="2252"/>
      </w:tblGrid>
      <w:tr w:rsidR="0027373A" w14:paraId="6EA6DCF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247" w:type="dxa"/>
            <w:vAlign w:val="center"/>
          </w:tcPr>
          <w:p w14:paraId="126269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Продукт</w:t>
            </w:r>
          </w:p>
        </w:tc>
        <w:tc>
          <w:tcPr>
            <w:tcW w:w="2090" w:type="dxa"/>
            <w:vAlign w:val="center"/>
          </w:tcPr>
          <w:p w14:paraId="647566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Минимальная цена</w:t>
            </w:r>
          </w:p>
        </w:tc>
        <w:tc>
          <w:tcPr>
            <w:tcW w:w="1765" w:type="dxa"/>
            <w:vAlign w:val="center"/>
          </w:tcPr>
          <w:p w14:paraId="06F4CA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Медианная цена</w:t>
            </w:r>
          </w:p>
        </w:tc>
        <w:tc>
          <w:tcPr>
            <w:tcW w:w="2252" w:type="dxa"/>
            <w:vAlign w:val="center"/>
          </w:tcPr>
          <w:p w14:paraId="781C3E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Максимальная цена</w:t>
            </w:r>
          </w:p>
        </w:tc>
      </w:tr>
      <w:tr w:rsidR="0027373A" w14:paraId="7DC8EAD5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1277EC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090" w:type="dxa"/>
            <w:vAlign w:val="center"/>
          </w:tcPr>
          <w:p w14:paraId="1DA6FC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1765" w:type="dxa"/>
            <w:vAlign w:val="center"/>
          </w:tcPr>
          <w:p w14:paraId="2A29C0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42,40</w:t>
            </w:r>
          </w:p>
        </w:tc>
        <w:tc>
          <w:tcPr>
            <w:tcW w:w="2252" w:type="dxa"/>
            <w:vAlign w:val="center"/>
          </w:tcPr>
          <w:p w14:paraId="1EBAC2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27373A" w14:paraId="35AD11A8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1FE5D9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090" w:type="dxa"/>
            <w:vAlign w:val="center"/>
          </w:tcPr>
          <w:p w14:paraId="4FD5E1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27,26</w:t>
            </w:r>
          </w:p>
        </w:tc>
        <w:tc>
          <w:tcPr>
            <w:tcW w:w="1765" w:type="dxa"/>
            <w:vAlign w:val="center"/>
          </w:tcPr>
          <w:p w14:paraId="5B3A1D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28,77</w:t>
            </w:r>
          </w:p>
        </w:tc>
        <w:tc>
          <w:tcPr>
            <w:tcW w:w="2252" w:type="dxa"/>
            <w:vAlign w:val="center"/>
          </w:tcPr>
          <w:p w14:paraId="5F78BB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30,29</w:t>
            </w:r>
          </w:p>
        </w:tc>
      </w:tr>
      <w:tr w:rsidR="0027373A" w14:paraId="66DDA4D1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4B8B20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090" w:type="dxa"/>
            <w:vAlign w:val="center"/>
          </w:tcPr>
          <w:p w14:paraId="336665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30,29</w:t>
            </w:r>
          </w:p>
        </w:tc>
        <w:tc>
          <w:tcPr>
            <w:tcW w:w="1765" w:type="dxa"/>
            <w:vAlign w:val="center"/>
          </w:tcPr>
          <w:p w14:paraId="7A495E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252" w:type="dxa"/>
            <w:vAlign w:val="center"/>
          </w:tcPr>
          <w:p w14:paraId="6BB702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27373A" w14:paraId="1C1D3C54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6008CA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2090" w:type="dxa"/>
            <w:vAlign w:val="center"/>
          </w:tcPr>
          <w:p w14:paraId="4C5B00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12,11</w:t>
            </w:r>
          </w:p>
        </w:tc>
        <w:tc>
          <w:tcPr>
            <w:tcW w:w="1765" w:type="dxa"/>
            <w:vAlign w:val="center"/>
          </w:tcPr>
          <w:p w14:paraId="5A3809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36,34</w:t>
            </w:r>
          </w:p>
        </w:tc>
        <w:tc>
          <w:tcPr>
            <w:tcW w:w="2252" w:type="dxa"/>
            <w:vAlign w:val="center"/>
          </w:tcPr>
          <w:p w14:paraId="32D478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90,86</w:t>
            </w:r>
          </w:p>
        </w:tc>
      </w:tr>
      <w:tr w:rsidR="0027373A" w14:paraId="33BE8DBE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28A01B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2090" w:type="dxa"/>
            <w:vAlign w:val="center"/>
          </w:tcPr>
          <w:p w14:paraId="215019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15,14</w:t>
            </w:r>
          </w:p>
        </w:tc>
        <w:tc>
          <w:tcPr>
            <w:tcW w:w="1765" w:type="dxa"/>
            <w:vAlign w:val="center"/>
          </w:tcPr>
          <w:p w14:paraId="18E55D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15,14</w:t>
            </w:r>
          </w:p>
        </w:tc>
        <w:tc>
          <w:tcPr>
            <w:tcW w:w="2252" w:type="dxa"/>
            <w:vAlign w:val="center"/>
          </w:tcPr>
          <w:p w14:paraId="323198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269,54</w:t>
            </w:r>
          </w:p>
        </w:tc>
      </w:tr>
      <w:tr w:rsidR="0027373A" w14:paraId="1126C95C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305073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090" w:type="dxa"/>
            <w:vAlign w:val="center"/>
          </w:tcPr>
          <w:p w14:paraId="195DD9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1765" w:type="dxa"/>
            <w:vAlign w:val="center"/>
          </w:tcPr>
          <w:p w14:paraId="407306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90,86</w:t>
            </w:r>
          </w:p>
        </w:tc>
        <w:tc>
          <w:tcPr>
            <w:tcW w:w="2252" w:type="dxa"/>
            <w:vAlign w:val="center"/>
          </w:tcPr>
          <w:p w14:paraId="17CC3C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136,28</w:t>
            </w:r>
          </w:p>
        </w:tc>
      </w:tr>
      <w:tr w:rsidR="0027373A" w14:paraId="7C6D0270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18077D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090" w:type="dxa"/>
            <w:vAlign w:val="center"/>
          </w:tcPr>
          <w:p w14:paraId="72658D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30,29</w:t>
            </w:r>
          </w:p>
        </w:tc>
        <w:tc>
          <w:tcPr>
            <w:tcW w:w="1765" w:type="dxa"/>
            <w:vAlign w:val="center"/>
          </w:tcPr>
          <w:p w14:paraId="3CFFF0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45,43</w:t>
            </w:r>
          </w:p>
        </w:tc>
        <w:tc>
          <w:tcPr>
            <w:tcW w:w="2252" w:type="dxa"/>
            <w:vAlign w:val="center"/>
          </w:tcPr>
          <w:p w14:paraId="41C9F9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60,57</w:t>
            </w:r>
          </w:p>
        </w:tc>
      </w:tr>
      <w:tr w:rsidR="0027373A" w14:paraId="3A5F6C56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7D0387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2090" w:type="dxa"/>
            <w:vAlign w:val="center"/>
          </w:tcPr>
          <w:p w14:paraId="0B67EF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1765" w:type="dxa"/>
            <w:vAlign w:val="center"/>
          </w:tcPr>
          <w:p w14:paraId="2D4B83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24,23</w:t>
            </w:r>
          </w:p>
        </w:tc>
        <w:tc>
          <w:tcPr>
            <w:tcW w:w="2252" w:type="dxa"/>
            <w:vAlign w:val="center"/>
          </w:tcPr>
          <w:p w14:paraId="45005F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24,23</w:t>
            </w:r>
          </w:p>
        </w:tc>
      </w:tr>
      <w:tr w:rsidR="0027373A" w14:paraId="4ED7EE30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79CBE2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по продуктам</w:t>
            </w:r>
          </w:p>
        </w:tc>
        <w:tc>
          <w:tcPr>
            <w:tcW w:w="2090" w:type="dxa"/>
            <w:vAlign w:val="center"/>
          </w:tcPr>
          <w:p w14:paraId="1DB2B3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26,12</w:t>
            </w:r>
          </w:p>
        </w:tc>
        <w:tc>
          <w:tcPr>
            <w:tcW w:w="1765" w:type="dxa"/>
            <w:vAlign w:val="center"/>
          </w:tcPr>
          <w:p w14:paraId="6BA676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41,08</w:t>
            </w:r>
          </w:p>
        </w:tc>
        <w:tc>
          <w:tcPr>
            <w:tcW w:w="2252" w:type="dxa"/>
            <w:vAlign w:val="center"/>
          </w:tcPr>
          <w:p w14:paraId="6C27D3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91,61</w:t>
            </w:r>
          </w:p>
        </w:tc>
      </w:tr>
      <w:tr w:rsidR="0027373A" w14:paraId="0C14533A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4CD993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2090" w:type="dxa"/>
            <w:vAlign w:val="center"/>
          </w:tcPr>
          <w:p w14:paraId="51F333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65" w:type="dxa"/>
            <w:vAlign w:val="center"/>
          </w:tcPr>
          <w:p w14:paraId="7A08BE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2252" w:type="dxa"/>
            <w:vAlign w:val="center"/>
          </w:tcPr>
          <w:p w14:paraId="3C7C6A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CE36AC4" w14:textId="77777777" w:rsidTr="0027373A">
        <w:trPr>
          <w:cantSplit/>
          <w:jc w:val="center"/>
        </w:trPr>
        <w:tc>
          <w:tcPr>
            <w:tcW w:w="3247" w:type="dxa"/>
            <w:vAlign w:val="center"/>
          </w:tcPr>
          <w:p w14:paraId="02C981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(цена заменителя)</w:t>
            </w:r>
          </w:p>
        </w:tc>
        <w:tc>
          <w:tcPr>
            <w:tcW w:w="2090" w:type="dxa"/>
            <w:vAlign w:val="center"/>
          </w:tcPr>
          <w:p w14:paraId="07717D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65" w:type="dxa"/>
            <w:vAlign w:val="center"/>
          </w:tcPr>
          <w:p w14:paraId="27DECE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252" w:type="dxa"/>
            <w:vAlign w:val="center"/>
          </w:tcPr>
          <w:p w14:paraId="29AF80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</w:tr>
    </w:tbl>
    <w:p w14:paraId="4B83B29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Тарифы сняты на официальных страницах 30.09.2026 [23, 24, 25, 26, 27, 28, 29, 30]; </w:t>
      </w:r>
      <w:r>
        <w:rPr>
          <w:i/>
          <w:sz w:val="28"/>
        </w:rPr>
        <w:t>USD</w:t>
      </w:r>
      <w:r>
        <w:rPr>
          <w:sz w:val="28"/>
        </w:rPr>
        <w:t xml:space="preserve"> переведены по курсу 3,0285.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>: 5 и 15 </w:t>
      </w:r>
      <w:r>
        <w:rPr>
          <w:i/>
          <w:sz w:val="28"/>
        </w:rPr>
        <w:t>USD</w:t>
      </w:r>
      <w:r>
        <w:rPr>
          <w:sz w:val="28"/>
        </w:rPr>
        <w:t xml:space="preserve"> в месяц за пользователя [31]. Себестоимость у конкурентов не публикуется – валовая маржа «нет данных»; индекс дос</w:t>
      </w:r>
      <w:r>
        <w:rPr>
          <w:sz w:val="28"/>
        </w:rPr>
        <w:t xml:space="preserve">тупности цены в шаблоне всегда равен 1 (П-3) и не используется.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оплате) ниже среднего значения медиан коридора (41,08 </w:t>
      </w:r>
      <w:r>
        <w:rPr>
          <w:i/>
          <w:sz w:val="28"/>
        </w:rPr>
        <w:t>BYN</w:t>
      </w:r>
      <w:r>
        <w:rPr>
          <w:sz w:val="28"/>
        </w:rPr>
        <w:t>), но заменители бесплатны.</w:t>
      </w:r>
    </w:p>
    <w:p w14:paraId="16680542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30FC131" wp14:editId="1E7355B0">
            <wp:extent cx="5334000" cy="2489200"/>
            <wp:effectExtent l="0" t="0" r="0" b="0"/>
            <wp:docPr id="1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D:/ИИТ/ЭлектронныйБизнес/ЛР2-3_Объем_рынка/Рисунки/10_cenovoy_koridor_konkurentov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E6EBF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11 – Ценовой коридор платных тарифов конкурентов</w:t>
      </w:r>
      <w:r>
        <w:rPr>
          <w:sz w:val="28"/>
        </w:rPr>
        <w:t xml:space="preserve"> и 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</w:t>
      </w:r>
      <w:r>
        <w:rPr>
          <w:i/>
          <w:sz w:val="28"/>
        </w:rPr>
        <w:t>BYN</w:t>
      </w:r>
      <w:r>
        <w:rPr>
          <w:sz w:val="28"/>
        </w:rPr>
        <w:t xml:space="preserve"> в месяц</w:t>
      </w:r>
    </w:p>
    <w:p w14:paraId="6C0B70F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71 – Лист 04_Экономика_покупки: экономическая оправданность (</w:t>
      </w:r>
      <w:r>
        <w:rPr>
          <w:i/>
          <w:sz w:val="28"/>
        </w:rPr>
        <w:t>ROI</w:t>
      </w:r>
      <w:r>
        <w:rPr>
          <w:sz w:val="28"/>
        </w:rPr>
        <w:t xml:space="preserve"> за год)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11"/>
        <w:gridCol w:w="1036"/>
        <w:gridCol w:w="1653"/>
        <w:gridCol w:w="1003"/>
        <w:gridCol w:w="1003"/>
        <w:gridCol w:w="1436"/>
        <w:gridCol w:w="677"/>
        <w:gridCol w:w="1436"/>
      </w:tblGrid>
      <w:tr w:rsidR="0027373A" w14:paraId="5A8B1FD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11" w:type="dxa"/>
            <w:vAlign w:val="center"/>
          </w:tcPr>
          <w:p w14:paraId="0DF8F2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036" w:type="dxa"/>
            <w:vAlign w:val="center"/>
          </w:tcPr>
          <w:p w14:paraId="228636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Доход клиента, BYN/мес.</w:t>
            </w:r>
          </w:p>
        </w:tc>
        <w:tc>
          <w:tcPr>
            <w:tcW w:w="1653" w:type="dxa"/>
            <w:vAlign w:val="center"/>
          </w:tcPr>
          <w:p w14:paraId="11F7CC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сэкономленного времени</w:t>
            </w:r>
          </w:p>
        </w:tc>
        <w:tc>
          <w:tcPr>
            <w:tcW w:w="1003" w:type="dxa"/>
            <w:vAlign w:val="center"/>
          </w:tcPr>
          <w:p w14:paraId="6A6436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Эффект, BYN/мес.</w:t>
            </w:r>
          </w:p>
        </w:tc>
        <w:tc>
          <w:tcPr>
            <w:tcW w:w="1003" w:type="dxa"/>
            <w:vAlign w:val="center"/>
          </w:tcPr>
          <w:p w14:paraId="2188D8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Цена, BYN/мес.</w:t>
            </w:r>
          </w:p>
        </w:tc>
        <w:tc>
          <w:tcPr>
            <w:tcW w:w="1436" w:type="dxa"/>
            <w:vAlign w:val="center"/>
          </w:tcPr>
          <w:p w14:paraId="19F01F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Окупаемость, мес.</w:t>
            </w:r>
          </w:p>
        </w:tc>
        <w:tc>
          <w:tcPr>
            <w:tcW w:w="677" w:type="dxa"/>
            <w:vAlign w:val="center"/>
          </w:tcPr>
          <w:p w14:paraId="2C01FF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ROI</w:t>
            </w:r>
            <w:r>
              <w:rPr>
                <w:b/>
                <w:sz w:val="24"/>
              </w:rPr>
              <w:t xml:space="preserve"> за год</w:t>
            </w:r>
          </w:p>
        </w:tc>
        <w:tc>
          <w:tcPr>
            <w:tcW w:w="1436" w:type="dxa"/>
            <w:vAlign w:val="center"/>
          </w:tcPr>
          <w:p w14:paraId="63AC0D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3DD01EB1" w14:textId="77777777" w:rsidTr="0027373A">
        <w:trPr>
          <w:cantSplit/>
          <w:jc w:val="center"/>
        </w:trPr>
        <w:tc>
          <w:tcPr>
            <w:tcW w:w="1111" w:type="dxa"/>
            <w:vAlign w:val="center"/>
          </w:tcPr>
          <w:p w14:paraId="2651DC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036" w:type="dxa"/>
            <w:vAlign w:val="center"/>
          </w:tcPr>
          <w:p w14:paraId="2D876F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298,68</w:t>
            </w:r>
          </w:p>
        </w:tc>
        <w:tc>
          <w:tcPr>
            <w:tcW w:w="1653" w:type="dxa"/>
            <w:vAlign w:val="center"/>
          </w:tcPr>
          <w:p w14:paraId="3FCD96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0,0000</w:t>
            </w:r>
          </w:p>
        </w:tc>
        <w:tc>
          <w:tcPr>
            <w:tcW w:w="1003" w:type="dxa"/>
            <w:vAlign w:val="center"/>
          </w:tcPr>
          <w:p w14:paraId="4D2603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003" w:type="dxa"/>
            <w:vAlign w:val="center"/>
          </w:tcPr>
          <w:p w14:paraId="465AC0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228A5D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677" w:type="dxa"/>
            <w:vAlign w:val="center"/>
          </w:tcPr>
          <w:p w14:paraId="31398B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−1,00</w:t>
            </w:r>
          </w:p>
        </w:tc>
        <w:tc>
          <w:tcPr>
            <w:tcW w:w="1436" w:type="dxa"/>
            <w:vAlign w:val="center"/>
          </w:tcPr>
          <w:p w14:paraId="07A772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слабо</w:t>
            </w:r>
          </w:p>
        </w:tc>
      </w:tr>
      <w:tr w:rsidR="0027373A" w14:paraId="25DEB1F7" w14:textId="77777777" w:rsidTr="0027373A">
        <w:trPr>
          <w:cantSplit/>
          <w:jc w:val="center"/>
        </w:trPr>
        <w:tc>
          <w:tcPr>
            <w:tcW w:w="1111" w:type="dxa"/>
            <w:vAlign w:val="center"/>
          </w:tcPr>
          <w:p w14:paraId="743633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1036" w:type="dxa"/>
            <w:vAlign w:val="center"/>
          </w:tcPr>
          <w:p w14:paraId="5E5C25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6 413,00</w:t>
            </w:r>
          </w:p>
        </w:tc>
        <w:tc>
          <w:tcPr>
            <w:tcW w:w="1653" w:type="dxa"/>
            <w:vAlign w:val="center"/>
          </w:tcPr>
          <w:p w14:paraId="100C60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0,0179</w:t>
            </w:r>
          </w:p>
        </w:tc>
        <w:tc>
          <w:tcPr>
            <w:tcW w:w="1003" w:type="dxa"/>
            <w:vAlign w:val="center"/>
          </w:tcPr>
          <w:p w14:paraId="45E4F7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114,52</w:t>
            </w:r>
          </w:p>
        </w:tc>
        <w:tc>
          <w:tcPr>
            <w:tcW w:w="1003" w:type="dxa"/>
            <w:vAlign w:val="center"/>
          </w:tcPr>
          <w:p w14:paraId="7BEF4E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269E0B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0,088</w:t>
            </w:r>
          </w:p>
        </w:tc>
        <w:tc>
          <w:tcPr>
            <w:tcW w:w="677" w:type="dxa"/>
            <w:vAlign w:val="center"/>
          </w:tcPr>
          <w:p w14:paraId="181992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10,34</w:t>
            </w:r>
          </w:p>
        </w:tc>
        <w:tc>
          <w:tcPr>
            <w:tcW w:w="1436" w:type="dxa"/>
            <w:vAlign w:val="center"/>
          </w:tcPr>
          <w:p w14:paraId="2810C1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  <w:tr w:rsidR="0027373A" w14:paraId="5F28ED22" w14:textId="77777777" w:rsidTr="0027373A">
        <w:trPr>
          <w:cantSplit/>
          <w:jc w:val="center"/>
        </w:trPr>
        <w:tc>
          <w:tcPr>
            <w:tcW w:w="1111" w:type="dxa"/>
            <w:vAlign w:val="center"/>
          </w:tcPr>
          <w:p w14:paraId="6B5E25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036" w:type="dxa"/>
            <w:vAlign w:val="center"/>
          </w:tcPr>
          <w:p w14:paraId="15DEDC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3 172,00</w:t>
            </w:r>
          </w:p>
        </w:tc>
        <w:tc>
          <w:tcPr>
            <w:tcW w:w="1653" w:type="dxa"/>
            <w:vAlign w:val="center"/>
          </w:tcPr>
          <w:p w14:paraId="21CBB4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0,0179</w:t>
            </w:r>
          </w:p>
        </w:tc>
        <w:tc>
          <w:tcPr>
            <w:tcW w:w="1003" w:type="dxa"/>
            <w:vAlign w:val="center"/>
          </w:tcPr>
          <w:p w14:paraId="1ED743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56,64</w:t>
            </w:r>
          </w:p>
        </w:tc>
        <w:tc>
          <w:tcPr>
            <w:tcW w:w="1003" w:type="dxa"/>
            <w:vAlign w:val="center"/>
          </w:tcPr>
          <w:p w14:paraId="434737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1436" w:type="dxa"/>
            <w:vAlign w:val="center"/>
          </w:tcPr>
          <w:p w14:paraId="1E2A6F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0,178</w:t>
            </w:r>
          </w:p>
        </w:tc>
        <w:tc>
          <w:tcPr>
            <w:tcW w:w="677" w:type="dxa"/>
            <w:vAlign w:val="center"/>
          </w:tcPr>
          <w:p w14:paraId="5CFB5E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4,61</w:t>
            </w:r>
          </w:p>
        </w:tc>
        <w:tc>
          <w:tcPr>
            <w:tcW w:w="1436" w:type="dxa"/>
            <w:vAlign w:val="center"/>
          </w:tcPr>
          <w:p w14:paraId="32576E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экономически оправдано</w:t>
            </w:r>
          </w:p>
        </w:tc>
      </w:tr>
    </w:tbl>
    <w:p w14:paraId="401E28F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Доход сегмента: стипендия БГУИР для ИКТ-специальностей (229,75–367,60 </w:t>
      </w:r>
      <w:r>
        <w:rPr>
          <w:i/>
          <w:sz w:val="28"/>
        </w:rPr>
        <w:t>BYN</w:t>
      </w:r>
      <w:r>
        <w:rPr>
          <w:sz w:val="28"/>
        </w:rPr>
        <w:t>, середина 298,68; таблица БГУИР [32] с 01.08.2026; прежний диапазон 224,66–342,34 </w:t>
      </w:r>
      <w:r>
        <w:rPr>
          <w:i/>
          <w:sz w:val="28"/>
        </w:rPr>
        <w:t>BYN</w:t>
      </w:r>
      <w:r>
        <w:rPr>
          <w:sz w:val="28"/>
        </w:rPr>
        <w:t xml:space="preserve"> по вторичному источнику [33] заменен, доля цены в стипендии 3,38 % вместо 3,56 %), средняя зараб</w:t>
      </w:r>
      <w:r>
        <w:rPr>
          <w:sz w:val="28"/>
        </w:rPr>
        <w:t>отная плата «информация и связь» в июле 2026 года (6 413 </w:t>
      </w:r>
      <w:r>
        <w:rPr>
          <w:i/>
          <w:sz w:val="28"/>
        </w:rPr>
        <w:t>BYN</w:t>
      </w:r>
      <w:r>
        <w:rPr>
          <w:sz w:val="28"/>
        </w:rPr>
        <w:t>; Белстат [34]), средняя заработная плата по республике (3 172,0 </w:t>
      </w:r>
      <w:r>
        <w:rPr>
          <w:i/>
          <w:sz w:val="28"/>
        </w:rPr>
        <w:t>BYN</w:t>
      </w:r>
      <w:r>
        <w:rPr>
          <w:sz w:val="28"/>
        </w:rPr>
        <w:t xml:space="preserve"> [35]) для преподавателей. Эффект – доход × доля сэкономленного времени (3 часа из 168 в месяц; допущение Д-07, </w:t>
      </w:r>
      <w:r>
        <w:rPr>
          <w:sz w:val="28"/>
        </w:rPr>
        <w:t>🔲</w:t>
      </w:r>
      <w:r>
        <w:rPr>
          <w:sz w:val="28"/>
        </w:rPr>
        <w:t xml:space="preserve"> ДОСНЯТЬ: опро</w:t>
      </w:r>
      <w:r>
        <w:rPr>
          <w:sz w:val="28"/>
        </w:rPr>
        <w:t>с студентов и преподавателей, табл. 91); у студента денежного эффекта нет. Маржинальность принята 1,0 (трудовой доход).</w:t>
      </w:r>
    </w:p>
    <w:p w14:paraId="6015552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72 – Лист 05_Платежеспособность: индекс платежеспособности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31"/>
        <w:gridCol w:w="1179"/>
        <w:gridCol w:w="1021"/>
        <w:gridCol w:w="938"/>
        <w:gridCol w:w="1352"/>
        <w:gridCol w:w="1021"/>
        <w:gridCol w:w="1747"/>
        <w:gridCol w:w="966"/>
      </w:tblGrid>
      <w:tr w:rsidR="0027373A" w14:paraId="2AEF43B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1" w:type="dxa"/>
            <w:vAlign w:val="center"/>
          </w:tcPr>
          <w:p w14:paraId="2D6FB9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179" w:type="dxa"/>
            <w:vAlign w:val="center"/>
          </w:tcPr>
          <w:p w14:paraId="323D1C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Бюджет, BYN/мес. (5 % дохода)</w:t>
            </w:r>
          </w:p>
        </w:tc>
        <w:tc>
          <w:tcPr>
            <w:tcW w:w="1021" w:type="dxa"/>
            <w:vAlign w:val="center"/>
          </w:tcPr>
          <w:p w14:paraId="6D6A26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Цена, BYN/мес.</w:t>
            </w:r>
          </w:p>
        </w:tc>
        <w:tc>
          <w:tcPr>
            <w:tcW w:w="938" w:type="dxa"/>
            <w:vAlign w:val="center"/>
          </w:tcPr>
          <w:p w14:paraId="1C480F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(бюджет /</w:t>
            </w:r>
            <w:r>
              <w:rPr>
                <w:b/>
                <w:sz w:val="24"/>
              </w:rPr>
              <w:t xml:space="preserve"> цена)</w:t>
            </w:r>
          </w:p>
        </w:tc>
        <w:tc>
          <w:tcPr>
            <w:tcW w:w="1352" w:type="dxa"/>
            <w:vAlign w:val="center"/>
          </w:tcPr>
          <w:p w14:paraId="137CED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021" w:type="dxa"/>
            <w:vAlign w:val="center"/>
          </w:tcPr>
          <w:p w14:paraId="3AAD41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с бюджетом</w:t>
            </w:r>
          </w:p>
        </w:tc>
        <w:tc>
          <w:tcPr>
            <w:tcW w:w="1747" w:type="dxa"/>
            <w:vAlign w:val="center"/>
          </w:tcPr>
          <w:p w14:paraId="23C0ED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Платежеспособные (лист 05)</w:t>
            </w:r>
          </w:p>
        </w:tc>
        <w:tc>
          <w:tcPr>
            <w:tcW w:w="966" w:type="dxa"/>
            <w:vAlign w:val="center"/>
          </w:tcPr>
          <w:p w14:paraId="3B724C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 листа 05, BYN/год</w:t>
            </w:r>
          </w:p>
        </w:tc>
      </w:tr>
      <w:tr w:rsidR="0027373A" w14:paraId="7DBC66D4" w14:textId="77777777" w:rsidTr="0027373A">
        <w:trPr>
          <w:cantSplit/>
          <w:jc w:val="center"/>
        </w:trPr>
        <w:tc>
          <w:tcPr>
            <w:tcW w:w="1131" w:type="dxa"/>
            <w:vAlign w:val="center"/>
          </w:tcPr>
          <w:p w14:paraId="3806A2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S-01</w:t>
            </w:r>
          </w:p>
        </w:tc>
        <w:tc>
          <w:tcPr>
            <w:tcW w:w="1179" w:type="dxa"/>
            <w:vAlign w:val="center"/>
          </w:tcPr>
          <w:p w14:paraId="718D02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14,93</w:t>
            </w:r>
          </w:p>
        </w:tc>
        <w:tc>
          <w:tcPr>
            <w:tcW w:w="1021" w:type="dxa"/>
            <w:vAlign w:val="center"/>
          </w:tcPr>
          <w:p w14:paraId="49934D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330E90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1352" w:type="dxa"/>
            <w:vAlign w:val="center"/>
          </w:tcPr>
          <w:p w14:paraId="50C7EE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достаточная</w:t>
            </w:r>
          </w:p>
        </w:tc>
        <w:tc>
          <w:tcPr>
            <w:tcW w:w="1021" w:type="dxa"/>
            <w:vAlign w:val="center"/>
          </w:tcPr>
          <w:p w14:paraId="21231D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8,75 %</w:t>
            </w:r>
          </w:p>
        </w:tc>
        <w:tc>
          <w:tcPr>
            <w:tcW w:w="1747" w:type="dxa"/>
            <w:vAlign w:val="center"/>
          </w:tcPr>
          <w:p w14:paraId="5B1E5F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6 011</w:t>
            </w:r>
          </w:p>
        </w:tc>
        <w:tc>
          <w:tcPr>
            <w:tcW w:w="966" w:type="dxa"/>
            <w:vAlign w:val="center"/>
          </w:tcPr>
          <w:p w14:paraId="373816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728 203</w:t>
            </w:r>
          </w:p>
        </w:tc>
      </w:tr>
      <w:tr w:rsidR="0027373A" w14:paraId="7AB3C816" w14:textId="77777777" w:rsidTr="0027373A">
        <w:trPr>
          <w:cantSplit/>
          <w:jc w:val="center"/>
        </w:trPr>
        <w:tc>
          <w:tcPr>
            <w:tcW w:w="1131" w:type="dxa"/>
            <w:vAlign w:val="center"/>
          </w:tcPr>
          <w:p w14:paraId="3FC1D1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1179" w:type="dxa"/>
            <w:vAlign w:val="center"/>
          </w:tcPr>
          <w:p w14:paraId="09919F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320,65</w:t>
            </w:r>
          </w:p>
        </w:tc>
        <w:tc>
          <w:tcPr>
            <w:tcW w:w="1021" w:type="dxa"/>
            <w:vAlign w:val="center"/>
          </w:tcPr>
          <w:p w14:paraId="32B182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5ED9A1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31,76</w:t>
            </w:r>
          </w:p>
        </w:tc>
        <w:tc>
          <w:tcPr>
            <w:tcW w:w="1352" w:type="dxa"/>
            <w:vAlign w:val="center"/>
          </w:tcPr>
          <w:p w14:paraId="5E0715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021" w:type="dxa"/>
            <w:vAlign w:val="center"/>
          </w:tcPr>
          <w:p w14:paraId="50D0B7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17,50 %</w:t>
            </w:r>
          </w:p>
        </w:tc>
        <w:tc>
          <w:tcPr>
            <w:tcW w:w="1747" w:type="dxa"/>
            <w:vAlign w:val="center"/>
          </w:tcPr>
          <w:p w14:paraId="7213E8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6 854</w:t>
            </w:r>
          </w:p>
        </w:tc>
        <w:tc>
          <w:tcPr>
            <w:tcW w:w="966" w:type="dxa"/>
            <w:vAlign w:val="center"/>
          </w:tcPr>
          <w:p w14:paraId="00C0AC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830 278</w:t>
            </w:r>
          </w:p>
        </w:tc>
      </w:tr>
      <w:tr w:rsidR="0027373A" w14:paraId="7EAA2AEA" w14:textId="77777777" w:rsidTr="0027373A">
        <w:trPr>
          <w:cantSplit/>
          <w:jc w:val="center"/>
        </w:trPr>
        <w:tc>
          <w:tcPr>
            <w:tcW w:w="1131" w:type="dxa"/>
            <w:vAlign w:val="center"/>
          </w:tcPr>
          <w:p w14:paraId="5E0FEA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179" w:type="dxa"/>
            <w:vAlign w:val="center"/>
          </w:tcPr>
          <w:p w14:paraId="2399B0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158,60</w:t>
            </w:r>
          </w:p>
        </w:tc>
        <w:tc>
          <w:tcPr>
            <w:tcW w:w="1021" w:type="dxa"/>
            <w:vAlign w:val="center"/>
          </w:tcPr>
          <w:p w14:paraId="5A17DA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938" w:type="dxa"/>
            <w:vAlign w:val="center"/>
          </w:tcPr>
          <w:p w14:paraId="603018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15,71</w:t>
            </w:r>
          </w:p>
        </w:tc>
        <w:tc>
          <w:tcPr>
            <w:tcW w:w="1352" w:type="dxa"/>
            <w:vAlign w:val="center"/>
          </w:tcPr>
          <w:p w14:paraId="303324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021" w:type="dxa"/>
            <w:vAlign w:val="center"/>
          </w:tcPr>
          <w:p w14:paraId="35128B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10,00 %</w:t>
            </w:r>
          </w:p>
        </w:tc>
        <w:tc>
          <w:tcPr>
            <w:tcW w:w="1747" w:type="dxa"/>
            <w:vAlign w:val="center"/>
          </w:tcPr>
          <w:p w14:paraId="2380EC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342</w:t>
            </w:r>
          </w:p>
        </w:tc>
        <w:tc>
          <w:tcPr>
            <w:tcW w:w="966" w:type="dxa"/>
            <w:vAlign w:val="center"/>
          </w:tcPr>
          <w:p w14:paraId="23F164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41 430</w:t>
            </w:r>
          </w:p>
        </w:tc>
      </w:tr>
    </w:tbl>
    <w:p w14:paraId="613D42B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Доля дохода на подписки (5 %) – допущение Д-08 (сгенерированный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</w:t>
      </w:r>
      <w:r>
        <w:rPr>
          <w:sz w:val="28"/>
        </w:rPr>
        <w:t>🔲</w:t>
      </w:r>
      <w:r>
        <w:rPr>
          <w:sz w:val="28"/>
        </w:rPr>
        <w:t xml:space="preserve"> ДОСНЯТЬ). Лист 0</w:t>
      </w:r>
      <w:r>
        <w:rPr>
          <w:sz w:val="28"/>
        </w:rPr>
        <w:t>5 шаблона считает платежеспособных как клиенты × доля и игнорирует доли потребности и онлайн-готовности листа 02 (П-4); поэтому объем листа 05 (1 599 911 </w:t>
      </w:r>
      <w:r>
        <w:rPr>
          <w:i/>
          <w:sz w:val="28"/>
        </w:rPr>
        <w:t>BYN</w:t>
      </w:r>
      <w:r>
        <w:rPr>
          <w:sz w:val="28"/>
        </w:rPr>
        <w:t>) несопоставим с листом 02 (197 988 </w:t>
      </w:r>
      <w:r>
        <w:rPr>
          <w:i/>
          <w:sz w:val="28"/>
        </w:rPr>
        <w:t>BYN</w:t>
      </w:r>
      <w:r>
        <w:rPr>
          <w:sz w:val="28"/>
        </w:rPr>
        <w:t>) и в выводах не используется.</w:t>
      </w:r>
    </w:p>
    <w:p w14:paraId="0635ACD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73 – Чувствительность</w:t>
      </w:r>
      <w:r>
        <w:rPr>
          <w:sz w:val="28"/>
        </w:rPr>
        <w:t xml:space="preserve"> индекса платежеспособности к доле дохода на подписки (допущение Д-08)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2"/>
        <w:gridCol w:w="2201"/>
        <w:gridCol w:w="2201"/>
        <w:gridCol w:w="2311"/>
      </w:tblGrid>
      <w:tr w:rsidR="0027373A" w14:paraId="440B297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1" w:type="dxa"/>
            <w:vAlign w:val="center"/>
          </w:tcPr>
          <w:p w14:paraId="5433A0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201" w:type="dxa"/>
            <w:vAlign w:val="center"/>
          </w:tcPr>
          <w:p w14:paraId="5B9588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3 % дохода</w:t>
            </w:r>
          </w:p>
        </w:tc>
        <w:tc>
          <w:tcPr>
            <w:tcW w:w="2201" w:type="dxa"/>
            <w:vAlign w:val="center"/>
          </w:tcPr>
          <w:p w14:paraId="12B332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5 % дохода</w:t>
            </w:r>
          </w:p>
        </w:tc>
        <w:tc>
          <w:tcPr>
            <w:tcW w:w="2311" w:type="dxa"/>
            <w:vAlign w:val="center"/>
          </w:tcPr>
          <w:p w14:paraId="7FB0FD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10 % дохода</w:t>
            </w:r>
          </w:p>
        </w:tc>
      </w:tr>
      <w:tr w:rsidR="0027373A" w14:paraId="677675E1" w14:textId="77777777" w:rsidTr="0027373A">
        <w:trPr>
          <w:cantSplit/>
          <w:jc w:val="center"/>
        </w:trPr>
        <w:tc>
          <w:tcPr>
            <w:tcW w:w="2641" w:type="dxa"/>
            <w:vAlign w:val="center"/>
          </w:tcPr>
          <w:p w14:paraId="7B41D0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2201" w:type="dxa"/>
            <w:vAlign w:val="center"/>
          </w:tcPr>
          <w:p w14:paraId="26D79A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2201" w:type="dxa"/>
            <w:vAlign w:val="center"/>
          </w:tcPr>
          <w:p w14:paraId="385007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2311" w:type="dxa"/>
            <w:vAlign w:val="center"/>
          </w:tcPr>
          <w:p w14:paraId="71305D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2,96</w:t>
            </w:r>
          </w:p>
        </w:tc>
      </w:tr>
      <w:tr w:rsidR="0027373A" w14:paraId="00800703" w14:textId="77777777" w:rsidTr="0027373A">
        <w:trPr>
          <w:cantSplit/>
          <w:jc w:val="center"/>
        </w:trPr>
        <w:tc>
          <w:tcPr>
            <w:tcW w:w="2641" w:type="dxa"/>
            <w:vAlign w:val="center"/>
          </w:tcPr>
          <w:p w14:paraId="46952E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2201" w:type="dxa"/>
            <w:vAlign w:val="center"/>
          </w:tcPr>
          <w:p w14:paraId="643518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19,06</w:t>
            </w:r>
          </w:p>
        </w:tc>
        <w:tc>
          <w:tcPr>
            <w:tcW w:w="2201" w:type="dxa"/>
            <w:vAlign w:val="center"/>
          </w:tcPr>
          <w:p w14:paraId="63FBC1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31,76</w:t>
            </w:r>
          </w:p>
        </w:tc>
        <w:tc>
          <w:tcPr>
            <w:tcW w:w="2311" w:type="dxa"/>
            <w:vAlign w:val="center"/>
          </w:tcPr>
          <w:p w14:paraId="4C44A5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63,53</w:t>
            </w:r>
          </w:p>
        </w:tc>
      </w:tr>
      <w:tr w:rsidR="0027373A" w14:paraId="31ED92FF" w14:textId="77777777" w:rsidTr="0027373A">
        <w:trPr>
          <w:cantSplit/>
          <w:jc w:val="center"/>
        </w:trPr>
        <w:tc>
          <w:tcPr>
            <w:tcW w:w="2641" w:type="dxa"/>
            <w:vAlign w:val="center"/>
          </w:tcPr>
          <w:p w14:paraId="4A99A2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2201" w:type="dxa"/>
            <w:vAlign w:val="center"/>
          </w:tcPr>
          <w:p w14:paraId="0301D3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9,43</w:t>
            </w:r>
          </w:p>
        </w:tc>
        <w:tc>
          <w:tcPr>
            <w:tcW w:w="2201" w:type="dxa"/>
            <w:vAlign w:val="center"/>
          </w:tcPr>
          <w:p w14:paraId="780BBF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15,71</w:t>
            </w:r>
          </w:p>
        </w:tc>
        <w:tc>
          <w:tcPr>
            <w:tcW w:w="2311" w:type="dxa"/>
            <w:vAlign w:val="center"/>
          </w:tcPr>
          <w:p w14:paraId="75CF6F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31,42</w:t>
            </w:r>
          </w:p>
        </w:tc>
      </w:tr>
    </w:tbl>
    <w:p w14:paraId="022D192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≥ 1,5 – «высокая», ≥ 1 – «достаточная», ≥ 0,7 – </w:t>
      </w:r>
      <w:r>
        <w:rPr>
          <w:sz w:val="28"/>
        </w:rPr>
        <w:t>«пограничная», ниже – «низкая». Для студентов при 3 % дохода индекс 0,70 – «пограничная»: платежеспособность студентов определяется допущением и подлежит проверке опросом.</w:t>
      </w:r>
    </w:p>
    <w:p w14:paraId="1729CE53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74 – Лист 06_Сценарии: платежеспособный рынок и достижимая выручка, BYN/год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23"/>
        <w:gridCol w:w="1509"/>
        <w:gridCol w:w="3923"/>
      </w:tblGrid>
      <w:tr w:rsidR="0027373A" w14:paraId="20BB581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23" w:type="dxa"/>
            <w:vAlign w:val="center"/>
          </w:tcPr>
          <w:p w14:paraId="39DCF6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09" w:type="dxa"/>
            <w:vAlign w:val="center"/>
          </w:tcPr>
          <w:p w14:paraId="6CEE83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Рынок</w:t>
            </w:r>
          </w:p>
        </w:tc>
        <w:tc>
          <w:tcPr>
            <w:tcW w:w="3923" w:type="dxa"/>
            <w:vAlign w:val="center"/>
          </w:tcPr>
          <w:p w14:paraId="153155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Достижимая выручка</w:t>
            </w:r>
          </w:p>
        </w:tc>
      </w:tr>
      <w:tr w:rsidR="0027373A" w14:paraId="4308C11B" w14:textId="77777777" w:rsidTr="0027373A">
        <w:trPr>
          <w:cantSplit/>
          <w:jc w:val="center"/>
        </w:trPr>
        <w:tc>
          <w:tcPr>
            <w:tcW w:w="3923" w:type="dxa"/>
            <w:vAlign w:val="center"/>
          </w:tcPr>
          <w:p w14:paraId="4E2E69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</w:t>
            </w:r>
          </w:p>
        </w:tc>
        <w:tc>
          <w:tcPr>
            <w:tcW w:w="1509" w:type="dxa"/>
            <w:vAlign w:val="center"/>
          </w:tcPr>
          <w:p w14:paraId="65971D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3923" w:type="dxa"/>
            <w:vAlign w:val="center"/>
          </w:tcPr>
          <w:p w14:paraId="71436F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249</w:t>
            </w:r>
          </w:p>
        </w:tc>
      </w:tr>
      <w:tr w:rsidR="0027373A" w14:paraId="2E8B2305" w14:textId="77777777" w:rsidTr="0027373A">
        <w:trPr>
          <w:cantSplit/>
          <w:jc w:val="center"/>
        </w:trPr>
        <w:tc>
          <w:tcPr>
            <w:tcW w:w="3923" w:type="dxa"/>
            <w:vAlign w:val="center"/>
          </w:tcPr>
          <w:p w14:paraId="41E512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</w:t>
            </w:r>
          </w:p>
        </w:tc>
        <w:tc>
          <w:tcPr>
            <w:tcW w:w="1509" w:type="dxa"/>
            <w:vAlign w:val="center"/>
          </w:tcPr>
          <w:p w14:paraId="0BF951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3923" w:type="dxa"/>
            <w:vAlign w:val="center"/>
          </w:tcPr>
          <w:p w14:paraId="76A838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2 970</w:t>
            </w:r>
          </w:p>
        </w:tc>
      </w:tr>
      <w:tr w:rsidR="0027373A" w14:paraId="53471F07" w14:textId="77777777" w:rsidTr="0027373A">
        <w:trPr>
          <w:cantSplit/>
          <w:jc w:val="center"/>
        </w:trPr>
        <w:tc>
          <w:tcPr>
            <w:tcW w:w="3923" w:type="dxa"/>
            <w:vAlign w:val="center"/>
          </w:tcPr>
          <w:p w14:paraId="2ACB3E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Оптимистичный</w:t>
            </w:r>
          </w:p>
        </w:tc>
        <w:tc>
          <w:tcPr>
            <w:tcW w:w="1509" w:type="dxa"/>
            <w:vAlign w:val="center"/>
          </w:tcPr>
          <w:p w14:paraId="523BAD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409 837</w:t>
            </w:r>
          </w:p>
        </w:tc>
        <w:tc>
          <w:tcPr>
            <w:tcW w:w="3923" w:type="dxa"/>
            <w:vAlign w:val="center"/>
          </w:tcPr>
          <w:p w14:paraId="56714A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14 344</w:t>
            </w:r>
          </w:p>
        </w:tc>
      </w:tr>
    </w:tbl>
    <w:p w14:paraId="6A7E34C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Множители шаблона: потребность 0,7 / 1 / 1,2; платежеспособность 0,6 / 1 / 1,25; частота 0,75 / 1 / 1,15; чек 0,8 / 1 / 1,2; достижимая доля </w:t>
      </w:r>
      <w:r>
        <w:rPr>
          <w:sz w:val="28"/>
        </w:rPr>
        <w:t>0,5 / 1,5 / 3,5 %.</w:t>
      </w:r>
    </w:p>
    <w:p w14:paraId="06BB529F" w14:textId="77777777" w:rsidR="0027373A" w:rsidRDefault="0027643F">
      <w:pPr>
        <w:pStyle w:val="4"/>
        <w:spacing w:before="360" w:after="360" w:line="360" w:lineRule="exact"/>
        <w:ind w:firstLine="709"/>
      </w:pPr>
      <w:bookmarkStart w:id="75" w:name="_7228e31e88f56069e5f8c15bc73d9ecc8707e4d"/>
      <w:r>
        <w:rPr>
          <w:b/>
          <w:sz w:val="28"/>
        </w:rPr>
        <w:lastRenderedPageBreak/>
        <w:t>2.2.9.1 Расчет по тексту методики (вариант Word)</w:t>
      </w:r>
    </w:p>
    <w:p w14:paraId="5B5D4433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75 – Рабочие таблицы ПЛ §15–§17 и допустимый чек (Р-13 … Р-16)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27"/>
        <w:gridCol w:w="1894"/>
        <w:gridCol w:w="1106"/>
        <w:gridCol w:w="1704"/>
        <w:gridCol w:w="1345"/>
        <w:gridCol w:w="2079"/>
      </w:tblGrid>
      <w:tr w:rsidR="0027373A" w14:paraId="038221D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26" w:type="dxa"/>
            <w:vAlign w:val="center"/>
          </w:tcPr>
          <w:p w14:paraId="240E39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894" w:type="dxa"/>
            <w:vAlign w:val="center"/>
          </w:tcPr>
          <w:p w14:paraId="50BA65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Платежеспособные клиенты, 4 коэффициента</w:t>
            </w:r>
          </w:p>
        </w:tc>
        <w:tc>
          <w:tcPr>
            <w:tcW w:w="1106" w:type="dxa"/>
            <w:vAlign w:val="center"/>
          </w:tcPr>
          <w:p w14:paraId="19DFF6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цены в месячном доходе</w:t>
            </w:r>
          </w:p>
        </w:tc>
        <w:tc>
          <w:tcPr>
            <w:tcW w:w="1704" w:type="dxa"/>
            <w:vAlign w:val="center"/>
          </w:tcPr>
          <w:p w14:paraId="4000CA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Коэффициент оправданности (эффект / цена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345" w:type="dxa"/>
            <w:vAlign w:val="center"/>
          </w:tcPr>
          <w:p w14:paraId="795D7C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Шкала ПЛ табл. 11</w:t>
            </w:r>
          </w:p>
        </w:tc>
        <w:tc>
          <w:tcPr>
            <w:tcW w:w="2079" w:type="dxa"/>
            <w:vAlign w:val="center"/>
          </w:tcPr>
          <w:p w14:paraId="1287EC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Допустимый чек = </w:t>
            </w:r>
            <w:r>
              <w:rPr>
                <w:b/>
                <w:i/>
                <w:sz w:val="24"/>
              </w:rPr>
              <w:t>min</w:t>
            </w:r>
            <w:r>
              <w:rPr>
                <w:b/>
                <w:sz w:val="24"/>
              </w:rPr>
              <w:t>(коридор; бюджет; обоснованная цена), BYN/мес.</w:t>
            </w:r>
          </w:p>
        </w:tc>
      </w:tr>
      <w:tr w:rsidR="0027373A" w14:paraId="03411462" w14:textId="77777777" w:rsidTr="0027373A">
        <w:trPr>
          <w:cantSplit/>
          <w:jc w:val="center"/>
        </w:trPr>
        <w:tc>
          <w:tcPr>
            <w:tcW w:w="1226" w:type="dxa"/>
            <w:vAlign w:val="center"/>
          </w:tcPr>
          <w:p w14:paraId="325A02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</w:p>
        </w:tc>
        <w:tc>
          <w:tcPr>
            <w:tcW w:w="1894" w:type="dxa"/>
            <w:vAlign w:val="center"/>
          </w:tcPr>
          <w:p w14:paraId="422BA6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743,9</w:t>
            </w:r>
          </w:p>
        </w:tc>
        <w:tc>
          <w:tcPr>
            <w:tcW w:w="1106" w:type="dxa"/>
            <w:vAlign w:val="center"/>
          </w:tcPr>
          <w:p w14:paraId="1FA454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3,38 %</w:t>
            </w:r>
          </w:p>
        </w:tc>
        <w:tc>
          <w:tcPr>
            <w:tcW w:w="1704" w:type="dxa"/>
            <w:vAlign w:val="center"/>
          </w:tcPr>
          <w:p w14:paraId="7E5D5A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345" w:type="dxa"/>
            <w:vAlign w:val="center"/>
          </w:tcPr>
          <w:p w14:paraId="5E5F42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меньше 1: слабо обоснована</w:t>
            </w:r>
          </w:p>
        </w:tc>
        <w:tc>
          <w:tcPr>
            <w:tcW w:w="2079" w:type="dxa"/>
            <w:vAlign w:val="center"/>
          </w:tcPr>
          <w:p w14:paraId="078137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27373A" w14:paraId="39FEFB3A" w14:textId="77777777" w:rsidTr="0027373A">
        <w:trPr>
          <w:cantSplit/>
          <w:jc w:val="center"/>
        </w:trPr>
        <w:tc>
          <w:tcPr>
            <w:tcW w:w="1226" w:type="dxa"/>
            <w:vAlign w:val="center"/>
          </w:tcPr>
          <w:p w14:paraId="72B799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S-02/S-03</w:t>
            </w:r>
          </w:p>
        </w:tc>
        <w:tc>
          <w:tcPr>
            <w:tcW w:w="1894" w:type="dxa"/>
            <w:vAlign w:val="center"/>
          </w:tcPr>
          <w:p w14:paraId="0891D2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848,2</w:t>
            </w:r>
          </w:p>
        </w:tc>
        <w:tc>
          <w:tcPr>
            <w:tcW w:w="1106" w:type="dxa"/>
            <w:vAlign w:val="center"/>
          </w:tcPr>
          <w:p w14:paraId="5D56F6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0,16 %</w:t>
            </w:r>
          </w:p>
        </w:tc>
        <w:tc>
          <w:tcPr>
            <w:tcW w:w="1704" w:type="dxa"/>
            <w:vAlign w:val="center"/>
          </w:tcPr>
          <w:p w14:paraId="6C2CB3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11,34</w:t>
            </w:r>
          </w:p>
        </w:tc>
        <w:tc>
          <w:tcPr>
            <w:tcW w:w="1345" w:type="dxa"/>
            <w:vAlign w:val="center"/>
          </w:tcPr>
          <w:p w14:paraId="09DE68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2079" w:type="dxa"/>
            <w:vAlign w:val="center"/>
          </w:tcPr>
          <w:p w14:paraId="34624B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41,08</w:t>
            </w:r>
          </w:p>
        </w:tc>
      </w:tr>
      <w:tr w:rsidR="0027373A" w14:paraId="5F308200" w14:textId="77777777" w:rsidTr="0027373A">
        <w:trPr>
          <w:cantSplit/>
          <w:jc w:val="center"/>
        </w:trPr>
        <w:tc>
          <w:tcPr>
            <w:tcW w:w="1226" w:type="dxa"/>
            <w:vAlign w:val="center"/>
          </w:tcPr>
          <w:p w14:paraId="05F8BA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</w:p>
        </w:tc>
        <w:tc>
          <w:tcPr>
            <w:tcW w:w="1894" w:type="dxa"/>
            <w:vAlign w:val="center"/>
          </w:tcPr>
          <w:p w14:paraId="32236F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42,3</w:t>
            </w:r>
          </w:p>
        </w:tc>
        <w:tc>
          <w:tcPr>
            <w:tcW w:w="1106" w:type="dxa"/>
            <w:vAlign w:val="center"/>
          </w:tcPr>
          <w:p w14:paraId="148380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0,32 %</w:t>
            </w:r>
          </w:p>
        </w:tc>
        <w:tc>
          <w:tcPr>
            <w:tcW w:w="1704" w:type="dxa"/>
            <w:vAlign w:val="center"/>
          </w:tcPr>
          <w:p w14:paraId="13E5A7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5,61</w:t>
            </w:r>
          </w:p>
        </w:tc>
        <w:tc>
          <w:tcPr>
            <w:tcW w:w="1345" w:type="dxa"/>
            <w:vAlign w:val="center"/>
          </w:tcPr>
          <w:p w14:paraId="6C5AED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больше 5: высокий эффект</w:t>
            </w:r>
          </w:p>
        </w:tc>
        <w:tc>
          <w:tcPr>
            <w:tcW w:w="2079" w:type="dxa"/>
            <w:vAlign w:val="center"/>
          </w:tcPr>
          <w:p w14:paraId="775050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41,08</w:t>
            </w:r>
          </w:p>
        </w:tc>
      </w:tr>
    </w:tbl>
    <w:p w14:paraId="62F82F6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Word</w:t>
      </w:r>
      <w:r>
        <w:rPr>
          <w:sz w:val="28"/>
        </w:rPr>
        <w:t xml:space="preserve"> разделяет финансовую возможность и готовность платить (Р-13): для </w:t>
      </w:r>
      <w:r>
        <w:rPr>
          <w:i/>
          <w:sz w:val="28"/>
        </w:rPr>
        <w:t>NotaCode</w:t>
      </w:r>
      <w:r>
        <w:rPr>
          <w:sz w:val="28"/>
        </w:rPr>
        <w:t xml:space="preserve"> цена 10,10 </w:t>
      </w:r>
      <w:r>
        <w:rPr>
          <w:i/>
          <w:sz w:val="28"/>
        </w:rPr>
        <w:t>BYN</w:t>
      </w:r>
      <w:r>
        <w:rPr>
          <w:sz w:val="28"/>
        </w:rPr>
        <w:t xml:space="preserve"> в месяц (40 </w:t>
      </w:r>
      <w:r>
        <w:rPr>
          <w:i/>
          <w:sz w:val="28"/>
        </w:rPr>
        <w:t>USD</w:t>
      </w:r>
      <w:r>
        <w:rPr>
          <w:sz w:val="28"/>
        </w:rPr>
        <w:t xml:space="preserve"> в год) составляет 3,4 % месячной стипендии и 0,16 % зарплаты специалиста (при 48 </w:t>
      </w:r>
      <w:r>
        <w:rPr>
          <w:i/>
          <w:sz w:val="28"/>
        </w:rPr>
        <w:t>USD</w:t>
      </w:r>
      <w:r>
        <w:rPr>
          <w:sz w:val="28"/>
        </w:rPr>
        <w:t xml:space="preserve"> в год – 4,3 % и 0,19 %), поэтому доступность цены не ограничивает покупку, а ограничением служит готовность платить (К4); произведение четырех коэффициентов равно результ</w:t>
      </w:r>
      <w:r>
        <w:rPr>
          <w:sz w:val="28"/>
        </w:rPr>
        <w:t xml:space="preserve">ату трех коэффициентов </w:t>
      </w:r>
      <w:r>
        <w:rPr>
          <w:i/>
          <w:sz w:val="28"/>
        </w:rPr>
        <w:t>Excel</w:t>
      </w:r>
      <w:r>
        <w:rPr>
          <w:sz w:val="28"/>
        </w:rPr>
        <w:t xml:space="preserve">. Коэффициент оправданности равен </w:t>
      </w:r>
      <w:r>
        <w:rPr>
          <w:i/>
          <w:sz w:val="28"/>
        </w:rPr>
        <w:t>ROI</w:t>
      </w:r>
      <w:r>
        <w:rPr>
          <w:sz w:val="28"/>
        </w:rPr>
        <w:t xml:space="preserve"> + 1 (Р-14): у специалистов 11,34 (более 5 – премиальный тариф возможен), у преподавателей 5,61 (более 5 – высокий эффект), у студентов 0 (эффект неденежный); при 48 </w:t>
      </w:r>
      <w:r>
        <w:rPr>
          <w:i/>
          <w:sz w:val="28"/>
        </w:rPr>
        <w:t>USD</w:t>
      </w:r>
      <w:r>
        <w:rPr>
          <w:sz w:val="28"/>
        </w:rPr>
        <w:t xml:space="preserve"> в год – 9,45 и 4,68 (</w:t>
      </w:r>
      <w:r>
        <w:rPr>
          <w:sz w:val="28"/>
        </w:rPr>
        <w:t xml:space="preserve">у преподавателей – диапазон 2–5, разумная покупка). Допустимый чек студента равен нулю, то есть для сегмента </w:t>
      </w:r>
      <w:r>
        <w:rPr>
          <w:i/>
          <w:sz w:val="28"/>
        </w:rPr>
        <w:t>S-01</w:t>
      </w:r>
      <w:r>
        <w:rPr>
          <w:sz w:val="28"/>
        </w:rPr>
        <w:t xml:space="preserve"> платный тариф не обоснован экономически – это согласуется с тарифом </w:t>
      </w:r>
      <w:r>
        <w:rPr>
          <w:i/>
          <w:sz w:val="28"/>
        </w:rPr>
        <w:t>Free</w:t>
      </w:r>
      <w:r>
        <w:rPr>
          <w:sz w:val="28"/>
        </w:rPr>
        <w:t xml:space="preserve"> для студентов. Для </w:t>
      </w:r>
      <w:r>
        <w:rPr>
          <w:i/>
          <w:sz w:val="28"/>
        </w:rPr>
        <w:t>B2C</w:t>
      </w:r>
      <w:r>
        <w:rPr>
          <w:sz w:val="28"/>
        </w:rPr>
        <w:t xml:space="preserve"> показатели «порог массовости» и «ценовая чувст</w:t>
      </w:r>
      <w:r>
        <w:rPr>
          <w:sz w:val="28"/>
        </w:rPr>
        <w:t xml:space="preserve">вительность» требуют опроса (сгенерированный опрос 30 респондентов, ЛР5, приложение В: заявленная готовность платить 70 %, после калибровки 7 % (ЛР7, приложение 10), что не противоречит допущению 5 %; реальный опрос – 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663FC12F" w14:textId="77777777" w:rsidR="0027373A" w:rsidRDefault="0027643F">
      <w:pPr>
        <w:pStyle w:val="4"/>
        <w:spacing w:before="360" w:after="360" w:line="360" w:lineRule="exact"/>
        <w:ind w:firstLine="709"/>
      </w:pPr>
      <w:bookmarkStart w:id="76" w:name="_f53f764f2b53f50711eff45925a37d0b2db0c92"/>
      <w:bookmarkEnd w:id="75"/>
      <w:r>
        <w:rPr>
          <w:b/>
          <w:sz w:val="28"/>
        </w:rPr>
        <w:lastRenderedPageBreak/>
        <w:t>2.2.9.2 Цифровая проверка</w:t>
      </w:r>
      <w:r>
        <w:rPr>
          <w:b/>
          <w:sz w:val="28"/>
        </w:rPr>
        <w:t xml:space="preserve"> и вывод</w:t>
      </w:r>
    </w:p>
    <w:p w14:paraId="36E31373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76 – Лист 07_</w:t>
      </w:r>
      <w:r>
        <w:rPr>
          <w:i/>
          <w:sz w:val="28"/>
        </w:rPr>
        <w:t>Similarweb</w:t>
      </w:r>
      <w:r>
        <w:rPr>
          <w:sz w:val="28"/>
        </w:rPr>
        <w:t xml:space="preserve"> (ПЛ-</w:t>
      </w:r>
      <w:r>
        <w:rPr>
          <w:i/>
          <w:sz w:val="28"/>
        </w:rPr>
        <w:t>X</w:t>
      </w:r>
      <w:r>
        <w:rPr>
          <w:sz w:val="28"/>
        </w:rPr>
        <w:t>): косвенная проверка цифровой активности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5"/>
        <w:gridCol w:w="1212"/>
        <w:gridCol w:w="618"/>
        <w:gridCol w:w="1212"/>
        <w:gridCol w:w="1113"/>
        <w:gridCol w:w="1014"/>
        <w:gridCol w:w="1212"/>
        <w:gridCol w:w="1409"/>
      </w:tblGrid>
      <w:tr w:rsidR="0027373A" w14:paraId="2995DAF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66" w:type="dxa"/>
            <w:vAlign w:val="center"/>
          </w:tcPr>
          <w:p w14:paraId="406DE1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Сайт</w:t>
            </w:r>
          </w:p>
        </w:tc>
        <w:tc>
          <w:tcPr>
            <w:tcW w:w="1212" w:type="dxa"/>
            <w:vAlign w:val="center"/>
          </w:tcPr>
          <w:p w14:paraId="526D9A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Визиты/мес.</w:t>
            </w:r>
          </w:p>
        </w:tc>
        <w:tc>
          <w:tcPr>
            <w:tcW w:w="618" w:type="dxa"/>
            <w:vAlign w:val="center"/>
          </w:tcPr>
          <w:p w14:paraId="51BA64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РБ</w:t>
            </w:r>
          </w:p>
        </w:tc>
        <w:tc>
          <w:tcPr>
            <w:tcW w:w="1212" w:type="dxa"/>
            <w:vAlign w:val="center"/>
          </w:tcPr>
          <w:p w14:paraId="76B2E1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Релевантный трафик (РБ)</w:t>
            </w:r>
          </w:p>
        </w:tc>
        <w:tc>
          <w:tcPr>
            <w:tcW w:w="1113" w:type="dxa"/>
            <w:vAlign w:val="center"/>
          </w:tcPr>
          <w:p w14:paraId="4771BA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поискового трафика</w:t>
            </w:r>
          </w:p>
        </w:tc>
        <w:tc>
          <w:tcPr>
            <w:tcW w:w="1014" w:type="dxa"/>
            <w:vAlign w:val="center"/>
          </w:tcPr>
          <w:p w14:paraId="7115FC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Конверсия </w:t>
            </w:r>
            <w:r>
              <w:rPr>
                <w:b/>
                <w:i/>
                <w:sz w:val="24"/>
              </w:rPr>
              <w:t>H</w:t>
            </w:r>
            <w:r>
              <w:rPr>
                <w:b/>
                <w:sz w:val="24"/>
              </w:rPr>
              <w:t xml:space="preserve"> (</w:t>
            </w:r>
            <w:r>
              <w:rPr>
                <w:b/>
                <w:i/>
                <w:sz w:val="24"/>
              </w:rPr>
              <w:t>CR1</w:t>
            </w:r>
            <w:r>
              <w:rPr>
                <w:b/>
                <w:sz w:val="24"/>
              </w:rPr>
              <w:t xml:space="preserve"> × </w:t>
            </w:r>
            <w:r>
              <w:rPr>
                <w:b/>
                <w:i/>
                <w:sz w:val="24"/>
              </w:rPr>
              <w:t>CR2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212" w:type="dxa"/>
            <w:vAlign w:val="center"/>
          </w:tcPr>
          <w:p w14:paraId="737A9B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Заявок/мес.</w:t>
            </w:r>
          </w:p>
        </w:tc>
        <w:tc>
          <w:tcPr>
            <w:tcW w:w="1409" w:type="dxa"/>
            <w:vAlign w:val="center"/>
          </w:tcPr>
          <w:p w14:paraId="41B075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Выручка/мес.,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08F0AC76" w14:textId="77777777" w:rsidTr="0027373A">
        <w:trPr>
          <w:cantSplit/>
          <w:jc w:val="center"/>
        </w:trPr>
        <w:tc>
          <w:tcPr>
            <w:tcW w:w="1566" w:type="dxa"/>
            <w:vAlign w:val="center"/>
          </w:tcPr>
          <w:p w14:paraId="74FF40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212" w:type="dxa"/>
            <w:vAlign w:val="center"/>
          </w:tcPr>
          <w:p w14:paraId="7F69B6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507 000</w:t>
            </w:r>
          </w:p>
        </w:tc>
        <w:tc>
          <w:tcPr>
            <w:tcW w:w="618" w:type="dxa"/>
            <w:vAlign w:val="center"/>
          </w:tcPr>
          <w:p w14:paraId="159321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486723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992,7</w:t>
            </w:r>
          </w:p>
        </w:tc>
        <w:tc>
          <w:tcPr>
            <w:tcW w:w="1113" w:type="dxa"/>
            <w:vAlign w:val="center"/>
          </w:tcPr>
          <w:p w14:paraId="37D049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48,5 %</w:t>
            </w:r>
          </w:p>
        </w:tc>
        <w:tc>
          <w:tcPr>
            <w:tcW w:w="1014" w:type="dxa"/>
            <w:vAlign w:val="center"/>
          </w:tcPr>
          <w:p w14:paraId="4C9955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315F0A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0,99</w:t>
            </w:r>
          </w:p>
        </w:tc>
        <w:tc>
          <w:tcPr>
            <w:tcW w:w="1409" w:type="dxa"/>
            <w:vAlign w:val="center"/>
          </w:tcPr>
          <w:p w14:paraId="262232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120,3</w:t>
            </w:r>
          </w:p>
        </w:tc>
      </w:tr>
      <w:tr w:rsidR="0027373A" w14:paraId="27862F0B" w14:textId="77777777" w:rsidTr="0027373A">
        <w:trPr>
          <w:cantSplit/>
          <w:jc w:val="center"/>
        </w:trPr>
        <w:tc>
          <w:tcPr>
            <w:tcW w:w="1566" w:type="dxa"/>
            <w:vAlign w:val="center"/>
          </w:tcPr>
          <w:p w14:paraId="1414E1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212" w:type="dxa"/>
            <w:vAlign w:val="center"/>
          </w:tcPr>
          <w:p w14:paraId="0015A2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7 800 000</w:t>
            </w:r>
          </w:p>
        </w:tc>
        <w:tc>
          <w:tcPr>
            <w:tcW w:w="618" w:type="dxa"/>
            <w:vAlign w:val="center"/>
          </w:tcPr>
          <w:p w14:paraId="5906A3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6EBEDB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15 272,4</w:t>
            </w:r>
          </w:p>
        </w:tc>
        <w:tc>
          <w:tcPr>
            <w:tcW w:w="1113" w:type="dxa"/>
            <w:vAlign w:val="center"/>
          </w:tcPr>
          <w:p w14:paraId="2AF4F0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42,0 %</w:t>
            </w:r>
          </w:p>
        </w:tc>
        <w:tc>
          <w:tcPr>
            <w:tcW w:w="1014" w:type="dxa"/>
            <w:vAlign w:val="center"/>
          </w:tcPr>
          <w:p w14:paraId="11CC09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5B8C6C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15,27</w:t>
            </w:r>
          </w:p>
        </w:tc>
        <w:tc>
          <w:tcPr>
            <w:tcW w:w="1409" w:type="dxa"/>
            <w:vAlign w:val="center"/>
          </w:tcPr>
          <w:p w14:paraId="353E06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1 850,1</w:t>
            </w:r>
          </w:p>
        </w:tc>
      </w:tr>
      <w:tr w:rsidR="0027373A" w14:paraId="207B0921" w14:textId="77777777" w:rsidTr="0027373A">
        <w:trPr>
          <w:cantSplit/>
          <w:jc w:val="center"/>
        </w:trPr>
        <w:tc>
          <w:tcPr>
            <w:tcW w:w="1566" w:type="dxa"/>
            <w:vAlign w:val="center"/>
          </w:tcPr>
          <w:p w14:paraId="61C781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212" w:type="dxa"/>
            <w:vAlign w:val="center"/>
          </w:tcPr>
          <w:p w14:paraId="3DACCC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678 500</w:t>
            </w:r>
          </w:p>
        </w:tc>
        <w:tc>
          <w:tcPr>
            <w:tcW w:w="618" w:type="dxa"/>
            <w:vAlign w:val="center"/>
          </w:tcPr>
          <w:p w14:paraId="292262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2739B9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1 328,5</w:t>
            </w:r>
          </w:p>
        </w:tc>
        <w:tc>
          <w:tcPr>
            <w:tcW w:w="1113" w:type="dxa"/>
            <w:vAlign w:val="center"/>
          </w:tcPr>
          <w:p w14:paraId="6C8F0F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35,0 %</w:t>
            </w:r>
          </w:p>
        </w:tc>
        <w:tc>
          <w:tcPr>
            <w:tcW w:w="1014" w:type="dxa"/>
            <w:vAlign w:val="center"/>
          </w:tcPr>
          <w:p w14:paraId="4755D9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43819A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1,33</w:t>
            </w:r>
          </w:p>
        </w:tc>
        <w:tc>
          <w:tcPr>
            <w:tcW w:w="1409" w:type="dxa"/>
            <w:vAlign w:val="center"/>
          </w:tcPr>
          <w:p w14:paraId="5E0C7F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160,9</w:t>
            </w:r>
          </w:p>
        </w:tc>
      </w:tr>
      <w:tr w:rsidR="0027373A" w14:paraId="30E1C204" w14:textId="77777777" w:rsidTr="0027373A">
        <w:trPr>
          <w:cantSplit/>
          <w:jc w:val="center"/>
        </w:trPr>
        <w:tc>
          <w:tcPr>
            <w:tcW w:w="1566" w:type="dxa"/>
            <w:vAlign w:val="center"/>
          </w:tcPr>
          <w:p w14:paraId="2B19FE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212" w:type="dxa"/>
            <w:vAlign w:val="center"/>
          </w:tcPr>
          <w:p w14:paraId="1F32E7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20 000</w:t>
            </w:r>
          </w:p>
        </w:tc>
        <w:tc>
          <w:tcPr>
            <w:tcW w:w="618" w:type="dxa"/>
            <w:vAlign w:val="center"/>
          </w:tcPr>
          <w:p w14:paraId="7EDA74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0,196 %</w:t>
            </w:r>
          </w:p>
        </w:tc>
        <w:tc>
          <w:tcPr>
            <w:tcW w:w="1212" w:type="dxa"/>
            <w:vAlign w:val="center"/>
          </w:tcPr>
          <w:p w14:paraId="1DBE8C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1113" w:type="dxa"/>
            <w:vAlign w:val="center"/>
          </w:tcPr>
          <w:p w14:paraId="322E2E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14" w:type="dxa"/>
            <w:vAlign w:val="center"/>
          </w:tcPr>
          <w:p w14:paraId="30B07F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0,10 %</w:t>
            </w:r>
          </w:p>
        </w:tc>
        <w:tc>
          <w:tcPr>
            <w:tcW w:w="1212" w:type="dxa"/>
            <w:vAlign w:val="center"/>
          </w:tcPr>
          <w:p w14:paraId="7E1CF0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0,04</w:t>
            </w:r>
          </w:p>
        </w:tc>
        <w:tc>
          <w:tcPr>
            <w:tcW w:w="1409" w:type="dxa"/>
            <w:vAlign w:val="center"/>
          </w:tcPr>
          <w:p w14:paraId="3732BF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4,7</w:t>
            </w:r>
          </w:p>
        </w:tc>
      </w:tr>
    </w:tbl>
    <w:p w14:paraId="5FDCF38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Доля прямого трафика и соцсетей бесплатной карточкой не показана; в шаблоне для оценки использована конверсия в оплату </w:t>
      </w:r>
      <w:r>
        <w:rPr>
          <w:i/>
          <w:sz w:val="28"/>
        </w:rPr>
        <w:t>CR1</w:t>
      </w:r>
      <w:r>
        <w:rPr>
          <w:sz w:val="28"/>
        </w:rPr>
        <w:t xml:space="preserve"> × </w:t>
      </w:r>
      <w:r>
        <w:rPr>
          <w:i/>
          <w:sz w:val="28"/>
        </w:rPr>
        <w:t>CR2</w:t>
      </w:r>
      <w:r>
        <w:rPr>
          <w:sz w:val="28"/>
        </w:rPr>
        <w:t xml:space="preserve"> (отдельной конверсии в оплату лист не предусматривает).</w:t>
      </w:r>
    </w:p>
    <w:p w14:paraId="3A76BD2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шаблону ПЛ §18 (осторожный): проверка показывает </w:t>
      </w:r>
      <w:r>
        <w:rPr>
          <w:sz w:val="28"/>
        </w:rPr>
        <w:t>наличие интереса к направлению, однако платежеспособность аудитории неоднородна. Специалисты (аналитики, архитекторы и разработчики) имеют бюджет и экономическую мотивацию (индекс платежеспособности 26,5; коэффициент оправданности 9,5), но их доля в клиент</w:t>
      </w:r>
      <w:r>
        <w:rPr>
          <w:sz w:val="28"/>
        </w:rPr>
        <w:t>ской базе невелика, а готовность платить подтверждена только проектным допущением 3–5 %. Студенты – основной по численности сегмент – имеют ограниченный бюджет и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); экономической обоснованности платного тари</w:t>
      </w:r>
      <w:r>
        <w:rPr>
          <w:sz w:val="28"/>
        </w:rPr>
        <w:t>фа для них нет. Дальнейший анализ должен сосредоточиться на платежеспособных профессиональных сегментах, проверке цены опросом и тестировании готовности платить. Автоматический вывод шаблона («платежеспособность достаточная», средний индекс 16,3) учитывает</w:t>
      </w:r>
      <w:r>
        <w:rPr>
          <w:sz w:val="28"/>
        </w:rPr>
        <w:t xml:space="preserve"> только бюджет и цену и потому мягче, чем вывод по трем шаблонам методики (Р-17, Р-18).</w:t>
      </w:r>
    </w:p>
    <w:p w14:paraId="784490AF" w14:textId="77777777" w:rsidR="0027373A" w:rsidRDefault="0027643F">
      <w:pPr>
        <w:pStyle w:val="3"/>
        <w:spacing w:before="360" w:after="360" w:line="360" w:lineRule="exact"/>
        <w:ind w:firstLine="709"/>
      </w:pPr>
      <w:bookmarkStart w:id="77" w:name="_b5b75acd78be9954c83d9b3c6357178b93c2a0d"/>
      <w:bookmarkEnd w:id="76"/>
      <w:bookmarkEnd w:id="74"/>
      <w:r>
        <w:rPr>
          <w:b/>
        </w:rPr>
        <w:lastRenderedPageBreak/>
        <w:t>2.2.10 Сводная матрица, сверка методов и итоговый вывод</w:t>
      </w:r>
    </w:p>
    <w:p w14:paraId="796F76E4" w14:textId="77777777" w:rsidR="0027373A" w:rsidRDefault="0027643F">
      <w:pPr>
        <w:pStyle w:val="4"/>
        <w:spacing w:before="360" w:after="360" w:line="360" w:lineRule="exact"/>
        <w:ind w:firstLine="709"/>
      </w:pPr>
      <w:bookmarkStart w:id="78" w:name="_df19d9ea98d3ca072c155142ed608cb063c2ce9"/>
      <w:r>
        <w:rPr>
          <w:b/>
          <w:sz w:val="28"/>
        </w:rPr>
        <w:t>2.2.10.1 Сводная матрица результатов</w:t>
      </w:r>
    </w:p>
    <w:p w14:paraId="443109A1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77 – Сводная матрица результатов (ИНСТР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8"/>
        <w:gridCol w:w="3298"/>
        <w:gridCol w:w="3115"/>
        <w:gridCol w:w="924"/>
      </w:tblGrid>
      <w:tr w:rsidR="0027373A" w14:paraId="76A8FFE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7" w:type="dxa"/>
            <w:vAlign w:val="center"/>
          </w:tcPr>
          <w:p w14:paraId="284B48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298" w:type="dxa"/>
            <w:vAlign w:val="center"/>
          </w:tcPr>
          <w:p w14:paraId="6B2DBB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заполнен</w:t>
            </w:r>
            <w:r>
              <w:rPr>
                <w:b/>
                <w:sz w:val="24"/>
              </w:rPr>
              <w:t>о</w:t>
            </w:r>
          </w:p>
        </w:tc>
        <w:tc>
          <w:tcPr>
            <w:tcW w:w="3115" w:type="dxa"/>
            <w:vAlign w:val="center"/>
          </w:tcPr>
          <w:p w14:paraId="547194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используется в итоговом выводе</w:t>
            </w:r>
          </w:p>
        </w:tc>
        <w:tc>
          <w:tcPr>
            <w:tcW w:w="924" w:type="dxa"/>
            <w:vAlign w:val="center"/>
          </w:tcPr>
          <w:p w14:paraId="2451F1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27373A" w14:paraId="50EA3C00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4C6E18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</w:t>
            </w:r>
          </w:p>
        </w:tc>
        <w:tc>
          <w:tcPr>
            <w:tcW w:w="3298" w:type="dxa"/>
            <w:vAlign w:val="center"/>
          </w:tcPr>
          <w:p w14:paraId="369DDA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Продукт, клиент (пользователь), Беларусь, каналы, заменители, исключения</w:t>
            </w:r>
          </w:p>
        </w:tc>
        <w:tc>
          <w:tcPr>
            <w:tcW w:w="3115" w:type="dxa"/>
            <w:vAlign w:val="center"/>
          </w:tcPr>
          <w:p w14:paraId="60E2C5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Определяют, к чему относятся расчеты</w:t>
            </w:r>
          </w:p>
        </w:tc>
        <w:tc>
          <w:tcPr>
            <w:tcW w:w="924" w:type="dxa"/>
            <w:vAlign w:val="center"/>
          </w:tcPr>
          <w:p w14:paraId="76AC73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</w:tr>
      <w:tr w:rsidR="0027373A" w14:paraId="570EBA16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450CA1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интерес</w:t>
            </w:r>
          </w:p>
        </w:tc>
        <w:tc>
          <w:tcPr>
            <w:tcW w:w="3298" w:type="dxa"/>
            <w:vAlign w:val="center"/>
          </w:tcPr>
          <w:p w14:paraId="109682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 за 30 дней (Топы, окно 25.08–23.09.2026); 16 коммерческих, 87 проблемных, 170 инструментальных формулировок</w:t>
            </w:r>
          </w:p>
        </w:tc>
        <w:tc>
          <w:tcPr>
            <w:tcW w:w="3115" w:type="dxa"/>
            <w:vAlign w:val="center"/>
          </w:tcPr>
          <w:p w14:paraId="791AAC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 цифровое внимание, но преимущественно информационное</w:t>
            </w:r>
          </w:p>
        </w:tc>
        <w:tc>
          <w:tcPr>
            <w:tcW w:w="924" w:type="dxa"/>
            <w:vAlign w:val="center"/>
          </w:tcPr>
          <w:p w14:paraId="0F4EA4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</w:t>
            </w:r>
          </w:p>
        </w:tc>
      </w:tr>
      <w:tr w:rsidR="0027373A" w14:paraId="4F027406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6B05B2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3298" w:type="dxa"/>
            <w:vAlign w:val="center"/>
          </w:tcPr>
          <w:p w14:paraId="54A3E0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Сезонность (учебный год); снижение за год: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−42,7 %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по Беларуси малоинформативен (19 ненулевых недель из 53)</w:t>
            </w:r>
          </w:p>
        </w:tc>
        <w:tc>
          <w:tcPr>
            <w:tcW w:w="3115" w:type="dxa"/>
            <w:vAlign w:val="center"/>
          </w:tcPr>
          <w:p w14:paraId="2DFA99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устойчив по сезонам, но снижается</w:t>
            </w:r>
          </w:p>
        </w:tc>
        <w:tc>
          <w:tcPr>
            <w:tcW w:w="924" w:type="dxa"/>
            <w:vAlign w:val="center"/>
          </w:tcPr>
          <w:p w14:paraId="01E87C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</w:t>
            </w:r>
          </w:p>
        </w:tc>
      </w:tr>
      <w:tr w:rsidR="0027373A" w14:paraId="1D4C4E33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2C29D8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3298" w:type="dxa"/>
            <w:vAlign w:val="center"/>
          </w:tcPr>
          <w:p w14:paraId="5C712F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4 домена; 9,0 млн визитов в месяц; доля РБ – допущение;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7 590 (6 430 с учетом релевантной доли)</w:t>
            </w:r>
          </w:p>
        </w:tc>
        <w:tc>
          <w:tcPr>
            <w:tcW w:w="3115" w:type="dxa"/>
            <w:vAlign w:val="center"/>
          </w:tcPr>
          <w:p w14:paraId="7D421C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Показывает цифровое поле и его концентрацию у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924" w:type="dxa"/>
            <w:vAlign w:val="center"/>
          </w:tcPr>
          <w:p w14:paraId="6C47E5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</w:t>
            </w:r>
          </w:p>
        </w:tc>
      </w:tr>
      <w:tr w:rsidR="0027373A" w14:paraId="7AD39165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1360CE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сверху вниз</w:t>
            </w:r>
          </w:p>
        </w:tc>
        <w:tc>
          <w:tcPr>
            <w:tcW w:w="3298" w:type="dxa"/>
            <w:vAlign w:val="center"/>
          </w:tcPr>
          <w:p w14:paraId="03E575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15 399 / 296 435 / 2 372 618 BYN/год;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от трафика: 51 265 / 36 618 / 28 480 BYN/год</w:t>
            </w:r>
          </w:p>
        </w:tc>
        <w:tc>
          <w:tcPr>
            <w:tcW w:w="3115" w:type="dxa"/>
            <w:vAlign w:val="center"/>
          </w:tcPr>
          <w:p w14:paraId="14DF40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Внешний ориентир (верхний предел)</w:t>
            </w:r>
          </w:p>
        </w:tc>
        <w:tc>
          <w:tcPr>
            <w:tcW w:w="924" w:type="dxa"/>
            <w:vAlign w:val="center"/>
          </w:tcPr>
          <w:p w14:paraId="53CD02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2.4</w:t>
            </w:r>
          </w:p>
        </w:tc>
      </w:tr>
      <w:tr w:rsidR="0027373A" w14:paraId="58658297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217DBB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снизу вверх</w:t>
            </w:r>
          </w:p>
        </w:tc>
        <w:tc>
          <w:tcPr>
            <w:tcW w:w="3298" w:type="dxa"/>
            <w:vAlign w:val="center"/>
          </w:tcPr>
          <w:p w14:paraId="6F8119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57 021 / 197 988 / 414 754 BYN/год; платящих около 1 634</w:t>
            </w:r>
          </w:p>
        </w:tc>
        <w:tc>
          <w:tcPr>
            <w:tcW w:w="3115" w:type="dxa"/>
            <w:vAlign w:val="center"/>
          </w:tcPr>
          <w:p w14:paraId="46C904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Реалистичная оценка через клиентскую базу</w:t>
            </w:r>
          </w:p>
        </w:tc>
        <w:tc>
          <w:tcPr>
            <w:tcW w:w="924" w:type="dxa"/>
            <w:vAlign w:val="center"/>
          </w:tcPr>
          <w:p w14:paraId="28C63E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27373A" w14:paraId="6DA2DBB5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494FB5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</w:t>
            </w:r>
          </w:p>
        </w:tc>
        <w:tc>
          <w:tcPr>
            <w:tcW w:w="3298" w:type="dxa"/>
            <w:vAlign w:val="center"/>
          </w:tcPr>
          <w:p w14:paraId="11F0A1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Поисковый канал 1,7 / 9,5 / 91,5 BYN/год;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-воронка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1 152 / 4 762 / 13 727 BYN/год</w:t>
            </w:r>
          </w:p>
        </w:tc>
        <w:tc>
          <w:tcPr>
            <w:tcW w:w="3115" w:type="dxa"/>
            <w:vAlign w:val="center"/>
          </w:tcPr>
          <w:p w14:paraId="575EF9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</w:t>
            </w:r>
            <w:r>
              <w:rPr>
                <w:sz w:val="24"/>
              </w:rPr>
              <w:t>стижимая выручка измеренных каналов</w:t>
            </w:r>
          </w:p>
        </w:tc>
        <w:tc>
          <w:tcPr>
            <w:tcW w:w="924" w:type="dxa"/>
            <w:vAlign w:val="center"/>
          </w:tcPr>
          <w:p w14:paraId="7197F5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2.6, 2.3</w:t>
            </w:r>
          </w:p>
        </w:tc>
      </w:tr>
      <w:tr w:rsidR="0027373A" w14:paraId="28FC63EB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1BD392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модель</w:t>
            </w:r>
          </w:p>
        </w:tc>
        <w:tc>
          <w:tcPr>
            <w:tcW w:w="3298" w:type="dxa"/>
            <w:vAlign w:val="center"/>
          </w:tcPr>
          <w:p w14:paraId="1EB8AF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применяется: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не многосторонняя платформа; МП – каталоги расширений: массовая бесплатная адопция</w:t>
            </w:r>
          </w:p>
        </w:tc>
        <w:tc>
          <w:tcPr>
            <w:tcW w:w="3115" w:type="dxa"/>
            <w:vAlign w:val="center"/>
          </w:tcPr>
          <w:p w14:paraId="2E22F9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Контекст платных и бесплатных заменителей</w:t>
            </w:r>
          </w:p>
        </w:tc>
        <w:tc>
          <w:tcPr>
            <w:tcW w:w="924" w:type="dxa"/>
            <w:vAlign w:val="center"/>
          </w:tcPr>
          <w:p w14:paraId="0EB74C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2.7</w:t>
            </w:r>
          </w:p>
        </w:tc>
      </w:tr>
      <w:tr w:rsidR="0027373A" w14:paraId="72E6463E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7591F2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3298" w:type="dxa"/>
            <w:vAlign w:val="center"/>
          </w:tcPr>
          <w:p w14:paraId="7B04B7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Индексы бюджета/цены: студенты 1,48, специалисты 31,8, преподаватели 15,7; </w:t>
            </w:r>
            <w:r>
              <w:rPr>
                <w:i/>
                <w:sz w:val="24"/>
              </w:rPr>
              <w:t>ROI</w:t>
            </w:r>
            <w:r>
              <w:rPr>
                <w:sz w:val="24"/>
              </w:rPr>
              <w:t xml:space="preserve"> специалистов 10,3</w:t>
            </w:r>
          </w:p>
        </w:tc>
        <w:tc>
          <w:tcPr>
            <w:tcW w:w="3115" w:type="dxa"/>
            <w:vAlign w:val="center"/>
          </w:tcPr>
          <w:p w14:paraId="7EF941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приемлема для специалистов; у студентов готовность платить не подтверждена</w:t>
            </w:r>
          </w:p>
        </w:tc>
        <w:tc>
          <w:tcPr>
            <w:tcW w:w="924" w:type="dxa"/>
            <w:vAlign w:val="center"/>
          </w:tcPr>
          <w:p w14:paraId="3B4F79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2.9</w:t>
            </w:r>
          </w:p>
        </w:tc>
      </w:tr>
      <w:tr w:rsidR="0027373A" w14:paraId="6FC536BC" w14:textId="77777777" w:rsidTr="0027373A">
        <w:trPr>
          <w:cantSplit/>
          <w:jc w:val="center"/>
        </w:trPr>
        <w:tc>
          <w:tcPr>
            <w:tcW w:w="2017" w:type="dxa"/>
            <w:vAlign w:val="center"/>
          </w:tcPr>
          <w:p w14:paraId="0721AA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Сценарии</w:t>
            </w:r>
          </w:p>
        </w:tc>
        <w:tc>
          <w:tcPr>
            <w:tcW w:w="3298" w:type="dxa"/>
            <w:vAlign w:val="center"/>
          </w:tcPr>
          <w:p w14:paraId="318DC2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Осторожный, базовый, оптимистичный во всех мет</w:t>
            </w:r>
            <w:r>
              <w:rPr>
                <w:sz w:val="24"/>
              </w:rPr>
              <w:t>одиках</w:t>
            </w:r>
          </w:p>
        </w:tc>
        <w:tc>
          <w:tcPr>
            <w:tcW w:w="3115" w:type="dxa"/>
            <w:vAlign w:val="center"/>
          </w:tcPr>
          <w:p w14:paraId="2665D3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диапазоном</w:t>
            </w:r>
          </w:p>
        </w:tc>
        <w:tc>
          <w:tcPr>
            <w:tcW w:w="924" w:type="dxa"/>
            <w:vAlign w:val="center"/>
          </w:tcPr>
          <w:p w14:paraId="2B7983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</w:t>
            </w:r>
          </w:p>
        </w:tc>
      </w:tr>
    </w:tbl>
    <w:p w14:paraId="7BD1CEFE" w14:textId="77777777" w:rsidR="0027373A" w:rsidRDefault="0027643F">
      <w:pPr>
        <w:pStyle w:val="4"/>
        <w:spacing w:before="360" w:after="360" w:line="360" w:lineRule="exact"/>
        <w:ind w:firstLine="709"/>
      </w:pPr>
      <w:bookmarkStart w:id="79" w:name="_a8258bad87de5ea5aec29bcbb6fabb3611a4234"/>
      <w:bookmarkEnd w:id="78"/>
      <w:r>
        <w:rPr>
          <w:b/>
          <w:sz w:val="28"/>
        </w:rPr>
        <w:t>2.2.10.2 Сводка по методам</w:t>
      </w:r>
    </w:p>
    <w:p w14:paraId="3AFEDA7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78 – Сводка методов на уровне рынка (</w:t>
      </w:r>
      <w:r>
        <w:rPr>
          <w:i/>
          <w:sz w:val="28"/>
        </w:rPr>
        <w:t>SAM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405"/>
        <w:gridCol w:w="1030"/>
        <w:gridCol w:w="1779"/>
        <w:gridCol w:w="1239"/>
        <w:gridCol w:w="1030"/>
      </w:tblGrid>
      <w:tr w:rsidR="0027373A" w14:paraId="324167D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1" w:type="dxa"/>
            <w:vAlign w:val="center"/>
          </w:tcPr>
          <w:p w14:paraId="5E10BC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405" w:type="dxa"/>
            <w:vAlign w:val="center"/>
          </w:tcPr>
          <w:p w14:paraId="432646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30" w:type="dxa"/>
            <w:vAlign w:val="center"/>
          </w:tcPr>
          <w:p w14:paraId="2E5955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779" w:type="dxa"/>
            <w:vAlign w:val="center"/>
          </w:tcPr>
          <w:p w14:paraId="342F43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1239" w:type="dxa"/>
            <w:vAlign w:val="center"/>
          </w:tcPr>
          <w:p w14:paraId="143BF2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030" w:type="dxa"/>
            <w:vAlign w:val="center"/>
          </w:tcPr>
          <w:p w14:paraId="5ACAD4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</w:tr>
      <w:tr w:rsidR="0027373A" w14:paraId="11417E1B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123AB4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, TAM/SAM/SOM)</w:t>
            </w:r>
          </w:p>
        </w:tc>
        <w:tc>
          <w:tcPr>
            <w:tcW w:w="1405" w:type="dxa"/>
            <w:vAlign w:val="center"/>
          </w:tcPr>
          <w:p w14:paraId="712867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57 021</w:t>
            </w:r>
          </w:p>
        </w:tc>
        <w:tc>
          <w:tcPr>
            <w:tcW w:w="1030" w:type="dxa"/>
            <w:vAlign w:val="center"/>
          </w:tcPr>
          <w:p w14:paraId="3629CC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1779" w:type="dxa"/>
            <w:vAlign w:val="center"/>
          </w:tcPr>
          <w:p w14:paraId="7C9217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1239" w:type="dxa"/>
            <w:vAlign w:val="center"/>
          </w:tcPr>
          <w:p w14:paraId="0B97A6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53EB9F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62E6D4EA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188F97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диапазоны К1–К5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57A534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030" w:type="dxa"/>
            <w:vAlign w:val="center"/>
          </w:tcPr>
          <w:p w14:paraId="77D88A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779" w:type="dxa"/>
            <w:vAlign w:val="center"/>
          </w:tcPr>
          <w:p w14:paraId="49396E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239" w:type="dxa"/>
            <w:vAlign w:val="center"/>
          </w:tcPr>
          <w:p w14:paraId="3B48B8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FD1E9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32295E69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4C8307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(платежеспособный рынок)</w:t>
            </w:r>
          </w:p>
        </w:tc>
        <w:tc>
          <w:tcPr>
            <w:tcW w:w="1405" w:type="dxa"/>
            <w:vAlign w:val="center"/>
          </w:tcPr>
          <w:p w14:paraId="59C661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1030" w:type="dxa"/>
            <w:vAlign w:val="center"/>
          </w:tcPr>
          <w:p w14:paraId="2AA3CA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779" w:type="dxa"/>
            <w:vAlign w:val="center"/>
          </w:tcPr>
          <w:p w14:paraId="688FD0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409 837</w:t>
            </w:r>
          </w:p>
        </w:tc>
        <w:tc>
          <w:tcPr>
            <w:tcW w:w="1239" w:type="dxa"/>
            <w:vAlign w:val="center"/>
          </w:tcPr>
          <w:p w14:paraId="70483C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1E4AAF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1F64EB5F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7817A4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«сверху вниз» (от клиентов)</w:t>
            </w:r>
          </w:p>
        </w:tc>
        <w:tc>
          <w:tcPr>
            <w:tcW w:w="1405" w:type="dxa"/>
            <w:vAlign w:val="center"/>
          </w:tcPr>
          <w:p w14:paraId="3E1B4C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15 399</w:t>
            </w:r>
          </w:p>
        </w:tc>
        <w:tc>
          <w:tcPr>
            <w:tcW w:w="1030" w:type="dxa"/>
            <w:vAlign w:val="center"/>
          </w:tcPr>
          <w:p w14:paraId="384661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1779" w:type="dxa"/>
            <w:vAlign w:val="center"/>
          </w:tcPr>
          <w:p w14:paraId="7F1AD8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239" w:type="dxa"/>
            <w:vAlign w:val="center"/>
          </w:tcPr>
          <w:p w14:paraId="43F9A0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5A879B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4DC9E24B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7DA650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 «сверху вниз» от трафика, ф. 1–4</w:t>
            </w:r>
          </w:p>
        </w:tc>
        <w:tc>
          <w:tcPr>
            <w:tcW w:w="1405" w:type="dxa"/>
            <w:vAlign w:val="center"/>
          </w:tcPr>
          <w:p w14:paraId="70704E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51 265</w:t>
            </w:r>
          </w:p>
        </w:tc>
        <w:tc>
          <w:tcPr>
            <w:tcW w:w="1030" w:type="dxa"/>
            <w:vAlign w:val="center"/>
          </w:tcPr>
          <w:p w14:paraId="1F8974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36 618</w:t>
            </w:r>
          </w:p>
        </w:tc>
        <w:tc>
          <w:tcPr>
            <w:tcW w:w="1779" w:type="dxa"/>
            <w:vAlign w:val="center"/>
          </w:tcPr>
          <w:p w14:paraId="773853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28 480</w:t>
            </w:r>
          </w:p>
        </w:tc>
        <w:tc>
          <w:tcPr>
            <w:tcW w:w="1239" w:type="dxa"/>
            <w:vAlign w:val="center"/>
          </w:tcPr>
          <w:p w14:paraId="46D7F8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65B0B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19A2578A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54FB42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«снизу вверх» (сегменты)</w:t>
            </w:r>
          </w:p>
        </w:tc>
        <w:tc>
          <w:tcPr>
            <w:tcW w:w="1405" w:type="dxa"/>
            <w:vAlign w:val="center"/>
          </w:tcPr>
          <w:p w14:paraId="46378C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118 793</w:t>
            </w:r>
          </w:p>
        </w:tc>
        <w:tc>
          <w:tcPr>
            <w:tcW w:w="1030" w:type="dxa"/>
            <w:vAlign w:val="center"/>
          </w:tcPr>
          <w:p w14:paraId="5C121F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779" w:type="dxa"/>
            <w:vAlign w:val="center"/>
          </w:tcPr>
          <w:p w14:paraId="3E51B0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277 185</w:t>
            </w:r>
          </w:p>
        </w:tc>
        <w:tc>
          <w:tcPr>
            <w:tcW w:w="1239" w:type="dxa"/>
            <w:vAlign w:val="center"/>
          </w:tcPr>
          <w:p w14:paraId="5EEC18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2261B6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14ED41AC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04050E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 «снизу вверх» по каналам, ф. 5 (только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50FF3F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2 485</w:t>
            </w:r>
          </w:p>
        </w:tc>
        <w:tc>
          <w:tcPr>
            <w:tcW w:w="1030" w:type="dxa"/>
            <w:vAlign w:val="center"/>
          </w:tcPr>
          <w:p w14:paraId="6B4543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4 348</w:t>
            </w:r>
          </w:p>
        </w:tc>
        <w:tc>
          <w:tcPr>
            <w:tcW w:w="1779" w:type="dxa"/>
            <w:vAlign w:val="center"/>
          </w:tcPr>
          <w:p w14:paraId="5B41AA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6 212</w:t>
            </w:r>
          </w:p>
        </w:tc>
        <w:tc>
          <w:tcPr>
            <w:tcW w:w="1239" w:type="dxa"/>
            <w:vAlign w:val="center"/>
          </w:tcPr>
          <w:p w14:paraId="012F01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(нижняя)</w:t>
            </w:r>
          </w:p>
        </w:tc>
        <w:tc>
          <w:tcPr>
            <w:tcW w:w="1030" w:type="dxa"/>
            <w:vAlign w:val="center"/>
          </w:tcPr>
          <w:p w14:paraId="0366AC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0BD66CC5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6CFD22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 табл. 17 (подписка)</w:t>
            </w:r>
          </w:p>
        </w:tc>
        <w:tc>
          <w:tcPr>
            <w:tcW w:w="1405" w:type="dxa"/>
            <w:vAlign w:val="center"/>
          </w:tcPr>
          <w:p w14:paraId="462E1A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3 845</w:t>
            </w:r>
          </w:p>
        </w:tc>
        <w:tc>
          <w:tcPr>
            <w:tcW w:w="1030" w:type="dxa"/>
            <w:vAlign w:val="center"/>
          </w:tcPr>
          <w:p w14:paraId="71BD89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10 766</w:t>
            </w:r>
          </w:p>
        </w:tc>
        <w:tc>
          <w:tcPr>
            <w:tcW w:w="1779" w:type="dxa"/>
            <w:vAlign w:val="center"/>
          </w:tcPr>
          <w:p w14:paraId="0F40E0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24 030</w:t>
            </w:r>
          </w:p>
        </w:tc>
        <w:tc>
          <w:tcPr>
            <w:tcW w:w="1239" w:type="dxa"/>
            <w:vAlign w:val="center"/>
          </w:tcPr>
          <w:p w14:paraId="46E2B1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01C208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10111659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3C176B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</w:t>
            </w:r>
          </w:p>
        </w:tc>
        <w:tc>
          <w:tcPr>
            <w:tcW w:w="1405" w:type="dxa"/>
            <w:vAlign w:val="center"/>
          </w:tcPr>
          <w:p w14:paraId="69907F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030" w:type="dxa"/>
            <w:vAlign w:val="center"/>
          </w:tcPr>
          <w:p w14:paraId="677ACD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1779" w:type="dxa"/>
            <w:vAlign w:val="center"/>
          </w:tcPr>
          <w:p w14:paraId="6D20AF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13 727</w:t>
            </w:r>
          </w:p>
        </w:tc>
        <w:tc>
          <w:tcPr>
            <w:tcW w:w="1239" w:type="dxa"/>
            <w:vAlign w:val="center"/>
          </w:tcPr>
          <w:p w14:paraId="19EB0B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930CC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64CDB96F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7A92FE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</w:t>
            </w:r>
          </w:p>
        </w:tc>
        <w:tc>
          <w:tcPr>
            <w:tcW w:w="1405" w:type="dxa"/>
            <w:vAlign w:val="center"/>
          </w:tcPr>
          <w:p w14:paraId="744C31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30" w:type="dxa"/>
            <w:vAlign w:val="center"/>
          </w:tcPr>
          <w:p w14:paraId="2A05B2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1779" w:type="dxa"/>
            <w:vAlign w:val="center"/>
          </w:tcPr>
          <w:p w14:paraId="379622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34 833</w:t>
            </w:r>
          </w:p>
        </w:tc>
        <w:tc>
          <w:tcPr>
            <w:tcW w:w="1239" w:type="dxa"/>
            <w:vAlign w:val="center"/>
          </w:tcPr>
          <w:p w14:paraId="15C192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3E0BC6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5BF4BEDE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434FD4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405" w:type="dxa"/>
            <w:vAlign w:val="center"/>
          </w:tcPr>
          <w:p w14:paraId="68A4AC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2 350</w:t>
            </w:r>
          </w:p>
        </w:tc>
        <w:tc>
          <w:tcPr>
            <w:tcW w:w="1030" w:type="dxa"/>
            <w:vAlign w:val="center"/>
          </w:tcPr>
          <w:p w14:paraId="10758C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12 919</w:t>
            </w:r>
          </w:p>
        </w:tc>
        <w:tc>
          <w:tcPr>
            <w:tcW w:w="1779" w:type="dxa"/>
            <w:vAlign w:val="center"/>
          </w:tcPr>
          <w:p w14:paraId="08A7A1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41 944</w:t>
            </w:r>
          </w:p>
        </w:tc>
        <w:tc>
          <w:tcPr>
            <w:tcW w:w="1239" w:type="dxa"/>
            <w:vAlign w:val="center"/>
          </w:tcPr>
          <w:p w14:paraId="21FC4B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66EE38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0E50A74A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574B33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(рынок)</w:t>
            </w:r>
          </w:p>
        </w:tc>
        <w:tc>
          <w:tcPr>
            <w:tcW w:w="1405" w:type="dxa"/>
            <w:vAlign w:val="center"/>
          </w:tcPr>
          <w:p w14:paraId="7AF9E7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7 690</w:t>
            </w:r>
          </w:p>
        </w:tc>
        <w:tc>
          <w:tcPr>
            <w:tcW w:w="1030" w:type="dxa"/>
            <w:vAlign w:val="center"/>
          </w:tcPr>
          <w:p w14:paraId="6036F8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1779" w:type="dxa"/>
            <w:vAlign w:val="center"/>
          </w:tcPr>
          <w:p w14:paraId="37E752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239" w:type="dxa"/>
            <w:vAlign w:val="center"/>
          </w:tcPr>
          <w:p w14:paraId="4046DF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79ECD9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1E36529F" w14:textId="77777777" w:rsidTr="0027373A">
        <w:trPr>
          <w:cantSplit/>
          <w:jc w:val="center"/>
        </w:trPr>
        <w:tc>
          <w:tcPr>
            <w:tcW w:w="2871" w:type="dxa"/>
            <w:vAlign w:val="center"/>
          </w:tcPr>
          <w:p w14:paraId="472E7F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вариант М2</w:t>
            </w:r>
          </w:p>
        </w:tc>
        <w:tc>
          <w:tcPr>
            <w:tcW w:w="1405" w:type="dxa"/>
            <w:vAlign w:val="center"/>
          </w:tcPr>
          <w:p w14:paraId="5DD48B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1 196</w:t>
            </w:r>
          </w:p>
        </w:tc>
        <w:tc>
          <w:tcPr>
            <w:tcW w:w="1030" w:type="dxa"/>
            <w:vAlign w:val="center"/>
          </w:tcPr>
          <w:p w14:paraId="3DE637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5 521</w:t>
            </w:r>
          </w:p>
        </w:tc>
        <w:tc>
          <w:tcPr>
            <w:tcW w:w="1779" w:type="dxa"/>
            <w:vAlign w:val="center"/>
          </w:tcPr>
          <w:p w14:paraId="43F2C1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40 711</w:t>
            </w:r>
          </w:p>
        </w:tc>
        <w:tc>
          <w:tcPr>
            <w:tcW w:w="1239" w:type="dxa"/>
            <w:vAlign w:val="center"/>
          </w:tcPr>
          <w:p w14:paraId="52E92F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</w:t>
            </w:r>
          </w:p>
        </w:tc>
        <w:tc>
          <w:tcPr>
            <w:tcW w:w="1030" w:type="dxa"/>
            <w:vAlign w:val="center"/>
          </w:tcPr>
          <w:p w14:paraId="56D0AA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(М2)</w:t>
            </w:r>
          </w:p>
        </w:tc>
      </w:tr>
    </w:tbl>
    <w:p w14:paraId="250C5BC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Сравниваются только величины одного уровня (рынок с рынком). Методы клиентской базы (ПК-</w:t>
      </w:r>
      <w:r>
        <w:rPr>
          <w:i/>
          <w:sz w:val="28"/>
        </w:rPr>
        <w:t>X</w:t>
      </w:r>
      <w:r>
        <w:rPr>
          <w:sz w:val="28"/>
        </w:rPr>
        <w:t>, ПЛ-</w:t>
      </w:r>
      <w:r>
        <w:rPr>
          <w:i/>
          <w:sz w:val="28"/>
        </w:rPr>
        <w:t>X</w:t>
      </w:r>
      <w:r>
        <w:rPr>
          <w:sz w:val="28"/>
        </w:rPr>
        <w:t>, СВ-</w:t>
      </w:r>
      <w:r>
        <w:rPr>
          <w:i/>
          <w:sz w:val="28"/>
        </w:rPr>
        <w:t>X</w:t>
      </w:r>
      <w:r>
        <w:rPr>
          <w:sz w:val="28"/>
        </w:rPr>
        <w:t xml:space="preserve">) построены на одних сегментах и коэффициентах и поэтому согласуются по построению; независимыми от них являются расчеты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и поисковому спросу. Строка «ПК-</w:t>
      </w:r>
      <w:r>
        <w:rPr>
          <w:i/>
          <w:sz w:val="28"/>
        </w:rPr>
        <w:t>X</w:t>
      </w:r>
      <w:r>
        <w:rPr>
          <w:sz w:val="28"/>
        </w:rPr>
        <w:t>, диапазоны К1–К5» совпадает со строкой «СВ-</w:t>
      </w:r>
      <w:r>
        <w:rPr>
          <w:i/>
          <w:sz w:val="28"/>
        </w:rPr>
        <w:t>X</w:t>
      </w:r>
      <w:r>
        <w:rPr>
          <w:sz w:val="28"/>
        </w:rPr>
        <w:t xml:space="preserve"> сверху вниз»: это одна и та же фор</w:t>
      </w:r>
      <w:r>
        <w:rPr>
          <w:sz w:val="28"/>
        </w:rPr>
        <w:t>мула (общие доли по диапазонам ПК табл. 7), отличие только в заголовке методики.</w:t>
      </w:r>
    </w:p>
    <w:p w14:paraId="662AB09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79 – Сводка методов на уровне достижимой выручки (</w:t>
      </w:r>
      <w:r>
        <w:rPr>
          <w:i/>
          <w:sz w:val="28"/>
        </w:rPr>
        <w:t>SOM</w:t>
      </w:r>
      <w:r>
        <w:rPr>
          <w:sz w:val="28"/>
        </w:rPr>
        <w:t xml:space="preserve">), </w:t>
      </w:r>
      <w:r>
        <w:rPr>
          <w:i/>
          <w:sz w:val="28"/>
        </w:rPr>
        <w:t>BYN</w:t>
      </w:r>
      <w:r>
        <w:rPr>
          <w:sz w:val="28"/>
        </w:rPr>
        <w:t xml:space="preserve"> в год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36"/>
        <w:gridCol w:w="1437"/>
        <w:gridCol w:w="1054"/>
        <w:gridCol w:w="1820"/>
        <w:gridCol w:w="1054"/>
        <w:gridCol w:w="1054"/>
      </w:tblGrid>
      <w:tr w:rsidR="0027373A" w14:paraId="19FB4F2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37" w:type="dxa"/>
            <w:vAlign w:val="center"/>
          </w:tcPr>
          <w:p w14:paraId="0EC5B1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1437" w:type="dxa"/>
            <w:vAlign w:val="center"/>
          </w:tcPr>
          <w:p w14:paraId="5131A6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Осторожный</w:t>
            </w:r>
          </w:p>
        </w:tc>
        <w:tc>
          <w:tcPr>
            <w:tcW w:w="1054" w:type="dxa"/>
            <w:vAlign w:val="center"/>
          </w:tcPr>
          <w:p w14:paraId="78C8CB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Базовый</w:t>
            </w:r>
          </w:p>
        </w:tc>
        <w:tc>
          <w:tcPr>
            <w:tcW w:w="1820" w:type="dxa"/>
            <w:vAlign w:val="center"/>
          </w:tcPr>
          <w:p w14:paraId="4A34D0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Оптимистичный</w:t>
            </w:r>
          </w:p>
        </w:tc>
        <w:tc>
          <w:tcPr>
            <w:tcW w:w="1054" w:type="dxa"/>
            <w:vAlign w:val="center"/>
          </w:tcPr>
          <w:p w14:paraId="67275D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054" w:type="dxa"/>
            <w:vAlign w:val="center"/>
          </w:tcPr>
          <w:p w14:paraId="6C29C8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</w:tr>
      <w:tr w:rsidR="0027373A" w14:paraId="12ED94DF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591926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(поисковый канал)</w:t>
            </w:r>
          </w:p>
        </w:tc>
        <w:tc>
          <w:tcPr>
            <w:tcW w:w="1437" w:type="dxa"/>
            <w:vAlign w:val="center"/>
          </w:tcPr>
          <w:p w14:paraId="34F140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054" w:type="dxa"/>
            <w:vAlign w:val="center"/>
          </w:tcPr>
          <w:p w14:paraId="2655FE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1820" w:type="dxa"/>
            <w:vAlign w:val="center"/>
          </w:tcPr>
          <w:p w14:paraId="4C18F0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720</w:t>
            </w:r>
          </w:p>
        </w:tc>
        <w:tc>
          <w:tcPr>
            <w:tcW w:w="1054" w:type="dxa"/>
            <w:vAlign w:val="center"/>
          </w:tcPr>
          <w:p w14:paraId="73E223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57ACB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11A7CD0C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3F74DF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ПС, по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(сумма 12 месяцев, без повторов)</w:t>
            </w:r>
          </w:p>
        </w:tc>
        <w:tc>
          <w:tcPr>
            <w:tcW w:w="1437" w:type="dxa"/>
            <w:vAlign w:val="center"/>
          </w:tcPr>
          <w:p w14:paraId="01B74B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054" w:type="dxa"/>
            <w:vAlign w:val="center"/>
          </w:tcPr>
          <w:p w14:paraId="6FE65C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</w:t>
            </w:r>
          </w:p>
        </w:tc>
        <w:tc>
          <w:tcPr>
            <w:tcW w:w="1820" w:type="dxa"/>
            <w:vAlign w:val="center"/>
          </w:tcPr>
          <w:p w14:paraId="7366B8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420</w:t>
            </w:r>
          </w:p>
        </w:tc>
        <w:tc>
          <w:tcPr>
            <w:tcW w:w="1054" w:type="dxa"/>
            <w:vAlign w:val="center"/>
          </w:tcPr>
          <w:p w14:paraId="46C278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2D863B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6F8BCEE0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6D71EE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(воронка поиска, без повторов)</w:t>
            </w:r>
          </w:p>
        </w:tc>
        <w:tc>
          <w:tcPr>
            <w:tcW w:w="1437" w:type="dxa"/>
            <w:vAlign w:val="center"/>
          </w:tcPr>
          <w:p w14:paraId="46DD0D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2948A9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820" w:type="dxa"/>
            <w:vAlign w:val="center"/>
          </w:tcPr>
          <w:p w14:paraId="63AB6B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</w:t>
            </w:r>
          </w:p>
        </w:tc>
        <w:tc>
          <w:tcPr>
            <w:tcW w:w="1054" w:type="dxa"/>
            <w:vAlign w:val="center"/>
          </w:tcPr>
          <w:p w14:paraId="4258F9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6A5590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5F8DECF4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618C49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ЦВ, модель «Подписка»</w:t>
            </w:r>
          </w:p>
        </w:tc>
        <w:tc>
          <w:tcPr>
            <w:tcW w:w="1437" w:type="dxa"/>
            <w:vAlign w:val="center"/>
          </w:tcPr>
          <w:p w14:paraId="5DE23E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54" w:type="dxa"/>
            <w:vAlign w:val="center"/>
          </w:tcPr>
          <w:p w14:paraId="4B965E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820" w:type="dxa"/>
            <w:vAlign w:val="center"/>
          </w:tcPr>
          <w:p w14:paraId="62A4D3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1054" w:type="dxa"/>
            <w:vAlign w:val="center"/>
          </w:tcPr>
          <w:p w14:paraId="684552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467A5E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1BB77D4B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62C846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</w:t>
            </w:r>
          </w:p>
        </w:tc>
        <w:tc>
          <w:tcPr>
            <w:tcW w:w="1437" w:type="dxa"/>
            <w:vAlign w:val="center"/>
          </w:tcPr>
          <w:p w14:paraId="385896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54" w:type="dxa"/>
            <w:vAlign w:val="center"/>
          </w:tcPr>
          <w:p w14:paraId="398816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1820" w:type="dxa"/>
            <w:vAlign w:val="center"/>
          </w:tcPr>
          <w:p w14:paraId="34E70C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1 393</w:t>
            </w:r>
          </w:p>
        </w:tc>
        <w:tc>
          <w:tcPr>
            <w:tcW w:w="1054" w:type="dxa"/>
            <w:vAlign w:val="center"/>
          </w:tcPr>
          <w:p w14:paraId="1EC454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6CE156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0621991A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694E73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СЦ, деление на покрытие</w:t>
            </w:r>
          </w:p>
        </w:tc>
        <w:tc>
          <w:tcPr>
            <w:tcW w:w="1437" w:type="dxa"/>
            <w:vAlign w:val="center"/>
          </w:tcPr>
          <w:p w14:paraId="01A633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054" w:type="dxa"/>
            <w:vAlign w:val="center"/>
          </w:tcPr>
          <w:p w14:paraId="602236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194</w:t>
            </w:r>
          </w:p>
        </w:tc>
        <w:tc>
          <w:tcPr>
            <w:tcW w:w="1820" w:type="dxa"/>
            <w:vAlign w:val="center"/>
          </w:tcPr>
          <w:p w14:paraId="1BA309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1 678</w:t>
            </w:r>
          </w:p>
        </w:tc>
        <w:tc>
          <w:tcPr>
            <w:tcW w:w="1054" w:type="dxa"/>
            <w:vAlign w:val="center"/>
          </w:tcPr>
          <w:p w14:paraId="58A312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030F89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3FDAFF3B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51FB39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по сценариям)</w:t>
            </w:r>
          </w:p>
        </w:tc>
        <w:tc>
          <w:tcPr>
            <w:tcW w:w="1437" w:type="dxa"/>
            <w:vAlign w:val="center"/>
          </w:tcPr>
          <w:p w14:paraId="2DD84B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456</w:t>
            </w:r>
          </w:p>
        </w:tc>
        <w:tc>
          <w:tcPr>
            <w:tcW w:w="1054" w:type="dxa"/>
            <w:vAlign w:val="center"/>
          </w:tcPr>
          <w:p w14:paraId="5DD4A6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1820" w:type="dxa"/>
            <w:vAlign w:val="center"/>
          </w:tcPr>
          <w:p w14:paraId="4208DB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  <w:tc>
          <w:tcPr>
            <w:tcW w:w="1054" w:type="dxa"/>
            <w:vAlign w:val="center"/>
          </w:tcPr>
          <w:p w14:paraId="68E08B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095C95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37238E63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4F7E4A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ПК, диапазоны К1–К5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3AF2A4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054" w:type="dxa"/>
            <w:vAlign w:val="center"/>
          </w:tcPr>
          <w:p w14:paraId="099AF8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5 929</w:t>
            </w:r>
          </w:p>
        </w:tc>
        <w:tc>
          <w:tcPr>
            <w:tcW w:w="1820" w:type="dxa"/>
            <w:vAlign w:val="center"/>
          </w:tcPr>
          <w:p w14:paraId="193B95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118 631</w:t>
            </w:r>
          </w:p>
        </w:tc>
        <w:tc>
          <w:tcPr>
            <w:tcW w:w="1054" w:type="dxa"/>
            <w:vAlign w:val="center"/>
          </w:tcPr>
          <w:p w14:paraId="1DEE8A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63405C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0BCF06E9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6A1A2D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</w:t>
            </w:r>
          </w:p>
        </w:tc>
        <w:tc>
          <w:tcPr>
            <w:tcW w:w="1437" w:type="dxa"/>
            <w:vAlign w:val="center"/>
          </w:tcPr>
          <w:p w14:paraId="094E8B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249</w:t>
            </w:r>
          </w:p>
        </w:tc>
        <w:tc>
          <w:tcPr>
            <w:tcW w:w="1054" w:type="dxa"/>
            <w:vAlign w:val="center"/>
          </w:tcPr>
          <w:p w14:paraId="254C03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2 970</w:t>
            </w:r>
          </w:p>
        </w:tc>
        <w:tc>
          <w:tcPr>
            <w:tcW w:w="1820" w:type="dxa"/>
            <w:vAlign w:val="center"/>
          </w:tcPr>
          <w:p w14:paraId="7021B6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14 344</w:t>
            </w:r>
          </w:p>
        </w:tc>
        <w:tc>
          <w:tcPr>
            <w:tcW w:w="1054" w:type="dxa"/>
            <w:vAlign w:val="center"/>
          </w:tcPr>
          <w:p w14:paraId="586BC2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3922EC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074498C2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2048C5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22BD5F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</w:t>
            </w:r>
          </w:p>
        </w:tc>
        <w:tc>
          <w:tcPr>
            <w:tcW w:w="1054" w:type="dxa"/>
            <w:vAlign w:val="center"/>
          </w:tcPr>
          <w:p w14:paraId="55F5D2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330</w:t>
            </w:r>
          </w:p>
        </w:tc>
        <w:tc>
          <w:tcPr>
            <w:tcW w:w="1820" w:type="dxa"/>
            <w:vAlign w:val="center"/>
          </w:tcPr>
          <w:p w14:paraId="5298FD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4 894</w:t>
            </w:r>
          </w:p>
        </w:tc>
        <w:tc>
          <w:tcPr>
            <w:tcW w:w="1054" w:type="dxa"/>
            <w:vAlign w:val="center"/>
          </w:tcPr>
          <w:p w14:paraId="523458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3D2D20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</w:p>
        </w:tc>
      </w:tr>
      <w:tr w:rsidR="0027373A" w14:paraId="4A357D1C" w14:textId="77777777" w:rsidTr="0027373A">
        <w:trPr>
          <w:cantSplit/>
          <w:jc w:val="center"/>
        </w:trPr>
        <w:tc>
          <w:tcPr>
            <w:tcW w:w="2937" w:type="dxa"/>
            <w:vAlign w:val="center"/>
          </w:tcPr>
          <w:p w14:paraId="6DA4FE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вариант М2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1437" w:type="dxa"/>
            <w:vAlign w:val="center"/>
          </w:tcPr>
          <w:p w14:paraId="6DB7EA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054" w:type="dxa"/>
            <w:vAlign w:val="center"/>
          </w:tcPr>
          <w:p w14:paraId="43BC53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1820" w:type="dxa"/>
            <w:vAlign w:val="center"/>
          </w:tcPr>
          <w:p w14:paraId="2AD0A1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1 425</w:t>
            </w:r>
          </w:p>
        </w:tc>
        <w:tc>
          <w:tcPr>
            <w:tcW w:w="1054" w:type="dxa"/>
            <w:vAlign w:val="center"/>
          </w:tcPr>
          <w:p w14:paraId="20E09E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</w:p>
        </w:tc>
        <w:tc>
          <w:tcPr>
            <w:tcW w:w="1054" w:type="dxa"/>
            <w:vAlign w:val="center"/>
          </w:tcPr>
          <w:p w14:paraId="6437C2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(М2)</w:t>
            </w:r>
          </w:p>
        </w:tc>
      </w:tr>
    </w:tbl>
    <w:p w14:paraId="010D6F7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Платформенные расчеты (ЦВ-</w:t>
      </w:r>
      <w:r>
        <w:rPr>
          <w:i/>
          <w:sz w:val="28"/>
        </w:rPr>
        <w:t>X</w:t>
      </w:r>
      <w:r>
        <w:rPr>
          <w:sz w:val="28"/>
        </w:rPr>
        <w:t xml:space="preserve"> 07, СЦ-</w:t>
      </w:r>
      <w:r>
        <w:rPr>
          <w:i/>
          <w:sz w:val="28"/>
        </w:rPr>
        <w:t>X</w:t>
      </w:r>
      <w:r>
        <w:rPr>
          <w:sz w:val="28"/>
        </w:rPr>
        <w:t xml:space="preserve"> 05) в сводку не включены: </w:t>
      </w:r>
      <w:r>
        <w:rPr>
          <w:i/>
          <w:sz w:val="28"/>
        </w:rPr>
        <w:t>NotaCode</w:t>
      </w:r>
      <w:r>
        <w:rPr>
          <w:sz w:val="28"/>
        </w:rPr>
        <w:t xml:space="preserve"> не является платформой (В-3). Вариант </w:t>
      </w:r>
      <w:r>
        <w:rPr>
          <w:i/>
          <w:sz w:val="28"/>
        </w:rPr>
        <w:t>Word</w:t>
      </w:r>
      <w:r>
        <w:rPr>
          <w:sz w:val="28"/>
        </w:rPr>
        <w:t xml:space="preserve"> ПК по диапазонам К1–К5 дает </w:t>
      </w:r>
      <w:r>
        <w:rPr>
          <w:i/>
          <w:sz w:val="28"/>
        </w:rPr>
        <w:t>SOM</w:t>
      </w:r>
      <w:r>
        <w:rPr>
          <w:sz w:val="28"/>
        </w:rPr>
        <w:t xml:space="preserve"> до 118 631 </w:t>
      </w:r>
      <w:r>
        <w:rPr>
          <w:i/>
          <w:sz w:val="28"/>
        </w:rPr>
        <w:t>BYN</w:t>
      </w:r>
      <w:r>
        <w:rPr>
          <w:sz w:val="28"/>
        </w:rPr>
        <w:t>, так как все коэффициенты берутся на верхней границ</w:t>
      </w:r>
      <w:r>
        <w:rPr>
          <w:sz w:val="28"/>
        </w:rPr>
        <w:t xml:space="preserve">е одновременно; в итоговый диапазон он не входит. Два базовых </w:t>
      </w:r>
      <w:r>
        <w:rPr>
          <w:i/>
          <w:sz w:val="28"/>
        </w:rPr>
        <w:t>SOM</w:t>
      </w:r>
      <w:r>
        <w:rPr>
          <w:sz w:val="28"/>
        </w:rPr>
        <w:t xml:space="preserve"> ПК-</w:t>
      </w:r>
      <w:r>
        <w:rPr>
          <w:i/>
          <w:sz w:val="28"/>
        </w:rPr>
        <w:t>X</w:t>
      </w:r>
      <w:r>
        <w:rPr>
          <w:sz w:val="28"/>
        </w:rPr>
        <w:t>: 3 007 (по долям сегментов) и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2 %).</w:t>
      </w:r>
    </w:p>
    <w:p w14:paraId="7B7A0F5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80 – Диапазоны по классам методов (по </w:t>
      </w:r>
      <w:r>
        <w:rPr>
          <w:i/>
          <w:sz w:val="28"/>
        </w:rPr>
        <w:t>Excel</w:t>
      </w:r>
      <w:r>
        <w:rPr>
          <w:sz w:val="28"/>
        </w:rPr>
        <w:t xml:space="preserve"> и по </w:t>
      </w:r>
      <w:r>
        <w:rPr>
          <w:i/>
          <w:sz w:val="28"/>
        </w:rPr>
        <w:t>Word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59"/>
        <w:gridCol w:w="1463"/>
        <w:gridCol w:w="1073"/>
        <w:gridCol w:w="1854"/>
        <w:gridCol w:w="1806"/>
      </w:tblGrid>
      <w:tr w:rsidR="0027373A" w14:paraId="66A904B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58" w:type="dxa"/>
            <w:vAlign w:val="center"/>
          </w:tcPr>
          <w:p w14:paraId="14AB07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 методов</w:t>
            </w:r>
          </w:p>
        </w:tc>
        <w:tc>
          <w:tcPr>
            <w:tcW w:w="1463" w:type="dxa"/>
            <w:vAlign w:val="center"/>
          </w:tcPr>
          <w:p w14:paraId="0044B9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Минимум осторожных</w:t>
            </w:r>
          </w:p>
        </w:tc>
        <w:tc>
          <w:tcPr>
            <w:tcW w:w="1073" w:type="dxa"/>
            <w:vAlign w:val="center"/>
          </w:tcPr>
          <w:p w14:paraId="678455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базовых</w:t>
            </w:r>
          </w:p>
        </w:tc>
        <w:tc>
          <w:tcPr>
            <w:tcW w:w="1854" w:type="dxa"/>
            <w:vAlign w:val="center"/>
          </w:tcPr>
          <w:p w14:paraId="5ADC42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Максимум оптимистичных</w:t>
            </w:r>
          </w:p>
        </w:tc>
        <w:tc>
          <w:tcPr>
            <w:tcW w:w="1806" w:type="dxa"/>
            <w:vAlign w:val="center"/>
          </w:tcPr>
          <w:p w14:paraId="4EF9F7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</w:tr>
      <w:tr w:rsidR="0027373A" w14:paraId="7EB31E2E" w14:textId="77777777" w:rsidTr="0027373A">
        <w:trPr>
          <w:cantSplit/>
          <w:jc w:val="center"/>
        </w:trPr>
        <w:tc>
          <w:tcPr>
            <w:tcW w:w="3158" w:type="dxa"/>
            <w:vAlign w:val="center"/>
          </w:tcPr>
          <w:p w14:paraId="7D2663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база (ПК-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снизу вверх), рынок</w:t>
            </w:r>
          </w:p>
        </w:tc>
        <w:tc>
          <w:tcPr>
            <w:tcW w:w="1463" w:type="dxa"/>
            <w:vAlign w:val="center"/>
          </w:tcPr>
          <w:p w14:paraId="44CEA2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49 893</w:t>
            </w:r>
          </w:p>
        </w:tc>
        <w:tc>
          <w:tcPr>
            <w:tcW w:w="1073" w:type="dxa"/>
            <w:vAlign w:val="center"/>
          </w:tcPr>
          <w:p w14:paraId="4649A1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1854" w:type="dxa"/>
            <w:vAlign w:val="center"/>
          </w:tcPr>
          <w:p w14:paraId="11C9F4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414 754</w:t>
            </w:r>
          </w:p>
        </w:tc>
        <w:tc>
          <w:tcPr>
            <w:tcW w:w="1806" w:type="dxa"/>
            <w:vAlign w:val="center"/>
          </w:tcPr>
          <w:p w14:paraId="0BC424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07)</w:t>
            </w:r>
          </w:p>
        </w:tc>
      </w:tr>
      <w:tr w:rsidR="0027373A" w14:paraId="4EA98D62" w14:textId="77777777" w:rsidTr="0027373A">
        <w:trPr>
          <w:cantSplit/>
          <w:jc w:val="center"/>
        </w:trPr>
        <w:tc>
          <w:tcPr>
            <w:tcW w:w="3158" w:type="dxa"/>
            <w:vAlign w:val="center"/>
          </w:tcPr>
          <w:p w14:paraId="3899BF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методы уровня «рынок»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1463" w:type="dxa"/>
            <w:vAlign w:val="center"/>
          </w:tcPr>
          <w:p w14:paraId="7D49D8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73" w:type="dxa"/>
            <w:vAlign w:val="center"/>
          </w:tcPr>
          <w:p w14:paraId="1513F9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116 150</w:t>
            </w:r>
          </w:p>
        </w:tc>
        <w:tc>
          <w:tcPr>
            <w:tcW w:w="1854" w:type="dxa"/>
            <w:vAlign w:val="center"/>
          </w:tcPr>
          <w:p w14:paraId="3A588C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806" w:type="dxa"/>
            <w:vAlign w:val="center"/>
          </w:tcPr>
          <w:p w14:paraId="7215F0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  <w:tr w:rsidR="0027373A" w14:paraId="5718BF2F" w14:textId="77777777" w:rsidTr="0027373A">
        <w:trPr>
          <w:cantSplit/>
          <w:jc w:val="center"/>
        </w:trPr>
        <w:tc>
          <w:tcPr>
            <w:tcW w:w="3158" w:type="dxa"/>
            <w:vAlign w:val="center"/>
          </w:tcPr>
          <w:p w14:paraId="59A1C4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воронка), рынок</w:t>
            </w:r>
          </w:p>
        </w:tc>
        <w:tc>
          <w:tcPr>
            <w:tcW w:w="1463" w:type="dxa"/>
            <w:vAlign w:val="center"/>
          </w:tcPr>
          <w:p w14:paraId="2DF7F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73" w:type="dxa"/>
            <w:vAlign w:val="center"/>
          </w:tcPr>
          <w:p w14:paraId="1CD965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11 092</w:t>
            </w:r>
          </w:p>
        </w:tc>
        <w:tc>
          <w:tcPr>
            <w:tcW w:w="1854" w:type="dxa"/>
            <w:vAlign w:val="center"/>
          </w:tcPr>
          <w:p w14:paraId="5B2175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139 815</w:t>
            </w:r>
          </w:p>
        </w:tc>
        <w:tc>
          <w:tcPr>
            <w:tcW w:w="1806" w:type="dxa"/>
            <w:vAlign w:val="center"/>
          </w:tcPr>
          <w:p w14:paraId="2D9563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  <w:tr w:rsidR="0027373A" w14:paraId="06CEA36A" w14:textId="77777777" w:rsidTr="0027373A">
        <w:trPr>
          <w:cantSplit/>
          <w:jc w:val="center"/>
        </w:trPr>
        <w:tc>
          <w:tcPr>
            <w:tcW w:w="3158" w:type="dxa"/>
            <w:vAlign w:val="center"/>
          </w:tcPr>
          <w:p w14:paraId="6B6B59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 табл. 19: [минимум осторожных; максимум проверенных базовых и оптимистичных] (СВ-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)</w:t>
            </w:r>
          </w:p>
        </w:tc>
        <w:tc>
          <w:tcPr>
            <w:tcW w:w="1463" w:type="dxa"/>
            <w:vAlign w:val="center"/>
          </w:tcPr>
          <w:p w14:paraId="104D8F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1 152</w:t>
            </w:r>
          </w:p>
        </w:tc>
        <w:tc>
          <w:tcPr>
            <w:tcW w:w="1073" w:type="dxa"/>
            <w:vAlign w:val="center"/>
          </w:tcPr>
          <w:p w14:paraId="0A8DBC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54" w:type="dxa"/>
            <w:vAlign w:val="center"/>
          </w:tcPr>
          <w:p w14:paraId="7A80E1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2 372 618</w:t>
            </w:r>
          </w:p>
        </w:tc>
        <w:tc>
          <w:tcPr>
            <w:tcW w:w="1806" w:type="dxa"/>
            <w:vAlign w:val="center"/>
          </w:tcPr>
          <w:p w14:paraId="3D692C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</w:t>
            </w:r>
          </w:p>
        </w:tc>
      </w:tr>
      <w:tr w:rsidR="0027373A" w14:paraId="702000E1" w14:textId="77777777" w:rsidTr="0027373A">
        <w:trPr>
          <w:cantSplit/>
          <w:jc w:val="center"/>
        </w:trPr>
        <w:tc>
          <w:tcPr>
            <w:tcW w:w="3158" w:type="dxa"/>
            <w:vAlign w:val="center"/>
          </w:tcPr>
          <w:p w14:paraId="405FE0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Уровень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: все методы</w:t>
            </w:r>
          </w:p>
        </w:tc>
        <w:tc>
          <w:tcPr>
            <w:tcW w:w="1463" w:type="dxa"/>
            <w:vAlign w:val="center"/>
          </w:tcPr>
          <w:p w14:paraId="3935EF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1,7</w:t>
            </w:r>
          </w:p>
        </w:tc>
        <w:tc>
          <w:tcPr>
            <w:tcW w:w="1073" w:type="dxa"/>
            <w:vAlign w:val="center"/>
          </w:tcPr>
          <w:p w14:paraId="653080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1 075</w:t>
            </w:r>
          </w:p>
        </w:tc>
        <w:tc>
          <w:tcPr>
            <w:tcW w:w="1854" w:type="dxa"/>
            <w:vAlign w:val="center"/>
          </w:tcPr>
          <w:p w14:paraId="10B2E1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16 590</w:t>
            </w:r>
          </w:p>
        </w:tc>
        <w:tc>
          <w:tcPr>
            <w:tcW w:w="1806" w:type="dxa"/>
            <w:vAlign w:val="center"/>
          </w:tcPr>
          <w:p w14:paraId="397F9F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MIN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MAX</w:t>
            </w:r>
          </w:p>
        </w:tc>
      </w:tr>
    </w:tbl>
    <w:p w14:paraId="16CEB52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lastRenderedPageBreak/>
        <w:t>Excel</w:t>
      </w:r>
      <w:r>
        <w:rPr>
          <w:sz w:val="28"/>
        </w:rPr>
        <w:t>-правило (</w:t>
      </w:r>
      <w:r>
        <w:rPr>
          <w:i/>
          <w:sz w:val="28"/>
        </w:rPr>
        <w:t>MIN</w:t>
      </w:r>
      <w:r>
        <w:rPr>
          <w:sz w:val="28"/>
        </w:rPr>
        <w:t xml:space="preserve"> / среднее / </w:t>
      </w:r>
      <w:r>
        <w:rPr>
          <w:i/>
          <w:sz w:val="28"/>
        </w:rPr>
        <w:t>MAX</w:t>
      </w:r>
      <w:r>
        <w:rPr>
          <w:sz w:val="28"/>
        </w:rPr>
        <w:t xml:space="preserve"> по методам) и </w:t>
      </w:r>
      <w:r>
        <w:rPr>
          <w:i/>
          <w:sz w:val="28"/>
        </w:rPr>
        <w:t>Word</w:t>
      </w:r>
      <w:r>
        <w:rPr>
          <w:sz w:val="28"/>
        </w:rPr>
        <w:t>-правило (СВ табл. 19) названы оба; расчеты, основанные на клиентской базе, и расчеты по трафику различаются на порядок и более (см. правила согласования).</w:t>
      </w:r>
    </w:p>
    <w:p w14:paraId="13090F29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9AB0619" wp14:editId="4115B9A9">
            <wp:extent cx="5334000" cy="2726266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D:/ИИТ/ЭлектронныйБизнес/ЛР2-3_Объем_рынка/Рисунки/08_diapazony_rynka_po_metoda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9757E2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12 – Диапазоны объема </w:t>
      </w:r>
      <w:r>
        <w:rPr>
          <w:sz w:val="28"/>
        </w:rPr>
        <w:t>рынка (</w:t>
      </w:r>
      <w:r>
        <w:rPr>
          <w:i/>
          <w:sz w:val="28"/>
        </w:rPr>
        <w:t>SAM</w:t>
      </w:r>
      <w:r>
        <w:rPr>
          <w:sz w:val="28"/>
        </w:rPr>
        <w:t>) по методам: осторожный – оптимистичный, ромб – базовый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12135797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980544B" wp14:editId="4B2EC186">
            <wp:extent cx="5334000" cy="2726266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D:/ИИТ/ЭлектронныйБизнес/ЛР2-3_Объем_рынка/Рисунки/07_diapazony_SOM_po_metodam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3F135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13 – Диапазоны достижимой выручки (</w:t>
      </w:r>
      <w:r>
        <w:rPr>
          <w:i/>
          <w:sz w:val="28"/>
        </w:rPr>
        <w:t>SOM</w:t>
      </w:r>
      <w:r>
        <w:rPr>
          <w:sz w:val="28"/>
        </w:rPr>
        <w:t>) по методам (</w:t>
      </w:r>
      <w:r>
        <w:rPr>
          <w:i/>
          <w:sz w:val="28"/>
        </w:rPr>
        <w:t>BYN</w:t>
      </w:r>
      <w:r>
        <w:rPr>
          <w:sz w:val="28"/>
        </w:rPr>
        <w:t xml:space="preserve"> в год, логарифмическая шкала)</w:t>
      </w:r>
    </w:p>
    <w:p w14:paraId="17193E5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81 – Ориентиры достижимой доли нового </w:t>
      </w:r>
      <w:r>
        <w:rPr>
          <w:sz w:val="28"/>
        </w:rPr>
        <w:t>бизнеса и значения расчета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4"/>
        <w:gridCol w:w="1825"/>
        <w:gridCol w:w="1825"/>
        <w:gridCol w:w="1991"/>
      </w:tblGrid>
      <w:tr w:rsidR="0027373A" w14:paraId="0B6A3B6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3" w:type="dxa"/>
            <w:vAlign w:val="center"/>
          </w:tcPr>
          <w:p w14:paraId="3E788E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ориентира</w:t>
            </w:r>
          </w:p>
        </w:tc>
        <w:tc>
          <w:tcPr>
            <w:tcW w:w="1825" w:type="dxa"/>
            <w:vAlign w:val="center"/>
          </w:tcPr>
          <w:p w14:paraId="320E25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Осторожно</w:t>
            </w:r>
          </w:p>
        </w:tc>
        <w:tc>
          <w:tcPr>
            <w:tcW w:w="1825" w:type="dxa"/>
            <w:vAlign w:val="center"/>
          </w:tcPr>
          <w:p w14:paraId="63BAEE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Базово</w:t>
            </w:r>
          </w:p>
        </w:tc>
        <w:tc>
          <w:tcPr>
            <w:tcW w:w="1991" w:type="dxa"/>
            <w:vAlign w:val="center"/>
          </w:tcPr>
          <w:p w14:paraId="15557B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Оптимистично</w:t>
            </w:r>
          </w:p>
        </w:tc>
      </w:tr>
      <w:tr w:rsidR="0027373A" w14:paraId="2DE79A92" w14:textId="77777777" w:rsidTr="0027373A">
        <w:trPr>
          <w:cantSplit/>
          <w:jc w:val="center"/>
        </w:trPr>
        <w:tc>
          <w:tcPr>
            <w:tcW w:w="3713" w:type="dxa"/>
            <w:vAlign w:val="center"/>
          </w:tcPr>
          <w:p w14:paraId="0575ED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 табл. 7 (К5)</w:t>
            </w:r>
          </w:p>
        </w:tc>
        <w:tc>
          <w:tcPr>
            <w:tcW w:w="1825" w:type="dxa"/>
            <w:vAlign w:val="center"/>
          </w:tcPr>
          <w:p w14:paraId="182371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0,5–1 %</w:t>
            </w:r>
          </w:p>
        </w:tc>
        <w:tc>
          <w:tcPr>
            <w:tcW w:w="1825" w:type="dxa"/>
            <w:vAlign w:val="center"/>
          </w:tcPr>
          <w:p w14:paraId="22D2A1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1–3 %</w:t>
            </w:r>
          </w:p>
        </w:tc>
        <w:tc>
          <w:tcPr>
            <w:tcW w:w="1991" w:type="dxa"/>
            <w:vAlign w:val="center"/>
          </w:tcPr>
          <w:p w14:paraId="0579D4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3–7 %</w:t>
            </w:r>
          </w:p>
        </w:tc>
      </w:tr>
      <w:tr w:rsidR="0027373A" w14:paraId="7FEF9671" w14:textId="77777777" w:rsidTr="0027373A">
        <w:trPr>
          <w:cantSplit/>
          <w:jc w:val="center"/>
        </w:trPr>
        <w:tc>
          <w:tcPr>
            <w:tcW w:w="3713" w:type="dxa"/>
            <w:vAlign w:val="center"/>
          </w:tcPr>
          <w:p w14:paraId="292191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М1 табл. 13 (доля трафика)</w:t>
            </w:r>
          </w:p>
        </w:tc>
        <w:tc>
          <w:tcPr>
            <w:tcW w:w="1825" w:type="dxa"/>
            <w:vAlign w:val="center"/>
          </w:tcPr>
          <w:p w14:paraId="07DE94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0,1–0,5 %</w:t>
            </w:r>
          </w:p>
        </w:tc>
        <w:tc>
          <w:tcPr>
            <w:tcW w:w="1825" w:type="dxa"/>
            <w:vAlign w:val="center"/>
          </w:tcPr>
          <w:p w14:paraId="00EE40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0,5–2 %</w:t>
            </w:r>
          </w:p>
        </w:tc>
        <w:tc>
          <w:tcPr>
            <w:tcW w:w="1991" w:type="dxa"/>
            <w:vAlign w:val="center"/>
          </w:tcPr>
          <w:p w14:paraId="4F22AA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2–5 %</w:t>
            </w:r>
          </w:p>
        </w:tc>
      </w:tr>
      <w:tr w:rsidR="0027373A" w14:paraId="0F161D6D" w14:textId="77777777" w:rsidTr="0027373A">
        <w:trPr>
          <w:cantSplit/>
          <w:jc w:val="center"/>
        </w:trPr>
        <w:tc>
          <w:tcPr>
            <w:tcW w:w="3713" w:type="dxa"/>
            <w:vAlign w:val="center"/>
          </w:tcPr>
          <w:p w14:paraId="256B69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03 (значения шаблона)</w:t>
            </w:r>
          </w:p>
        </w:tc>
        <w:tc>
          <w:tcPr>
            <w:tcW w:w="1825" w:type="dxa"/>
            <w:vAlign w:val="center"/>
          </w:tcPr>
          <w:p w14:paraId="24C40E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0,8 %</w:t>
            </w:r>
          </w:p>
        </w:tc>
        <w:tc>
          <w:tcPr>
            <w:tcW w:w="1825" w:type="dxa"/>
            <w:vAlign w:val="center"/>
          </w:tcPr>
          <w:p w14:paraId="1067E1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2 %</w:t>
            </w:r>
          </w:p>
        </w:tc>
        <w:tc>
          <w:tcPr>
            <w:tcW w:w="1991" w:type="dxa"/>
            <w:vAlign w:val="center"/>
          </w:tcPr>
          <w:p w14:paraId="7C316C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</w:tr>
      <w:tr w:rsidR="0027373A" w14:paraId="42A1BB12" w14:textId="77777777" w:rsidTr="0027373A">
        <w:trPr>
          <w:cantSplit/>
          <w:jc w:val="center"/>
        </w:trPr>
        <w:tc>
          <w:tcPr>
            <w:tcW w:w="3713" w:type="dxa"/>
            <w:vAlign w:val="center"/>
          </w:tcPr>
          <w:p w14:paraId="5E738D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лист 06</w:t>
            </w:r>
          </w:p>
        </w:tc>
        <w:tc>
          <w:tcPr>
            <w:tcW w:w="1825" w:type="dxa"/>
            <w:vAlign w:val="center"/>
          </w:tcPr>
          <w:p w14:paraId="120B3C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541673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7C5421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3,5 %</w:t>
            </w:r>
          </w:p>
        </w:tc>
      </w:tr>
      <w:tr w:rsidR="0027373A" w14:paraId="1A78BAAC" w14:textId="77777777" w:rsidTr="0027373A">
        <w:trPr>
          <w:cantSplit/>
          <w:jc w:val="center"/>
        </w:trPr>
        <w:tc>
          <w:tcPr>
            <w:tcW w:w="3713" w:type="dxa"/>
            <w:vAlign w:val="center"/>
          </w:tcPr>
          <w:p w14:paraId="519276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лист 01</w:t>
            </w:r>
          </w:p>
        </w:tc>
        <w:tc>
          <w:tcPr>
            <w:tcW w:w="1825" w:type="dxa"/>
            <w:vAlign w:val="center"/>
          </w:tcPr>
          <w:p w14:paraId="7AD092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2E98E8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3B1B1E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4 %</w:t>
            </w:r>
          </w:p>
        </w:tc>
      </w:tr>
      <w:tr w:rsidR="0027373A" w14:paraId="5F839ADD" w14:textId="77777777" w:rsidTr="0027373A">
        <w:trPr>
          <w:cantSplit/>
          <w:jc w:val="center"/>
        </w:trPr>
        <w:tc>
          <w:tcPr>
            <w:tcW w:w="3713" w:type="dxa"/>
            <w:vAlign w:val="center"/>
          </w:tcPr>
          <w:p w14:paraId="249E0E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лист 06</w:t>
            </w:r>
          </w:p>
        </w:tc>
        <w:tc>
          <w:tcPr>
            <w:tcW w:w="1825" w:type="dxa"/>
            <w:vAlign w:val="center"/>
          </w:tcPr>
          <w:p w14:paraId="5E8E2A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0,5 %</w:t>
            </w:r>
          </w:p>
        </w:tc>
        <w:tc>
          <w:tcPr>
            <w:tcW w:w="1825" w:type="dxa"/>
            <w:vAlign w:val="center"/>
          </w:tcPr>
          <w:p w14:paraId="0EFE23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991" w:type="dxa"/>
            <w:vAlign w:val="center"/>
          </w:tcPr>
          <w:p w14:paraId="46B66D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3,5 %</w:t>
            </w:r>
          </w:p>
        </w:tc>
      </w:tr>
      <w:tr w:rsidR="0027373A" w14:paraId="1480991C" w14:textId="77777777" w:rsidTr="0027373A">
        <w:trPr>
          <w:cantSplit/>
          <w:jc w:val="center"/>
        </w:trPr>
        <w:tc>
          <w:tcPr>
            <w:tcW w:w="3713" w:type="dxa"/>
            <w:vAlign w:val="center"/>
          </w:tcPr>
          <w:p w14:paraId="56D901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Принято в расчетах каждого шаблона</w:t>
            </w:r>
          </w:p>
        </w:tc>
        <w:tc>
          <w:tcPr>
            <w:tcW w:w="1825" w:type="dxa"/>
            <w:vAlign w:val="center"/>
          </w:tcPr>
          <w:p w14:paraId="5E0D17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1825" w:type="dxa"/>
            <w:vAlign w:val="center"/>
          </w:tcPr>
          <w:p w14:paraId="374EFC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шаблона</w:t>
            </w:r>
          </w:p>
        </w:tc>
        <w:tc>
          <w:tcPr>
            <w:tcW w:w="1991" w:type="dxa"/>
            <w:vAlign w:val="center"/>
          </w:tcPr>
          <w:p w14:paraId="6C36FC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шаблона</w:t>
            </w:r>
          </w:p>
        </w:tc>
      </w:tr>
      <w:tr w:rsidR="0027373A" w14:paraId="36438AFE" w14:textId="77777777" w:rsidTr="0027373A">
        <w:trPr>
          <w:cantSplit/>
          <w:jc w:val="center"/>
        </w:trPr>
        <w:tc>
          <w:tcPr>
            <w:tcW w:w="3713" w:type="dxa"/>
            <w:vAlign w:val="center"/>
          </w:tcPr>
          <w:p w14:paraId="247E71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сегментные К5 (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–03 /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>)</w:t>
            </w:r>
          </w:p>
        </w:tc>
        <w:tc>
          <w:tcPr>
            <w:tcW w:w="1825" w:type="dxa"/>
            <w:vAlign w:val="center"/>
          </w:tcPr>
          <w:p w14:paraId="21C414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25" w:type="dxa"/>
            <w:vAlign w:val="center"/>
          </w:tcPr>
          <w:p w14:paraId="7A5475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1 % / 2 % / 1 %</w:t>
            </w:r>
          </w:p>
        </w:tc>
        <w:tc>
          <w:tcPr>
            <w:tcW w:w="1991" w:type="dxa"/>
            <w:vAlign w:val="center"/>
          </w:tcPr>
          <w:p w14:paraId="152136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5837F4A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Ориентиры различаются (</w:t>
      </w:r>
      <w:r>
        <w:rPr>
          <w:i/>
          <w:sz w:val="28"/>
        </w:rPr>
        <w:t>W-7</w:t>
      </w:r>
      <w:r>
        <w:rPr>
          <w:sz w:val="28"/>
        </w:rPr>
        <w:t xml:space="preserve">): в ПК – доля </w:t>
      </w:r>
      <w:r>
        <w:rPr>
          <w:sz w:val="28"/>
        </w:rPr>
        <w:t>рынка нового бизнеса, в М1 – доля трафика. В расчетах принята шкала соответствующего шаблона; осторожное значение ПК-</w:t>
      </w:r>
      <w:r>
        <w:rPr>
          <w:i/>
          <w:sz w:val="28"/>
        </w:rPr>
        <w:t>X</w:t>
      </w:r>
      <w:r>
        <w:rPr>
          <w:sz w:val="28"/>
        </w:rPr>
        <w:t xml:space="preserve"> (0,8 %) находится в диапазоне 0,5–1 %, оптимистичное (4 %) – в диапазоне 3–7 %.</w:t>
      </w:r>
    </w:p>
    <w:p w14:paraId="75B1CEAF" w14:textId="77777777" w:rsidR="0027373A" w:rsidRDefault="0027643F">
      <w:pPr>
        <w:pStyle w:val="4"/>
        <w:spacing w:before="360" w:after="360" w:line="360" w:lineRule="exact"/>
        <w:ind w:firstLine="709"/>
      </w:pPr>
      <w:bookmarkStart w:id="80" w:name="_2bec6f1512300fb8fead2f73e2a94e8b40784d8"/>
      <w:bookmarkEnd w:id="79"/>
      <w:r>
        <w:rPr>
          <w:b/>
          <w:sz w:val="28"/>
        </w:rPr>
        <w:t>2.2.10.3 Правила согласования результатов</w:t>
      </w:r>
    </w:p>
    <w:p w14:paraId="415300DE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82 – Применение правил согласования ИНСТР §11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78"/>
        <w:gridCol w:w="3000"/>
        <w:gridCol w:w="3177"/>
      </w:tblGrid>
      <w:tr w:rsidR="0027373A" w14:paraId="3DD5D6B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77" w:type="dxa"/>
            <w:vAlign w:val="center"/>
          </w:tcPr>
          <w:p w14:paraId="285510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Правило</w:t>
            </w:r>
          </w:p>
        </w:tc>
        <w:tc>
          <w:tcPr>
            <w:tcW w:w="3000" w:type="dxa"/>
            <w:vAlign w:val="center"/>
          </w:tcPr>
          <w:p w14:paraId="626E8A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</w:t>
            </w:r>
          </w:p>
        </w:tc>
        <w:tc>
          <w:tcPr>
            <w:tcW w:w="3177" w:type="dxa"/>
            <w:vAlign w:val="center"/>
          </w:tcPr>
          <w:p w14:paraId="45D2AA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7373A" w14:paraId="3D8FF6CF" w14:textId="77777777" w:rsidTr="0027373A">
        <w:trPr>
          <w:cantSplit/>
          <w:jc w:val="center"/>
        </w:trPr>
        <w:tc>
          <w:tcPr>
            <w:tcW w:w="3177" w:type="dxa"/>
            <w:vAlign w:val="center"/>
          </w:tcPr>
          <w:p w14:paraId="4F9BB1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«Сверху вниз» значительно больше «снизу вверх» – проверить коэффициенты</w:t>
            </w:r>
          </w:p>
        </w:tc>
        <w:tc>
          <w:tcPr>
            <w:tcW w:w="3000" w:type="dxa"/>
            <w:vAlign w:val="center"/>
          </w:tcPr>
          <w:p w14:paraId="2302E3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«сверху вниз» 296 435, «снизу вверх» 197 989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 1,5 раза)</w:t>
            </w:r>
          </w:p>
        </w:tc>
        <w:tc>
          <w:tcPr>
            <w:tcW w:w="3177" w:type="dxa"/>
            <w:vAlign w:val="center"/>
          </w:tcPr>
          <w:p w14:paraId="40EF76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Значительного превышения нет; ра</w:t>
            </w:r>
            <w:r>
              <w:rPr>
                <w:sz w:val="24"/>
              </w:rPr>
              <w:t>зличие – общая доля К2 × К4 (17,5 %) против сегментных (К4 студентов 8,75 %). Оптимистичный «сверху вниз» (2,8 млн) существенно выше – оценка верхнего предела</w:t>
            </w:r>
          </w:p>
        </w:tc>
      </w:tr>
      <w:tr w:rsidR="0027373A" w14:paraId="14CD400B" w14:textId="77777777" w:rsidTr="0027373A">
        <w:trPr>
          <w:cantSplit/>
          <w:jc w:val="center"/>
        </w:trPr>
        <w:tc>
          <w:tcPr>
            <w:tcW w:w="3177" w:type="dxa"/>
            <w:vAlign w:val="center"/>
          </w:tcPr>
          <w:p w14:paraId="56FC3E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высокий, платежеспособность низкая – уточнить цену, сегмент, формат</w:t>
            </w:r>
          </w:p>
        </w:tc>
        <w:tc>
          <w:tcPr>
            <w:tcW w:w="3000" w:type="dxa"/>
            <w:vAlign w:val="center"/>
          </w:tcPr>
          <w:p w14:paraId="25EC78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преимущественно информационный («онлайн», «скачать», «бесплатно»); коммерческих 16 запросов за 30 дней</w:t>
            </w:r>
          </w:p>
        </w:tc>
        <w:tc>
          <w:tcPr>
            <w:tcW w:w="3177" w:type="dxa"/>
            <w:vAlign w:val="center"/>
          </w:tcPr>
          <w:p w14:paraId="7BCD79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Платежеспособность подтверждена только у специалистов; студентов целесообразно вести на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цену проверить опросом</w:t>
            </w:r>
          </w:p>
        </w:tc>
      </w:tr>
      <w:tr w:rsidR="0027373A" w14:paraId="237213FF" w14:textId="77777777" w:rsidTr="0027373A">
        <w:trPr>
          <w:cantSplit/>
          <w:jc w:val="center"/>
        </w:trPr>
        <w:tc>
          <w:tcPr>
            <w:tcW w:w="3177" w:type="dxa"/>
            <w:vAlign w:val="center"/>
          </w:tcPr>
          <w:p w14:paraId="211E9F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Трафик конкурентов </w:t>
            </w:r>
            <w:r>
              <w:rPr>
                <w:sz w:val="24"/>
              </w:rPr>
              <w:t>высокий, поисковый спрос низкий – проверить рекламу, соцсети, приложения, прямой трафик</w:t>
            </w:r>
          </w:p>
        </w:tc>
        <w:tc>
          <w:tcPr>
            <w:tcW w:w="3000" w:type="dxa"/>
            <w:vAlign w:val="center"/>
          </w:tcPr>
          <w:p w14:paraId="2EE3FD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выборки 9,0 млн визитов в месяц, трафик рынка по РБ около 17 633 визитов; Вордстат – сотни запросов</w:t>
            </w:r>
          </w:p>
        </w:tc>
        <w:tc>
          <w:tcPr>
            <w:tcW w:w="3177" w:type="dxa"/>
            <w:vAlign w:val="center"/>
          </w:tcPr>
          <w:p w14:paraId="7B8B20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Аудитория приходит не только через Яндекс: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Org</w:t>
            </w:r>
            <w:r>
              <w:rPr>
                <w:i/>
                <w:sz w:val="24"/>
              </w:rPr>
              <w:t>anic</w:t>
            </w:r>
            <w:r>
              <w:rPr>
                <w:sz w:val="24"/>
              </w:rPr>
              <w:t xml:space="preserve"> 48,5 %, остальное – прямой трафик и рефералы;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расширения редакторов кода (миллионы установок) поисковым спросом Яндекса не отражены</w:t>
            </w:r>
          </w:p>
        </w:tc>
      </w:tr>
      <w:tr w:rsidR="0027373A" w14:paraId="4173D8DF" w14:textId="77777777" w:rsidTr="0027373A">
        <w:trPr>
          <w:cantSplit/>
          <w:jc w:val="center"/>
        </w:trPr>
        <w:tc>
          <w:tcPr>
            <w:tcW w:w="3177" w:type="dxa"/>
            <w:vAlign w:val="center"/>
          </w:tcPr>
          <w:p w14:paraId="6A75F4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Воронка дает малый объем при большом рынке – проблема в канале, а не в емкости</w:t>
            </w:r>
          </w:p>
        </w:tc>
        <w:tc>
          <w:tcPr>
            <w:tcW w:w="3000" w:type="dxa"/>
            <w:vAlign w:val="center"/>
          </w:tcPr>
          <w:p w14:paraId="4A30DA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Воронка поискового канала 9,5 </w:t>
            </w:r>
            <w:r>
              <w:rPr>
                <w:sz w:val="24"/>
              </w:rPr>
              <w:t xml:space="preserve">BYN/год при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197 988 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177" w:type="dxa"/>
            <w:vAlign w:val="center"/>
          </w:tcPr>
          <w:p w14:paraId="4F2E62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Подтверждается: измерен единственный канал (органический поиск); каналы, требующие рекламных кабинетов, не измерены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табл. 91, п. 5)</w:t>
            </w:r>
          </w:p>
        </w:tc>
      </w:tr>
      <w:tr w:rsidR="0027373A" w14:paraId="09891B91" w14:textId="77777777" w:rsidTr="0027373A">
        <w:trPr>
          <w:cantSplit/>
          <w:jc w:val="center"/>
        </w:trPr>
        <w:tc>
          <w:tcPr>
            <w:tcW w:w="3177" w:type="dxa"/>
            <w:vAlign w:val="center"/>
          </w:tcPr>
          <w:p w14:paraId="1453C8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Сценарии сильно различаются – собрать данные по конверсиям, ценам, конкурентам, се</w:t>
            </w:r>
            <w:r>
              <w:rPr>
                <w:sz w:val="24"/>
              </w:rPr>
              <w:t>гментам</w:t>
            </w:r>
          </w:p>
        </w:tc>
        <w:tc>
          <w:tcPr>
            <w:tcW w:w="3000" w:type="dxa"/>
            <w:vAlign w:val="center"/>
          </w:tcPr>
          <w:p w14:paraId="6D4134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Отношение оптимистичного к осторожному: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7,3×,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18,2×</w:t>
            </w:r>
          </w:p>
        </w:tc>
        <w:tc>
          <w:tcPr>
            <w:tcW w:w="3177" w:type="dxa"/>
            <w:vAlign w:val="center"/>
          </w:tcPr>
          <w:p w14:paraId="798F4C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Разброс значителен; приоритетные данные –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доля платящих, срок удержания, доли стран по </w:t>
            </w:r>
            <w:r>
              <w:rPr>
                <w:i/>
                <w:sz w:val="24"/>
              </w:rPr>
              <w:t>Similarweb</w:t>
            </w:r>
          </w:p>
        </w:tc>
      </w:tr>
      <w:tr w:rsidR="0027373A" w14:paraId="7A9078F0" w14:textId="77777777" w:rsidTr="0027373A">
        <w:trPr>
          <w:cantSplit/>
          <w:jc w:val="center"/>
        </w:trPr>
        <w:tc>
          <w:tcPr>
            <w:tcW w:w="3177" w:type="dxa"/>
            <w:vAlign w:val="center"/>
          </w:tcPr>
          <w:p w14:paraId="6BF350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– диапазон, а не одно число</w:t>
            </w:r>
          </w:p>
        </w:tc>
        <w:tc>
          <w:tcPr>
            <w:tcW w:w="3000" w:type="dxa"/>
            <w:vAlign w:val="center"/>
          </w:tcPr>
          <w:p w14:paraId="7057F1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Результат приведен </w:t>
            </w:r>
            <w:r>
              <w:rPr>
                <w:sz w:val="24"/>
              </w:rPr>
              <w:t>диапазоном с указанием уровня и ограничений</w:t>
            </w:r>
          </w:p>
        </w:tc>
        <w:tc>
          <w:tcPr>
            <w:tcW w:w="3177" w:type="dxa"/>
            <w:vAlign w:val="center"/>
          </w:tcPr>
          <w:p w14:paraId="78EB6B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</w:tr>
    </w:tbl>
    <w:p w14:paraId="137C7C3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Клиентские методы и методы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различаются примерно в 9 раз (базовые сценарии). Причины: доля Беларуси в визитах (допущение Д-01) и выборка из четырех доменов занижают трафиковую оценку; ПК-</w:t>
      </w:r>
      <w:r>
        <w:rPr>
          <w:i/>
          <w:sz w:val="28"/>
        </w:rPr>
        <w:t>X</w:t>
      </w:r>
      <w:r>
        <w:rPr>
          <w:sz w:val="28"/>
        </w:rPr>
        <w:t>, напротив, опирается на численность групп и допущенные коэффициенты, не проверенные опросом. С</w:t>
      </w:r>
      <w:r>
        <w:rPr>
          <w:sz w:val="28"/>
        </w:rPr>
        <w:t>огласовать порядок величины можно только дополнительными данными, поэтому итоговый диапазон приводится шире, чем у отдельных методов.</w:t>
      </w:r>
    </w:p>
    <w:p w14:paraId="29B5E22F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83 – Сопоставление основного чека 40 </w:t>
      </w:r>
      <w:r>
        <w:rPr>
          <w:i/>
          <w:sz w:val="28"/>
        </w:rPr>
        <w:t>USD</w:t>
      </w:r>
      <w:r>
        <w:rPr>
          <w:sz w:val="28"/>
        </w:rPr>
        <w:t xml:space="preserve"> в год с альтернативным 48 </w:t>
      </w:r>
      <w:r>
        <w:rPr>
          <w:i/>
          <w:sz w:val="28"/>
        </w:rPr>
        <w:t>USD</w:t>
      </w:r>
      <w:r>
        <w:rPr>
          <w:sz w:val="28"/>
        </w:rPr>
        <w:t xml:space="preserve"> в год (4 </w:t>
      </w:r>
      <w:r>
        <w:rPr>
          <w:i/>
          <w:sz w:val="28"/>
        </w:rPr>
        <w:t>USD</w:t>
      </w:r>
      <w:r>
        <w:rPr>
          <w:sz w:val="28"/>
        </w:rPr>
        <w:t xml:space="preserve"> ×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67"/>
        <w:gridCol w:w="1704"/>
        <w:gridCol w:w="2392"/>
        <w:gridCol w:w="1392"/>
      </w:tblGrid>
      <w:tr w:rsidR="0027373A" w14:paraId="2A18646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67" w:type="dxa"/>
            <w:vAlign w:val="center"/>
          </w:tcPr>
          <w:p w14:paraId="41B2F2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704" w:type="dxa"/>
            <w:vAlign w:val="center"/>
          </w:tcPr>
          <w:p w14:paraId="09045E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40 </w:t>
            </w:r>
            <w:r>
              <w:rPr>
                <w:b/>
                <w:i/>
                <w:sz w:val="24"/>
              </w:rPr>
              <w:t>USD</w:t>
            </w:r>
            <w:r>
              <w:rPr>
                <w:b/>
                <w:sz w:val="24"/>
              </w:rPr>
              <w:t xml:space="preserve"> в год </w:t>
            </w:r>
            <w:r>
              <w:rPr>
                <w:b/>
                <w:sz w:val="24"/>
              </w:rPr>
              <w:t>(основной)</w:t>
            </w:r>
          </w:p>
        </w:tc>
        <w:tc>
          <w:tcPr>
            <w:tcW w:w="2392" w:type="dxa"/>
            <w:vAlign w:val="center"/>
          </w:tcPr>
          <w:p w14:paraId="07AB8D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48 </w:t>
            </w:r>
            <w:r>
              <w:rPr>
                <w:b/>
                <w:i/>
                <w:sz w:val="24"/>
              </w:rPr>
              <w:t>USD</w:t>
            </w:r>
            <w:r>
              <w:rPr>
                <w:b/>
                <w:sz w:val="24"/>
              </w:rPr>
              <w:t xml:space="preserve"> в год (альтернативный)</w:t>
            </w:r>
          </w:p>
        </w:tc>
        <w:tc>
          <w:tcPr>
            <w:tcW w:w="1392" w:type="dxa"/>
            <w:vAlign w:val="center"/>
          </w:tcPr>
          <w:p w14:paraId="5B5013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Отношение 48 / 40</w:t>
            </w:r>
          </w:p>
        </w:tc>
      </w:tr>
      <w:tr w:rsidR="0027373A" w14:paraId="1B53C098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04CFA0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Годовой чек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704" w:type="dxa"/>
            <w:vAlign w:val="center"/>
          </w:tcPr>
          <w:p w14:paraId="2C4B32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</w:t>
            </w:r>
          </w:p>
        </w:tc>
        <w:tc>
          <w:tcPr>
            <w:tcW w:w="2392" w:type="dxa"/>
            <w:vAlign w:val="center"/>
          </w:tcPr>
          <w:p w14:paraId="5BF024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145,37</w:t>
            </w:r>
          </w:p>
        </w:tc>
        <w:tc>
          <w:tcPr>
            <w:tcW w:w="1392" w:type="dxa"/>
            <w:vAlign w:val="center"/>
          </w:tcPr>
          <w:p w14:paraId="26B8D1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1E15CBC3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771034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Месячный эквивалент, 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704" w:type="dxa"/>
            <w:vAlign w:val="center"/>
          </w:tcPr>
          <w:p w14:paraId="43C57A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10,10</w:t>
            </w:r>
          </w:p>
        </w:tc>
        <w:tc>
          <w:tcPr>
            <w:tcW w:w="2392" w:type="dxa"/>
            <w:vAlign w:val="center"/>
          </w:tcPr>
          <w:p w14:paraId="09FB5F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12,11</w:t>
            </w:r>
          </w:p>
        </w:tc>
        <w:tc>
          <w:tcPr>
            <w:tcW w:w="1392" w:type="dxa"/>
            <w:vAlign w:val="center"/>
          </w:tcPr>
          <w:p w14:paraId="0B8590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5B4640F4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4536AE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месячной стипендии студента, %</w:t>
            </w:r>
          </w:p>
        </w:tc>
        <w:tc>
          <w:tcPr>
            <w:tcW w:w="1704" w:type="dxa"/>
            <w:vAlign w:val="center"/>
          </w:tcPr>
          <w:p w14:paraId="5DCCEE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2392" w:type="dxa"/>
            <w:vAlign w:val="center"/>
          </w:tcPr>
          <w:p w14:paraId="19F1D1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4,27</w:t>
            </w:r>
          </w:p>
        </w:tc>
        <w:tc>
          <w:tcPr>
            <w:tcW w:w="1392" w:type="dxa"/>
            <w:vAlign w:val="center"/>
          </w:tcPr>
          <w:p w14:paraId="6D11B4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1,26</w:t>
            </w:r>
          </w:p>
        </w:tc>
      </w:tr>
      <w:tr w:rsidR="0027373A" w14:paraId="0FF6D2B9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3136C2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месячной зарплаты специалиста, %</w:t>
            </w:r>
          </w:p>
        </w:tc>
        <w:tc>
          <w:tcPr>
            <w:tcW w:w="1704" w:type="dxa"/>
            <w:vAlign w:val="center"/>
          </w:tcPr>
          <w:p w14:paraId="1CC359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0,157</w:t>
            </w:r>
          </w:p>
        </w:tc>
        <w:tc>
          <w:tcPr>
            <w:tcW w:w="2392" w:type="dxa"/>
            <w:vAlign w:val="center"/>
          </w:tcPr>
          <w:p w14:paraId="0D4CEB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0,189</w:t>
            </w:r>
          </w:p>
        </w:tc>
        <w:tc>
          <w:tcPr>
            <w:tcW w:w="1392" w:type="dxa"/>
            <w:vAlign w:val="center"/>
          </w:tcPr>
          <w:p w14:paraId="5B02A8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00E200F8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0AFEB3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платежеспособности (бюджет / цена): студенты / специалисты / преподаватели</w:t>
            </w:r>
          </w:p>
        </w:tc>
        <w:tc>
          <w:tcPr>
            <w:tcW w:w="1704" w:type="dxa"/>
            <w:vAlign w:val="center"/>
          </w:tcPr>
          <w:p w14:paraId="6831CF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1,48 / 31,76 / 15,71</w:t>
            </w:r>
          </w:p>
        </w:tc>
        <w:tc>
          <w:tcPr>
            <w:tcW w:w="2392" w:type="dxa"/>
            <w:vAlign w:val="center"/>
          </w:tcPr>
          <w:p w14:paraId="59E192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1,17 / 26,47 / 13,09</w:t>
            </w:r>
          </w:p>
        </w:tc>
        <w:tc>
          <w:tcPr>
            <w:tcW w:w="1392" w:type="dxa"/>
            <w:vAlign w:val="center"/>
          </w:tcPr>
          <w:p w14:paraId="3DB26B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0,83</w:t>
            </w:r>
          </w:p>
        </w:tc>
      </w:tr>
      <w:tr w:rsidR="0027373A" w14:paraId="257611C4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794BD6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оправданности: специалисты / преподаватели</w:t>
            </w:r>
          </w:p>
        </w:tc>
        <w:tc>
          <w:tcPr>
            <w:tcW w:w="1704" w:type="dxa"/>
            <w:vAlign w:val="center"/>
          </w:tcPr>
          <w:p w14:paraId="6D6648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11,34 / 5,61</w:t>
            </w:r>
          </w:p>
        </w:tc>
        <w:tc>
          <w:tcPr>
            <w:tcW w:w="2392" w:type="dxa"/>
            <w:vAlign w:val="center"/>
          </w:tcPr>
          <w:p w14:paraId="07F3D0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9,45 / 4,68</w:t>
            </w:r>
          </w:p>
        </w:tc>
        <w:tc>
          <w:tcPr>
            <w:tcW w:w="1392" w:type="dxa"/>
            <w:vAlign w:val="center"/>
          </w:tcPr>
          <w:p w14:paraId="2F9C97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0,83</w:t>
            </w:r>
          </w:p>
        </w:tc>
      </w:tr>
      <w:tr w:rsidR="0027373A" w14:paraId="10DF9490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3D9459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7F389B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197 988</w:t>
            </w:r>
          </w:p>
        </w:tc>
        <w:tc>
          <w:tcPr>
            <w:tcW w:w="2392" w:type="dxa"/>
            <w:vAlign w:val="center"/>
          </w:tcPr>
          <w:p w14:paraId="39AE4C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237 589</w:t>
            </w:r>
          </w:p>
        </w:tc>
        <w:tc>
          <w:tcPr>
            <w:tcW w:w="1392" w:type="dxa"/>
            <w:vAlign w:val="center"/>
          </w:tcPr>
          <w:p w14:paraId="6EC82F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0947141E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6C5302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479F25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2392" w:type="dxa"/>
            <w:vAlign w:val="center"/>
          </w:tcPr>
          <w:p w14:paraId="3F714D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237 590</w:t>
            </w:r>
          </w:p>
        </w:tc>
        <w:tc>
          <w:tcPr>
            <w:tcW w:w="1392" w:type="dxa"/>
            <w:vAlign w:val="center"/>
          </w:tcPr>
          <w:p w14:paraId="78C06D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02915EA1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06DB7A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сверху вниз,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2CFFCB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296 435</w:t>
            </w:r>
          </w:p>
        </w:tc>
        <w:tc>
          <w:tcPr>
            <w:tcW w:w="2392" w:type="dxa"/>
            <w:vAlign w:val="center"/>
          </w:tcPr>
          <w:p w14:paraId="6C1D5B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355 726</w:t>
            </w:r>
          </w:p>
        </w:tc>
        <w:tc>
          <w:tcPr>
            <w:tcW w:w="1392" w:type="dxa"/>
            <w:vAlign w:val="center"/>
          </w:tcPr>
          <w:p w14:paraId="3D5BB7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02B9F760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1DE7F4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снизу вверх,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668FF4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197 989</w:t>
            </w:r>
          </w:p>
        </w:tc>
        <w:tc>
          <w:tcPr>
            <w:tcW w:w="2392" w:type="dxa"/>
            <w:vAlign w:val="center"/>
          </w:tcPr>
          <w:p w14:paraId="3B9E68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237 590</w:t>
            </w:r>
          </w:p>
        </w:tc>
        <w:tc>
          <w:tcPr>
            <w:tcW w:w="1392" w:type="dxa"/>
            <w:vAlign w:val="center"/>
          </w:tcPr>
          <w:p w14:paraId="47116E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33CBE581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3353D1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+ воронка,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318A9B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4 762</w:t>
            </w:r>
          </w:p>
        </w:tc>
        <w:tc>
          <w:tcPr>
            <w:tcW w:w="2392" w:type="dxa"/>
            <w:vAlign w:val="center"/>
          </w:tcPr>
          <w:p w14:paraId="2D8637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6 230</w:t>
            </w:r>
          </w:p>
        </w:tc>
        <w:tc>
          <w:tcPr>
            <w:tcW w:w="1392" w:type="dxa"/>
            <w:vAlign w:val="center"/>
          </w:tcPr>
          <w:p w14:paraId="111A2A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27373A" w14:paraId="26EFF7AA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303042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(рынок), рыно</w:t>
            </w:r>
            <w:r>
              <w:rPr>
                <w:sz w:val="24"/>
              </w:rPr>
              <w:t>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46819F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6 542</w:t>
            </w:r>
          </w:p>
        </w:tc>
        <w:tc>
          <w:tcPr>
            <w:tcW w:w="2392" w:type="dxa"/>
            <w:vAlign w:val="center"/>
          </w:tcPr>
          <w:p w14:paraId="75DE55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8 561</w:t>
            </w:r>
          </w:p>
        </w:tc>
        <w:tc>
          <w:tcPr>
            <w:tcW w:w="1392" w:type="dxa"/>
            <w:vAlign w:val="center"/>
          </w:tcPr>
          <w:p w14:paraId="6D7B1C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27373A" w14:paraId="47C486CF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5EFCFF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2AE6EF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21 971</w:t>
            </w:r>
          </w:p>
        </w:tc>
        <w:tc>
          <w:tcPr>
            <w:tcW w:w="2392" w:type="dxa"/>
            <w:vAlign w:val="center"/>
          </w:tcPr>
          <w:p w14:paraId="78703D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28 748</w:t>
            </w:r>
          </w:p>
        </w:tc>
        <w:tc>
          <w:tcPr>
            <w:tcW w:w="1392" w:type="dxa"/>
            <w:vAlign w:val="center"/>
          </w:tcPr>
          <w:p w14:paraId="050264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27373A" w14:paraId="70F48E4C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59748F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вариант М2 (рынок), рынок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), базовый сценарий, BYN/год</w:t>
            </w:r>
          </w:p>
        </w:tc>
        <w:tc>
          <w:tcPr>
            <w:tcW w:w="1704" w:type="dxa"/>
            <w:vAlign w:val="center"/>
          </w:tcPr>
          <w:p w14:paraId="67ACA6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5 521</w:t>
            </w:r>
          </w:p>
        </w:tc>
        <w:tc>
          <w:tcPr>
            <w:tcW w:w="2392" w:type="dxa"/>
            <w:vAlign w:val="center"/>
          </w:tcPr>
          <w:p w14:paraId="65747E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7 224</w:t>
            </w:r>
          </w:p>
        </w:tc>
        <w:tc>
          <w:tcPr>
            <w:tcW w:w="1392" w:type="dxa"/>
            <w:vAlign w:val="center"/>
          </w:tcPr>
          <w:p w14:paraId="411F83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27373A" w14:paraId="69E39F63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7103F9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(поиск),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базовый сценарий, </w:t>
            </w:r>
            <w:r>
              <w:rPr>
                <w:sz w:val="24"/>
              </w:rPr>
              <w:t>BYN/год</w:t>
            </w:r>
          </w:p>
        </w:tc>
        <w:tc>
          <w:tcPr>
            <w:tcW w:w="1704" w:type="dxa"/>
            <w:vAlign w:val="center"/>
          </w:tcPr>
          <w:p w14:paraId="408233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</w:t>
            </w:r>
          </w:p>
        </w:tc>
        <w:tc>
          <w:tcPr>
            <w:tcW w:w="2392" w:type="dxa"/>
            <w:vAlign w:val="center"/>
          </w:tcPr>
          <w:p w14:paraId="5DEEA5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</w:t>
            </w:r>
          </w:p>
        </w:tc>
        <w:tc>
          <w:tcPr>
            <w:tcW w:w="1392" w:type="dxa"/>
            <w:vAlign w:val="center"/>
          </w:tcPr>
          <w:p w14:paraId="275B05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2D98971C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5C6690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(воронка),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65CA06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392" w:type="dxa"/>
            <w:vAlign w:val="center"/>
          </w:tcPr>
          <w:p w14:paraId="1277D0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92" w:type="dxa"/>
            <w:vAlign w:val="center"/>
          </w:tcPr>
          <w:p w14:paraId="19996A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6B3C6519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51E9CD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11791B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</w:t>
            </w:r>
          </w:p>
        </w:tc>
        <w:tc>
          <w:tcPr>
            <w:tcW w:w="2392" w:type="dxa"/>
            <w:vAlign w:val="center"/>
          </w:tcPr>
          <w:p w14:paraId="6E33AE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128</w:t>
            </w:r>
          </w:p>
        </w:tc>
        <w:tc>
          <w:tcPr>
            <w:tcW w:w="1392" w:type="dxa"/>
            <w:vAlign w:val="center"/>
          </w:tcPr>
          <w:p w14:paraId="4FBEF1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27373A" w14:paraId="18A0E4D9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06FF64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, сценарии),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0EC026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3 960</w:t>
            </w:r>
          </w:p>
        </w:tc>
        <w:tc>
          <w:tcPr>
            <w:tcW w:w="2392" w:type="dxa"/>
            <w:vAlign w:val="center"/>
          </w:tcPr>
          <w:p w14:paraId="7C976A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4 752</w:t>
            </w:r>
          </w:p>
        </w:tc>
        <w:tc>
          <w:tcPr>
            <w:tcW w:w="1392" w:type="dxa"/>
            <w:vAlign w:val="center"/>
          </w:tcPr>
          <w:p w14:paraId="57CE18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780371F1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6F780A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(достижимая выручка),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6B466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2 970</w:t>
            </w:r>
          </w:p>
        </w:tc>
        <w:tc>
          <w:tcPr>
            <w:tcW w:w="2392" w:type="dxa"/>
            <w:vAlign w:val="center"/>
          </w:tcPr>
          <w:p w14:paraId="06E3AE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3 564</w:t>
            </w:r>
          </w:p>
        </w:tc>
        <w:tc>
          <w:tcPr>
            <w:tcW w:w="1392" w:type="dxa"/>
            <w:vAlign w:val="center"/>
          </w:tcPr>
          <w:p w14:paraId="67991D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1,20</w:t>
            </w:r>
          </w:p>
        </w:tc>
      </w:tr>
      <w:tr w:rsidR="0027373A" w14:paraId="5CD0CF7F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373721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58FA50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330</w:t>
            </w:r>
          </w:p>
        </w:tc>
        <w:tc>
          <w:tcPr>
            <w:tcW w:w="2392" w:type="dxa"/>
            <w:vAlign w:val="center"/>
          </w:tcPr>
          <w:p w14:paraId="15F5B5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431</w:t>
            </w:r>
          </w:p>
        </w:tc>
        <w:tc>
          <w:tcPr>
            <w:tcW w:w="1392" w:type="dxa"/>
            <w:vAlign w:val="center"/>
          </w:tcPr>
          <w:p w14:paraId="0E4088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  <w:tr w:rsidR="0027373A" w14:paraId="283ADCE9" w14:textId="77777777" w:rsidTr="0027373A">
        <w:trPr>
          <w:cantSplit/>
          <w:jc w:val="center"/>
        </w:trPr>
        <w:tc>
          <w:tcPr>
            <w:tcW w:w="3867" w:type="dxa"/>
            <w:vAlign w:val="center"/>
          </w:tcPr>
          <w:p w14:paraId="51B523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 вариант М2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, базовый сценарий, BYN/год</w:t>
            </w:r>
          </w:p>
        </w:tc>
        <w:tc>
          <w:tcPr>
            <w:tcW w:w="1704" w:type="dxa"/>
            <w:vAlign w:val="center"/>
          </w:tcPr>
          <w:p w14:paraId="2D14B3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</w:t>
            </w:r>
          </w:p>
        </w:tc>
        <w:tc>
          <w:tcPr>
            <w:tcW w:w="2392" w:type="dxa"/>
            <w:vAlign w:val="center"/>
          </w:tcPr>
          <w:p w14:paraId="0E472E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392" w:type="dxa"/>
            <w:vAlign w:val="center"/>
          </w:tcPr>
          <w:p w14:paraId="5BCB7B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1,31</w:t>
            </w:r>
          </w:p>
        </w:tc>
      </w:tr>
    </w:tbl>
    <w:p w14:paraId="7539A0A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третьем столбце – значения прежнего расчета (чек </w:t>
      </w:r>
      <w:r>
        <w:rPr>
          <w:i/>
          <w:sz w:val="28"/>
        </w:rPr>
        <w:t>Pro</w:t>
      </w:r>
      <w:r>
        <w:rPr>
          <w:sz w:val="28"/>
        </w:rPr>
        <w:t xml:space="preserve"> 145,37 </w:t>
      </w:r>
      <w:r>
        <w:rPr>
          <w:i/>
          <w:sz w:val="28"/>
        </w:rPr>
        <w:t>BYN</w:t>
      </w:r>
      <w:r>
        <w:rPr>
          <w:sz w:val="28"/>
        </w:rPr>
        <w:t xml:space="preserve">); пересчет выполнен по тем же формулам и допущениям, меняется только цена </w:t>
      </w:r>
      <w:r>
        <w:rPr>
          <w:i/>
          <w:sz w:val="28"/>
        </w:rPr>
        <w:t>Pro</w:t>
      </w:r>
      <w:r>
        <w:rPr>
          <w:sz w:val="28"/>
        </w:rPr>
        <w:t>. Объемы рынка и достижимая выручка прямо пропорциональны годовому чеку (отношение 1,2); доли цены в доходе расту</w:t>
      </w:r>
      <w:r>
        <w:rPr>
          <w:sz w:val="28"/>
        </w:rPr>
        <w:t xml:space="preserve">т, индекс платежеспособности и коэффициент оправданности падают в той же пропорции. Медиана входных тарифов конкурентов в оптимистичном сценарии от цены </w:t>
      </w:r>
      <w:r>
        <w:rPr>
          <w:i/>
          <w:sz w:val="28"/>
        </w:rPr>
        <w:t>Pro</w:t>
      </w:r>
      <w:r>
        <w:rPr>
          <w:sz w:val="28"/>
        </w:rPr>
        <w:t xml:space="preserve"> не зависит. Вывод о бесплатном тарифе для студентов от выбора чека не меняется.</w:t>
      </w:r>
    </w:p>
    <w:p w14:paraId="3ED5D202" w14:textId="77777777" w:rsidR="0027373A" w:rsidRDefault="0027643F">
      <w:pPr>
        <w:pStyle w:val="4"/>
        <w:spacing w:before="360" w:after="360" w:line="360" w:lineRule="exact"/>
        <w:ind w:firstLine="709"/>
      </w:pPr>
      <w:bookmarkStart w:id="81" w:name="_f0dd59fc4f74444eb874daa1f271bbd926b4dc5"/>
      <w:bookmarkEnd w:id="80"/>
      <w:r>
        <w:rPr>
          <w:b/>
          <w:sz w:val="28"/>
        </w:rPr>
        <w:t>2.2.10.4 Итоговый вывод</w:t>
      </w:r>
    </w:p>
    <w:p w14:paraId="2BE6636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по универсальному шаблону ИНСТР §12.</w:t>
      </w:r>
    </w:p>
    <w:p w14:paraId="407F531C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рамках исследования рынок определен как рынок веб-инструментов построения и проверки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для студентов техн</w:t>
      </w:r>
      <w:r>
        <w:rPr>
          <w:sz w:val="28"/>
        </w:rPr>
        <w:t>ических специальностей, аналитиков, архитекторов ПО и преподавателей в Республике Беларусь. Первичный анализ поискового спроса показал интерес аудитории к нотациям и инструментам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476, </w:t>
      </w:r>
      <w:r>
        <w:rPr>
          <w:i/>
          <w:sz w:val="28"/>
        </w:rPr>
        <w:t>plantuml</w:t>
      </w:r>
      <w:r>
        <w:rPr>
          <w:sz w:val="28"/>
        </w:rPr>
        <w:t xml:space="preserve"> – 198, </w:t>
      </w:r>
      <w:r>
        <w:rPr>
          <w:i/>
          <w:sz w:val="28"/>
        </w:rPr>
        <w:t>idef0</w:t>
      </w:r>
      <w:r>
        <w:rPr>
          <w:sz w:val="28"/>
        </w:rPr>
        <w:t xml:space="preserve"> – 105 запросов за 30 дней в Вор</w:t>
      </w:r>
      <w:r>
        <w:rPr>
          <w:sz w:val="28"/>
        </w:rPr>
        <w:t>дстате) и к генерации схем нейросетью (107), при этом коммерчески значимыми являются редкие запросы «купить», «цена», «подписка» (16 за 30 дней). Динамический анализ показал сезонность (учебный год) и снижение интереса за год на 35–55 % по основным нотацио</w:t>
      </w:r>
      <w:r>
        <w:rPr>
          <w:sz w:val="28"/>
        </w:rPr>
        <w:t>нным запросам.</w:t>
      </w:r>
    </w:p>
    <w:p w14:paraId="6FA42EF6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четырем конкурентам указывают на цифровую активность в сегменте: 9,0 млн визитов в месяц при высокой концентрации у </w:t>
      </w:r>
      <w:r>
        <w:rPr>
          <w:i/>
          <w:sz w:val="28"/>
        </w:rPr>
        <w:t>draw.io</w:t>
      </w:r>
      <w:r>
        <w:rPr>
          <w:sz w:val="28"/>
        </w:rPr>
        <w:t xml:space="preserve">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7 600); доля Беларуси в бесплатных данных не показана и принята допущение</w:t>
      </w:r>
      <w:r>
        <w:rPr>
          <w:sz w:val="28"/>
        </w:rPr>
        <w:t xml:space="preserve">м (0,20 % визитов). Расчет «сверху вниз» </w:t>
      </w:r>
      <w:r>
        <w:rPr>
          <w:sz w:val="28"/>
        </w:rPr>
        <w:lastRenderedPageBreak/>
        <w:t>дал ориентировочный верхний предел 15 399 / 296 435 / 2 372 618 </w:t>
      </w:r>
      <w:r>
        <w:rPr>
          <w:i/>
          <w:sz w:val="28"/>
        </w:rPr>
        <w:t>BYN</w:t>
      </w:r>
      <w:r>
        <w:rPr>
          <w:sz w:val="28"/>
        </w:rPr>
        <w:t xml:space="preserve"> в год (осторожный / базовый / оптимистичный), а расчет «снизу вверх» через потенциальных клиентов и годовой чек 121,14 </w:t>
      </w:r>
      <w:r>
        <w:rPr>
          <w:i/>
          <w:sz w:val="28"/>
        </w:rPr>
        <w:t>BYN</w:t>
      </w:r>
      <w:r>
        <w:rPr>
          <w:sz w:val="28"/>
        </w:rPr>
        <w:t xml:space="preserve"> – более прикладную оценк</w:t>
      </w:r>
      <w:r>
        <w:rPr>
          <w:sz w:val="28"/>
        </w:rPr>
        <w:t>у: доступный рынок (</w:t>
      </w:r>
      <w:r>
        <w:rPr>
          <w:i/>
          <w:sz w:val="28"/>
        </w:rPr>
        <w:t>SAM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57 021 / 197 988 / 414 754 </w:t>
      </w:r>
      <w:r>
        <w:rPr>
          <w:i/>
          <w:sz w:val="28"/>
        </w:rPr>
        <w:t>BYN</w:t>
      </w:r>
      <w:r>
        <w:rPr>
          <w:sz w:val="28"/>
        </w:rPr>
        <w:t xml:space="preserve"> в год при платящей базе около 1 634 пользователей.</w:t>
      </w:r>
    </w:p>
    <w:p w14:paraId="08AA92C0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через цифровую воронку показала, что измеренный канал (органический поиск по ядру запросов) дает достижимую выручк</w:t>
      </w:r>
      <w:r>
        <w:rPr>
          <w:sz w:val="28"/>
        </w:rPr>
        <w:t>у 2–91 </w:t>
      </w:r>
      <w:r>
        <w:rPr>
          <w:i/>
          <w:sz w:val="28"/>
        </w:rPr>
        <w:t>BYN</w:t>
      </w:r>
      <w:r>
        <w:rPr>
          <w:sz w:val="28"/>
        </w:rPr>
        <w:t xml:space="preserve"> в год, воронка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– до 4 894 </w:t>
      </w:r>
      <w:r>
        <w:rPr>
          <w:i/>
          <w:sz w:val="28"/>
        </w:rPr>
        <w:t>BYN</w:t>
      </w:r>
      <w:r>
        <w:rPr>
          <w:sz w:val="28"/>
        </w:rPr>
        <w:t xml:space="preserve"> в год; достижимая выручка по клиентской базе (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>, лист 03_Сценарии) – 456–16 590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3 960 при единой доле достижения 2 %; по долям К5 с разбивкой по сегментам, лист 02_Сегменты, – 3 007). Проверка платежеспособности показала, что цена </w:t>
      </w:r>
      <w:r>
        <w:rPr>
          <w:i/>
          <w:sz w:val="28"/>
        </w:rPr>
        <w:t>Pro</w:t>
      </w:r>
      <w:r>
        <w:rPr>
          <w:sz w:val="28"/>
        </w:rPr>
        <w:t xml:space="preserve"> (10,10 </w:t>
      </w:r>
      <w:r>
        <w:rPr>
          <w:i/>
          <w:sz w:val="28"/>
        </w:rPr>
        <w:t>BYN</w:t>
      </w:r>
      <w:r>
        <w:rPr>
          <w:sz w:val="28"/>
        </w:rPr>
        <w:t xml:space="preserve"> в месяц при годовой оплате 40 </w:t>
      </w:r>
      <w:r>
        <w:rPr>
          <w:i/>
          <w:sz w:val="28"/>
        </w:rPr>
        <w:t>USD</w:t>
      </w:r>
      <w:r>
        <w:rPr>
          <w:sz w:val="28"/>
        </w:rPr>
        <w:t>) составляет 3,4 % стипендии и 0,16 % зар</w:t>
      </w:r>
      <w:r>
        <w:rPr>
          <w:sz w:val="28"/>
        </w:rPr>
        <w:t>платы специалиста: для специалистов покупка экономически оправдана (коэффициент оправданности около 11), для студентов платный тариф не обоснован, а бесплатные заменители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 ограничивают готовность платить. В связи с этим доступны</w:t>
      </w:r>
      <w:r>
        <w:rPr>
          <w:sz w:val="28"/>
        </w:rPr>
        <w:t xml:space="preserve">й рынок </w:t>
      </w:r>
      <w:r>
        <w:rPr>
          <w:i/>
          <w:sz w:val="28"/>
        </w:rPr>
        <w:t>NotaCode</w:t>
      </w:r>
      <w:r>
        <w:rPr>
          <w:sz w:val="28"/>
        </w:rPr>
        <w:t xml:space="preserve"> в Беларуси может быть оценен в диапазоне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(примерно 16 475–136 950 </w:t>
      </w:r>
      <w:r>
        <w:rPr>
          <w:i/>
          <w:sz w:val="28"/>
        </w:rPr>
        <w:t>USD</w:t>
      </w:r>
      <w:r>
        <w:rPr>
          <w:sz w:val="28"/>
        </w:rPr>
        <w:t>; 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USD</w:t>
      </w:r>
      <w:r>
        <w:rPr>
          <w:sz w:val="28"/>
        </w:rPr>
        <w:t>). Диапазон составной: нижняя граница (49 893)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 (лист 06_Сценарии, ячейка</w:t>
      </w:r>
      <w:r>
        <w:rPr>
          <w:sz w:val="28"/>
        </w:rPr>
        <w:t xml:space="preserve"> </w:t>
      </w:r>
      <w:r>
        <w:rPr>
          <w:i/>
          <w:sz w:val="28"/>
        </w:rPr>
        <w:t>C22</w:t>
      </w:r>
      <w:r>
        <w:rPr>
          <w:sz w:val="28"/>
        </w:rPr>
        <w:t>), верхняя (414 754) – 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 (лист 03_Сценарии); 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диапазон составляет 57 021–414 754 </w:t>
      </w:r>
      <w:r>
        <w:rPr>
          <w:i/>
          <w:sz w:val="28"/>
        </w:rPr>
        <w:t>BYN</w:t>
      </w:r>
      <w:r>
        <w:rPr>
          <w:sz w:val="28"/>
        </w:rPr>
        <w:t>. Достижимая выручка первого года – 249–16 590 </w:t>
      </w:r>
      <w:r>
        <w:rPr>
          <w:i/>
          <w:sz w:val="28"/>
        </w:rPr>
        <w:t>BYN</w:t>
      </w:r>
      <w:r>
        <w:rPr>
          <w:sz w:val="28"/>
        </w:rPr>
        <w:t xml:space="preserve"> (нижняя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 xml:space="preserve">, ячейка </w:t>
      </w:r>
      <w:r>
        <w:rPr>
          <w:i/>
          <w:sz w:val="28"/>
        </w:rPr>
        <w:t>F22</w:t>
      </w:r>
      <w:r>
        <w:rPr>
          <w:sz w:val="28"/>
        </w:rPr>
        <w:t>; верхняя – опт</w:t>
      </w:r>
      <w:r>
        <w:rPr>
          <w:sz w:val="28"/>
        </w:rPr>
        <w:t>имистичный сценарий ПК-</w:t>
      </w:r>
      <w:r>
        <w:rPr>
          <w:i/>
          <w:sz w:val="28"/>
        </w:rPr>
        <w:t>X</w:t>
      </w:r>
      <w:r>
        <w:rPr>
          <w:sz w:val="28"/>
        </w:rPr>
        <w:t>); расчет требует дальнейшей проверки через анализ конкурентов, опрос потенциальных клиентов, рекламные кабинеты и тестовые продажи.</w:t>
      </w:r>
    </w:p>
    <w:p w14:paraId="12CC7B23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84 – Итоговый вывод по М2 табл. 25 (семь элементов)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8"/>
        <w:gridCol w:w="7027"/>
      </w:tblGrid>
      <w:tr w:rsidR="0027373A" w14:paraId="774D45D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28" w:type="dxa"/>
            <w:vAlign w:val="center"/>
          </w:tcPr>
          <w:p w14:paraId="499CA7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7026" w:type="dxa"/>
            <w:vAlign w:val="center"/>
          </w:tcPr>
          <w:p w14:paraId="19DABB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</w:tr>
      <w:tr w:rsidR="0027373A" w14:paraId="24CEC81A" w14:textId="77777777" w:rsidTr="0027373A">
        <w:trPr>
          <w:cantSplit/>
          <w:jc w:val="center"/>
        </w:trPr>
        <w:tc>
          <w:tcPr>
            <w:tcW w:w="2328" w:type="dxa"/>
            <w:vAlign w:val="center"/>
          </w:tcPr>
          <w:p w14:paraId="6A7CEB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</w:t>
            </w:r>
            <w:r>
              <w:rPr>
                <w:sz w:val="24"/>
              </w:rPr>
              <w:t>нка</w:t>
            </w:r>
          </w:p>
        </w:tc>
        <w:tc>
          <w:tcPr>
            <w:tcW w:w="7026" w:type="dxa"/>
            <w:vAlign w:val="center"/>
          </w:tcPr>
          <w:p w14:paraId="5557CF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Веб-инструменты построения и проверки диаграмм формальных нотаций для студентов, специалистов и преподавателей в Республике Беларусь.</w:t>
            </w:r>
          </w:p>
        </w:tc>
      </w:tr>
      <w:tr w:rsidR="0027373A" w14:paraId="28C96C06" w14:textId="77777777" w:rsidTr="0027373A">
        <w:trPr>
          <w:cantSplit/>
          <w:jc w:val="center"/>
        </w:trPr>
        <w:tc>
          <w:tcPr>
            <w:tcW w:w="2328" w:type="dxa"/>
            <w:vAlign w:val="center"/>
          </w:tcPr>
          <w:p w14:paraId="2BDF4D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Конкурентная база</w:t>
            </w:r>
          </w:p>
        </w:tc>
        <w:tc>
          <w:tcPr>
            <w:tcW w:w="7026" w:type="dxa"/>
            <w:vAlign w:val="center"/>
          </w:tcPr>
          <w:p w14:paraId="30A799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Четыре домена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(прямые, заменитель); по типам сайтов выборка неполная; недостающие домены вынесены в перечень работ.</w:t>
            </w:r>
          </w:p>
        </w:tc>
      </w:tr>
      <w:tr w:rsidR="0027373A" w14:paraId="6D6FC1F5" w14:textId="77777777" w:rsidTr="0027373A">
        <w:trPr>
          <w:cantSplit/>
          <w:jc w:val="center"/>
        </w:trPr>
        <w:tc>
          <w:tcPr>
            <w:tcW w:w="2328" w:type="dxa"/>
            <w:vAlign w:val="center"/>
          </w:tcPr>
          <w:p w14:paraId="5241E1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масштаб</w:t>
            </w:r>
          </w:p>
        </w:tc>
        <w:tc>
          <w:tcPr>
            <w:tcW w:w="7026" w:type="dxa"/>
            <w:vAlign w:val="center"/>
          </w:tcPr>
          <w:p w14:paraId="4482EA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 млн визитов в месяц по выборке (мир), около 17 633 визитов в месяц по Беларуси после допущения Д-01.</w:t>
            </w:r>
          </w:p>
        </w:tc>
      </w:tr>
      <w:tr w:rsidR="0027373A" w14:paraId="56859B3B" w14:textId="77777777" w:rsidTr="0027373A">
        <w:trPr>
          <w:cantSplit/>
          <w:jc w:val="center"/>
        </w:trPr>
        <w:tc>
          <w:tcPr>
            <w:tcW w:w="2328" w:type="dxa"/>
            <w:vAlign w:val="center"/>
          </w:tcPr>
          <w:p w14:paraId="7370B8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спроса</w:t>
            </w:r>
          </w:p>
        </w:tc>
        <w:tc>
          <w:tcPr>
            <w:tcW w:w="7026" w:type="dxa"/>
            <w:vAlign w:val="center"/>
          </w:tcPr>
          <w:p w14:paraId="467376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</w:t>
            </w:r>
            <w:r>
              <w:rPr>
                <w:sz w:val="24"/>
              </w:rPr>
              <w:t xml:space="preserve"> поиск (48,5 %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); спрос Вордстата информационно-инструментальный; коммерческие запросы составляют около 6 % от измеренных формулировок.</w:t>
            </w:r>
          </w:p>
        </w:tc>
      </w:tr>
      <w:tr w:rsidR="0027373A" w14:paraId="62335BB2" w14:textId="77777777" w:rsidTr="0027373A">
        <w:trPr>
          <w:cantSplit/>
          <w:jc w:val="center"/>
        </w:trPr>
        <w:tc>
          <w:tcPr>
            <w:tcW w:w="2328" w:type="dxa"/>
            <w:vAlign w:val="center"/>
          </w:tcPr>
          <w:p w14:paraId="5EA108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Расчетный объем</w:t>
            </w:r>
          </w:p>
        </w:tc>
        <w:tc>
          <w:tcPr>
            <w:tcW w:w="7026" w:type="dxa"/>
            <w:vAlign w:val="center"/>
          </w:tcPr>
          <w:p w14:paraId="62D360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клиентской базе 49 893–414 754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трафику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7 690–139 815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– до 16 590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год.</w:t>
            </w:r>
          </w:p>
        </w:tc>
      </w:tr>
      <w:tr w:rsidR="0027373A" w14:paraId="0E87A06D" w14:textId="77777777" w:rsidTr="0027373A">
        <w:trPr>
          <w:cantSplit/>
          <w:jc w:val="center"/>
        </w:trPr>
        <w:tc>
          <w:tcPr>
            <w:tcW w:w="2328" w:type="dxa"/>
            <w:vAlign w:val="center"/>
          </w:tcPr>
          <w:p w14:paraId="6751B3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Ограничения</w:t>
            </w:r>
          </w:p>
        </w:tc>
        <w:tc>
          <w:tcPr>
            <w:tcW w:w="7026" w:type="dxa"/>
            <w:vAlign w:val="center"/>
          </w:tcPr>
          <w:p w14:paraId="445F13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Допущения К1–К5, Д-01, Д-08, конверсии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и срока удержания не подтверждены данными;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модельные данные, три значения из четырех без снимка экрана; рекламные кабине</w:t>
            </w:r>
            <w:r>
              <w:rPr>
                <w:sz w:val="24"/>
              </w:rPr>
              <w:t>ты и опрос не использованы.</w:t>
            </w:r>
          </w:p>
        </w:tc>
      </w:tr>
      <w:tr w:rsidR="0027373A" w14:paraId="6C24A401" w14:textId="77777777" w:rsidTr="0027373A">
        <w:trPr>
          <w:cantSplit/>
          <w:jc w:val="center"/>
        </w:trPr>
        <w:tc>
          <w:tcPr>
            <w:tcW w:w="2328" w:type="dxa"/>
            <w:vAlign w:val="center"/>
          </w:tcPr>
          <w:p w14:paraId="042240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7026" w:type="dxa"/>
            <w:vAlign w:val="center"/>
          </w:tcPr>
          <w:p w14:paraId="3106C7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Опрос ≥ 20–30 респондентов (готовность платить, допустимая цена), прогноз в рекламных кабинетах, добор 6–16 доменов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анализ конкурентов и ценовых предложений.</w:t>
            </w:r>
          </w:p>
        </w:tc>
      </w:tr>
    </w:tbl>
    <w:p w14:paraId="54B4AFA0" w14:textId="77777777" w:rsidR="0027373A" w:rsidRDefault="0027643F">
      <w:pPr>
        <w:pStyle w:val="2"/>
        <w:spacing w:before="360" w:after="360" w:line="360" w:lineRule="exact"/>
        <w:ind w:firstLine="709"/>
      </w:pPr>
      <w:bookmarkStart w:id="82" w:name="_75b104b689e6811af0911127329a546b31abbbd"/>
      <w:bookmarkStart w:id="83" w:name="_Toc241856132"/>
      <w:bookmarkEnd w:id="81"/>
      <w:bookmarkEnd w:id="77"/>
      <w:bookmarkEnd w:id="48"/>
      <w:r>
        <w:rPr>
          <w:b/>
          <w:sz w:val="28"/>
        </w:rPr>
        <w:t>2.3 Ответы на контрольные вопросы</w:t>
      </w:r>
      <w:bookmarkEnd w:id="83"/>
    </w:p>
    <w:p w14:paraId="32C2714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Перечень контрольных вопросов к защите в материалах дисциплины не задан; ответы даны на вопросы контроля качества, содержащиеся в методиках: М1 §12 (10 вопросов), ПК §14 (11 вопросов) и СЦ §13 (10 вопросов), всего 31. Пере</w:t>
      </w:r>
      <w:r>
        <w:rPr>
          <w:sz w:val="28"/>
        </w:rPr>
        <w:t>секающиеся вопросы (сценарии, ограничения) получают согласованные ответы со ссылкой на раздел.</w:t>
      </w:r>
    </w:p>
    <w:p w14:paraId="6881918E" w14:textId="77777777" w:rsidR="0027373A" w:rsidRDefault="0027643F">
      <w:pPr>
        <w:pStyle w:val="3"/>
        <w:spacing w:before="360" w:after="360" w:line="360" w:lineRule="exact"/>
        <w:ind w:firstLine="709"/>
      </w:pPr>
      <w:bookmarkStart w:id="84" w:name="_929e28ce0d1fd3e1c1ba2247cd516b1c09bbb18"/>
      <w:r>
        <w:rPr>
          <w:b/>
        </w:rPr>
        <w:t>2.3.1 Контроль качества оценки по данным Similarweb (М1 §12)</w:t>
      </w:r>
    </w:p>
    <w:p w14:paraId="4DB9D4B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85 – Ответы на вопросы М1 §12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4"/>
        <w:gridCol w:w="3669"/>
        <w:gridCol w:w="3881"/>
        <w:gridCol w:w="1171"/>
      </w:tblGrid>
      <w:tr w:rsidR="0027373A" w14:paraId="70E279F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3" w:type="dxa"/>
            <w:vAlign w:val="center"/>
          </w:tcPr>
          <w:p w14:paraId="6D2272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69" w:type="dxa"/>
            <w:vAlign w:val="center"/>
          </w:tcPr>
          <w:p w14:paraId="5D8BD8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881" w:type="dxa"/>
            <w:vAlign w:val="center"/>
          </w:tcPr>
          <w:p w14:paraId="58F4BC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171" w:type="dxa"/>
            <w:vAlign w:val="center"/>
          </w:tcPr>
          <w:p w14:paraId="3FFD3B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27373A" w14:paraId="4703EE63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3B6D1E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69" w:type="dxa"/>
            <w:vAlign w:val="center"/>
          </w:tcPr>
          <w:p w14:paraId="642754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Совпадает ли список конкурентов с ран</w:t>
            </w:r>
            <w:r>
              <w:rPr>
                <w:sz w:val="24"/>
              </w:rPr>
              <w:t>ее зафиксированными границами рынка?</w:t>
            </w:r>
          </w:p>
        </w:tc>
        <w:tc>
          <w:tcPr>
            <w:tcW w:w="3881" w:type="dxa"/>
            <w:vAlign w:val="center"/>
          </w:tcPr>
          <w:p w14:paraId="53DDF8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Частично. Три домена – прямые продукты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>), один – заменитель в части нотационных диаграмм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как универсальная доска исключен границами. Выборка неполная: не хватает заменителей,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-инструментов и контентных сайтов.</w:t>
            </w:r>
          </w:p>
        </w:tc>
        <w:tc>
          <w:tcPr>
            <w:tcW w:w="1171" w:type="dxa"/>
            <w:vAlign w:val="center"/>
          </w:tcPr>
          <w:p w14:paraId="059883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27373A" w14:paraId="017A5015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7CDD33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69" w:type="dxa"/>
            <w:vAlign w:val="center"/>
          </w:tcPr>
          <w:p w14:paraId="4D058A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включены ли в расчет сайты, которые обслуживают другую клиентскую задачу?</w:t>
            </w:r>
          </w:p>
        </w:tc>
        <w:tc>
          <w:tcPr>
            <w:tcW w:w="3881" w:type="dxa"/>
            <w:vAlign w:val="center"/>
          </w:tcPr>
          <w:p w14:paraId="6894C6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Нет. Универсальные доски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) и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-платформы в выборку не включены;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включен с пониженной релевантной долей (35 %).</w:t>
            </w:r>
          </w:p>
        </w:tc>
        <w:tc>
          <w:tcPr>
            <w:tcW w:w="1171" w:type="dxa"/>
            <w:vAlign w:val="center"/>
          </w:tcPr>
          <w:p w14:paraId="2E800C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27373A" w14:paraId="01A962D4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4C5EE8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3669" w:type="dxa"/>
            <w:vAlign w:val="center"/>
          </w:tcPr>
          <w:p w14:paraId="7001E3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Одинаковы ли период, страна, устройство и тип трафика для всех конкурентов?</w:t>
            </w:r>
          </w:p>
        </w:tc>
        <w:tc>
          <w:tcPr>
            <w:tcW w:w="3881" w:type="dxa"/>
            <w:vAlign w:val="center"/>
          </w:tcPr>
          <w:p w14:paraId="139100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Частично. Для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подтверждены период «август 2026»</w:t>
            </w:r>
            <w:r>
              <w:rPr>
                <w:sz w:val="24"/>
              </w:rPr>
              <w:t>, все типы трафика, весь мир. Значения трех остальных доменов получены без снимка экрана, их период и единицы не подтверждены снимком экрана; единообразие требует повторного замера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повторные снимки экрана, табл. 91, п. 2–3).</w:t>
            </w:r>
          </w:p>
        </w:tc>
        <w:tc>
          <w:tcPr>
            <w:tcW w:w="1171" w:type="dxa"/>
            <w:vAlign w:val="center"/>
          </w:tcPr>
          <w:p w14:paraId="3CD63B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2.3.1</w:t>
            </w:r>
          </w:p>
        </w:tc>
      </w:tr>
      <w:tr w:rsidR="0027373A" w14:paraId="635DC84A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5A410F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69" w:type="dxa"/>
            <w:vAlign w:val="center"/>
          </w:tcPr>
          <w:p w14:paraId="0D0D81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Разделены ли общий трафик, трафик целевой страны и трафик релевантных каналов?</w:t>
            </w:r>
          </w:p>
        </w:tc>
        <w:tc>
          <w:tcPr>
            <w:tcW w:w="3881" w:type="dxa"/>
            <w:vAlign w:val="center"/>
          </w:tcPr>
          <w:p w14:paraId="5A3B12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Да.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 9 005 500 визитов в месяц →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географии 17 633 →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каналу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около 8 547 визитов в месяц.</w:t>
            </w:r>
          </w:p>
        </w:tc>
        <w:tc>
          <w:tcPr>
            <w:tcW w:w="1171" w:type="dxa"/>
            <w:vAlign w:val="center"/>
          </w:tcPr>
          <w:p w14:paraId="27542D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2.3.6</w:t>
            </w:r>
          </w:p>
        </w:tc>
      </w:tr>
      <w:tr w:rsidR="0027373A" w14:paraId="33F93D24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1FD9A7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669" w:type="dxa"/>
            <w:vAlign w:val="center"/>
          </w:tcPr>
          <w:p w14:paraId="7C0968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подменяется ли доля трафика долей выручки без дополнительных допущений?</w:t>
            </w:r>
          </w:p>
        </w:tc>
        <w:tc>
          <w:tcPr>
            <w:tcW w:w="3881" w:type="dxa"/>
            <w:vAlign w:val="center"/>
          </w:tcPr>
          <w:p w14:paraId="100499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Нет. Доли трафика 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названы концентрацией трафика; выручка рассчитывается через конверсии и чек, допущения вынесены в журнал.</w:t>
            </w:r>
          </w:p>
        </w:tc>
        <w:tc>
          <w:tcPr>
            <w:tcW w:w="1171" w:type="dxa"/>
            <w:vAlign w:val="center"/>
          </w:tcPr>
          <w:p w14:paraId="1B7008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2.3.3</w:t>
            </w:r>
          </w:p>
        </w:tc>
      </w:tr>
      <w:tr w:rsidR="0027373A" w14:paraId="0045B712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7BAB69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69" w:type="dxa"/>
            <w:vAlign w:val="center"/>
          </w:tcPr>
          <w:p w14:paraId="79F231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ли выбросы, сезонность и разовые</w:t>
            </w:r>
            <w:r>
              <w:rPr>
                <w:sz w:val="24"/>
              </w:rPr>
              <w:t xml:space="preserve"> всплески?</w:t>
            </w:r>
          </w:p>
        </w:tc>
        <w:tc>
          <w:tcPr>
            <w:tcW w:w="3881" w:type="dxa"/>
            <w:vAlign w:val="center"/>
          </w:tcPr>
          <w:p w14:paraId="5B6A15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Частично. Для Вордстата выявлена учебная сезонность и спады в июле–августе; для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разовые недели;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снижение на 27,81 % к предыдущему месяцу трактуется как летний спад. Помесячная история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бесплатном доступ</w:t>
            </w:r>
            <w:r>
              <w:rPr>
                <w:sz w:val="24"/>
              </w:rPr>
              <w:t>е недоступна.</w:t>
            </w:r>
          </w:p>
        </w:tc>
        <w:tc>
          <w:tcPr>
            <w:tcW w:w="1171" w:type="dxa"/>
            <w:vAlign w:val="center"/>
          </w:tcPr>
          <w:p w14:paraId="0FC47E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2.2, 2.3</w:t>
            </w:r>
          </w:p>
        </w:tc>
      </w:tr>
      <w:tr w:rsidR="0027373A" w14:paraId="2AA443A3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0D8CDB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69" w:type="dxa"/>
            <w:vAlign w:val="center"/>
          </w:tcPr>
          <w:p w14:paraId="6FD7F1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Отделены ли информационные поисковые запросы от коммерческих?</w:t>
            </w:r>
          </w:p>
        </w:tc>
        <w:tc>
          <w:tcPr>
            <w:tcW w:w="3881" w:type="dxa"/>
            <w:vAlign w:val="center"/>
          </w:tcPr>
          <w:p w14:paraId="4A4C47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Запросы разделены на коммерческие, проблемные, инструментальные и информационные; коммерческих 16 за 30 дней против 170 инструментальных и 87 проблемных; информацио</w:t>
            </w:r>
            <w:r>
              <w:rPr>
                <w:sz w:val="24"/>
              </w:rPr>
              <w:t>нные получают вес 0,1 и исключаются из индекса коммерческого интереса.</w:t>
            </w:r>
          </w:p>
        </w:tc>
        <w:tc>
          <w:tcPr>
            <w:tcW w:w="1171" w:type="dxa"/>
            <w:vAlign w:val="center"/>
          </w:tcPr>
          <w:p w14:paraId="6B4E01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2.2.2, 2.3.4</w:t>
            </w:r>
          </w:p>
        </w:tc>
      </w:tr>
      <w:tr w:rsidR="0027373A" w14:paraId="572622E9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7AC397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669" w:type="dxa"/>
            <w:vAlign w:val="center"/>
          </w:tcPr>
          <w:p w14:paraId="3CA1DB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три сценария расчета, а не одно точное число?</w:t>
            </w:r>
          </w:p>
        </w:tc>
        <w:tc>
          <w:tcPr>
            <w:tcW w:w="3881" w:type="dxa"/>
            <w:vAlign w:val="center"/>
          </w:tcPr>
          <w:p w14:paraId="28733D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Осторожный, базовый и оптимистичный сценарии рассчитаны в каждой методике.</w:t>
            </w:r>
          </w:p>
        </w:tc>
        <w:tc>
          <w:tcPr>
            <w:tcW w:w="1171" w:type="dxa"/>
            <w:vAlign w:val="center"/>
          </w:tcPr>
          <w:p w14:paraId="67FFB0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2.2–2.10</w:t>
            </w:r>
          </w:p>
        </w:tc>
      </w:tr>
      <w:tr w:rsidR="0027373A" w14:paraId="78DB7D76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6D163C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669" w:type="dxa"/>
            <w:vAlign w:val="center"/>
          </w:tcPr>
          <w:p w14:paraId="091179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Сопоставлены ли выводы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статистикой, ценами конкурентов и рекламными кабинетами?</w:t>
            </w:r>
          </w:p>
        </w:tc>
        <w:tc>
          <w:tcPr>
            <w:tcW w:w="3881" w:type="dxa"/>
            <w:vAlign w:val="center"/>
          </w:tcPr>
          <w:p w14:paraId="7E6A3E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Частично. Сопоставление с Вордстатом,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Белстатом и ценами выполнено; рекламные кабинеты не использованы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табл. 91, п. 5).</w:t>
            </w:r>
          </w:p>
        </w:tc>
        <w:tc>
          <w:tcPr>
            <w:tcW w:w="1171" w:type="dxa"/>
            <w:vAlign w:val="center"/>
          </w:tcPr>
          <w:p w14:paraId="4CFBF4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2.10.3</w:t>
            </w:r>
          </w:p>
        </w:tc>
      </w:tr>
      <w:tr w:rsidR="0027373A" w14:paraId="5AA9C32D" w14:textId="77777777" w:rsidTr="0027373A">
        <w:trPr>
          <w:cantSplit/>
          <w:jc w:val="center"/>
        </w:trPr>
        <w:tc>
          <w:tcPr>
            <w:tcW w:w="633" w:type="dxa"/>
            <w:vAlign w:val="center"/>
          </w:tcPr>
          <w:p w14:paraId="17690F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3669" w:type="dxa"/>
            <w:vAlign w:val="center"/>
          </w:tcPr>
          <w:p w14:paraId="34886A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Указаны ли ограничения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уровень надежности данных по небольшим сайтам?</w:t>
            </w:r>
          </w:p>
        </w:tc>
        <w:tc>
          <w:tcPr>
            <w:tcW w:w="3881" w:type="dxa"/>
            <w:vAlign w:val="center"/>
          </w:tcPr>
          <w:p w14:paraId="707CBF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Данные модельные; бесплатный доступ ограничен ли</w:t>
            </w:r>
            <w:r>
              <w:rPr>
                <w:sz w:val="24"/>
              </w:rPr>
              <w:t xml:space="preserve">митом просмотров; значение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принято как верхняя граница «менее 20 тыс.»; надежность по небольшим сайтам низкая.</w:t>
            </w:r>
          </w:p>
        </w:tc>
        <w:tc>
          <w:tcPr>
            <w:tcW w:w="1171" w:type="dxa"/>
            <w:vAlign w:val="center"/>
          </w:tcPr>
          <w:p w14:paraId="7CBC30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2.3.1, 2.3.7</w:t>
            </w:r>
          </w:p>
        </w:tc>
      </w:tr>
    </w:tbl>
    <w:p w14:paraId="3DB17BED" w14:textId="77777777" w:rsidR="0027373A" w:rsidRDefault="0027643F">
      <w:pPr>
        <w:pStyle w:val="3"/>
        <w:spacing w:before="360" w:after="360" w:line="360" w:lineRule="exact"/>
        <w:ind w:firstLine="709"/>
      </w:pPr>
      <w:bookmarkStart w:id="85" w:name="_14b29546949359d058cc8c5c3ce212409ea1bcc"/>
      <w:bookmarkEnd w:id="84"/>
      <w:r>
        <w:rPr>
          <w:b/>
        </w:rPr>
        <w:t>2.3.2 Контрольный чек-лист потенциальных клиентов (ПК §14)</w:t>
      </w:r>
    </w:p>
    <w:p w14:paraId="5CEC001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86 – Ответы на вопросы ПК §14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9"/>
        <w:gridCol w:w="3676"/>
        <w:gridCol w:w="3603"/>
        <w:gridCol w:w="1437"/>
      </w:tblGrid>
      <w:tr w:rsidR="0027373A" w14:paraId="1C357E3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8" w:type="dxa"/>
            <w:vAlign w:val="center"/>
          </w:tcPr>
          <w:p w14:paraId="64CD9A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76" w:type="dxa"/>
            <w:vAlign w:val="center"/>
          </w:tcPr>
          <w:p w14:paraId="3EBF2A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603" w:type="dxa"/>
            <w:vAlign w:val="center"/>
          </w:tcPr>
          <w:p w14:paraId="46BB69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437" w:type="dxa"/>
            <w:vAlign w:val="center"/>
          </w:tcPr>
          <w:p w14:paraId="1ECF92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27373A" w14:paraId="18EFF53A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4B36F1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76" w:type="dxa"/>
            <w:vAlign w:val="center"/>
          </w:tcPr>
          <w:p w14:paraId="15D2CB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ли продуктовые, клиентские, географические и цифровые границы рынка?</w:t>
            </w:r>
          </w:p>
        </w:tc>
        <w:tc>
          <w:tcPr>
            <w:tcW w:w="3603" w:type="dxa"/>
            <w:vAlign w:val="center"/>
          </w:tcPr>
          <w:p w14:paraId="52CBE7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паспорт границ и единица клиента.</w:t>
            </w:r>
          </w:p>
        </w:tc>
        <w:tc>
          <w:tcPr>
            <w:tcW w:w="1437" w:type="dxa"/>
            <w:vAlign w:val="center"/>
          </w:tcPr>
          <w:p w14:paraId="738D90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</w:tr>
      <w:tr w:rsidR="0027373A" w14:paraId="13516A16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489F70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76" w:type="dxa"/>
            <w:vAlign w:val="center"/>
          </w:tcPr>
          <w:p w14:paraId="27BC69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Определена ли единица потенциального клиента?</w:t>
            </w:r>
          </w:p>
        </w:tc>
        <w:tc>
          <w:tcPr>
            <w:tcW w:w="3603" w:type="dxa"/>
            <w:vAlign w:val="center"/>
          </w:tcPr>
          <w:p w14:paraId="023683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пользователь (физическое лицо).</w:t>
            </w:r>
          </w:p>
        </w:tc>
        <w:tc>
          <w:tcPr>
            <w:tcW w:w="1437" w:type="dxa"/>
            <w:vAlign w:val="center"/>
          </w:tcPr>
          <w:p w14:paraId="005336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</w:tr>
      <w:tr w:rsidR="0027373A" w14:paraId="535554D6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355F98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76" w:type="dxa"/>
            <w:vAlign w:val="center"/>
          </w:tcPr>
          <w:p w14:paraId="2F660C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источник исходной численности клиентской базы?</w:t>
            </w:r>
          </w:p>
        </w:tc>
        <w:tc>
          <w:tcPr>
            <w:tcW w:w="3603" w:type="dxa"/>
            <w:vAlign w:val="center"/>
          </w:tcPr>
          <w:p w14:paraId="78E9DC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Белстат – студенты вузов 229,0 тыс., работники организаций цифровой экономики 130 549, ППС 17,1 тыс.</w:t>
            </w:r>
          </w:p>
        </w:tc>
        <w:tc>
          <w:tcPr>
            <w:tcW w:w="1437" w:type="dxa"/>
            <w:vAlign w:val="center"/>
          </w:tcPr>
          <w:p w14:paraId="3ECCD6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27373A" w14:paraId="195E160A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0BA47E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76" w:type="dxa"/>
            <w:vAlign w:val="center"/>
          </w:tcPr>
          <w:p w14:paraId="408FBF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Разделена ли клиентская база на сегменты?</w:t>
            </w:r>
          </w:p>
        </w:tc>
        <w:tc>
          <w:tcPr>
            <w:tcW w:w="3603" w:type="dxa"/>
            <w:vAlign w:val="center"/>
          </w:tcPr>
          <w:p w14:paraId="65ABA6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на три расчетные строки (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S-03</w:t>
            </w:r>
            <w:r>
              <w:rPr>
                <w:sz w:val="24"/>
              </w:rPr>
              <w:t xml:space="preserve"> вместе из-за отсутствия разбивки;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>).</w:t>
            </w:r>
          </w:p>
        </w:tc>
        <w:tc>
          <w:tcPr>
            <w:tcW w:w="1437" w:type="dxa"/>
            <w:vAlign w:val="center"/>
          </w:tcPr>
          <w:p w14:paraId="051889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27373A" w14:paraId="3FF4A216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49802A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676" w:type="dxa"/>
            <w:vAlign w:val="center"/>
          </w:tcPr>
          <w:p w14:paraId="54EBDC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Обоснована ли доля клиентов с потребностью?</w:t>
            </w:r>
          </w:p>
        </w:tc>
        <w:tc>
          <w:tcPr>
            <w:tcW w:w="3603" w:type="dxa"/>
            <w:vAlign w:val="center"/>
          </w:tcPr>
          <w:p w14:paraId="776C61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Частично. К2 = 22,5 % – допущение в диапазоне ПК табл. 7; </w:t>
            </w:r>
            <w:r>
              <w:rPr>
                <w:sz w:val="24"/>
              </w:rPr>
              <w:t xml:space="preserve">подтверждение опросом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(табл. 91, п. 4); косвенный признак – поисковый спрос Вордстата.</w:t>
            </w:r>
          </w:p>
        </w:tc>
        <w:tc>
          <w:tcPr>
            <w:tcW w:w="1437" w:type="dxa"/>
            <w:vAlign w:val="center"/>
          </w:tcPr>
          <w:p w14:paraId="13E47F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27373A" w14:paraId="0884A584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26FAFC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76" w:type="dxa"/>
            <w:vAlign w:val="center"/>
          </w:tcPr>
          <w:p w14:paraId="05A886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Учтена ли цифровая доступность клиентов?</w:t>
            </w:r>
          </w:p>
        </w:tc>
        <w:tc>
          <w:tcPr>
            <w:tcW w:w="3603" w:type="dxa"/>
            <w:vAlign w:val="center"/>
          </w:tcPr>
          <w:p w14:paraId="2D3867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К3 = 55 % (диапазон 40–70 %); потолок – 94,3 % населения, пользующегося интернетом.</w:t>
            </w:r>
          </w:p>
        </w:tc>
        <w:tc>
          <w:tcPr>
            <w:tcW w:w="1437" w:type="dxa"/>
            <w:vAlign w:val="center"/>
          </w:tcPr>
          <w:p w14:paraId="67E648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27373A" w14:paraId="2C689FE3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63CE6A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76" w:type="dxa"/>
            <w:vAlign w:val="center"/>
          </w:tcPr>
          <w:p w14:paraId="00E34C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Отделена ли г</w:t>
            </w:r>
            <w:r>
              <w:rPr>
                <w:sz w:val="24"/>
              </w:rPr>
              <w:t>отовность платить от общего интереса?</w:t>
            </w:r>
          </w:p>
        </w:tc>
        <w:tc>
          <w:tcPr>
            <w:tcW w:w="3603" w:type="dxa"/>
            <w:vAlign w:val="center"/>
          </w:tcPr>
          <w:p w14:paraId="2AF9CB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 К4 задана отдельно (8,75 % / 17,5 % / 10 %), коммерческие запросы выделены в Вордстате.</w:t>
            </w:r>
          </w:p>
        </w:tc>
        <w:tc>
          <w:tcPr>
            <w:tcW w:w="1437" w:type="dxa"/>
            <w:vAlign w:val="center"/>
          </w:tcPr>
          <w:p w14:paraId="4C0665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2.5, 2.2</w:t>
            </w:r>
          </w:p>
        </w:tc>
      </w:tr>
      <w:tr w:rsidR="0027373A" w14:paraId="4B428DC0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44CA9B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676" w:type="dxa"/>
            <w:vAlign w:val="center"/>
          </w:tcPr>
          <w:p w14:paraId="2BAC69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 ли средний чек через конкурентов или пилотные данные?</w:t>
            </w:r>
          </w:p>
        </w:tc>
        <w:tc>
          <w:tcPr>
            <w:tcW w:w="3603" w:type="dxa"/>
            <w:vAlign w:val="center"/>
          </w:tcPr>
          <w:p w14:paraId="106174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через тарифы конкурентов (медиана входных тариф</w:t>
            </w:r>
            <w:r>
              <w:rPr>
                <w:sz w:val="24"/>
              </w:rPr>
              <w:t>ов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месяц); пилотных данных нет.</w:t>
            </w:r>
          </w:p>
        </w:tc>
        <w:tc>
          <w:tcPr>
            <w:tcW w:w="1437" w:type="dxa"/>
            <w:vAlign w:val="center"/>
          </w:tcPr>
          <w:p w14:paraId="05B351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2.9</w:t>
            </w:r>
          </w:p>
        </w:tc>
      </w:tr>
      <w:tr w:rsidR="0027373A" w14:paraId="3B6C1C4E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5344E0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676" w:type="dxa"/>
            <w:vAlign w:val="center"/>
          </w:tcPr>
          <w:p w14:paraId="1477DC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Рассчитаны ли осторожный, базовый и оптимистичный сценарии?</w:t>
            </w:r>
          </w:p>
        </w:tc>
        <w:tc>
          <w:tcPr>
            <w:tcW w:w="3603" w:type="dxa"/>
            <w:vAlign w:val="center"/>
          </w:tcPr>
          <w:p w14:paraId="55416A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листы 03_Сценарии и сценарии по диапазонам К1–К5.</w:t>
            </w:r>
          </w:p>
        </w:tc>
        <w:tc>
          <w:tcPr>
            <w:tcW w:w="1437" w:type="dxa"/>
            <w:vAlign w:val="center"/>
          </w:tcPr>
          <w:p w14:paraId="499385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2.5</w:t>
            </w:r>
          </w:p>
        </w:tc>
      </w:tr>
      <w:tr w:rsidR="0027373A" w14:paraId="463C33A7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3D86A2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676" w:type="dxa"/>
            <w:vAlign w:val="center"/>
          </w:tcPr>
          <w:p w14:paraId="710DF0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Сопоставлен ли расчет с поисковым спросом,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цифровой воронкой?</w:t>
            </w:r>
          </w:p>
        </w:tc>
        <w:tc>
          <w:tcPr>
            <w:tcW w:w="3603" w:type="dxa"/>
            <w:vAlign w:val="center"/>
          </w:tcPr>
          <w:p w14:paraId="3EC832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раздел сверки; независимые методы дают значения ниже клиентской оценки.</w:t>
            </w:r>
          </w:p>
        </w:tc>
        <w:tc>
          <w:tcPr>
            <w:tcW w:w="1437" w:type="dxa"/>
            <w:vAlign w:val="center"/>
          </w:tcPr>
          <w:p w14:paraId="2139EC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</w:t>
            </w:r>
          </w:p>
        </w:tc>
      </w:tr>
      <w:tr w:rsidR="0027373A" w14:paraId="113856AB" w14:textId="77777777" w:rsidTr="0027373A">
        <w:trPr>
          <w:cantSplit/>
          <w:jc w:val="center"/>
        </w:trPr>
        <w:tc>
          <w:tcPr>
            <w:tcW w:w="638" w:type="dxa"/>
            <w:vAlign w:val="center"/>
          </w:tcPr>
          <w:p w14:paraId="0E9666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3676" w:type="dxa"/>
            <w:vAlign w:val="center"/>
          </w:tcPr>
          <w:p w14:paraId="3AE579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Указаны ли ограничения и источники данных?</w:t>
            </w:r>
          </w:p>
        </w:tc>
        <w:tc>
          <w:tcPr>
            <w:tcW w:w="3603" w:type="dxa"/>
            <w:vAlign w:val="center"/>
          </w:tcPr>
          <w:p w14:paraId="107B01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журнал допущений и журнал источников.</w:t>
            </w:r>
          </w:p>
        </w:tc>
        <w:tc>
          <w:tcPr>
            <w:tcW w:w="1437" w:type="dxa"/>
            <w:vAlign w:val="center"/>
          </w:tcPr>
          <w:p w14:paraId="59F46E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Б</w:t>
            </w:r>
          </w:p>
        </w:tc>
      </w:tr>
    </w:tbl>
    <w:p w14:paraId="396197AB" w14:textId="77777777" w:rsidR="0027373A" w:rsidRDefault="0027643F">
      <w:pPr>
        <w:pStyle w:val="3"/>
        <w:spacing w:before="360" w:after="360" w:line="360" w:lineRule="exact"/>
        <w:ind w:firstLine="709"/>
      </w:pPr>
      <w:bookmarkStart w:id="86" w:name="_2fa96178f9fceac46167773902bb8049ab85fef"/>
      <w:bookmarkEnd w:id="85"/>
      <w:r>
        <w:rPr>
          <w:b/>
        </w:rPr>
        <w:t>2.3.3 Контрольный чек-лист сценарной оценки (СЦ §13)</w:t>
      </w:r>
    </w:p>
    <w:p w14:paraId="700441C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87 – Ответы на вопросы СЦ §13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1"/>
        <w:gridCol w:w="3687"/>
        <w:gridCol w:w="3470"/>
        <w:gridCol w:w="1547"/>
      </w:tblGrid>
      <w:tr w:rsidR="0027373A" w14:paraId="0393670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0" w:type="dxa"/>
            <w:vAlign w:val="center"/>
          </w:tcPr>
          <w:p w14:paraId="6E5C54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687" w:type="dxa"/>
            <w:vAlign w:val="center"/>
          </w:tcPr>
          <w:p w14:paraId="6714FC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470" w:type="dxa"/>
            <w:vAlign w:val="center"/>
          </w:tcPr>
          <w:p w14:paraId="2B1AA0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  <w:tc>
          <w:tcPr>
            <w:tcW w:w="1547" w:type="dxa"/>
            <w:vAlign w:val="center"/>
          </w:tcPr>
          <w:p w14:paraId="3784FA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</w:tr>
      <w:tr w:rsidR="0027373A" w14:paraId="7F901CAE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48E30B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687" w:type="dxa"/>
            <w:vAlign w:val="center"/>
          </w:tcPr>
          <w:p w14:paraId="494380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ли продуктовые и географические границы рынка?</w:t>
            </w:r>
          </w:p>
        </w:tc>
        <w:tc>
          <w:tcPr>
            <w:tcW w:w="3470" w:type="dxa"/>
            <w:vAlign w:val="center"/>
          </w:tcPr>
          <w:p w14:paraId="3DA3BA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4D2781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</w:t>
            </w:r>
          </w:p>
        </w:tc>
      </w:tr>
      <w:tr w:rsidR="0027373A" w14:paraId="4EA57B1F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56A92A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3687" w:type="dxa"/>
            <w:vAlign w:val="center"/>
          </w:tcPr>
          <w:p w14:paraId="32CDBB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 ли список конкурентов, соответствующих этим границам?</w:t>
            </w:r>
          </w:p>
        </w:tc>
        <w:tc>
          <w:tcPr>
            <w:tcW w:w="3470" w:type="dxa"/>
            <w:vAlign w:val="center"/>
          </w:tcPr>
          <w:p w14:paraId="199DA7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четыре домена из 5–15 по методике.</w:t>
            </w:r>
          </w:p>
        </w:tc>
        <w:tc>
          <w:tcPr>
            <w:tcW w:w="1547" w:type="dxa"/>
            <w:vAlign w:val="center"/>
          </w:tcPr>
          <w:p w14:paraId="5032F9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2.3.2</w:t>
            </w:r>
          </w:p>
        </w:tc>
      </w:tr>
      <w:tr w:rsidR="0027373A" w14:paraId="3F6C7C1E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3D712B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687" w:type="dxa"/>
            <w:vAlign w:val="center"/>
          </w:tcPr>
          <w:p w14:paraId="39A671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Показаны ли источники каждого значения, взятого из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?</w:t>
            </w:r>
          </w:p>
        </w:tc>
        <w:tc>
          <w:tcPr>
            <w:tcW w:w="3470" w:type="dxa"/>
            <w:vAlign w:val="center"/>
          </w:tcPr>
          <w:p w14:paraId="4153B4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журнал ручной фиксации; у трех значений источником служит первая выгруз</w:t>
            </w:r>
            <w:r>
              <w:rPr>
                <w:sz w:val="24"/>
              </w:rPr>
              <w:t>ка без снимка экрана.</w:t>
            </w:r>
          </w:p>
        </w:tc>
        <w:tc>
          <w:tcPr>
            <w:tcW w:w="1547" w:type="dxa"/>
            <w:vAlign w:val="center"/>
          </w:tcPr>
          <w:p w14:paraId="434B6B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2.3.1, приложение В</w:t>
            </w:r>
          </w:p>
        </w:tc>
      </w:tr>
      <w:tr w:rsidR="0027373A" w14:paraId="3EE5B829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3FE25E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687" w:type="dxa"/>
            <w:vAlign w:val="center"/>
          </w:tcPr>
          <w:p w14:paraId="6A3FA3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Отделен ли общий трафик сайта от релевантного трафика выбранного рынка?</w:t>
            </w:r>
          </w:p>
        </w:tc>
        <w:tc>
          <w:tcPr>
            <w:tcW w:w="3470" w:type="dxa"/>
            <w:vAlign w:val="center"/>
          </w:tcPr>
          <w:p w14:paraId="267D5E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доли релевантного трафика по доменам (Д-02) и коммерческая доля по М2.</w:t>
            </w:r>
          </w:p>
        </w:tc>
        <w:tc>
          <w:tcPr>
            <w:tcW w:w="1547" w:type="dxa"/>
            <w:vAlign w:val="center"/>
          </w:tcPr>
          <w:p w14:paraId="328BF9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2.3, 2.8</w:t>
            </w:r>
          </w:p>
        </w:tc>
      </w:tr>
      <w:tr w:rsidR="0027373A" w14:paraId="4AEEBDBA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0DD6C1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687" w:type="dxa"/>
            <w:vAlign w:val="center"/>
          </w:tcPr>
          <w:p w14:paraId="02C2A0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Учтена ли география трафика, а не только общая посещаемость домена?</w:t>
            </w:r>
          </w:p>
        </w:tc>
        <w:tc>
          <w:tcPr>
            <w:tcW w:w="3470" w:type="dxa"/>
            <w:vAlign w:val="center"/>
          </w:tcPr>
          <w:p w14:paraId="7FA5A5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Да, доля Беларуси (Д-01), хотя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ее не показывает; допущение помечено.</w:t>
            </w:r>
          </w:p>
        </w:tc>
        <w:tc>
          <w:tcPr>
            <w:tcW w:w="1547" w:type="dxa"/>
            <w:vAlign w:val="center"/>
          </w:tcPr>
          <w:p w14:paraId="10D4B3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2.3.4</w:t>
            </w:r>
          </w:p>
        </w:tc>
      </w:tr>
      <w:tr w:rsidR="0027373A" w14:paraId="2E12DDB1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43F169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3687" w:type="dxa"/>
            <w:vAlign w:val="center"/>
          </w:tcPr>
          <w:p w14:paraId="1F7B7A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Заданы ли три сценария с разными коэффициентами?</w:t>
            </w:r>
          </w:p>
        </w:tc>
        <w:tc>
          <w:tcPr>
            <w:tcW w:w="3470" w:type="dxa"/>
            <w:vAlign w:val="center"/>
          </w:tcPr>
          <w:p w14:paraId="5F211D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Да: охват, надежность, недоступный спрос, конверси</w:t>
            </w:r>
            <w:r>
              <w:rPr>
                <w:sz w:val="24"/>
              </w:rPr>
              <w:t>и, чек, достижимая доля.</w:t>
            </w:r>
          </w:p>
        </w:tc>
        <w:tc>
          <w:tcPr>
            <w:tcW w:w="1547" w:type="dxa"/>
            <w:vAlign w:val="center"/>
          </w:tcPr>
          <w:p w14:paraId="146CD4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</w:t>
            </w:r>
          </w:p>
        </w:tc>
      </w:tr>
      <w:tr w:rsidR="0027373A" w14:paraId="3D6465F6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24CF91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3687" w:type="dxa"/>
            <w:vAlign w:val="center"/>
          </w:tcPr>
          <w:p w14:paraId="4A17C4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Пояснены ли коэффициенты конверсии, среднего чека и частоты покупки?</w:t>
            </w:r>
          </w:p>
        </w:tc>
        <w:tc>
          <w:tcPr>
            <w:tcW w:w="3470" w:type="dxa"/>
            <w:vAlign w:val="center"/>
          </w:tcPr>
          <w:p w14:paraId="0CCAE0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Да; конверсия в оплату – допущение проекта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3–5 %, чек – тарифы, частота – одна годовая оплата.</w:t>
            </w:r>
          </w:p>
        </w:tc>
        <w:tc>
          <w:tcPr>
            <w:tcW w:w="1547" w:type="dxa"/>
            <w:vAlign w:val="center"/>
          </w:tcPr>
          <w:p w14:paraId="5E09EA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</w:t>
            </w:r>
          </w:p>
        </w:tc>
      </w:tr>
      <w:tr w:rsidR="0027373A" w14:paraId="639C16ED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4FA870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687" w:type="dxa"/>
            <w:vAlign w:val="center"/>
          </w:tcPr>
          <w:p w14:paraId="0BF19C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 ли диапазон, а не одно-единственно</w:t>
            </w:r>
            <w:r>
              <w:rPr>
                <w:sz w:val="24"/>
              </w:rPr>
              <w:t>е число?</w:t>
            </w:r>
          </w:p>
        </w:tc>
        <w:tc>
          <w:tcPr>
            <w:tcW w:w="3470" w:type="dxa"/>
            <w:vAlign w:val="center"/>
          </w:tcPr>
          <w:p w14:paraId="4F1069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43A673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2.8, 2.10</w:t>
            </w:r>
          </w:p>
        </w:tc>
      </w:tr>
      <w:tr w:rsidR="0027373A" w14:paraId="0C8D577B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76285C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687" w:type="dxa"/>
            <w:vAlign w:val="center"/>
          </w:tcPr>
          <w:p w14:paraId="057896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ли результаты через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Яндекс Вордстат, рекламные кабинеты или цены конкурентов?</w:t>
            </w:r>
          </w:p>
        </w:tc>
        <w:tc>
          <w:tcPr>
            <w:tcW w:w="3470" w:type="dxa"/>
            <w:vAlign w:val="center"/>
          </w:tcPr>
          <w:p w14:paraId="7E350F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Частично: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цены – да; рекламные кабинеты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(табл. 91, п. 5).</w:t>
            </w:r>
          </w:p>
        </w:tc>
        <w:tc>
          <w:tcPr>
            <w:tcW w:w="1547" w:type="dxa"/>
            <w:vAlign w:val="center"/>
          </w:tcPr>
          <w:p w14:paraId="5495A9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2.10.3</w:t>
            </w:r>
          </w:p>
        </w:tc>
      </w:tr>
      <w:tr w:rsidR="0027373A" w14:paraId="251C3B6F" w14:textId="77777777" w:rsidTr="0027373A">
        <w:trPr>
          <w:cantSplit/>
          <w:jc w:val="center"/>
        </w:trPr>
        <w:tc>
          <w:tcPr>
            <w:tcW w:w="650" w:type="dxa"/>
            <w:vAlign w:val="center"/>
          </w:tcPr>
          <w:p w14:paraId="2561AF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687" w:type="dxa"/>
            <w:vAlign w:val="center"/>
          </w:tcPr>
          <w:p w14:paraId="2F8358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Указаны ли ограничения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 неполнота бесплатного доступа?</w:t>
            </w:r>
          </w:p>
        </w:tc>
        <w:tc>
          <w:tcPr>
            <w:tcW w:w="3470" w:type="dxa"/>
            <w:vAlign w:val="center"/>
          </w:tcPr>
          <w:p w14:paraId="5CD429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Да.</w:t>
            </w:r>
          </w:p>
        </w:tc>
        <w:tc>
          <w:tcPr>
            <w:tcW w:w="1547" w:type="dxa"/>
            <w:vAlign w:val="center"/>
          </w:tcPr>
          <w:p w14:paraId="5251BF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2.3.1, 2.8</w:t>
            </w:r>
          </w:p>
        </w:tc>
      </w:tr>
    </w:tbl>
    <w:p w14:paraId="4720CAA5" w14:textId="77777777" w:rsidR="0027373A" w:rsidRDefault="0027643F">
      <w:pPr>
        <w:pStyle w:val="2"/>
        <w:spacing w:before="360" w:after="360" w:line="360" w:lineRule="exact"/>
        <w:ind w:firstLine="709"/>
      </w:pPr>
      <w:bookmarkStart w:id="87" w:name="_15fb5201fcc268002cd8d4328ae9dba70af47e1"/>
      <w:bookmarkStart w:id="88" w:name="_Toc241856133"/>
      <w:bookmarkEnd w:id="86"/>
      <w:bookmarkEnd w:id="82"/>
      <w:r>
        <w:rPr>
          <w:b/>
          <w:sz w:val="28"/>
        </w:rPr>
        <w:t>Выводы</w:t>
      </w:r>
      <w:bookmarkEnd w:id="88"/>
    </w:p>
    <w:p w14:paraId="500AF40E" w14:textId="77777777" w:rsidR="0027373A" w:rsidRDefault="0027643F">
      <w:pPr>
        <w:pStyle w:val="FirstParagraph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Выполнены все девять методик оценки объема рынка и заполнены все семь </w:t>
      </w:r>
      <w:r>
        <w:rPr>
          <w:i/>
          <w:sz w:val="28"/>
        </w:rPr>
        <w:t>Excel</w:t>
      </w:r>
      <w:r>
        <w:rPr>
          <w:sz w:val="28"/>
        </w:rPr>
        <w:t xml:space="preserve">-шаблонов; каждый расчет проведен по </w:t>
      </w:r>
      <w:r>
        <w:rPr>
          <w:i/>
          <w:sz w:val="28"/>
        </w:rPr>
        <w:t>Excel</w:t>
      </w:r>
      <w:r>
        <w:rPr>
          <w:sz w:val="28"/>
        </w:rPr>
        <w:t xml:space="preserve">-шаблону (основной вариант) и по тексту методики (вариант </w:t>
      </w:r>
      <w:r>
        <w:rPr>
          <w:i/>
          <w:sz w:val="28"/>
        </w:rPr>
        <w:t>Word</w:t>
      </w:r>
      <w:r>
        <w:rPr>
          <w:sz w:val="28"/>
        </w:rPr>
        <w:t xml:space="preserve">), расхождения </w:t>
      </w:r>
      <w:r>
        <w:rPr>
          <w:sz w:val="28"/>
        </w:rPr>
        <w:lastRenderedPageBreak/>
        <w:t>названы и показаны в таблицах. Проверка значений независимым п</w:t>
      </w:r>
      <w:r>
        <w:rPr>
          <w:sz w:val="28"/>
        </w:rPr>
        <w:t xml:space="preserve">ересчетом на </w:t>
      </w:r>
      <w:r>
        <w:rPr>
          <w:i/>
          <w:sz w:val="28"/>
        </w:rPr>
        <w:t>Python</w:t>
      </w:r>
      <w:r>
        <w:rPr>
          <w:sz w:val="28"/>
        </w:rPr>
        <w:t xml:space="preserve"> совпала с </w:t>
      </w:r>
      <w:r>
        <w:rPr>
          <w:i/>
          <w:sz w:val="28"/>
        </w:rPr>
        <w:t>Excel</w:t>
      </w:r>
      <w:r>
        <w:rPr>
          <w:sz w:val="28"/>
        </w:rPr>
        <w:t xml:space="preserve"> по 44 контрольным величинам.</w:t>
      </w:r>
    </w:p>
    <w:p w14:paraId="4F41AE4D" w14:textId="77777777" w:rsidR="0027373A" w:rsidRDefault="0027643F">
      <w:pPr>
        <w:pStyle w:val="FirstParagraph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Поисковый спрос в Беларуси измерим и сезонен, но преимущественно информационный и инструментальный: коммерческих формулировок 16 за 30 дней против 170 инструментальных и 87 проблемных; интере</w:t>
      </w:r>
      <w:r>
        <w:rPr>
          <w:sz w:val="28"/>
        </w:rPr>
        <w:t>с к нотациям снизился за год на 35–55 %. Расчет через поисковый канал дает достижимую выручку 11–720 </w:t>
      </w:r>
      <w:r>
        <w:rPr>
          <w:i/>
          <w:sz w:val="28"/>
        </w:rPr>
        <w:t>BYN</w:t>
      </w:r>
      <w:r>
        <w:rPr>
          <w:sz w:val="28"/>
        </w:rPr>
        <w:t xml:space="preserve"> в год – нижнюю границу, а не размер рынка.</w:t>
      </w:r>
    </w:p>
    <w:p w14:paraId="25C8AB6C" w14:textId="77777777" w:rsidR="0027373A" w:rsidRDefault="0027643F">
      <w:pPr>
        <w:pStyle w:val="FirstParagraph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получены полностью только для </w:t>
      </w:r>
      <w:r>
        <w:rPr>
          <w:i/>
          <w:sz w:val="28"/>
        </w:rPr>
        <w:t>plantuml.com</w:t>
      </w:r>
      <w:r>
        <w:rPr>
          <w:sz w:val="28"/>
        </w:rPr>
        <w:t xml:space="preserve">; на остальных страницах </w:t>
      </w:r>
      <w:r>
        <w:rPr>
          <w:sz w:val="28"/>
        </w:rPr>
        <w:t>доступ закрыт лимитом просмотров. Выборка из четырех доменов меньше минимума методик; концентрация трафика высокая (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7 600) из-за доминирования </w:t>
      </w:r>
      <w:r>
        <w:rPr>
          <w:i/>
          <w:sz w:val="28"/>
        </w:rPr>
        <w:t>draw.io</w:t>
      </w:r>
      <w:r>
        <w:rPr>
          <w:sz w:val="28"/>
        </w:rPr>
        <w:t>; доля Беларуси принята допущением 0,20 %.</w:t>
      </w:r>
    </w:p>
    <w:p w14:paraId="1E6513D8" w14:textId="77777777" w:rsidR="0027373A" w:rsidRDefault="0027643F">
      <w:pPr>
        <w:pStyle w:val="FirstParagraph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Доступный рынок </w:t>
      </w:r>
      <w:r>
        <w:rPr>
          <w:i/>
          <w:sz w:val="28"/>
        </w:rPr>
        <w:t>NotaCode</w:t>
      </w:r>
      <w:r>
        <w:rPr>
          <w:sz w:val="28"/>
        </w:rPr>
        <w:t xml:space="preserve"> по клиентской ба</w:t>
      </w:r>
      <w:r>
        <w:rPr>
          <w:sz w:val="28"/>
        </w:rPr>
        <w:t>зе (Белстат, коэффициенты ПК табл. 7) оценен в 49 893–414 754 </w:t>
      </w:r>
      <w:r>
        <w:rPr>
          <w:i/>
          <w:sz w:val="28"/>
        </w:rPr>
        <w:t>BYN</w:t>
      </w:r>
      <w:r>
        <w:rPr>
          <w:sz w:val="28"/>
        </w:rPr>
        <w:t xml:space="preserve"> в год (базовая оценка 197 988 </w:t>
      </w:r>
      <w:r>
        <w:rPr>
          <w:i/>
          <w:sz w:val="28"/>
        </w:rPr>
        <w:t>BYN</w:t>
      </w:r>
      <w:r>
        <w:rPr>
          <w:sz w:val="28"/>
        </w:rPr>
        <w:t>, около 65 375 </w:t>
      </w:r>
      <w:r>
        <w:rPr>
          <w:i/>
          <w:sz w:val="28"/>
        </w:rPr>
        <w:t>USD</w:t>
      </w:r>
      <w:r>
        <w:rPr>
          <w:sz w:val="28"/>
        </w:rPr>
        <w:t>) при платящей базе около 1 634 пользователей; диапазон составной: нижняя граница – осторожный сценарий ПЛ-</w:t>
      </w:r>
      <w:r>
        <w:rPr>
          <w:i/>
          <w:sz w:val="28"/>
        </w:rPr>
        <w:t>X</w:t>
      </w:r>
      <w:r>
        <w:rPr>
          <w:sz w:val="28"/>
        </w:rPr>
        <w:t>, верхняя – оптимистичный сцена</w:t>
      </w:r>
      <w:r>
        <w:rPr>
          <w:sz w:val="28"/>
        </w:rPr>
        <w:t>рий ПК-</w:t>
      </w:r>
      <w:r>
        <w:rPr>
          <w:i/>
          <w:sz w:val="28"/>
        </w:rPr>
        <w:t>X</w:t>
      </w:r>
      <w:r>
        <w:rPr>
          <w:sz w:val="28"/>
        </w:rPr>
        <w:t xml:space="preserve"> (по одному шаблону ПК-</w:t>
      </w:r>
      <w:r>
        <w:rPr>
          <w:i/>
          <w:sz w:val="28"/>
        </w:rPr>
        <w:t>X</w:t>
      </w:r>
      <w:r>
        <w:rPr>
          <w:sz w:val="28"/>
        </w:rPr>
        <w:t xml:space="preserve"> – 57 021–414 754 </w:t>
      </w:r>
      <w:r>
        <w:rPr>
          <w:i/>
          <w:sz w:val="28"/>
        </w:rPr>
        <w:t>BYN</w:t>
      </w:r>
      <w:r>
        <w:rPr>
          <w:sz w:val="28"/>
        </w:rPr>
        <w:t>). Достижимая выручка первого года – 249 (осторожный сценарий ПЛ-</w:t>
      </w:r>
      <w:r>
        <w:rPr>
          <w:i/>
          <w:sz w:val="28"/>
        </w:rPr>
        <w:t>X</w:t>
      </w:r>
      <w:r>
        <w:rPr>
          <w:sz w:val="28"/>
        </w:rPr>
        <w:t>)–16 590 (оптимистичный сценарий ПК-</w:t>
      </w:r>
      <w:r>
        <w:rPr>
          <w:i/>
          <w:sz w:val="28"/>
        </w:rPr>
        <w:t>X</w:t>
      </w:r>
      <w:r>
        <w:rPr>
          <w:sz w:val="28"/>
        </w:rPr>
        <w:t xml:space="preserve">) </w:t>
      </w:r>
      <w:r>
        <w:rPr>
          <w:i/>
          <w:sz w:val="28"/>
        </w:rPr>
        <w:t>BYN</w:t>
      </w:r>
      <w:r>
        <w:rPr>
          <w:sz w:val="28"/>
        </w:rPr>
        <w:t xml:space="preserve">; базовое значение </w:t>
      </w:r>
      <w:r>
        <w:rPr>
          <w:i/>
          <w:sz w:val="28"/>
        </w:rPr>
        <w:t>SOM</w:t>
      </w:r>
      <w:r>
        <w:rPr>
          <w:sz w:val="28"/>
        </w:rPr>
        <w:t xml:space="preserve"> по ПК-</w:t>
      </w:r>
      <w:r>
        <w:rPr>
          <w:i/>
          <w:sz w:val="28"/>
        </w:rPr>
        <w:t>X</w:t>
      </w:r>
      <w:r>
        <w:rPr>
          <w:sz w:val="28"/>
        </w:rPr>
        <w:t xml:space="preserve"> – 3 960 </w:t>
      </w:r>
      <w:r>
        <w:rPr>
          <w:i/>
          <w:sz w:val="28"/>
        </w:rPr>
        <w:t>BYN</w:t>
      </w:r>
      <w:r>
        <w:rPr>
          <w:sz w:val="28"/>
        </w:rPr>
        <w:t xml:space="preserve"> (единая доля достижения 2 %) и 3 007 </w:t>
      </w:r>
      <w:r>
        <w:rPr>
          <w:i/>
          <w:sz w:val="28"/>
        </w:rPr>
        <w:t>BYN</w:t>
      </w:r>
      <w:r>
        <w:rPr>
          <w:sz w:val="28"/>
        </w:rPr>
        <w:t xml:space="preserve"> (доли К5 по</w:t>
      </w:r>
      <w:r>
        <w:rPr>
          <w:sz w:val="28"/>
        </w:rPr>
        <w:t xml:space="preserve"> сегментам). Оценки по трафику и поиску ниже: доступный рынок по клиентской базе (базовая оценка) больше выручки воронки поискового канала (9,5 </w:t>
      </w:r>
      <w:r>
        <w:rPr>
          <w:i/>
          <w:sz w:val="28"/>
        </w:rPr>
        <w:t>BYN</w:t>
      </w:r>
      <w:r>
        <w:rPr>
          <w:sz w:val="28"/>
        </w:rPr>
        <w:t>) в 20 777 раз (более четырех порядков); достижимая выручка по клиентской базе (3 007 </w:t>
      </w:r>
      <w:r>
        <w:rPr>
          <w:i/>
          <w:sz w:val="28"/>
        </w:rPr>
        <w:t>BYN</w:t>
      </w:r>
      <w:r>
        <w:rPr>
          <w:sz w:val="28"/>
        </w:rPr>
        <w:t>) больше выручки вор</w:t>
      </w:r>
      <w:r>
        <w:rPr>
          <w:sz w:val="28"/>
        </w:rPr>
        <w:t xml:space="preserve">онки поискового канала примерно в 316 раз (2,5 порядка) и </w:t>
      </w:r>
      <w:r>
        <w:rPr>
          <w:i/>
          <w:sz w:val="28"/>
        </w:rPr>
        <w:t>SOM</w:t>
      </w:r>
      <w:r>
        <w:rPr>
          <w:sz w:val="28"/>
        </w:rPr>
        <w:t xml:space="preserve"> по трафику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SW-X</w:t>
      </w:r>
      <w:r>
        <w:rPr>
          <w:sz w:val="28"/>
        </w:rPr>
        <w:t>, базовый сценарий, 329,6 </w:t>
      </w:r>
      <w:r>
        <w:rPr>
          <w:i/>
          <w:sz w:val="28"/>
        </w:rPr>
        <w:t>BYN</w:t>
      </w:r>
      <w:r>
        <w:rPr>
          <w:sz w:val="28"/>
        </w:rPr>
        <w:t>) примерно в 9 раз (около одного порядка); причины названы в разделе 2.10.3.</w:t>
      </w:r>
    </w:p>
    <w:p w14:paraId="26B7157E" w14:textId="77777777" w:rsidR="0027373A" w:rsidRDefault="0027643F">
      <w:pPr>
        <w:pStyle w:val="FirstParagraph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Платежеспособность подтверждается для специалистов (бюджет в </w:t>
      </w:r>
      <w:r>
        <w:rPr>
          <w:sz w:val="28"/>
        </w:rPr>
        <w:t>26 раз превышает цену, окупаемость высокая) и не подтверждается для студентов (бесплатные заменители, нулевой денежный эффект); готовность платить, доля дохода на подписки и срок удержания – допущения, требующие опроса.</w:t>
      </w:r>
    </w:p>
    <w:p w14:paraId="58C05C50" w14:textId="77777777" w:rsidR="0027373A" w:rsidRDefault="0027643F">
      <w:pPr>
        <w:pStyle w:val="FirstParagraph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Исправлены явные поломки шаблонов (П</w:t>
      </w:r>
      <w:r>
        <w:rPr>
          <w:sz w:val="28"/>
        </w:rPr>
        <w:t xml:space="preserve">-1 в </w:t>
      </w:r>
      <w:r>
        <w:rPr>
          <w:i/>
          <w:sz w:val="28"/>
        </w:rPr>
        <w:t>SW-X</w:t>
      </w:r>
      <w:r>
        <w:rPr>
          <w:sz w:val="28"/>
        </w:rPr>
        <w:t>, П-2 в ЦВ-</w:t>
      </w:r>
      <w:r>
        <w:rPr>
          <w:i/>
          <w:sz w:val="28"/>
        </w:rPr>
        <w:t>X</w:t>
      </w:r>
      <w:r>
        <w:rPr>
          <w:sz w:val="28"/>
        </w:rPr>
        <w:t>, П-18, П-20, П-21), заполнены сверки на собственных результатах (П-8, П-9); добавлены листы CR3/CR5/HHI, TAM/SAM/SOM по М1 и вариант М2. Для рекламных кабинетов и опроса приняты открытые ориентиры и модельные оценки (приложение Е, таблица 97; опрос сгенер</w:t>
      </w:r>
      <w:r>
        <w:rPr>
          <w:sz w:val="28"/>
        </w:rPr>
        <w:t xml:space="preserve">ирован в </w:t>
      </w:r>
      <w:r>
        <w:rPr>
          <w:sz w:val="28"/>
        </w:rPr>
        <w:lastRenderedPageBreak/>
        <w:t xml:space="preserve">ЛР5); реальные ставки кабинета, реальный опрос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остаются недоступными (приложение Б).</w:t>
      </w:r>
    </w:p>
    <w:p w14:paraId="66A24539" w14:textId="77777777" w:rsidR="0027373A" w:rsidRDefault="0027643F">
      <w:pPr>
        <w:pStyle w:val="FirstParagraph"/>
        <w:numPr>
          <w:ilvl w:val="0"/>
          <w:numId w:val="1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Ориентиры стоимости клика (Директ 30–150 руб.;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0,90–4,80 </w:t>
      </w:r>
      <w:r>
        <w:rPr>
          <w:i/>
          <w:sz w:val="28"/>
        </w:rPr>
        <w:t>USD</w:t>
      </w:r>
      <w:r>
        <w:rPr>
          <w:sz w:val="28"/>
        </w:rPr>
        <w:t>) дают цену платящего клиента 91–182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п</w:t>
      </w:r>
      <w:r>
        <w:rPr>
          <w:sz w:val="28"/>
        </w:rPr>
        <w:t>ервого года 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комиссии; платный поиск не окупается, расчет достижимой выручки опирается на органический канал (приложение Е).</w:t>
      </w:r>
    </w:p>
    <w:p w14:paraId="7A468594" w14:textId="77777777" w:rsidR="0027373A" w:rsidRDefault="0027643F">
      <w:pPr>
        <w:pStyle w:val="2"/>
        <w:spacing w:before="360" w:after="360" w:line="360" w:lineRule="exact"/>
        <w:ind w:firstLine="709"/>
      </w:pPr>
      <w:bookmarkStart w:id="89" w:name="_60fc0f079bdf2dae2b9b402e6e3c076e6136882"/>
      <w:bookmarkStart w:id="90" w:name="_Toc241856134"/>
      <w:bookmarkEnd w:id="87"/>
      <w:r>
        <w:rPr>
          <w:b/>
          <w:sz w:val="28"/>
        </w:rPr>
        <w:t>Список использованных источников</w:t>
      </w:r>
      <w:bookmarkEnd w:id="90"/>
    </w:p>
    <w:p w14:paraId="7E7F71DA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Инструкция по применению методик оценки рынка электронного бизнеса [Электронный ре</w:t>
      </w:r>
      <w:r>
        <w:rPr>
          <w:sz w:val="28"/>
        </w:rPr>
        <w:t>сурс]. – Методические материалы дисциплины «Электронный бизнес», 2026.</w:t>
      </w:r>
    </w:p>
    <w:p w14:paraId="7A3FB865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7991F2CC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Официальные курсы валют, </w:t>
      </w:r>
      <w:r>
        <w:rPr>
          <w:i/>
          <w:sz w:val="28"/>
        </w:rPr>
        <w:t>USD</w:t>
      </w:r>
      <w:r>
        <w:rPr>
          <w:sz w:val="28"/>
        </w:rPr>
        <w:t xml:space="preserve"> [Электронный ресурс]. – </w:t>
      </w:r>
      <w:r>
        <w:rPr>
          <w:sz w:val="28"/>
        </w:rPr>
        <w:t>Национальный банк Республики Беларусь. – Режим доступа: https://api.nbrb.by/exrates/rates/431. – Дата доступа: 30.09.2026.</w:t>
      </w:r>
    </w:p>
    <w:p w14:paraId="6F1C82E7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рынка через поисковый спрос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</w:t>
      </w:r>
      <w:r>
        <w:rPr>
          <w:sz w:val="28"/>
        </w:rPr>
        <w:t>нес», 2026.</w:t>
      </w:r>
    </w:p>
    <w:p w14:paraId="33D6CF6E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 [Электронный ресурс]. – Яндекс. – Режим доступа: https://wordstat.yandex.ru/. – Дата доступа: 30.09.2026. Регион «Беларусь».</w:t>
      </w:r>
    </w:p>
    <w:p w14:paraId="52E07E02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Google</w:t>
      </w:r>
      <w:r>
        <w:rPr>
          <w:sz w:val="28"/>
        </w:rPr>
        <w:t>. – Режим доступа: https://trends.google.com/. – Дата досту</w:t>
      </w:r>
      <w:r>
        <w:rPr>
          <w:sz w:val="28"/>
        </w:rPr>
        <w:t>па: 30.09.2026. Территория «Беларусь».</w:t>
      </w:r>
    </w:p>
    <w:p w14:paraId="094F04C5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Help</w:t>
      </w:r>
      <w:r>
        <w:rPr>
          <w:sz w:val="28"/>
        </w:rPr>
        <w:t xml:space="preserve">. </w:t>
      </w:r>
      <w:r>
        <w:rPr>
          <w:i/>
          <w:sz w:val="28"/>
        </w:rPr>
        <w:t>FAQ</w:t>
      </w:r>
      <w:r>
        <w:rPr>
          <w:sz w:val="28"/>
        </w:rPr>
        <w:t xml:space="preserve"> </w:t>
      </w:r>
      <w:r>
        <w:rPr>
          <w:i/>
          <w:sz w:val="28"/>
        </w:rPr>
        <w:t>about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[Электронный ресурс]. – Режим доступа: https://support.google.com/trends/answer/4365533. – Дата доступа: 30.09.2026.</w:t>
      </w:r>
    </w:p>
    <w:p w14:paraId="3776BE94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Data</w:t>
      </w:r>
      <w:r>
        <w:rPr>
          <w:sz w:val="28"/>
        </w:rPr>
        <w:t xml:space="preserve"> </w:t>
      </w:r>
      <w:r>
        <w:rPr>
          <w:i/>
          <w:sz w:val="28"/>
        </w:rPr>
        <w:t>Methodology</w:t>
      </w:r>
      <w:r>
        <w:rPr>
          <w:sz w:val="28"/>
        </w:rPr>
        <w:t xml:space="preserve"> [Электронный ресурс]. –</w:t>
      </w:r>
      <w:r>
        <w:rPr>
          <w:sz w:val="28"/>
        </w:rPr>
        <w:t xml:space="preserve"> Режим доступа: https://support.similarweb.com/hc/en-us/articles/360001631538-Similarweb-Data-Methodology. – Дата доступа: 30.09.2026.</w:t>
      </w:r>
    </w:p>
    <w:p w14:paraId="6179F267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рынка: </w:t>
      </w:r>
      <w:r>
        <w:rPr>
          <w:i/>
          <w:sz w:val="28"/>
        </w:rPr>
        <w:t>Similarweb</w:t>
      </w:r>
      <w:r>
        <w:rPr>
          <w:sz w:val="28"/>
        </w:rPr>
        <w:t xml:space="preserve"> при бесплатном доступе [Электронный ресурс]. – Методические материалы дисциплины «Элект</w:t>
      </w:r>
      <w:r>
        <w:rPr>
          <w:sz w:val="28"/>
        </w:rPr>
        <w:t>ронный бизнес», 2026.</w:t>
      </w:r>
    </w:p>
    <w:p w14:paraId="1E5553EE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plantuml.com</w:t>
      </w:r>
      <w:r>
        <w:rPr>
          <w:sz w:val="28"/>
        </w:rPr>
        <w:t xml:space="preserve"> </w:t>
      </w:r>
      <w:r>
        <w:rPr>
          <w:i/>
          <w:sz w:val="28"/>
        </w:rPr>
        <w:t>Traffic</w:t>
      </w:r>
      <w:r>
        <w:rPr>
          <w:sz w:val="28"/>
        </w:rPr>
        <w:t xml:space="preserve"> </w:t>
      </w:r>
      <w:r>
        <w:rPr>
          <w:i/>
          <w:sz w:val="28"/>
        </w:rPr>
        <w:t>Analytics</w:t>
      </w:r>
      <w:r>
        <w:rPr>
          <w:sz w:val="28"/>
        </w:rPr>
        <w:t xml:space="preserve">, </w:t>
      </w:r>
      <w:r>
        <w:rPr>
          <w:i/>
          <w:sz w:val="28"/>
        </w:rPr>
        <w:t>Ranking</w:t>
      </w:r>
      <w:r>
        <w:rPr>
          <w:sz w:val="28"/>
        </w:rPr>
        <w:t xml:space="preserve"> &amp; </w:t>
      </w:r>
      <w:r>
        <w:rPr>
          <w:i/>
          <w:sz w:val="28"/>
        </w:rPr>
        <w:t>Audience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Similarweb</w:t>
      </w:r>
      <w:r>
        <w:rPr>
          <w:sz w:val="28"/>
        </w:rPr>
        <w:t xml:space="preserve">. – Режим доступа: </w:t>
      </w:r>
      <w:r>
        <w:rPr>
          <w:sz w:val="28"/>
        </w:rPr>
        <w:lastRenderedPageBreak/>
        <w:t>https://www.similarweb.com/website/plantuml.com/. – Дата доступа: 30.09.2026.</w:t>
      </w:r>
    </w:p>
    <w:p w14:paraId="4A818443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Образование в Республике Беларусь, 2026: </w:t>
      </w:r>
      <w:r>
        <w:rPr>
          <w:sz w:val="28"/>
        </w:rPr>
        <w:t>статистический сборник. – Минск: Национальный статистический комитет Республики Беларусь, 2026. – Табл. 7.1. – Режим доступа: https://www.belstat.gov.by/upload/iblock/6af/m93v33ohm51kl00b333cmrhjbhj42ouo.pdf. – Дата доступа: 30.09.2026.</w:t>
      </w:r>
    </w:p>
    <w:p w14:paraId="65BBDE05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Национальные статис</w:t>
      </w:r>
      <w:r>
        <w:rPr>
          <w:sz w:val="28"/>
        </w:rPr>
        <w:t>тические показатели развития цифровой экономики, 2024 [Электронный ресурс]. – Национальный статистический комитет Республики Беларусь. – Режим доступа: https://www.belstat.gov.by/upload-belstat/upload-belstat-excel/Oficial_statistika/2024/digital_economy-2</w:t>
      </w:r>
      <w:r>
        <w:rPr>
          <w:sz w:val="28"/>
        </w:rPr>
        <w:t>024.xls. – Дата доступа: 30.09.2026.</w:t>
      </w:r>
    </w:p>
    <w:p w14:paraId="7341644B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объема рынка через количество потенциальных клиентов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2EB18277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оценки рынка через цифровую воронку и ша</w:t>
      </w:r>
      <w:r>
        <w:rPr>
          <w:sz w:val="28"/>
        </w:rPr>
        <w:t xml:space="preserve">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AE6D463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оценки рынка через маркетплейсы и платформы [Электронный ресурс]. – Методические материалы дисциплины «Электронный бизнес», 2026.</w:t>
      </w:r>
    </w:p>
    <w:p w14:paraId="346ECCE8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Studio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: </w:t>
      </w:r>
      <w:r>
        <w:rPr>
          <w:i/>
          <w:sz w:val="28"/>
        </w:rPr>
        <w:t>Extensions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Microsoft</w:t>
      </w:r>
      <w:r>
        <w:rPr>
          <w:sz w:val="28"/>
        </w:rPr>
        <w:t xml:space="preserve">. – Режим доступа: https://marketplace.visualstudio.com/. – Дата доступа: 30.09.2026. Публичный интерфейс </w:t>
      </w:r>
      <w:r>
        <w:rPr>
          <w:i/>
          <w:sz w:val="28"/>
        </w:rPr>
        <w:t>extensionquery</w:t>
      </w:r>
      <w:r>
        <w:rPr>
          <w:sz w:val="28"/>
        </w:rPr>
        <w:t>.</w:t>
      </w:r>
    </w:p>
    <w:p w14:paraId="19B7AC56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JetBrains</w:t>
      </w:r>
      <w:r>
        <w:rPr>
          <w:sz w:val="28"/>
        </w:rPr>
        <w:t xml:space="preserve"> </w:t>
      </w:r>
      <w:r>
        <w:rPr>
          <w:i/>
          <w:sz w:val="28"/>
        </w:rPr>
        <w:t>Marketplace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JetBrains</w:t>
      </w:r>
      <w:r>
        <w:rPr>
          <w:sz w:val="28"/>
        </w:rPr>
        <w:t>. – Режим доступа: htt</w:t>
      </w:r>
      <w:r>
        <w:rPr>
          <w:sz w:val="28"/>
        </w:rPr>
        <w:t>ps://plugins.jetbrains.com/. – Дата доступа: 30.09.2026. Публичный интерфейс.</w:t>
      </w:r>
    </w:p>
    <w:p w14:paraId="365B20BB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Capterra</w:t>
      </w:r>
      <w:r>
        <w:rPr>
          <w:sz w:val="28"/>
        </w:rPr>
        <w:t xml:space="preserve">: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отзывы [Электронный ресурс]. – Режим доступа: https://www.capterra.com/. – Дата доступа: 30.09.2026.</w:t>
      </w:r>
    </w:p>
    <w:p w14:paraId="61037654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</w:t>
      </w:r>
      <w:r>
        <w:rPr>
          <w:i/>
          <w:sz w:val="28"/>
        </w:rPr>
        <w:t>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: </w:t>
      </w:r>
      <w:r>
        <w:rPr>
          <w:i/>
          <w:sz w:val="28"/>
        </w:rPr>
        <w:t>repositories</w:t>
      </w:r>
      <w:r>
        <w:rPr>
          <w:sz w:val="28"/>
        </w:rPr>
        <w:t xml:space="preserve"> [Электронный ресурс]. – Режим доступа: https://api.github.com/. – Дата доступа: 30.09.2026.</w:t>
      </w:r>
    </w:p>
    <w:p w14:paraId="5CDF70E5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npm</w:t>
      </w:r>
      <w:r>
        <w:rPr>
          <w:sz w:val="28"/>
        </w:rPr>
        <w:t xml:space="preserve"> </w:t>
      </w:r>
      <w:r>
        <w:rPr>
          <w:i/>
          <w:sz w:val="28"/>
        </w:rPr>
        <w:t>downloads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Режим доступа: https://api.npmjs.org/downloads/. – Дата доступа: 30.09.2026.</w:t>
      </w:r>
    </w:p>
    <w:p w14:paraId="02FAEF1E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сценарн</w:t>
      </w:r>
      <w:r>
        <w:rPr>
          <w:sz w:val="28"/>
        </w:rPr>
        <w:t xml:space="preserve">ой оценки рынка с данными </w:t>
      </w:r>
      <w:r>
        <w:rPr>
          <w:i/>
          <w:sz w:val="28"/>
        </w:rPr>
        <w:t>Similarweb</w:t>
      </w:r>
      <w:r>
        <w:rPr>
          <w:sz w:val="28"/>
        </w:rPr>
        <w:t xml:space="preserve">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FB3F0EB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 xml:space="preserve">Методика проверки рынка через платежеспособность и шаблон </w:t>
      </w:r>
      <w:r>
        <w:rPr>
          <w:i/>
          <w:sz w:val="28"/>
        </w:rPr>
        <w:t>Excel</w:t>
      </w:r>
      <w:r>
        <w:rPr>
          <w:sz w:val="28"/>
        </w:rPr>
        <w:t xml:space="preserve"> [Электронный ресурс]. – Методические материалы дисципл</w:t>
      </w:r>
      <w:r>
        <w:rPr>
          <w:sz w:val="28"/>
        </w:rPr>
        <w:t>ины «Электронный бизнес», 2026.</w:t>
      </w:r>
    </w:p>
    <w:p w14:paraId="652E48DA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Miro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https://miro.com/pricing/. – Дата доступа: 30.09.2026.</w:t>
      </w:r>
    </w:p>
    <w:p w14:paraId="3BADD01A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Lucidchart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https://lucid.app/pricing/lucidchart. – Дата доступа: 30.09</w:t>
      </w:r>
      <w:r>
        <w:rPr>
          <w:sz w:val="28"/>
        </w:rPr>
        <w:t>.2026.</w:t>
      </w:r>
    </w:p>
    <w:p w14:paraId="1615476B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https://mermaid.ai/pricing. – Дата доступа: 30.09.2026.</w:t>
      </w:r>
    </w:p>
    <w:p w14:paraId="4961A2C5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Online</w:t>
      </w:r>
      <w:r>
        <w:rPr>
          <w:sz w:val="28"/>
        </w:rPr>
        <w:t xml:space="preserve">: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https://online.visual-paradigm.com/. – Дата доступа: 30.09.2026.</w:t>
      </w:r>
    </w:p>
    <w:p w14:paraId="41AE43AC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Creately</w:t>
      </w:r>
      <w:r>
        <w:rPr>
          <w:sz w:val="28"/>
        </w:rPr>
        <w:t xml:space="preserve"> </w:t>
      </w:r>
      <w:r>
        <w:rPr>
          <w:i/>
          <w:sz w:val="28"/>
        </w:rPr>
        <w:t>Plans</w:t>
      </w:r>
      <w:r>
        <w:rPr>
          <w:sz w:val="28"/>
        </w:rPr>
        <w:t xml:space="preserve"> [Электронный ресурс]. – Режим доступа: https://creately.com/plans/. – Дата доступа: 30.09.2026.</w:t>
      </w:r>
    </w:p>
    <w:p w14:paraId="5566EABC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Eraser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</w:t>
      </w:r>
      <w:r>
        <w:rPr>
          <w:sz w:val="28"/>
        </w:rPr>
        <w:t>ежим доступа: https://www.eraser.io/pricing. – Дата доступа: 30.09.2026.</w:t>
      </w:r>
    </w:p>
    <w:p w14:paraId="6848128C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https://whimsical.com/pricing. – Дата доступа: 30.09.2026.</w:t>
      </w:r>
    </w:p>
    <w:p w14:paraId="2FFC8669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dbdiagram.io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</w:t>
      </w:r>
      <w:r>
        <w:rPr>
          <w:sz w:val="28"/>
        </w:rPr>
        <w:t>/dbdiagram.io/pricing. – Дата доступа: 30.09.2026.</w:t>
      </w:r>
    </w:p>
    <w:p w14:paraId="05BD4629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: планы и цены [Электронный ресурс]. – </w:t>
      </w:r>
      <w:r>
        <w:rPr>
          <w:i/>
          <w:sz w:val="28"/>
        </w:rPr>
        <w:t>Microsoft</w:t>
      </w:r>
      <w:r>
        <w:rPr>
          <w:sz w:val="28"/>
        </w:rPr>
        <w:t>. – Режим доступа: https://www.microsoft.com/ru-ru/microsoft-365/visio/flowchart-software. – Дата доступа: 30.09.2026.</w:t>
      </w:r>
    </w:p>
    <w:p w14:paraId="49394878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Стипендии БГУИР [Электр</w:t>
      </w:r>
      <w:r>
        <w:rPr>
          <w:sz w:val="28"/>
        </w:rPr>
        <w:t>онный ресурс]. – Белорусский государственный университет информатики и радиоэлектроники. – Режим доступа: https://www.bsuir.by/ru/stipendii-bguir. – Дата доступа: 30.09.2026.</w:t>
      </w:r>
    </w:p>
    <w:p w14:paraId="359DF890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Сравниваем стипендии в белорусских вузах [Электронный ресурс]. – </w:t>
      </w:r>
      <w:r>
        <w:rPr>
          <w:i/>
          <w:sz w:val="28"/>
        </w:rPr>
        <w:t>Teenage.by</w:t>
      </w:r>
      <w:r>
        <w:rPr>
          <w:sz w:val="28"/>
        </w:rPr>
        <w:t>, 2026</w:t>
      </w:r>
      <w:r>
        <w:rPr>
          <w:sz w:val="28"/>
        </w:rPr>
        <w:t>. – Режим доступа: https://teenage.by/article/sravnivaem-stipendiju-v-belorusskih-vuzah. – Дата доступа: 30.09.2026.</w:t>
      </w:r>
    </w:p>
    <w:p w14:paraId="08558568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Номинальная начисленная средняя заработная плата работников Республики Беларусь по видам экономической деятельности, июль 2026 г. [Электрон</w:t>
      </w:r>
      <w:r>
        <w:rPr>
          <w:sz w:val="28"/>
        </w:rPr>
        <w:t>ный ресурс]. – Национальный статистический комитет Республики Беларусь. – Режим доступа: https://www.belstat.gov.by/upload-belstat/upload-belstat-excel/Oficial_statistika/2026/nach_sr_zarplata-2607.xlsx. – Дата доступа: 30.09.2026.</w:t>
      </w:r>
    </w:p>
    <w:p w14:paraId="53EB9922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Основные социально-эконо</w:t>
      </w:r>
      <w:r>
        <w:rPr>
          <w:sz w:val="28"/>
        </w:rPr>
        <w:t>мические показатели Республики Беларусь, январь–август 2026 г.: экспресс-информация [Электронный ресурс]. – Национальный статистический комитет Республики Беларусь. – Режим доступа: https://www.belstat.gov.by/upload-belstat/upload-belstat-</w:t>
      </w:r>
      <w:r>
        <w:rPr>
          <w:sz w:val="28"/>
        </w:rPr>
        <w:lastRenderedPageBreak/>
        <w:t>excel/Oficial_sta</w:t>
      </w:r>
      <w:r>
        <w:rPr>
          <w:sz w:val="28"/>
        </w:rPr>
        <w:t>tistika/2026/express_info-2608.xlsx. – Дата доступа: 30.09.2026.</w:t>
      </w:r>
    </w:p>
    <w:p w14:paraId="105E8997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Базовая величина с 1 января 2026 г. [Электронный ресурс]. – </w:t>
      </w:r>
      <w:r>
        <w:rPr>
          <w:i/>
          <w:sz w:val="28"/>
        </w:rPr>
        <w:t>Pravo.by</w:t>
      </w:r>
      <w:r>
        <w:rPr>
          <w:sz w:val="28"/>
        </w:rPr>
        <w:t>, 2025. – Режим доступа: https://pravo.by/novosti/novosti-pravo-by/2025/november/91047/. – Дата доступа: 30.09.2026.</w:t>
      </w:r>
    </w:p>
    <w:p w14:paraId="15D13056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Парк в</w:t>
      </w:r>
      <w:r>
        <w:rPr>
          <w:sz w:val="28"/>
        </w:rPr>
        <w:t>ысоких технологий: факты [Электронный ресурс]. – Режим доступа: https://www.park.by/htp/facts/. – Дата доступа: 30.09.2026.</w:t>
      </w:r>
    </w:p>
    <w:p w14:paraId="15381BDA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DataReportal</w:t>
      </w:r>
      <w:r>
        <w:rPr>
          <w:sz w:val="28"/>
        </w:rPr>
        <w:t xml:space="preserve">. – Режим доступа: https://datareportal.com/reports/digital-2026-belarus. </w:t>
      </w:r>
      <w:r>
        <w:rPr>
          <w:sz w:val="28"/>
        </w:rPr>
        <w:t>– Дата доступа: 30.09.2026.</w:t>
      </w:r>
    </w:p>
    <w:p w14:paraId="24912E0C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Стоимость клика в Яндекс.Директ [Электронный ресурс]. – Режим доступа: https://workspace.ru/blog/vsye-o-stoimosti-klika-v-yandeks-direkt/. – Дата доступа: 02.10.2026.</w:t>
      </w:r>
    </w:p>
    <w:p w14:paraId="70A05082" w14:textId="77777777" w:rsidR="0027373A" w:rsidRDefault="0027643F">
      <w:pPr>
        <w:pStyle w:val="Compact"/>
        <w:numPr>
          <w:ilvl w:val="0"/>
          <w:numId w:val="1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Benchmarks</w:t>
      </w:r>
      <w:r>
        <w:rPr>
          <w:sz w:val="28"/>
        </w:rPr>
        <w:t xml:space="preserve"> 2026: </w:t>
      </w:r>
      <w:r>
        <w:rPr>
          <w:i/>
          <w:sz w:val="28"/>
        </w:rPr>
        <w:t>CPC</w:t>
      </w:r>
      <w:r>
        <w:rPr>
          <w:sz w:val="28"/>
        </w:rPr>
        <w:t xml:space="preserve">, </w:t>
      </w:r>
      <w:r>
        <w:rPr>
          <w:i/>
          <w:sz w:val="28"/>
        </w:rPr>
        <w:t>CPA</w:t>
      </w:r>
      <w:r>
        <w:rPr>
          <w:sz w:val="28"/>
        </w:rPr>
        <w:t xml:space="preserve"> </w:t>
      </w:r>
      <w:r>
        <w:rPr>
          <w:i/>
          <w:sz w:val="28"/>
        </w:rPr>
        <w:t>vs</w:t>
      </w:r>
      <w:r>
        <w:rPr>
          <w:sz w:val="28"/>
        </w:rPr>
        <w:t xml:space="preserve"> </w:t>
      </w:r>
      <w:r>
        <w:rPr>
          <w:i/>
          <w:sz w:val="28"/>
        </w:rPr>
        <w:t>LinkedIn</w:t>
      </w:r>
      <w:r>
        <w:rPr>
          <w:sz w:val="28"/>
        </w:rPr>
        <w:t xml:space="preserve"> [Эл</w:t>
      </w:r>
      <w:r>
        <w:rPr>
          <w:sz w:val="28"/>
        </w:rPr>
        <w:t>ектронный ресурс]. – Режим доступа: https://www.kampaio.com/blog/b2b-saas-google-ads-benchmarks-2026. – Дата доступа: 02.10.2026.</w:t>
      </w:r>
    </w:p>
    <w:p w14:paraId="513D7660" w14:textId="77777777" w:rsidR="0027373A" w:rsidRDefault="0027643F">
      <w:pPr>
        <w:pStyle w:val="2"/>
        <w:spacing w:before="360" w:after="360" w:line="360" w:lineRule="exact"/>
        <w:ind w:firstLine="709"/>
      </w:pPr>
      <w:bookmarkStart w:id="91" w:name="_0d652d9c320698e7c8068993b30a2dd7ee59c14"/>
      <w:bookmarkStart w:id="92" w:name="_Toc241856135"/>
      <w:bookmarkEnd w:id="89"/>
      <w:r>
        <w:rPr>
          <w:b/>
          <w:sz w:val="28"/>
        </w:rPr>
        <w:t>Приложение А (обязательное) Перечень файлов работы</w:t>
      </w:r>
      <w:bookmarkEnd w:id="92"/>
    </w:p>
    <w:p w14:paraId="3DF31120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88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85"/>
        <w:gridCol w:w="3770"/>
      </w:tblGrid>
      <w:tr w:rsidR="0027373A" w14:paraId="6B789F3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85" w:type="dxa"/>
            <w:vAlign w:val="center"/>
          </w:tcPr>
          <w:p w14:paraId="30E4C0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3770" w:type="dxa"/>
            <w:vAlign w:val="center"/>
          </w:tcPr>
          <w:p w14:paraId="52C1AF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7373A" w14:paraId="68FB2037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0D810F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ОТЧЕТ_ЛР2-3_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3770" w:type="dxa"/>
            <w:vAlign w:val="center"/>
          </w:tcPr>
          <w:p w14:paraId="2B4AA0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Отчет (исходный текст и 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БГУИР)</w:t>
            </w:r>
          </w:p>
        </w:tc>
      </w:tr>
      <w:tr w:rsidR="0027373A" w14:paraId="4C86A28C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050FCB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Excel/ПС_поисковый_спрос_NotaCode.xlsx</w:t>
            </w:r>
          </w:p>
        </w:tc>
        <w:tc>
          <w:tcPr>
            <w:tcW w:w="3770" w:type="dxa"/>
            <w:vAlign w:val="center"/>
          </w:tcPr>
          <w:p w14:paraId="49F163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шаблона 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: поисковый спрос</w:t>
            </w:r>
          </w:p>
        </w:tc>
      </w:tr>
      <w:tr w:rsidR="0027373A" w14:paraId="51B2C848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6416B7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Excel/ЦВ_цифровая_воронка_NotaCode.xlsx</w:t>
            </w:r>
          </w:p>
        </w:tc>
        <w:tc>
          <w:tcPr>
            <w:tcW w:w="3770" w:type="dxa"/>
            <w:vAlign w:val="center"/>
          </w:tcPr>
          <w:p w14:paraId="5677EC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исправлена ссылка П-2</w:t>
            </w:r>
          </w:p>
        </w:tc>
      </w:tr>
      <w:tr w:rsidR="0027373A" w14:paraId="43A82756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52BA43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Excel/ПЛ_платежеспособность_NotaCode.xlsx</w:t>
            </w:r>
          </w:p>
        </w:tc>
        <w:tc>
          <w:tcPr>
            <w:tcW w:w="3770" w:type="dxa"/>
            <w:vAlign w:val="center"/>
          </w:tcPr>
          <w:p w14:paraId="4EC055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исправлены П-20, П-21</w:t>
            </w:r>
          </w:p>
        </w:tc>
      </w:tr>
      <w:tr w:rsidR="0027373A" w14:paraId="7D384E8E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24F9D8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Excel/ПК_потенциальные_клиенты_NotaCode.xlsx</w:t>
            </w:r>
          </w:p>
        </w:tc>
        <w:tc>
          <w:tcPr>
            <w:tcW w:w="3770" w:type="dxa"/>
            <w:vAlign w:val="center"/>
          </w:tcPr>
          <w:p w14:paraId="2001B9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TAM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SOM</w:t>
            </w:r>
          </w:p>
        </w:tc>
      </w:tr>
      <w:tr w:rsidR="0027373A" w14:paraId="49590E62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742A92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Excel/СЦ</w:t>
            </w:r>
            <w:r>
              <w:rPr>
                <w:sz w:val="24"/>
              </w:rPr>
              <w:t>_сценарная_оценка_Similarweb_NotaCode.xlsx</w:t>
            </w:r>
          </w:p>
        </w:tc>
        <w:tc>
          <w:tcPr>
            <w:tcW w:w="3770" w:type="dxa"/>
            <w:vAlign w:val="center"/>
          </w:tcPr>
          <w:p w14:paraId="205073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сверка по П-8, П-9</w:t>
            </w:r>
          </w:p>
        </w:tc>
      </w:tr>
      <w:tr w:rsidR="0027373A" w14:paraId="7D976051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7889AC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Excel/СВ_сверху_вниз_снизу_вверх_NotaCode.xlsx</w:t>
            </w:r>
          </w:p>
        </w:tc>
        <w:tc>
          <w:tcPr>
            <w:tcW w:w="3770" w:type="dxa"/>
            <w:vAlign w:val="center"/>
          </w:tcPr>
          <w:p w14:paraId="54B34C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копия СВ-</w:t>
            </w:r>
            <w:r>
              <w:rPr>
                <w:i/>
                <w:sz w:val="24"/>
              </w:rPr>
              <w:t>X</w:t>
            </w:r>
          </w:p>
        </w:tc>
      </w:tr>
      <w:tr w:rsidR="0027373A" w14:paraId="27AFDF01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3356F4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Excel/SW_объем_рынка_Similarweb_NotaCode.xlsx</w:t>
            </w:r>
          </w:p>
        </w:tc>
        <w:tc>
          <w:tcPr>
            <w:tcW w:w="3770" w:type="dxa"/>
            <w:vAlign w:val="center"/>
          </w:tcPr>
          <w:p w14:paraId="29F143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 xml:space="preserve">; исправлены П-1, П-18; добавлены </w:t>
            </w:r>
            <w:r>
              <w:rPr>
                <w:sz w:val="24"/>
              </w:rPr>
              <w:t>листы 09_Концентрация, 10_</w:t>
            </w:r>
            <w:r>
              <w:rPr>
                <w:i/>
                <w:sz w:val="24"/>
              </w:rPr>
              <w:t>TAM_SAM_SOM_</w:t>
            </w:r>
            <w:r>
              <w:rPr>
                <w:sz w:val="24"/>
              </w:rPr>
              <w:t>М1, 11_Вариант_М2</w:t>
            </w:r>
          </w:p>
        </w:tc>
      </w:tr>
      <w:tr w:rsidR="0027373A" w14:paraId="58F9B399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210AF0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Python/inputs.py,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3770" w:type="dxa"/>
            <w:vAlign w:val="center"/>
          </w:tcPr>
          <w:p w14:paraId="3BC393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Исходные данные и единый журнал допущений (значения меняются в одном месте)</w:t>
            </w:r>
          </w:p>
        </w:tc>
      </w:tr>
      <w:tr w:rsidR="0027373A" w14:paraId="59FBD13C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7E6BD9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Python/fill_ps.py … </w:t>
            </w:r>
            <w:r>
              <w:rPr>
                <w:i/>
                <w:sz w:val="24"/>
              </w:rPr>
              <w:t>fill_sw.py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xl_com.py</w:t>
            </w:r>
          </w:p>
        </w:tc>
        <w:tc>
          <w:tcPr>
            <w:tcW w:w="3770" w:type="dxa"/>
            <w:vAlign w:val="center"/>
          </w:tcPr>
          <w:p w14:paraId="0A8CE3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Заполнение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-копий через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COM</w:t>
            </w:r>
            <w:r>
              <w:rPr>
                <w:sz w:val="24"/>
              </w:rPr>
              <w:t xml:space="preserve"> (сохраняет встроенные диаграммы)</w:t>
            </w:r>
          </w:p>
        </w:tc>
      </w:tr>
      <w:tr w:rsidR="0027373A" w14:paraId="03C72611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2C96D2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Python/calc_all.py</w:t>
            </w:r>
          </w:p>
        </w:tc>
        <w:tc>
          <w:tcPr>
            <w:tcW w:w="3770" w:type="dxa"/>
            <w:vAlign w:val="center"/>
          </w:tcPr>
          <w:p w14:paraId="310ABB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Независимый пересчет, варианты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чувствительность, сверка с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(44 проверки)</w:t>
            </w:r>
          </w:p>
        </w:tc>
      </w:tr>
      <w:tr w:rsidR="0027373A" w14:paraId="176F01FA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0A0C1F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Python/make_figures.py</w:t>
            </w:r>
          </w:p>
        </w:tc>
        <w:tc>
          <w:tcPr>
            <w:tcW w:w="3770" w:type="dxa"/>
            <w:vAlign w:val="center"/>
          </w:tcPr>
          <w:p w14:paraId="0E20B2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Построение рисунков отчета</w:t>
            </w:r>
          </w:p>
        </w:tc>
      </w:tr>
      <w:tr w:rsidR="0027373A" w14:paraId="021F7059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18AB88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Python/build_report.py, </w:t>
            </w:r>
            <w:r>
              <w:rPr>
                <w:i/>
                <w:sz w:val="24"/>
              </w:rPr>
              <w:t>rep_</w:t>
            </w:r>
            <w:r>
              <w:rPr>
                <w:sz w:val="24"/>
              </w:rPr>
              <w:t>*.</w:t>
            </w:r>
            <w:r>
              <w:rPr>
                <w:i/>
                <w:sz w:val="24"/>
              </w:rPr>
              <w:t>py</w:t>
            </w:r>
          </w:p>
        </w:tc>
        <w:tc>
          <w:tcPr>
            <w:tcW w:w="3770" w:type="dxa"/>
            <w:vAlign w:val="center"/>
          </w:tcPr>
          <w:p w14:paraId="0791DE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Сборка текста отчета: таблицы бер</w:t>
            </w:r>
            <w:r>
              <w:rPr>
                <w:sz w:val="24"/>
              </w:rPr>
              <w:t xml:space="preserve">ут числа из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-копий и </w:t>
            </w:r>
            <w:r>
              <w:rPr>
                <w:i/>
                <w:sz w:val="24"/>
              </w:rPr>
              <w:t>results.json</w:t>
            </w:r>
          </w:p>
        </w:tc>
      </w:tr>
      <w:tr w:rsidR="0027373A" w14:paraId="0990FD55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0B25B2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VBA/VBA_ПС.bas … </w:t>
            </w:r>
            <w:r>
              <w:rPr>
                <w:i/>
                <w:sz w:val="24"/>
              </w:rPr>
              <w:t>VBA_SW.bas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VBA_</w:t>
            </w:r>
            <w:r>
              <w:rPr>
                <w:sz w:val="24"/>
              </w:rPr>
              <w:t>Общий.</w:t>
            </w:r>
            <w:r>
              <w:rPr>
                <w:i/>
                <w:sz w:val="24"/>
              </w:rPr>
              <w:t>bas</w:t>
            </w:r>
          </w:p>
        </w:tc>
        <w:tc>
          <w:tcPr>
            <w:tcW w:w="3770" w:type="dxa"/>
            <w:vAlign w:val="center"/>
          </w:tcPr>
          <w:p w14:paraId="403698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Макросы проверки, сводки, чувствительности, исправлений и переноса итогов (запускаются вручную)</w:t>
            </w:r>
          </w:p>
        </w:tc>
      </w:tr>
      <w:tr w:rsidR="0027373A" w14:paraId="703D1782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1A535C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Рисунки/*.png, СПИСОК_РИСУНКОВ.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3770" w:type="dxa"/>
            <w:vAlign w:val="center"/>
          </w:tcPr>
          <w:p w14:paraId="0B1644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Графики отчета и перечень подписей</w:t>
            </w:r>
          </w:p>
        </w:tc>
      </w:tr>
      <w:tr w:rsidR="0027373A" w14:paraId="3A920236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72BBDB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Скриншоты/</w:t>
            </w:r>
          </w:p>
        </w:tc>
        <w:tc>
          <w:tcPr>
            <w:tcW w:w="3770" w:type="dxa"/>
            <w:vAlign w:val="center"/>
          </w:tcPr>
          <w:p w14:paraId="2BD8E3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Снимки экрана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, страница с лимитом; имена по образцу М1 табл. 14) и Вордстата (Топы и динамика по ядру запросов, регион «Беларусь»)</w:t>
            </w:r>
          </w:p>
        </w:tc>
      </w:tr>
      <w:tr w:rsidR="0027373A" w14:paraId="18C18DF7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0E6B98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3770" w:type="dxa"/>
            <w:vAlign w:val="center"/>
          </w:tcPr>
          <w:p w14:paraId="50D1B9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Сырье: 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маркетплейсы, статистик</w:t>
            </w:r>
            <w:r>
              <w:rPr>
                <w:sz w:val="24"/>
              </w:rPr>
              <w:t>а и цены, курс НБРБ</w:t>
            </w:r>
          </w:p>
        </w:tc>
      </w:tr>
      <w:tr w:rsidR="0027373A" w14:paraId="1C02889F" w14:textId="77777777" w:rsidTr="0027373A">
        <w:trPr>
          <w:cantSplit/>
          <w:jc w:val="center"/>
        </w:trPr>
        <w:tc>
          <w:tcPr>
            <w:tcW w:w="5585" w:type="dxa"/>
            <w:vAlign w:val="center"/>
          </w:tcPr>
          <w:p w14:paraId="546FFA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ИНСТРУКЦИЯ_ДЛЯ_МЕНЯ.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ЧТО_И_КАК_СДЕЛАНО.</w:t>
            </w:r>
            <w:r>
              <w:rPr>
                <w:i/>
                <w:sz w:val="24"/>
              </w:rPr>
              <w:t>md</w:t>
            </w:r>
            <w:r>
              <w:rPr>
                <w:sz w:val="24"/>
              </w:rPr>
              <w:t>, ЧЕКЛИСТ.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3770" w:type="dxa"/>
            <w:vAlign w:val="center"/>
          </w:tcPr>
          <w:p w14:paraId="66E5E1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 работ, инструкция по ручным действиям, описание выполненного, чек-лист</w:t>
            </w:r>
          </w:p>
        </w:tc>
      </w:tr>
    </w:tbl>
    <w:p w14:paraId="283FF037" w14:textId="77777777" w:rsidR="0027373A" w:rsidRDefault="0027643F">
      <w:pPr>
        <w:pStyle w:val="2"/>
        <w:spacing w:before="360" w:after="360" w:line="360" w:lineRule="exact"/>
        <w:ind w:firstLine="709"/>
      </w:pPr>
      <w:bookmarkStart w:id="93" w:name="_1f30fe2c575e399f3a22bcc1f60332a3f6b3c8c"/>
      <w:bookmarkStart w:id="94" w:name="_Toc241856136"/>
      <w:bookmarkEnd w:id="91"/>
      <w:r>
        <w:rPr>
          <w:b/>
          <w:sz w:val="28"/>
        </w:rPr>
        <w:t>Приложение Б (обязательное) Журналы допущений и источников, перечень недостающих данных</w:t>
      </w:r>
      <w:bookmarkEnd w:id="94"/>
    </w:p>
    <w:p w14:paraId="37EF272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</w:t>
      </w:r>
      <w:r>
        <w:rPr>
          <w:sz w:val="28"/>
        </w:rPr>
        <w:t>ица 89 – Журнал допущений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1"/>
        <w:gridCol w:w="2215"/>
        <w:gridCol w:w="2504"/>
        <w:gridCol w:w="2504"/>
        <w:gridCol w:w="1371"/>
      </w:tblGrid>
      <w:tr w:rsidR="0027373A" w14:paraId="189AB89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2" w:type="dxa"/>
            <w:vAlign w:val="center"/>
          </w:tcPr>
          <w:p w14:paraId="6CBDCD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215" w:type="dxa"/>
            <w:vAlign w:val="center"/>
          </w:tcPr>
          <w:p w14:paraId="487BA2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</w:t>
            </w:r>
          </w:p>
        </w:tc>
        <w:tc>
          <w:tcPr>
            <w:tcW w:w="2504" w:type="dxa"/>
            <w:vAlign w:val="center"/>
          </w:tcPr>
          <w:p w14:paraId="4A131A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504" w:type="dxa"/>
            <w:vAlign w:val="center"/>
          </w:tcPr>
          <w:p w14:paraId="59E782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 / шкала методики</w:t>
            </w:r>
          </w:p>
        </w:tc>
        <w:tc>
          <w:tcPr>
            <w:tcW w:w="1371" w:type="dxa"/>
            <w:vAlign w:val="center"/>
          </w:tcPr>
          <w:p w14:paraId="217821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</w:tr>
      <w:tr w:rsidR="0027373A" w14:paraId="794FF03D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02A934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Д-01</w:t>
            </w:r>
          </w:p>
        </w:tc>
        <w:tc>
          <w:tcPr>
            <w:tcW w:w="2215" w:type="dxa"/>
            <w:vAlign w:val="center"/>
          </w:tcPr>
          <w:p w14:paraId="305102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Беларуси в визитах доменов выборки</w:t>
            </w:r>
          </w:p>
        </w:tc>
        <w:tc>
          <w:tcPr>
            <w:tcW w:w="2504" w:type="dxa"/>
            <w:vAlign w:val="center"/>
          </w:tcPr>
          <w:p w14:paraId="2EDB97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0,1958 % (Россия 9,07 % × 170 / 7 874)</w:t>
            </w:r>
          </w:p>
        </w:tc>
        <w:tc>
          <w:tcPr>
            <w:tcW w:w="2504" w:type="dxa"/>
            <w:vAlign w:val="center"/>
          </w:tcPr>
          <w:p w14:paraId="394043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по двум открытым показателям; в методиках не задана. Оговорки: доля России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относится к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>-трафику, а применена ко всем визитам; отношение запросов Вордстата отражает только пользователей Яндекса</w:t>
            </w:r>
          </w:p>
        </w:tc>
        <w:tc>
          <w:tcPr>
            <w:tcW w:w="1371" w:type="dxa"/>
            <w:vAlign w:val="center"/>
          </w:tcPr>
          <w:p w14:paraId="715F8A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25966D89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0AC03B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Д-02</w:t>
            </w:r>
          </w:p>
        </w:tc>
        <w:tc>
          <w:tcPr>
            <w:tcW w:w="2215" w:type="dxa"/>
            <w:vAlign w:val="center"/>
          </w:tcPr>
          <w:p w14:paraId="0BB6F0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релевантного трафика по доменам</w:t>
            </w:r>
          </w:p>
        </w:tc>
        <w:tc>
          <w:tcPr>
            <w:tcW w:w="2504" w:type="dxa"/>
            <w:vAlign w:val="center"/>
          </w:tcPr>
          <w:p w14:paraId="0433FF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75 %;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35 %;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50 %;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70 %</w:t>
            </w:r>
          </w:p>
        </w:tc>
        <w:tc>
          <w:tcPr>
            <w:tcW w:w="2504" w:type="dxa"/>
            <w:vAlign w:val="center"/>
          </w:tcPr>
          <w:p w14:paraId="59CCEF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Диапазон СЦ табл. 10 (20–75 %)</w:t>
            </w:r>
          </w:p>
        </w:tc>
        <w:tc>
          <w:tcPr>
            <w:tcW w:w="1371" w:type="dxa"/>
            <w:vAlign w:val="center"/>
          </w:tcPr>
          <w:p w14:paraId="261F9B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3CC8FF77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16F4E4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Д-03</w:t>
            </w:r>
          </w:p>
        </w:tc>
        <w:tc>
          <w:tcPr>
            <w:tcW w:w="2215" w:type="dxa"/>
            <w:vAlign w:val="center"/>
          </w:tcPr>
          <w:p w14:paraId="4C0049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Веса намерений</w:t>
            </w:r>
          </w:p>
        </w:tc>
        <w:tc>
          <w:tcPr>
            <w:tcW w:w="2504" w:type="dxa"/>
            <w:vAlign w:val="center"/>
          </w:tcPr>
          <w:p w14:paraId="4218F2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0,90; проблемные 0,45; инструментальные 0,65; локальные 0,30</w:t>
            </w:r>
          </w:p>
        </w:tc>
        <w:tc>
          <w:tcPr>
            <w:tcW w:w="2504" w:type="dxa"/>
            <w:vAlign w:val="center"/>
          </w:tcPr>
          <w:p w14:paraId="522D76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 таб</w:t>
            </w:r>
            <w:r>
              <w:rPr>
                <w:sz w:val="24"/>
              </w:rPr>
              <w:t>л. 9 (внутри диапазонов)</w:t>
            </w:r>
          </w:p>
        </w:tc>
        <w:tc>
          <w:tcPr>
            <w:tcW w:w="1371" w:type="dxa"/>
            <w:vAlign w:val="center"/>
          </w:tcPr>
          <w:p w14:paraId="35168A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4229D335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05FD54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Д-04</w:t>
            </w:r>
          </w:p>
        </w:tc>
        <w:tc>
          <w:tcPr>
            <w:tcW w:w="2215" w:type="dxa"/>
            <w:vAlign w:val="center"/>
          </w:tcPr>
          <w:p w14:paraId="62ACA9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Региональный коэффициент (вариант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  <w:tc>
          <w:tcPr>
            <w:tcW w:w="2504" w:type="dxa"/>
            <w:vAlign w:val="center"/>
          </w:tcPr>
          <w:p w14:paraId="14EC94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504" w:type="dxa"/>
            <w:vAlign w:val="center"/>
          </w:tcPr>
          <w:p w14:paraId="531B7D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 табл. 14: 0,50–1,00</w:t>
            </w:r>
          </w:p>
        </w:tc>
        <w:tc>
          <w:tcPr>
            <w:tcW w:w="1371" w:type="dxa"/>
            <w:vAlign w:val="center"/>
          </w:tcPr>
          <w:p w14:paraId="60A8AE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7D97E6B0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599871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Д-05</w:t>
            </w:r>
          </w:p>
        </w:tc>
        <w:tc>
          <w:tcPr>
            <w:tcW w:w="2215" w:type="dxa"/>
            <w:vAlign w:val="center"/>
          </w:tcPr>
          <w:p w14:paraId="484F75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покрытия выборки в ЦВ-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2504" w:type="dxa"/>
            <w:vAlign w:val="center"/>
          </w:tcPr>
          <w:p w14:paraId="2B49C8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2504" w:type="dxa"/>
            <w:vAlign w:val="center"/>
          </w:tcPr>
          <w:p w14:paraId="4894A5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табл. 21; шкала М2 табл. 9 (0,60–0,75)</w:t>
            </w:r>
          </w:p>
        </w:tc>
        <w:tc>
          <w:tcPr>
            <w:tcW w:w="1371" w:type="dxa"/>
            <w:vAlign w:val="center"/>
          </w:tcPr>
          <w:p w14:paraId="098CE7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5038A21A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4779EB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</w:t>
            </w:r>
          </w:p>
        </w:tc>
        <w:tc>
          <w:tcPr>
            <w:tcW w:w="2215" w:type="dxa"/>
            <w:vAlign w:val="center"/>
          </w:tcPr>
          <w:p w14:paraId="2B5890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К1 релевантность сегмента</w:t>
            </w:r>
          </w:p>
        </w:tc>
        <w:tc>
          <w:tcPr>
            <w:tcW w:w="2504" w:type="dxa"/>
            <w:vAlign w:val="center"/>
          </w:tcPr>
          <w:p w14:paraId="7FB648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30 %; S-02/03 30 %;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20 %</w:t>
            </w:r>
          </w:p>
        </w:tc>
        <w:tc>
          <w:tcPr>
            <w:tcW w:w="2504" w:type="dxa"/>
            <w:vAlign w:val="center"/>
          </w:tcPr>
          <w:p w14:paraId="0F094C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 табл. 7 (20–40 %)</w:t>
            </w:r>
          </w:p>
        </w:tc>
        <w:tc>
          <w:tcPr>
            <w:tcW w:w="1371" w:type="dxa"/>
            <w:vAlign w:val="center"/>
          </w:tcPr>
          <w:p w14:paraId="72B621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3B27BEA4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27AFAE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Д-06а</w:t>
            </w:r>
          </w:p>
        </w:tc>
        <w:tc>
          <w:tcPr>
            <w:tcW w:w="2215" w:type="dxa"/>
            <w:vAlign w:val="center"/>
          </w:tcPr>
          <w:p w14:paraId="19D431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К2 потребность; К3 цифровая доступность</w:t>
            </w:r>
          </w:p>
        </w:tc>
        <w:tc>
          <w:tcPr>
            <w:tcW w:w="2504" w:type="dxa"/>
            <w:vAlign w:val="center"/>
          </w:tcPr>
          <w:p w14:paraId="7C8CEC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22,5 %; 55 %</w:t>
            </w:r>
          </w:p>
        </w:tc>
        <w:tc>
          <w:tcPr>
            <w:tcW w:w="2504" w:type="dxa"/>
            <w:vAlign w:val="center"/>
          </w:tcPr>
          <w:p w14:paraId="45617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 табл. 7 (15–30 %; 40–70 %)</w:t>
            </w:r>
          </w:p>
        </w:tc>
        <w:tc>
          <w:tcPr>
            <w:tcW w:w="1371" w:type="dxa"/>
            <w:vAlign w:val="center"/>
          </w:tcPr>
          <w:p w14:paraId="47EF1C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6EAD5159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7EC97C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Д-06б</w:t>
            </w:r>
          </w:p>
        </w:tc>
        <w:tc>
          <w:tcPr>
            <w:tcW w:w="2215" w:type="dxa"/>
            <w:vAlign w:val="center"/>
          </w:tcPr>
          <w:p w14:paraId="12C7D1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К4 готовность платить</w:t>
            </w:r>
          </w:p>
        </w:tc>
        <w:tc>
          <w:tcPr>
            <w:tcW w:w="2504" w:type="dxa"/>
            <w:vAlign w:val="center"/>
          </w:tcPr>
          <w:p w14:paraId="16B349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8,75 %; S-02/03 17,5 %;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10 %</w:t>
            </w:r>
          </w:p>
        </w:tc>
        <w:tc>
          <w:tcPr>
            <w:tcW w:w="2504" w:type="dxa"/>
            <w:vAlign w:val="center"/>
          </w:tcPr>
          <w:p w14:paraId="77088E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ПК табл. 7 (5–10 %; 10–25 %); проект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</w:t>
            </w:r>
          </w:p>
        </w:tc>
        <w:tc>
          <w:tcPr>
            <w:tcW w:w="1371" w:type="dxa"/>
            <w:vAlign w:val="center"/>
          </w:tcPr>
          <w:p w14:paraId="1E4596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417B08F2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0A16B1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Д-06в</w:t>
            </w:r>
          </w:p>
        </w:tc>
        <w:tc>
          <w:tcPr>
            <w:tcW w:w="2215" w:type="dxa"/>
            <w:vAlign w:val="center"/>
          </w:tcPr>
          <w:p w14:paraId="239230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К5 достижимая доля (сегменты)</w:t>
            </w:r>
          </w:p>
        </w:tc>
        <w:tc>
          <w:tcPr>
            <w:tcW w:w="2504" w:type="dxa"/>
            <w:vAlign w:val="center"/>
          </w:tcPr>
          <w:p w14:paraId="3A570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1 % / 2 % / 1 %</w:t>
            </w:r>
          </w:p>
        </w:tc>
        <w:tc>
          <w:tcPr>
            <w:tcW w:w="2504" w:type="dxa"/>
            <w:vAlign w:val="center"/>
          </w:tcPr>
          <w:p w14:paraId="38ABB3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 табл. 7 (1–3 %)</w:t>
            </w:r>
          </w:p>
        </w:tc>
        <w:tc>
          <w:tcPr>
            <w:tcW w:w="1371" w:type="dxa"/>
            <w:vAlign w:val="center"/>
          </w:tcPr>
          <w:p w14:paraId="2E0644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2A8A7BCA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28130A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Д-07</w:t>
            </w:r>
          </w:p>
        </w:tc>
        <w:tc>
          <w:tcPr>
            <w:tcW w:w="2215" w:type="dxa"/>
            <w:vAlign w:val="center"/>
          </w:tcPr>
          <w:p w14:paraId="7D85A6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Экономия времени при использовании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2504" w:type="dxa"/>
            <w:vAlign w:val="center"/>
          </w:tcPr>
          <w:p w14:paraId="0B569D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часа в месяц из 168</w:t>
            </w:r>
          </w:p>
        </w:tc>
        <w:tc>
          <w:tcPr>
            <w:tcW w:w="2504" w:type="dxa"/>
            <w:vAlign w:val="center"/>
          </w:tcPr>
          <w:p w14:paraId="14E5DD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 с пометкой; опрос</w:t>
            </w:r>
          </w:p>
        </w:tc>
        <w:tc>
          <w:tcPr>
            <w:tcW w:w="1371" w:type="dxa"/>
            <w:vAlign w:val="center"/>
          </w:tcPr>
          <w:p w14:paraId="5161A8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4404AE3C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1DBBB1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Д-08</w:t>
            </w:r>
          </w:p>
        </w:tc>
        <w:tc>
          <w:tcPr>
            <w:tcW w:w="2215" w:type="dxa"/>
            <w:vAlign w:val="center"/>
          </w:tcPr>
          <w:p w14:paraId="44A1C3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дохода на подписки и цифровые сервисы</w:t>
            </w:r>
          </w:p>
        </w:tc>
        <w:tc>
          <w:tcPr>
            <w:tcW w:w="2504" w:type="dxa"/>
            <w:vAlign w:val="center"/>
          </w:tcPr>
          <w:p w14:paraId="0CD1C8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5 % (чувствительность 3 % и 10 %)</w:t>
            </w:r>
          </w:p>
        </w:tc>
        <w:tc>
          <w:tcPr>
            <w:tcW w:w="2504" w:type="dxa"/>
            <w:vAlign w:val="center"/>
          </w:tcPr>
          <w:p w14:paraId="66F50D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Допущение; опрос</w:t>
            </w:r>
          </w:p>
        </w:tc>
        <w:tc>
          <w:tcPr>
            <w:tcW w:w="1371" w:type="dxa"/>
            <w:vAlign w:val="center"/>
          </w:tcPr>
          <w:p w14:paraId="6221C1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5B1725C7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029D01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Д-09</w:t>
            </w:r>
          </w:p>
        </w:tc>
        <w:tc>
          <w:tcPr>
            <w:tcW w:w="2215" w:type="dxa"/>
            <w:vAlign w:val="center"/>
          </w:tcPr>
          <w:p w14:paraId="5C46AD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регистрация → 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504" w:type="dxa"/>
            <w:vAlign w:val="center"/>
          </w:tcPr>
          <w:p w14:paraId="1E7058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4 / 5 %</w:t>
            </w:r>
          </w:p>
        </w:tc>
        <w:tc>
          <w:tcPr>
            <w:tcW w:w="2504" w:type="dxa"/>
            <w:vAlign w:val="center"/>
          </w:tcPr>
          <w:p w14:paraId="570F3D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3–5 %; ш</w:t>
            </w:r>
            <w:r>
              <w:rPr>
                <w:sz w:val="24"/>
              </w:rPr>
              <w:t xml:space="preserve">калы методик для услуг (10–60 %) для </w:t>
            </w: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 неприменимы</w:t>
            </w:r>
          </w:p>
        </w:tc>
        <w:tc>
          <w:tcPr>
            <w:tcW w:w="1371" w:type="dxa"/>
            <w:vAlign w:val="center"/>
          </w:tcPr>
          <w:p w14:paraId="7EB0A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01459F7F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221121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Д-10</w:t>
            </w:r>
          </w:p>
        </w:tc>
        <w:tc>
          <w:tcPr>
            <w:tcW w:w="2215" w:type="dxa"/>
            <w:vAlign w:val="center"/>
          </w:tcPr>
          <w:p w14:paraId="064F6A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годовых оплат на платящего</w:t>
            </w:r>
          </w:p>
        </w:tc>
        <w:tc>
          <w:tcPr>
            <w:tcW w:w="2504" w:type="dxa"/>
            <w:vAlign w:val="center"/>
          </w:tcPr>
          <w:p w14:paraId="2FBEFF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 / 1,2 / 1,5</w:t>
            </w:r>
          </w:p>
        </w:tc>
        <w:tc>
          <w:tcPr>
            <w:tcW w:w="2504" w:type="dxa"/>
            <w:vAlign w:val="center"/>
          </w:tcPr>
          <w:p w14:paraId="4D5F6A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Шкала шаблонов 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; данных об удержании нет</w:t>
            </w:r>
          </w:p>
        </w:tc>
        <w:tc>
          <w:tcPr>
            <w:tcW w:w="1371" w:type="dxa"/>
            <w:vAlign w:val="center"/>
          </w:tcPr>
          <w:p w14:paraId="607B9D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1CEFB298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67048A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Д-11</w:t>
            </w:r>
          </w:p>
        </w:tc>
        <w:tc>
          <w:tcPr>
            <w:tcW w:w="2215" w:type="dxa"/>
            <w:vAlign w:val="center"/>
          </w:tcPr>
          <w:p w14:paraId="34404A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Чек: осторожный / базовый / оптимистичный</w:t>
            </w:r>
          </w:p>
        </w:tc>
        <w:tc>
          <w:tcPr>
            <w:tcW w:w="2504" w:type="dxa"/>
            <w:vAlign w:val="center"/>
          </w:tcPr>
          <w:p w14:paraId="216E45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121,14 / 121,14 / 290,74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504" w:type="dxa"/>
            <w:vAlign w:val="center"/>
          </w:tcPr>
          <w:p w14:paraId="1E66A8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(осторожный, базовый); медиана входных тарифов конкурентов × 12; курс НБРБ 3,0285; вариант 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– таблица 83</w:t>
            </w:r>
          </w:p>
        </w:tc>
        <w:tc>
          <w:tcPr>
            <w:tcW w:w="1371" w:type="dxa"/>
            <w:vAlign w:val="center"/>
          </w:tcPr>
          <w:p w14:paraId="636B0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46E3DBE9" w14:textId="77777777" w:rsidTr="0027373A">
        <w:trPr>
          <w:cantSplit/>
          <w:jc w:val="center"/>
        </w:trPr>
        <w:tc>
          <w:tcPr>
            <w:tcW w:w="762" w:type="dxa"/>
            <w:vAlign w:val="center"/>
          </w:tcPr>
          <w:p w14:paraId="32A345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Д-12</w:t>
            </w:r>
          </w:p>
        </w:tc>
        <w:tc>
          <w:tcPr>
            <w:tcW w:w="2215" w:type="dxa"/>
            <w:vAlign w:val="center"/>
          </w:tcPr>
          <w:p w14:paraId="3CABB9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шаблонов (конверсия посетитель → заявка, мно</w:t>
            </w:r>
            <w:r>
              <w:rPr>
                <w:sz w:val="24"/>
              </w:rPr>
              <w:t>жители сценариев, достижимые доли)</w:t>
            </w:r>
          </w:p>
        </w:tc>
        <w:tc>
          <w:tcPr>
            <w:tcW w:w="2504" w:type="dxa"/>
            <w:vAlign w:val="center"/>
          </w:tcPr>
          <w:p w14:paraId="230488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изменений</w:t>
            </w:r>
          </w:p>
        </w:tc>
        <w:tc>
          <w:tcPr>
            <w:tcW w:w="2504" w:type="dxa"/>
            <w:vAlign w:val="center"/>
          </w:tcPr>
          <w:p w14:paraId="0002EB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-шаблоны «как есть» (основной вариант)</w:t>
            </w:r>
          </w:p>
        </w:tc>
        <w:tc>
          <w:tcPr>
            <w:tcW w:w="1371" w:type="dxa"/>
            <w:vAlign w:val="center"/>
          </w:tcPr>
          <w:p w14:paraId="0B1886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2E784EF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 допущения хранятся в одном файле (Python/assumptions.py) и в листах «01_Параметры» </w:t>
      </w:r>
      <w:r>
        <w:rPr>
          <w:i/>
          <w:sz w:val="28"/>
        </w:rPr>
        <w:t>Excel</w:t>
      </w:r>
      <w:r>
        <w:rPr>
          <w:sz w:val="28"/>
        </w:rPr>
        <w:t>-копий; решения В-1 … В-12 (таблица 4) можно изменить и пересчитать отчет повторным запуском скриптов.</w:t>
      </w:r>
    </w:p>
    <w:p w14:paraId="587A018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90 – Журнал источников данных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1"/>
        <w:gridCol w:w="2000"/>
        <w:gridCol w:w="1990"/>
        <w:gridCol w:w="1709"/>
        <w:gridCol w:w="1665"/>
      </w:tblGrid>
      <w:tr w:rsidR="0027373A" w14:paraId="125D4A5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90" w:type="dxa"/>
            <w:vAlign w:val="center"/>
          </w:tcPr>
          <w:p w14:paraId="5B9910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000" w:type="dxa"/>
            <w:vAlign w:val="center"/>
          </w:tcPr>
          <w:p w14:paraId="1A0B85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990" w:type="dxa"/>
            <w:vAlign w:val="center"/>
          </w:tcPr>
          <w:p w14:paraId="470F06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</w:t>
            </w:r>
            <w:r>
              <w:rPr>
                <w:b/>
                <w:sz w:val="24"/>
              </w:rPr>
              <w:t>а обращения</w:t>
            </w:r>
          </w:p>
        </w:tc>
        <w:tc>
          <w:tcPr>
            <w:tcW w:w="1709" w:type="dxa"/>
            <w:vAlign w:val="center"/>
          </w:tcPr>
          <w:p w14:paraId="26662C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665" w:type="dxa"/>
            <w:vAlign w:val="center"/>
          </w:tcPr>
          <w:p w14:paraId="38C255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Надежность</w:t>
            </w:r>
          </w:p>
        </w:tc>
      </w:tr>
      <w:tr w:rsidR="0027373A" w14:paraId="5EA827FA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1FF93D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вузов РБ, 229,0 тыс. (2025/26)</w:t>
            </w:r>
          </w:p>
        </w:tc>
        <w:tc>
          <w:tcPr>
            <w:tcW w:w="2000" w:type="dxa"/>
            <w:vAlign w:val="center"/>
          </w:tcPr>
          <w:p w14:paraId="37C2C2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сборник «Образование в Республике Беларусь, 2026», табл. 7.1 [11]</w:t>
            </w:r>
          </w:p>
        </w:tc>
        <w:tc>
          <w:tcPr>
            <w:tcW w:w="1990" w:type="dxa"/>
            <w:vAlign w:val="center"/>
          </w:tcPr>
          <w:p w14:paraId="45A4A5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5869C7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6D1BCD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1CBC9492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741298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Работники организаций цифровой экономики, 130 549; организаций 8 533 (2024)</w:t>
            </w:r>
          </w:p>
        </w:tc>
        <w:tc>
          <w:tcPr>
            <w:tcW w:w="2000" w:type="dxa"/>
            <w:vAlign w:val="center"/>
          </w:tcPr>
          <w:p w14:paraId="087A21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Белстат, 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 xml:space="preserve"> [12]</w:t>
            </w:r>
          </w:p>
        </w:tc>
        <w:tc>
          <w:tcPr>
            <w:tcW w:w="1990" w:type="dxa"/>
            <w:vAlign w:val="center"/>
          </w:tcPr>
          <w:p w14:paraId="5072E7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631FFC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5D1F81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56A385E7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099C56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ППС вузов, 17,1 тыс.</w:t>
            </w:r>
          </w:p>
        </w:tc>
        <w:tc>
          <w:tcPr>
            <w:tcW w:w="2000" w:type="dxa"/>
            <w:vAlign w:val="center"/>
          </w:tcPr>
          <w:p w14:paraId="4DAC15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 [11]</w:t>
            </w:r>
          </w:p>
        </w:tc>
        <w:tc>
          <w:tcPr>
            <w:tcW w:w="1990" w:type="dxa"/>
            <w:vAlign w:val="center"/>
          </w:tcPr>
          <w:p w14:paraId="5DB7EB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73D550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597E20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307B91A8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5A54C8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зарплата по РБ, июль 2026: 3 172,0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000" w:type="dxa"/>
            <w:vAlign w:val="center"/>
          </w:tcPr>
          <w:p w14:paraId="01A3AC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экспресс-информация [35]</w:t>
            </w:r>
          </w:p>
        </w:tc>
        <w:tc>
          <w:tcPr>
            <w:tcW w:w="1990" w:type="dxa"/>
            <w:vAlign w:val="center"/>
          </w:tcPr>
          <w:p w14:paraId="7F14FD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634667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1EF177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049A3F28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0F8FA0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Зарплата «информация и связь», июль 2026: 6 413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2000" w:type="dxa"/>
            <w:vAlign w:val="center"/>
          </w:tcPr>
          <w:p w14:paraId="13FD65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таблица по видам экономической деятельности [34]</w:t>
            </w:r>
          </w:p>
        </w:tc>
        <w:tc>
          <w:tcPr>
            <w:tcW w:w="1990" w:type="dxa"/>
            <w:vAlign w:val="center"/>
          </w:tcPr>
          <w:p w14:paraId="7B383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369C41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2386C7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14EB93D3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2C75A0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Стипендия БГУИР (ИКТ), 229,75–367,60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с 01.08.2026</w:t>
            </w:r>
          </w:p>
        </w:tc>
        <w:tc>
          <w:tcPr>
            <w:tcW w:w="2000" w:type="dxa"/>
            <w:vAlign w:val="center"/>
          </w:tcPr>
          <w:p w14:paraId="37916C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БГУИР [32]; прежний диапазон 224,66–342,34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– [33]</w:t>
            </w:r>
          </w:p>
        </w:tc>
        <w:tc>
          <w:tcPr>
            <w:tcW w:w="1990" w:type="dxa"/>
            <w:vAlign w:val="center"/>
          </w:tcPr>
          <w:p w14:paraId="60E911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683FB3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на сайте университета</w:t>
            </w:r>
          </w:p>
        </w:tc>
        <w:tc>
          <w:tcPr>
            <w:tcW w:w="1665" w:type="dxa"/>
            <w:vAlign w:val="center"/>
          </w:tcPr>
          <w:p w14:paraId="6EC4F4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1E6F883B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2C92CC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Базовая</w:t>
            </w:r>
            <w:r>
              <w:rPr>
                <w:sz w:val="24"/>
              </w:rPr>
              <w:t xml:space="preserve"> величина 45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с 01.01.2026</w:t>
            </w:r>
          </w:p>
        </w:tc>
        <w:tc>
          <w:tcPr>
            <w:tcW w:w="2000" w:type="dxa"/>
            <w:vAlign w:val="center"/>
          </w:tcPr>
          <w:p w14:paraId="16C057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pravo.by</w:t>
            </w:r>
            <w:r>
              <w:rPr>
                <w:sz w:val="24"/>
              </w:rPr>
              <w:t xml:space="preserve"> [36]</w:t>
            </w:r>
          </w:p>
        </w:tc>
        <w:tc>
          <w:tcPr>
            <w:tcW w:w="1990" w:type="dxa"/>
            <w:vAlign w:val="center"/>
          </w:tcPr>
          <w:p w14:paraId="6BD7D0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516115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149475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58D48E9C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37CA14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ПВТ: более 1000 резидентов, около 60 тыс. работников</w:t>
            </w:r>
          </w:p>
        </w:tc>
        <w:tc>
          <w:tcPr>
            <w:tcW w:w="2000" w:type="dxa"/>
            <w:vAlign w:val="center"/>
          </w:tcPr>
          <w:p w14:paraId="5E862C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park.by</w:t>
            </w:r>
            <w:r>
              <w:rPr>
                <w:sz w:val="24"/>
              </w:rPr>
              <w:t xml:space="preserve"> [37]</w:t>
            </w:r>
          </w:p>
        </w:tc>
        <w:tc>
          <w:tcPr>
            <w:tcW w:w="1990" w:type="dxa"/>
            <w:vAlign w:val="center"/>
          </w:tcPr>
          <w:p w14:paraId="5C576D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2114FD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(без даты на странице)</w:t>
            </w:r>
          </w:p>
        </w:tc>
        <w:tc>
          <w:tcPr>
            <w:tcW w:w="1665" w:type="dxa"/>
            <w:vAlign w:val="center"/>
          </w:tcPr>
          <w:p w14:paraId="3D49F1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5BDE2518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6D6FD6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Интернет: 94,3 % населения 6–72 лет; 8,47 млн пользователей (2025)</w:t>
            </w:r>
          </w:p>
        </w:tc>
        <w:tc>
          <w:tcPr>
            <w:tcW w:w="2000" w:type="dxa"/>
            <w:vAlign w:val="center"/>
          </w:tcPr>
          <w:p w14:paraId="7684F8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Белстат;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 [38]</w:t>
            </w:r>
          </w:p>
        </w:tc>
        <w:tc>
          <w:tcPr>
            <w:tcW w:w="1990" w:type="dxa"/>
            <w:vAlign w:val="center"/>
          </w:tcPr>
          <w:p w14:paraId="664E12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5C1A76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7E353F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7AE3AA51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7441E0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 USD/BYN 3,0285</w:t>
            </w:r>
          </w:p>
        </w:tc>
        <w:tc>
          <w:tcPr>
            <w:tcW w:w="2000" w:type="dxa"/>
            <w:vAlign w:val="center"/>
          </w:tcPr>
          <w:p w14:paraId="1E4AFC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НБРБ [3]</w:t>
            </w:r>
          </w:p>
        </w:tc>
        <w:tc>
          <w:tcPr>
            <w:tcW w:w="1990" w:type="dxa"/>
            <w:vAlign w:val="center"/>
          </w:tcPr>
          <w:p w14:paraId="3DB46B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D963C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17AA49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10606411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0B09EA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и динамика запросов (РБ)</w:t>
            </w:r>
          </w:p>
        </w:tc>
        <w:tc>
          <w:tcPr>
            <w:tcW w:w="2000" w:type="dxa"/>
            <w:vAlign w:val="center"/>
          </w:tcPr>
          <w:p w14:paraId="167E9A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 [5]</w:t>
            </w:r>
          </w:p>
        </w:tc>
        <w:tc>
          <w:tcPr>
            <w:tcW w:w="1990" w:type="dxa"/>
            <w:vAlign w:val="center"/>
          </w:tcPr>
          <w:p w14:paraId="11F7B5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670337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(модель Яндекса)</w:t>
            </w:r>
          </w:p>
        </w:tc>
        <w:tc>
          <w:tcPr>
            <w:tcW w:w="1665" w:type="dxa"/>
            <w:vAlign w:val="center"/>
          </w:tcPr>
          <w:p w14:paraId="017213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12B12472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5CEB92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Индексы интереса (РБ)</w:t>
            </w:r>
          </w:p>
        </w:tc>
        <w:tc>
          <w:tcPr>
            <w:tcW w:w="2000" w:type="dxa"/>
            <w:vAlign w:val="center"/>
          </w:tcPr>
          <w:p w14:paraId="545B6D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[6]</w:t>
            </w:r>
          </w:p>
        </w:tc>
        <w:tc>
          <w:tcPr>
            <w:tcW w:w="1990" w:type="dxa"/>
            <w:vAlign w:val="center"/>
          </w:tcPr>
          <w:p w14:paraId="5272FA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1FEF30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(индекс 0–100)</w:t>
            </w:r>
          </w:p>
        </w:tc>
        <w:tc>
          <w:tcPr>
            <w:tcW w:w="1665" w:type="dxa"/>
            <w:vAlign w:val="center"/>
          </w:tcPr>
          <w:p w14:paraId="362709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(мало данных)</w:t>
            </w:r>
          </w:p>
        </w:tc>
      </w:tr>
      <w:tr w:rsidR="0027373A" w14:paraId="0CE13DC7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30CFEA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Вордстат «Регионы»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): Россия и Казахстан</w:t>
            </w:r>
          </w:p>
        </w:tc>
        <w:tc>
          <w:tcPr>
            <w:tcW w:w="2000" w:type="dxa"/>
            <w:vAlign w:val="center"/>
          </w:tcPr>
          <w:p w14:paraId="336DB0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Первая работа (п. 2.3.3, табл. 23) [6, 5]</w:t>
            </w:r>
          </w:p>
        </w:tc>
        <w:tc>
          <w:tcPr>
            <w:tcW w:w="1990" w:type="dxa"/>
            <w:vAlign w:val="center"/>
          </w:tcPr>
          <w:p w14:paraId="121BD5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30.09.2026; Вордстат, окно 29.08–29.09.2026</w:t>
            </w:r>
          </w:p>
        </w:tc>
        <w:tc>
          <w:tcPr>
            <w:tcW w:w="1709" w:type="dxa"/>
            <w:vAlign w:val="center"/>
          </w:tcPr>
          <w:p w14:paraId="50E0A1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 (перенос из ЛР1, новых выгрузок нет)</w:t>
            </w:r>
          </w:p>
        </w:tc>
        <w:tc>
          <w:tcPr>
            <w:tcW w:w="1665" w:type="dxa"/>
            <w:vAlign w:val="center"/>
          </w:tcPr>
          <w:p w14:paraId="54A304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средняя; по Казахстану низкая (прерывистый ряд)</w:t>
            </w:r>
          </w:p>
        </w:tc>
      </w:tr>
      <w:tr w:rsidR="0027373A" w14:paraId="07C27001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380BB7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Посещаемость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(507 тыс., август 2026)</w:t>
            </w:r>
          </w:p>
        </w:tc>
        <w:tc>
          <w:tcPr>
            <w:tcW w:w="2000" w:type="dxa"/>
            <w:vAlign w:val="center"/>
          </w:tcPr>
          <w:p w14:paraId="347B9E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[10]</w:t>
            </w:r>
          </w:p>
        </w:tc>
        <w:tc>
          <w:tcPr>
            <w:tcW w:w="1990" w:type="dxa"/>
            <w:vAlign w:val="center"/>
          </w:tcPr>
          <w:p w14:paraId="058B20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56753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снимок экрана низкого разрешения (ш</w:t>
            </w:r>
            <w:r>
              <w:rPr>
                <w:sz w:val="24"/>
              </w:rPr>
              <w:t>апка страницы, ранги), значения – в тексте страницы</w:t>
            </w:r>
          </w:p>
        </w:tc>
        <w:tc>
          <w:tcPr>
            <w:tcW w:w="1665" w:type="dxa"/>
            <w:vAlign w:val="center"/>
          </w:tcPr>
          <w:p w14:paraId="280CA2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0343670B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494F7A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Посещаемость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2000" w:type="dxa"/>
            <w:vAlign w:val="center"/>
          </w:tcPr>
          <w:p w14:paraId="092049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отчет ЛР1 (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); предварительный замер (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  <w:tc>
          <w:tcPr>
            <w:tcW w:w="1990" w:type="dxa"/>
            <w:vAlign w:val="center"/>
          </w:tcPr>
          <w:p w14:paraId="369E89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17–23.09.2026</w:t>
            </w:r>
          </w:p>
        </w:tc>
        <w:tc>
          <w:tcPr>
            <w:tcW w:w="1709" w:type="dxa"/>
            <w:vAlign w:val="center"/>
          </w:tcPr>
          <w:p w14:paraId="7B1C4B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без снимка экрана</w:t>
            </w:r>
          </w:p>
        </w:tc>
        <w:tc>
          <w:tcPr>
            <w:tcW w:w="1665" w:type="dxa"/>
            <w:vAlign w:val="center"/>
          </w:tcPr>
          <w:p w14:paraId="078E90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  <w:tr w:rsidR="0027373A" w14:paraId="58E73758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4BD4CE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Установки, оценки, загрузки расширений и плагинов</w:t>
            </w:r>
          </w:p>
        </w:tc>
        <w:tc>
          <w:tcPr>
            <w:tcW w:w="2000" w:type="dxa"/>
            <w:vAlign w:val="center"/>
          </w:tcPr>
          <w:p w14:paraId="3E11B5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Marketplace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 [16, 17, 19, 20]</w:t>
            </w:r>
          </w:p>
        </w:tc>
        <w:tc>
          <w:tcPr>
            <w:tcW w:w="1990" w:type="dxa"/>
            <w:vAlign w:val="center"/>
          </w:tcPr>
          <w:p w14:paraId="4872BA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74709E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1665" w:type="dxa"/>
            <w:vAlign w:val="center"/>
          </w:tcPr>
          <w:p w14:paraId="1F7B51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</w:tr>
      <w:tr w:rsidR="0027373A" w14:paraId="2DA660EB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394303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Отзывы продуктов в каталогах</w:t>
            </w:r>
          </w:p>
        </w:tc>
        <w:tc>
          <w:tcPr>
            <w:tcW w:w="2000" w:type="dxa"/>
            <w:vAlign w:val="center"/>
          </w:tcPr>
          <w:p w14:paraId="5AF12C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[18]</w:t>
            </w:r>
          </w:p>
        </w:tc>
        <w:tc>
          <w:tcPr>
            <w:tcW w:w="1990" w:type="dxa"/>
            <w:vAlign w:val="center"/>
          </w:tcPr>
          <w:p w14:paraId="7150F2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496258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факт, подлежит ручной сверке</w:t>
            </w:r>
          </w:p>
        </w:tc>
        <w:tc>
          <w:tcPr>
            <w:tcW w:w="1665" w:type="dxa"/>
            <w:vAlign w:val="center"/>
          </w:tcPr>
          <w:p w14:paraId="5CEDE6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3B3B1B6F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62E0D8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2000" w:type="dxa"/>
            <w:vAlign w:val="center"/>
          </w:tcPr>
          <w:p w14:paraId="66CCA1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тарифов [23, 24, 25]</w:t>
            </w:r>
          </w:p>
        </w:tc>
        <w:tc>
          <w:tcPr>
            <w:tcW w:w="1990" w:type="dxa"/>
            <w:vAlign w:val="center"/>
          </w:tcPr>
          <w:p w14:paraId="5365D3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709" w:type="dxa"/>
            <w:vAlign w:val="center"/>
          </w:tcPr>
          <w:p w14:paraId="045CDD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факт (значения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сверены с тарифами, считанными со страниц цен в ЛР1 30.09.2026)</w:t>
            </w:r>
          </w:p>
        </w:tc>
        <w:tc>
          <w:tcPr>
            <w:tcW w:w="1665" w:type="dxa"/>
            <w:vAlign w:val="center"/>
          </w:tcPr>
          <w:p w14:paraId="79AB49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</w:tr>
      <w:tr w:rsidR="0027373A" w14:paraId="565B1D5D" w14:textId="77777777" w:rsidTr="0027373A">
        <w:trPr>
          <w:cantSplit/>
          <w:jc w:val="center"/>
        </w:trPr>
        <w:tc>
          <w:tcPr>
            <w:tcW w:w="1990" w:type="dxa"/>
            <w:vAlign w:val="center"/>
          </w:tcPr>
          <w:p w14:paraId="659842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USD/год (4 USD/мес. при помесячной оплате; вариант 48 USD/год),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3–5 %</w:t>
            </w:r>
          </w:p>
        </w:tc>
        <w:tc>
          <w:tcPr>
            <w:tcW w:w="2000" w:type="dxa"/>
            <w:vAlign w:val="center"/>
          </w:tcPr>
          <w:p w14:paraId="1D466A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[2]</w:t>
            </w:r>
          </w:p>
        </w:tc>
        <w:tc>
          <w:tcPr>
            <w:tcW w:w="1990" w:type="dxa"/>
            <w:vAlign w:val="center"/>
          </w:tcPr>
          <w:p w14:paraId="316D3F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09" w:type="dxa"/>
            <w:vAlign w:val="center"/>
          </w:tcPr>
          <w:p w14:paraId="471A6C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проекта (</w:t>
            </w:r>
            <w:r>
              <w:rPr>
                <w:i/>
                <w:sz w:val="24"/>
              </w:rPr>
              <w:t>A-06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5BC958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</w:tr>
    </w:tbl>
    <w:p w14:paraId="00826E0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91 – Перечень </w:t>
      </w:r>
      <w:r>
        <w:rPr>
          <w:sz w:val="28"/>
        </w:rPr>
        <w:t>недостающих данных («ДОСНЯТЬ»)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3"/>
        <w:gridCol w:w="2518"/>
        <w:gridCol w:w="2558"/>
        <w:gridCol w:w="1918"/>
        <w:gridCol w:w="1748"/>
      </w:tblGrid>
      <w:tr w:rsidR="0027373A" w14:paraId="0398B49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3" w:type="dxa"/>
            <w:vAlign w:val="center"/>
          </w:tcPr>
          <w:p w14:paraId="26C4A6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518" w:type="dxa"/>
            <w:vAlign w:val="center"/>
          </w:tcPr>
          <w:p w14:paraId="6132F0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</w:t>
            </w:r>
          </w:p>
        </w:tc>
        <w:tc>
          <w:tcPr>
            <w:tcW w:w="2558" w:type="dxa"/>
            <w:vAlign w:val="center"/>
          </w:tcPr>
          <w:p w14:paraId="7A408E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</w:t>
            </w:r>
          </w:p>
        </w:tc>
        <w:tc>
          <w:tcPr>
            <w:tcW w:w="1918" w:type="dxa"/>
            <w:vAlign w:val="center"/>
          </w:tcPr>
          <w:p w14:paraId="19A548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</w:t>
            </w:r>
          </w:p>
        </w:tc>
        <w:tc>
          <w:tcPr>
            <w:tcW w:w="1748" w:type="dxa"/>
            <w:vAlign w:val="center"/>
          </w:tcPr>
          <w:p w14:paraId="74DAA9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Кто</w:t>
            </w:r>
          </w:p>
        </w:tc>
      </w:tr>
      <w:tr w:rsidR="0027373A" w14:paraId="4CABF214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145489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518" w:type="dxa"/>
            <w:vAlign w:val="center"/>
          </w:tcPr>
          <w:p w14:paraId="0A2EB7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6–16 дополнительным доменам (</w:t>
            </w: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online.visual-paradigm.com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 xml:space="preserve"> и др.), доли стран (Беларусь, Россия, Казахстан), каналы, вовлеченность</w:t>
            </w:r>
          </w:p>
        </w:tc>
        <w:tc>
          <w:tcPr>
            <w:tcW w:w="2558" w:type="dxa"/>
            <w:vAlign w:val="center"/>
          </w:tcPr>
          <w:p w14:paraId="3D38EC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similarweb.com/website/</w:t>
            </w:r>
          </w:p>
        </w:tc>
        <w:tc>
          <w:tcPr>
            <w:tcW w:w="1918" w:type="dxa"/>
            <w:vAlign w:val="center"/>
          </w:tcPr>
          <w:p w14:paraId="4BE2BE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вручную в своем браузере после сброса лимита; скриншот высокого разрешения с датой; запись в журнал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 табл. 7</w:t>
            </w:r>
          </w:p>
        </w:tc>
        <w:tc>
          <w:tcPr>
            <w:tcW w:w="1748" w:type="dxa"/>
            <w:vAlign w:val="center"/>
          </w:tcPr>
          <w:p w14:paraId="54BC08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27373A" w14:paraId="0930AA8E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7B72B8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18" w:type="dxa"/>
            <w:vAlign w:val="center"/>
          </w:tcPr>
          <w:p w14:paraId="7B1007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Повторный снимок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в высоком разрешении; значения июня и июля (наведение на график)</w:t>
            </w:r>
          </w:p>
        </w:tc>
        <w:tc>
          <w:tcPr>
            <w:tcW w:w="2558" w:type="dxa"/>
            <w:vAlign w:val="center"/>
          </w:tcPr>
          <w:p w14:paraId="30F748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similarweb.com/website/plantuml.com/</w:t>
            </w:r>
          </w:p>
        </w:tc>
        <w:tc>
          <w:tcPr>
            <w:tcW w:w="1918" w:type="dxa"/>
            <w:vAlign w:val="center"/>
          </w:tcPr>
          <w:p w14:paraId="199365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скриншот блоков </w:t>
            </w: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Geography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Marketing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Channels</w:t>
            </w:r>
          </w:p>
        </w:tc>
        <w:tc>
          <w:tcPr>
            <w:tcW w:w="1748" w:type="dxa"/>
            <w:vAlign w:val="center"/>
          </w:tcPr>
          <w:p w14:paraId="46AD80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27373A" w14:paraId="18AD3084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2B0BBF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2518" w:type="dxa"/>
            <w:vAlign w:val="center"/>
          </w:tcPr>
          <w:p w14:paraId="7CBFBC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Подтверждение визитов </w:t>
            </w:r>
            <w:r>
              <w:rPr>
                <w:i/>
                <w:sz w:val="24"/>
              </w:rPr>
              <w:t>app.diag</w:t>
            </w:r>
            <w:r>
              <w:rPr>
                <w:i/>
                <w:sz w:val="24"/>
              </w:rPr>
              <w:t>rams.net</w:t>
            </w:r>
            <w:r>
              <w:rPr>
                <w:sz w:val="24"/>
              </w:rPr>
              <w:t xml:space="preserve"> (7,8 млн),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(678,5 тыс.), </w:t>
            </w:r>
            <w:r>
              <w:rPr>
                <w:i/>
                <w:sz w:val="24"/>
              </w:rPr>
              <w:t>mermaidchart.com</w:t>
            </w:r>
          </w:p>
        </w:tc>
        <w:tc>
          <w:tcPr>
            <w:tcW w:w="2558" w:type="dxa"/>
            <w:vAlign w:val="center"/>
          </w:tcPr>
          <w:p w14:paraId="62A474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918" w:type="dxa"/>
            <w:vAlign w:val="center"/>
          </w:tcPr>
          <w:p w14:paraId="5A22C3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скриншот «последние 3 месяца»</w:t>
            </w:r>
          </w:p>
        </w:tc>
        <w:tc>
          <w:tcPr>
            <w:tcW w:w="1748" w:type="dxa"/>
            <w:vAlign w:val="center"/>
          </w:tcPr>
          <w:p w14:paraId="02BC9B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по странице источника</w:t>
            </w:r>
          </w:p>
        </w:tc>
      </w:tr>
      <w:tr w:rsidR="0027373A" w14:paraId="4CB02416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472AE4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518" w:type="dxa"/>
            <w:vAlign w:val="center"/>
          </w:tcPr>
          <w:p w14:paraId="5385AF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20–30 респондентов: готовность платить, допустимая цена, чем строят диаграммы, доля дохода на подписки</w:t>
            </w:r>
          </w:p>
        </w:tc>
        <w:tc>
          <w:tcPr>
            <w:tcW w:w="2558" w:type="dxa"/>
            <w:vAlign w:val="center"/>
          </w:tcPr>
          <w:p w14:paraId="4ABAC8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БГ</w:t>
            </w:r>
            <w:r>
              <w:rPr>
                <w:sz w:val="24"/>
              </w:rPr>
              <w:t>УИР, аналитики, разработчики</w:t>
            </w:r>
          </w:p>
        </w:tc>
        <w:tc>
          <w:tcPr>
            <w:tcW w:w="1918" w:type="dxa"/>
            <w:vAlign w:val="center"/>
          </w:tcPr>
          <w:p w14:paraId="7ABAFD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анкета из 8–10 вопросов</w:t>
            </w:r>
          </w:p>
        </w:tc>
        <w:tc>
          <w:tcPr>
            <w:tcW w:w="1748" w:type="dxa"/>
            <w:vAlign w:val="center"/>
          </w:tcPr>
          <w:p w14:paraId="72AC07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по итогам опроса</w:t>
            </w:r>
          </w:p>
        </w:tc>
      </w:tr>
      <w:tr w:rsidR="0027373A" w14:paraId="0E0C40D2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1C6533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18" w:type="dxa"/>
            <w:vAlign w:val="center"/>
          </w:tcPr>
          <w:p w14:paraId="7176FC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Прогноз показов, кликов и стоимости клика по ядру запросов</w:t>
            </w:r>
          </w:p>
        </w:tc>
        <w:tc>
          <w:tcPr>
            <w:tcW w:w="2558" w:type="dxa"/>
            <w:vAlign w:val="center"/>
          </w:tcPr>
          <w:p w14:paraId="7CD177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Директ,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</w:p>
        </w:tc>
        <w:tc>
          <w:tcPr>
            <w:tcW w:w="1918" w:type="dxa"/>
            <w:vAlign w:val="center"/>
          </w:tcPr>
          <w:p w14:paraId="0ADA73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кабинет рекламодателя (режим прогноза)</w:t>
            </w:r>
          </w:p>
        </w:tc>
        <w:tc>
          <w:tcPr>
            <w:tcW w:w="1748" w:type="dxa"/>
            <w:vAlign w:val="center"/>
          </w:tcPr>
          <w:p w14:paraId="79996D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вручную, в кабинете рекламодателя</w:t>
            </w:r>
          </w:p>
        </w:tc>
      </w:tr>
      <w:tr w:rsidR="0027373A" w14:paraId="489C9248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071F6B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18" w:type="dxa"/>
            <w:vAlign w:val="center"/>
          </w:tcPr>
          <w:p w14:paraId="5B5F10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Разбивка студентов по профилям (ИТ, экономика, управление), численность ИТ-преподавателей</w:t>
            </w:r>
          </w:p>
        </w:tc>
        <w:tc>
          <w:tcPr>
            <w:tcW w:w="2558" w:type="dxa"/>
            <w:vAlign w:val="center"/>
          </w:tcPr>
          <w:p w14:paraId="69188E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Белстат, Министерство образования, </w:t>
            </w:r>
            <w:r>
              <w:rPr>
                <w:i/>
                <w:sz w:val="24"/>
              </w:rPr>
              <w:t>edustat.by</w:t>
            </w:r>
          </w:p>
        </w:tc>
        <w:tc>
          <w:tcPr>
            <w:tcW w:w="1918" w:type="dxa"/>
            <w:vAlign w:val="center"/>
          </w:tcPr>
          <w:p w14:paraId="6E24F4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 в ведомство или сборник по специальностям</w:t>
            </w:r>
          </w:p>
        </w:tc>
        <w:tc>
          <w:tcPr>
            <w:tcW w:w="1748" w:type="dxa"/>
            <w:vAlign w:val="center"/>
          </w:tcPr>
          <w:p w14:paraId="1AD06A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27373A" w14:paraId="7FB8E84B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39A4AD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518" w:type="dxa"/>
            <w:vAlign w:val="center"/>
          </w:tcPr>
          <w:p w14:paraId="7D8E82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Численность занятых по видам деятельности «информация и связь» (средняя зарплата по видам деятельности получена из таблицы Белстата за июль 2026 г.)</w:t>
            </w:r>
          </w:p>
        </w:tc>
        <w:tc>
          <w:tcPr>
            <w:tcW w:w="2558" w:type="dxa"/>
            <w:vAlign w:val="center"/>
          </w:tcPr>
          <w:p w14:paraId="5F440C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dataportal.belstat.gov.by</w:t>
            </w:r>
          </w:p>
        </w:tc>
        <w:tc>
          <w:tcPr>
            <w:tcW w:w="1918" w:type="dxa"/>
            <w:vAlign w:val="center"/>
          </w:tcPr>
          <w:p w14:paraId="50A0C6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выгрузка в браузере</w:t>
            </w:r>
          </w:p>
        </w:tc>
        <w:tc>
          <w:tcPr>
            <w:tcW w:w="1748" w:type="dxa"/>
            <w:vAlign w:val="center"/>
          </w:tcPr>
          <w:p w14:paraId="42FD05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27373A" w14:paraId="11F24F2E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73B474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518" w:type="dxa"/>
            <w:vAlign w:val="center"/>
          </w:tcPr>
          <w:p w14:paraId="6CD85C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Точное число резидентов ПВТ на дату</w:t>
            </w:r>
          </w:p>
        </w:tc>
        <w:tc>
          <w:tcPr>
            <w:tcW w:w="2558" w:type="dxa"/>
            <w:vAlign w:val="center"/>
          </w:tcPr>
          <w:p w14:paraId="435AAE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park.by</w:t>
            </w:r>
          </w:p>
        </w:tc>
        <w:tc>
          <w:tcPr>
            <w:tcW w:w="1918" w:type="dxa"/>
            <w:vAlign w:val="center"/>
          </w:tcPr>
          <w:p w14:paraId="08E52F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</w:t>
            </w:r>
            <w:r>
              <w:rPr>
                <w:sz w:val="24"/>
              </w:rPr>
              <w:t xml:space="preserve"> резидентов</w:t>
            </w:r>
          </w:p>
        </w:tc>
        <w:tc>
          <w:tcPr>
            <w:tcW w:w="1748" w:type="dxa"/>
            <w:vAlign w:val="center"/>
          </w:tcPr>
          <w:p w14:paraId="5B6D7A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27373A" w14:paraId="626307F4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17D444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518" w:type="dxa"/>
            <w:vAlign w:val="center"/>
          </w:tcPr>
          <w:p w14:paraId="454FAD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платного плагина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Studio</w:t>
            </w:r>
            <w:r>
              <w:rPr>
                <w:sz w:val="24"/>
              </w:rPr>
              <w:t xml:space="preserve"> и других </w:t>
            </w:r>
            <w:r>
              <w:rPr>
                <w:i/>
                <w:sz w:val="24"/>
              </w:rPr>
              <w:t>JetBrains</w:t>
            </w:r>
            <w:r>
              <w:rPr>
                <w:sz w:val="24"/>
              </w:rPr>
              <w:t xml:space="preserve">-плагинов; отзывы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2558" w:type="dxa"/>
            <w:vAlign w:val="center"/>
          </w:tcPr>
          <w:p w14:paraId="1CCE61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plugins.jetbrains.com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g2.com</w:t>
            </w:r>
          </w:p>
        </w:tc>
        <w:tc>
          <w:tcPr>
            <w:tcW w:w="1918" w:type="dxa"/>
            <w:vAlign w:val="center"/>
          </w:tcPr>
          <w:p w14:paraId="347FB1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продукта в браузере</w:t>
            </w:r>
          </w:p>
        </w:tc>
        <w:tc>
          <w:tcPr>
            <w:tcW w:w="1748" w:type="dxa"/>
            <w:vAlign w:val="center"/>
          </w:tcPr>
          <w:p w14:paraId="21B972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27373A" w14:paraId="52A89991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0C3511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518" w:type="dxa"/>
            <w:vAlign w:val="center"/>
          </w:tcPr>
          <w:p w14:paraId="6AFBB0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«Динамика» по коммерческим и региональным формулировкам при расширении ядра</w:t>
            </w:r>
          </w:p>
        </w:tc>
        <w:tc>
          <w:tcPr>
            <w:tcW w:w="2558" w:type="dxa"/>
            <w:vAlign w:val="center"/>
          </w:tcPr>
          <w:p w14:paraId="54A8DE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wordstat.yandex.ru</w:t>
            </w:r>
          </w:p>
        </w:tc>
        <w:tc>
          <w:tcPr>
            <w:tcW w:w="1918" w:type="dxa"/>
            <w:vAlign w:val="center"/>
          </w:tcPr>
          <w:p w14:paraId="6D59DB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вкладка «Динамика», регион «Беларусь»</w:t>
            </w:r>
          </w:p>
        </w:tc>
        <w:tc>
          <w:tcPr>
            <w:tcW w:w="1748" w:type="dxa"/>
            <w:vAlign w:val="center"/>
          </w:tcPr>
          <w:p w14:paraId="2B540D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27373A" w14:paraId="05B862B0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29182B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11</w:t>
            </w:r>
          </w:p>
        </w:tc>
        <w:tc>
          <w:tcPr>
            <w:tcW w:w="2518" w:type="dxa"/>
            <w:vAlign w:val="center"/>
          </w:tcPr>
          <w:p w14:paraId="1F4B1B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Необязательно (РФ и Казахстан вне итогового диапазона, В-6):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, Вордст</w:t>
            </w:r>
            <w:r>
              <w:rPr>
                <w:sz w:val="24"/>
              </w:rPr>
              <w:t xml:space="preserve">ат «Топы» и «Динамика» по России и Казахстану; в ЛР1 сняты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вкладка «Регионы» Вордстата (таблицы 8, 9)</w:t>
            </w:r>
          </w:p>
        </w:tc>
        <w:tc>
          <w:tcPr>
            <w:tcW w:w="2558" w:type="dxa"/>
            <w:vAlign w:val="center"/>
          </w:tcPr>
          <w:p w14:paraId="1F5CC4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trends.google.com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wordstat.yandex.ru</w:t>
            </w:r>
          </w:p>
        </w:tc>
        <w:tc>
          <w:tcPr>
            <w:tcW w:w="1918" w:type="dxa"/>
            <w:vAlign w:val="center"/>
          </w:tcPr>
          <w:p w14:paraId="44EDA0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 же настройки, что для Беларуси</w:t>
            </w:r>
          </w:p>
        </w:tc>
        <w:tc>
          <w:tcPr>
            <w:tcW w:w="1748" w:type="dxa"/>
            <w:vAlign w:val="center"/>
          </w:tcPr>
          <w:p w14:paraId="6B3906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27373A" w14:paraId="30485FCB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0DAE9A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518" w:type="dxa"/>
            <w:vAlign w:val="center"/>
          </w:tcPr>
          <w:p w14:paraId="7E656E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→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при пилоте (допущени</w:t>
            </w:r>
            <w:r>
              <w:rPr>
                <w:sz w:val="24"/>
              </w:rPr>
              <w:t xml:space="preserve">е </w:t>
            </w:r>
            <w:r>
              <w:rPr>
                <w:i/>
                <w:sz w:val="24"/>
              </w:rPr>
              <w:t>A-06</w:t>
            </w:r>
            <w:r>
              <w:rPr>
                <w:sz w:val="24"/>
              </w:rPr>
              <w:t>: 3–5 %)</w:t>
            </w:r>
          </w:p>
        </w:tc>
        <w:tc>
          <w:tcPr>
            <w:tcW w:w="2558" w:type="dxa"/>
            <w:vAlign w:val="center"/>
          </w:tcPr>
          <w:p w14:paraId="143AE6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пилотные пользователи продукта</w:t>
            </w:r>
          </w:p>
        </w:tc>
        <w:tc>
          <w:tcPr>
            <w:tcW w:w="1918" w:type="dxa"/>
            <w:vAlign w:val="center"/>
          </w:tcPr>
          <w:p w14:paraId="32B7DB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запуск пилота и замер доли перешедших на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748" w:type="dxa"/>
            <w:vAlign w:val="center"/>
          </w:tcPr>
          <w:p w14:paraId="5262B8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  <w:tr w:rsidR="0027373A" w14:paraId="49FCD8E2" w14:textId="77777777" w:rsidTr="0027373A">
        <w:trPr>
          <w:cantSplit/>
          <w:jc w:val="center"/>
        </w:trPr>
        <w:tc>
          <w:tcPr>
            <w:tcW w:w="613" w:type="dxa"/>
            <w:vAlign w:val="center"/>
          </w:tcPr>
          <w:p w14:paraId="638FC0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518" w:type="dxa"/>
            <w:vAlign w:val="center"/>
          </w:tcPr>
          <w:p w14:paraId="1CDB62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Документ-основание размеров стипендий БГУИР (постановление Минобразования № 410); размеры взяты из таблицы на сайте БГУИР с 01.08.2026</w:t>
            </w:r>
          </w:p>
        </w:tc>
        <w:tc>
          <w:tcPr>
            <w:tcW w:w="2558" w:type="dxa"/>
            <w:vAlign w:val="center"/>
          </w:tcPr>
          <w:p w14:paraId="274B86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bsuir.by/ru/stipendii-bguir; постановление Минобразования № 410</w:t>
            </w:r>
          </w:p>
        </w:tc>
        <w:tc>
          <w:tcPr>
            <w:tcW w:w="1918" w:type="dxa"/>
            <w:vAlign w:val="center"/>
          </w:tcPr>
          <w:p w14:paraId="176DD0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архив страницы или запросить документ в универс</w:t>
            </w:r>
            <w:r>
              <w:rPr>
                <w:sz w:val="24"/>
              </w:rPr>
              <w:t>итете</w:t>
            </w:r>
          </w:p>
        </w:tc>
        <w:tc>
          <w:tcPr>
            <w:tcW w:w="1748" w:type="dxa"/>
            <w:vAlign w:val="center"/>
          </w:tcPr>
          <w:p w14:paraId="6AF166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открыто</w:t>
            </w:r>
          </w:p>
        </w:tc>
      </w:tr>
    </w:tbl>
    <w:p w14:paraId="04192E72" w14:textId="77777777" w:rsidR="0027373A" w:rsidRDefault="0027643F">
      <w:pPr>
        <w:pStyle w:val="2"/>
        <w:spacing w:before="360" w:after="360" w:line="360" w:lineRule="exact"/>
        <w:ind w:firstLine="709"/>
      </w:pPr>
      <w:bookmarkStart w:id="95" w:name="_d98da06d7ef101c0e3aaa0f751be3c325c79b85"/>
      <w:bookmarkStart w:id="96" w:name="_Toc241856137"/>
      <w:bookmarkEnd w:id="93"/>
      <w:r>
        <w:rPr>
          <w:b/>
          <w:sz w:val="28"/>
        </w:rPr>
        <w:t>Приложение В (обязательное) Журнал ручной фиксации Similarweb</w:t>
      </w:r>
      <w:bookmarkEnd w:id="96"/>
    </w:p>
    <w:p w14:paraId="551784C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92 – Журнал ручной фиксации </w:t>
      </w:r>
      <w:r>
        <w:rPr>
          <w:i/>
          <w:sz w:val="28"/>
        </w:rPr>
        <w:t>Similarweb</w:t>
      </w:r>
      <w:r>
        <w:rPr>
          <w:sz w:val="28"/>
        </w:rPr>
        <w:t xml:space="preserve"> (</w:t>
      </w:r>
      <w:r>
        <w:rPr>
          <w:i/>
          <w:sz w:val="28"/>
        </w:rPr>
        <w:t>SW</w:t>
      </w:r>
      <w:r>
        <w:rPr>
          <w:sz w:val="28"/>
        </w:rPr>
        <w:t>Б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90"/>
        <w:gridCol w:w="1533"/>
        <w:gridCol w:w="896"/>
        <w:gridCol w:w="1089"/>
        <w:gridCol w:w="1533"/>
        <w:gridCol w:w="1681"/>
        <w:gridCol w:w="1533"/>
      </w:tblGrid>
      <w:tr w:rsidR="0027373A" w14:paraId="75B3221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89" w:type="dxa"/>
            <w:vAlign w:val="center"/>
          </w:tcPr>
          <w:p w14:paraId="024ED8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33" w:type="dxa"/>
            <w:vAlign w:val="center"/>
          </w:tcPr>
          <w:p w14:paraId="25CC2F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896" w:type="dxa"/>
            <w:vAlign w:val="center"/>
          </w:tcPr>
          <w:p w14:paraId="253D96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089" w:type="dxa"/>
            <w:vAlign w:val="center"/>
          </w:tcPr>
          <w:p w14:paraId="46B32F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Страна / география</w:t>
            </w:r>
          </w:p>
        </w:tc>
        <w:tc>
          <w:tcPr>
            <w:tcW w:w="1533" w:type="dxa"/>
            <w:vAlign w:val="center"/>
          </w:tcPr>
          <w:p w14:paraId="6344FB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681" w:type="dxa"/>
            <w:vAlign w:val="center"/>
          </w:tcPr>
          <w:p w14:paraId="6883F5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533" w:type="dxa"/>
            <w:vAlign w:val="center"/>
          </w:tcPr>
          <w:p w14:paraId="29607D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0AFF7EB1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7430FF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6D3A9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1110D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64CA1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14E85E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Total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 xml:space="preserve"> (последний месяц, </w:t>
            </w:r>
            <w:r>
              <w:rPr>
                <w:i/>
                <w:sz w:val="24"/>
              </w:rPr>
              <w:t>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681" w:type="dxa"/>
            <w:vAlign w:val="center"/>
          </w:tcPr>
          <w:p w14:paraId="318178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визитов/мес</w:t>
            </w:r>
          </w:p>
        </w:tc>
        <w:tc>
          <w:tcPr>
            <w:tcW w:w="1533" w:type="dxa"/>
            <w:vAlign w:val="center"/>
          </w:tcPr>
          <w:p w14:paraId="4F0843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июнь/июль текстом не показаны</w:t>
            </w:r>
          </w:p>
        </w:tc>
      </w:tr>
      <w:tr w:rsidR="0027373A" w14:paraId="0E858B96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06AC13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27165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33FAA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5C7BC7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13A59B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 визитов к прошлому месяцу</w:t>
            </w:r>
          </w:p>
        </w:tc>
        <w:tc>
          <w:tcPr>
            <w:tcW w:w="1681" w:type="dxa"/>
            <w:vAlign w:val="center"/>
          </w:tcPr>
          <w:p w14:paraId="53585D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-27.81 %</w:t>
            </w:r>
          </w:p>
        </w:tc>
        <w:tc>
          <w:tcPr>
            <w:tcW w:w="1533" w:type="dxa"/>
            <w:vAlign w:val="center"/>
          </w:tcPr>
          <w:p w14:paraId="00105B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</w:tr>
      <w:tr w:rsidR="0027373A" w14:paraId="3567EC20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3448B7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64B8B3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1CBA10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91703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72FB42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2C2192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93517 место</w:t>
            </w:r>
          </w:p>
        </w:tc>
        <w:tc>
          <w:tcPr>
            <w:tcW w:w="1533" w:type="dxa"/>
            <w:vAlign w:val="center"/>
          </w:tcPr>
          <w:p w14:paraId="1EF4EE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июне 74,025 (ухудшение)</w:t>
            </w:r>
          </w:p>
        </w:tc>
      </w:tr>
      <w:tr w:rsidR="0027373A" w14:paraId="2E200FE7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6EDA58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98C72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C20F3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71C83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6BDFFE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Country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0B3FE3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24334 место</w:t>
            </w:r>
          </w:p>
        </w:tc>
        <w:tc>
          <w:tcPr>
            <w:tcW w:w="1533" w:type="dxa"/>
            <w:vAlign w:val="center"/>
          </w:tcPr>
          <w:p w14:paraId="2D04D9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страна с макс. трафиком</w:t>
            </w:r>
          </w:p>
        </w:tc>
      </w:tr>
      <w:tr w:rsidR="0027373A" w14:paraId="1B2E58B7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1F0ED8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78246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7BD6B0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763F0E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6C23B2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Category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rank</w:t>
            </w:r>
          </w:p>
        </w:tc>
        <w:tc>
          <w:tcPr>
            <w:tcW w:w="1681" w:type="dxa"/>
            <w:vAlign w:val="center"/>
          </w:tcPr>
          <w:p w14:paraId="30962B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692 место</w:t>
            </w:r>
          </w:p>
        </w:tc>
        <w:tc>
          <w:tcPr>
            <w:tcW w:w="1533" w:type="dxa"/>
            <w:vAlign w:val="center"/>
          </w:tcPr>
          <w:p w14:paraId="0C1BA2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Computers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Electronics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Technology</w:t>
            </w:r>
            <w:r>
              <w:rPr>
                <w:sz w:val="24"/>
              </w:rPr>
              <w:t xml:space="preserve"> &gt; </w:t>
            </w:r>
            <w:r>
              <w:rPr>
                <w:i/>
                <w:sz w:val="24"/>
              </w:rPr>
              <w:t>Programming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Developer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Software</w:t>
            </w:r>
          </w:p>
        </w:tc>
      </w:tr>
      <w:tr w:rsidR="0027373A" w14:paraId="61DD65A8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5C0E17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3B423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0D369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59817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5757C1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Bounce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rate</w:t>
            </w:r>
          </w:p>
        </w:tc>
        <w:tc>
          <w:tcPr>
            <w:tcW w:w="1681" w:type="dxa"/>
            <w:vAlign w:val="center"/>
          </w:tcPr>
          <w:p w14:paraId="5CB989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45.52 %</w:t>
            </w:r>
          </w:p>
        </w:tc>
        <w:tc>
          <w:tcPr>
            <w:tcW w:w="1533" w:type="dxa"/>
            <w:vAlign w:val="center"/>
          </w:tcPr>
          <w:p w14:paraId="54C9EE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37569765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0591C1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43C8E6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0D39FB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46B06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18D6E0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Pages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</w:t>
            </w:r>
          </w:p>
        </w:tc>
        <w:tc>
          <w:tcPr>
            <w:tcW w:w="1681" w:type="dxa"/>
            <w:vAlign w:val="center"/>
          </w:tcPr>
          <w:p w14:paraId="0663F7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3.18 стр.</w:t>
            </w:r>
          </w:p>
        </w:tc>
        <w:tc>
          <w:tcPr>
            <w:tcW w:w="1533" w:type="dxa"/>
            <w:vAlign w:val="center"/>
          </w:tcPr>
          <w:p w14:paraId="442AC1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38E2487C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0FFAD8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5538C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1138F9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51BA14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6AA1C3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Avg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duration</w:t>
            </w:r>
          </w:p>
        </w:tc>
        <w:tc>
          <w:tcPr>
            <w:tcW w:w="1681" w:type="dxa"/>
            <w:vAlign w:val="center"/>
          </w:tcPr>
          <w:p w14:paraId="5AE506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00:03:16 чч:мм:сс</w:t>
            </w:r>
          </w:p>
        </w:tc>
        <w:tc>
          <w:tcPr>
            <w:tcW w:w="1533" w:type="dxa"/>
            <w:vAlign w:val="center"/>
          </w:tcPr>
          <w:p w14:paraId="1F3B16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97AED7E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5C03A2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26F80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5AAAA7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5FF084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Russia</w:t>
            </w:r>
          </w:p>
        </w:tc>
        <w:tc>
          <w:tcPr>
            <w:tcW w:w="1533" w:type="dxa"/>
            <w:vAlign w:val="center"/>
          </w:tcPr>
          <w:p w14:paraId="291604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4CB28D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9.07 %</w:t>
            </w:r>
          </w:p>
        </w:tc>
        <w:tc>
          <w:tcPr>
            <w:tcW w:w="1533" w:type="dxa"/>
            <w:vAlign w:val="center"/>
          </w:tcPr>
          <w:p w14:paraId="78DCCB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1-е место</w:t>
            </w:r>
          </w:p>
        </w:tc>
      </w:tr>
      <w:tr w:rsidR="0027373A" w14:paraId="0DCD8632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0BF5D7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714658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2C0A1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30611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Germany</w:t>
            </w:r>
          </w:p>
        </w:tc>
        <w:tc>
          <w:tcPr>
            <w:tcW w:w="1533" w:type="dxa"/>
            <w:vAlign w:val="center"/>
          </w:tcPr>
          <w:p w14:paraId="3ACFD9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52D9DD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7.21 %</w:t>
            </w:r>
          </w:p>
        </w:tc>
        <w:tc>
          <w:tcPr>
            <w:tcW w:w="1533" w:type="dxa"/>
            <w:vAlign w:val="center"/>
          </w:tcPr>
          <w:p w14:paraId="0B09B0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1287B139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20A1EF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7F71AC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6FB53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2B975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China</w:t>
            </w:r>
          </w:p>
        </w:tc>
        <w:tc>
          <w:tcPr>
            <w:tcW w:w="1533" w:type="dxa"/>
            <w:vAlign w:val="center"/>
          </w:tcPr>
          <w:p w14:paraId="0FCFD0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328EEE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6.4 %</w:t>
            </w:r>
          </w:p>
        </w:tc>
        <w:tc>
          <w:tcPr>
            <w:tcW w:w="1533" w:type="dxa"/>
            <w:vAlign w:val="center"/>
          </w:tcPr>
          <w:p w14:paraId="3067A0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6C056F3D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7AA683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10889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1F8919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699DA6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Japan</w:t>
            </w:r>
          </w:p>
        </w:tc>
        <w:tc>
          <w:tcPr>
            <w:tcW w:w="1533" w:type="dxa"/>
            <w:vAlign w:val="center"/>
          </w:tcPr>
          <w:p w14:paraId="5FF9ED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120E32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4.61 %</w:t>
            </w:r>
          </w:p>
        </w:tc>
        <w:tc>
          <w:tcPr>
            <w:tcW w:w="1533" w:type="dxa"/>
            <w:vAlign w:val="center"/>
          </w:tcPr>
          <w:p w14:paraId="45B5D6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169F79B4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278974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5F4201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024842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91E1A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United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States</w:t>
            </w:r>
          </w:p>
        </w:tc>
        <w:tc>
          <w:tcPr>
            <w:tcW w:w="1533" w:type="dxa"/>
            <w:vAlign w:val="center"/>
          </w:tcPr>
          <w:p w14:paraId="02DFD6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60243C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4.57 %</w:t>
            </w:r>
          </w:p>
        </w:tc>
        <w:tc>
          <w:tcPr>
            <w:tcW w:w="1533" w:type="dxa"/>
            <w:vAlign w:val="center"/>
          </w:tcPr>
          <w:p w14:paraId="6926F5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4DA2C00B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7F0CB9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6340A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586D5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10C564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Belarus</w:t>
            </w:r>
          </w:p>
        </w:tc>
        <w:tc>
          <w:tcPr>
            <w:tcW w:w="1533" w:type="dxa"/>
            <w:vAlign w:val="center"/>
          </w:tcPr>
          <w:p w14:paraId="7FB432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3EF17B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51127F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 топ-5 (</w:t>
            </w:r>
            <w:r>
              <w:rPr>
                <w:i/>
                <w:sz w:val="24"/>
              </w:rPr>
              <w:t>Others</w:t>
            </w:r>
            <w:r>
              <w:rPr>
                <w:sz w:val="24"/>
              </w:rPr>
              <w:t xml:space="preserve"> 68.15%)</w:t>
            </w:r>
          </w:p>
        </w:tc>
      </w:tr>
      <w:tr w:rsidR="0027373A" w14:paraId="1823FDC0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77AE37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718C15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61482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7BD9F3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Kazakhstan</w:t>
            </w:r>
          </w:p>
        </w:tc>
        <w:tc>
          <w:tcPr>
            <w:tcW w:w="1533" w:type="dxa"/>
            <w:vAlign w:val="center"/>
          </w:tcPr>
          <w:p w14:paraId="73687E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страны</w:t>
            </w:r>
          </w:p>
        </w:tc>
        <w:tc>
          <w:tcPr>
            <w:tcW w:w="1681" w:type="dxa"/>
            <w:vAlign w:val="center"/>
          </w:tcPr>
          <w:p w14:paraId="0ABED4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55F7A2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 топ-5</w:t>
            </w:r>
          </w:p>
        </w:tc>
      </w:tr>
      <w:tr w:rsidR="0027373A" w14:paraId="6B253ABA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37CA72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C8E41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286303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797782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78CABE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Канал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</w:p>
        </w:tc>
        <w:tc>
          <w:tcPr>
            <w:tcW w:w="1681" w:type="dxa"/>
            <w:vAlign w:val="center"/>
          </w:tcPr>
          <w:p w14:paraId="1509D4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48.47 %</w:t>
            </w:r>
          </w:p>
        </w:tc>
        <w:tc>
          <w:tcPr>
            <w:tcW w:w="1533" w:type="dxa"/>
            <w:vAlign w:val="center"/>
          </w:tcPr>
          <w:p w14:paraId="353270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1-е место, </w:t>
            </w:r>
            <w:r>
              <w:rPr>
                <w:i/>
                <w:sz w:val="24"/>
              </w:rPr>
              <w:t>desktop</w:t>
            </w:r>
          </w:p>
        </w:tc>
      </w:tr>
      <w:tr w:rsidR="0027373A" w14:paraId="76F0342E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0E4AE0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9A067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9BEF3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DA040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47D88A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Direct/Referrals</w:t>
            </w:r>
          </w:p>
        </w:tc>
        <w:tc>
          <w:tcPr>
            <w:tcW w:w="1681" w:type="dxa"/>
            <w:vAlign w:val="center"/>
          </w:tcPr>
          <w:p w14:paraId="5938F7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798824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2-е,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3-е место без долей</w:t>
            </w:r>
          </w:p>
        </w:tc>
      </w:tr>
      <w:tr w:rsidR="0027373A" w14:paraId="7C63A6FB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780EB0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669B34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6B3FE9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0DFFC0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77EA2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Social/Paid/Mail/Display</w:t>
            </w:r>
          </w:p>
        </w:tc>
        <w:tc>
          <w:tcPr>
            <w:tcW w:w="1681" w:type="dxa"/>
            <w:vAlign w:val="center"/>
          </w:tcPr>
          <w:p w14:paraId="402A07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276583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показаны только топ-3 канала</w:t>
            </w:r>
          </w:p>
        </w:tc>
      </w:tr>
      <w:tr w:rsidR="0027373A" w14:paraId="499A24C0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1609D4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239AD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49C23D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BB599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40D23D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Top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keywords</w:t>
            </w:r>
          </w:p>
        </w:tc>
        <w:tc>
          <w:tcPr>
            <w:tcW w:w="1681" w:type="dxa"/>
            <w:vAlign w:val="center"/>
          </w:tcPr>
          <w:p w14:paraId="5C7C03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planuml</w:t>
            </w:r>
          </w:p>
        </w:tc>
        <w:tc>
          <w:tcPr>
            <w:tcW w:w="1533" w:type="dxa"/>
            <w:vAlign w:val="center"/>
          </w:tcPr>
          <w:p w14:paraId="1C8F89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всего 866 ключей,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100%/paid 0%</w:t>
            </w:r>
          </w:p>
        </w:tc>
      </w:tr>
      <w:tr w:rsidR="0027373A" w14:paraId="216A9B07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3980B7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533" w:type="dxa"/>
            <w:vAlign w:val="center"/>
          </w:tcPr>
          <w:p w14:paraId="1A0353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0C9B4E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3D0F0F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05D1E7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sites</w:t>
            </w:r>
          </w:p>
        </w:tc>
        <w:tc>
          <w:tcPr>
            <w:tcW w:w="1681" w:type="dxa"/>
            <w:vAlign w:val="center"/>
          </w:tcPr>
          <w:p w14:paraId="6099EA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100%,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92%,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90%, </w:t>
            </w:r>
            <w:r>
              <w:rPr>
                <w:i/>
                <w:sz w:val="24"/>
              </w:rPr>
              <w:t>drawio-app.com</w:t>
            </w:r>
            <w:r>
              <w:rPr>
                <w:sz w:val="24"/>
              </w:rPr>
              <w:t xml:space="preserve"> 85%, </w:t>
            </w:r>
            <w:r>
              <w:rPr>
                <w:i/>
                <w:sz w:val="24"/>
              </w:rPr>
              <w:t>sequencediagram.org</w:t>
            </w:r>
            <w:r>
              <w:rPr>
                <w:sz w:val="24"/>
              </w:rPr>
              <w:t xml:space="preserve"> 80%, </w:t>
            </w:r>
            <w:r>
              <w:rPr>
                <w:i/>
                <w:sz w:val="24"/>
              </w:rPr>
              <w:t>websequencediagrams.com</w:t>
            </w:r>
            <w:r>
              <w:rPr>
                <w:sz w:val="24"/>
              </w:rPr>
              <w:t xml:space="preserve"> 78%,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75%, </w:t>
            </w:r>
            <w:r>
              <w:rPr>
                <w:i/>
                <w:sz w:val="24"/>
              </w:rPr>
              <w:t>mermaid.live</w:t>
            </w:r>
            <w:r>
              <w:rPr>
                <w:sz w:val="24"/>
              </w:rPr>
              <w:t xml:space="preserve"> 68%</w:t>
            </w:r>
          </w:p>
        </w:tc>
        <w:tc>
          <w:tcPr>
            <w:tcW w:w="1533" w:type="dxa"/>
            <w:vAlign w:val="center"/>
          </w:tcPr>
          <w:p w14:paraId="0BBB09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affinity</w:t>
            </w:r>
          </w:p>
        </w:tc>
      </w:tr>
      <w:tr w:rsidR="0027373A" w14:paraId="56044D33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11CA1A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1166D0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896" w:type="dxa"/>
            <w:vAlign w:val="center"/>
          </w:tcPr>
          <w:p w14:paraId="306152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 (</w:t>
            </w:r>
            <w:r>
              <w:rPr>
                <w:i/>
                <w:sz w:val="24"/>
              </w:rPr>
              <w:t>Jun-Aug</w:t>
            </w:r>
            <w:r>
              <w:rPr>
                <w:sz w:val="24"/>
              </w:rPr>
              <w:t xml:space="preserve"> 2026)</w:t>
            </w:r>
          </w:p>
        </w:tc>
        <w:tc>
          <w:tcPr>
            <w:tcW w:w="1089" w:type="dxa"/>
            <w:vAlign w:val="center"/>
          </w:tcPr>
          <w:p w14:paraId="20965D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43964C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Demographics</w:t>
            </w:r>
          </w:p>
        </w:tc>
        <w:tc>
          <w:tcPr>
            <w:tcW w:w="1681" w:type="dxa"/>
            <w:vAlign w:val="center"/>
          </w:tcPr>
          <w:p w14:paraId="77F785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69.66% </w:t>
            </w:r>
            <w:r>
              <w:rPr>
                <w:i/>
                <w:sz w:val="24"/>
              </w:rPr>
              <w:t>male</w:t>
            </w:r>
            <w:r>
              <w:rPr>
                <w:sz w:val="24"/>
              </w:rPr>
              <w:t xml:space="preserve"> / 30.34% </w:t>
            </w:r>
            <w:r>
              <w:rPr>
                <w:i/>
                <w:sz w:val="24"/>
              </w:rPr>
              <w:t>female</w:t>
            </w:r>
            <w:r>
              <w:rPr>
                <w:sz w:val="24"/>
              </w:rPr>
              <w:t>, 25-34 лет 33.63%</w:t>
            </w:r>
          </w:p>
        </w:tc>
        <w:tc>
          <w:tcPr>
            <w:tcW w:w="1533" w:type="dxa"/>
            <w:vAlign w:val="center"/>
          </w:tcPr>
          <w:p w14:paraId="6DC26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27373A" w14:paraId="3FDFE75D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7E1285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27968A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896" w:type="dxa"/>
            <w:vAlign w:val="center"/>
          </w:tcPr>
          <w:p w14:paraId="554C6F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1089" w:type="dxa"/>
            <w:vAlign w:val="center"/>
          </w:tcPr>
          <w:p w14:paraId="7055A6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0D991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681" w:type="dxa"/>
            <w:vAlign w:val="center"/>
          </w:tcPr>
          <w:p w14:paraId="55B341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58F4BC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  <w:tr w:rsidR="0027373A" w14:paraId="7CFC8931" w14:textId="77777777" w:rsidTr="0027373A">
        <w:trPr>
          <w:cantSplit/>
          <w:jc w:val="center"/>
        </w:trPr>
        <w:tc>
          <w:tcPr>
            <w:tcW w:w="1089" w:type="dxa"/>
            <w:vAlign w:val="center"/>
          </w:tcPr>
          <w:p w14:paraId="0BBBB9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33" w:type="dxa"/>
            <w:vAlign w:val="center"/>
          </w:tcPr>
          <w:p w14:paraId="3BB6C8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mermaid.live</w:t>
            </w:r>
          </w:p>
        </w:tc>
        <w:tc>
          <w:tcPr>
            <w:tcW w:w="896" w:type="dxa"/>
            <w:vAlign w:val="center"/>
          </w:tcPr>
          <w:p w14:paraId="6E29E6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August</w:t>
            </w:r>
            <w:r>
              <w:rPr>
                <w:sz w:val="24"/>
              </w:rPr>
              <w:t xml:space="preserve"> 2026</w:t>
            </w:r>
          </w:p>
        </w:tc>
        <w:tc>
          <w:tcPr>
            <w:tcW w:w="1089" w:type="dxa"/>
            <w:vAlign w:val="center"/>
          </w:tcPr>
          <w:p w14:paraId="586B3E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Global</w:t>
            </w:r>
          </w:p>
        </w:tc>
        <w:tc>
          <w:tcPr>
            <w:tcW w:w="1533" w:type="dxa"/>
            <w:vAlign w:val="center"/>
          </w:tcPr>
          <w:p w14:paraId="2550C8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показатели</w:t>
            </w:r>
          </w:p>
        </w:tc>
        <w:tc>
          <w:tcPr>
            <w:tcW w:w="1681" w:type="dxa"/>
            <w:vAlign w:val="center"/>
          </w:tcPr>
          <w:p w14:paraId="271BF8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в бесплатном доступе</w:t>
            </w:r>
          </w:p>
        </w:tc>
        <w:tc>
          <w:tcPr>
            <w:tcW w:w="1533" w:type="dxa"/>
            <w:vAlign w:val="center"/>
          </w:tcPr>
          <w:p w14:paraId="77185E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 (лимит бесплатных просмотров/логин)</w:t>
            </w:r>
          </w:p>
        </w:tc>
      </w:tr>
    </w:tbl>
    <w:p w14:paraId="7F282A7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Снимок экрана </w:t>
      </w:r>
      <w:r>
        <w:rPr>
          <w:i/>
          <w:sz w:val="28"/>
        </w:rPr>
        <w:t>plantuml.com</w:t>
      </w:r>
      <w:r>
        <w:rPr>
          <w:sz w:val="28"/>
        </w:rPr>
        <w:t xml:space="preserve"> имеет низкое разрешение и содержит шапку страницы, домен, период и ранги; остальные значения зафиксированы текстом страницы. Значения по доменам с закрытым доступом не заполнялись.</w:t>
      </w:r>
    </w:p>
    <w:p w14:paraId="42F2E9D5" w14:textId="77777777" w:rsidR="0027373A" w:rsidRDefault="0027643F">
      <w:pPr>
        <w:pStyle w:val="2"/>
        <w:spacing w:before="360" w:after="360" w:line="360" w:lineRule="exact"/>
        <w:ind w:firstLine="709"/>
      </w:pPr>
      <w:bookmarkStart w:id="97" w:name="_1ed779fb984f5b983ccb977ff4d9bd5d0e85d18"/>
      <w:bookmarkStart w:id="98" w:name="_Toc241856138"/>
      <w:bookmarkEnd w:id="95"/>
      <w:r>
        <w:rPr>
          <w:b/>
          <w:sz w:val="28"/>
        </w:rPr>
        <w:t>Приложение Г (обязательное) Исправления и особенности шаблонов</w:t>
      </w:r>
      <w:bookmarkEnd w:id="98"/>
    </w:p>
    <w:p w14:paraId="7C0163EC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93 – Исправления рабочих копий и особенности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52"/>
        <w:gridCol w:w="2496"/>
        <w:gridCol w:w="3149"/>
        <w:gridCol w:w="2858"/>
      </w:tblGrid>
      <w:tr w:rsidR="0027373A" w14:paraId="63C7173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51" w:type="dxa"/>
            <w:vAlign w:val="center"/>
          </w:tcPr>
          <w:p w14:paraId="5C6342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2496" w:type="dxa"/>
            <w:vAlign w:val="center"/>
          </w:tcPr>
          <w:p w14:paraId="67098C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Шаблон, ячейки</w:t>
            </w:r>
          </w:p>
        </w:tc>
        <w:tc>
          <w:tcPr>
            <w:tcW w:w="3149" w:type="dxa"/>
            <w:vAlign w:val="center"/>
          </w:tcPr>
          <w:p w14:paraId="74537D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Суть</w:t>
            </w:r>
          </w:p>
        </w:tc>
        <w:tc>
          <w:tcPr>
            <w:tcW w:w="2858" w:type="dxa"/>
            <w:vAlign w:val="center"/>
          </w:tcPr>
          <w:p w14:paraId="41FEB7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</w:tr>
      <w:tr w:rsidR="0027373A" w14:paraId="4691DDCB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67D169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П-1</w:t>
            </w:r>
          </w:p>
        </w:tc>
        <w:tc>
          <w:tcPr>
            <w:tcW w:w="2496" w:type="dxa"/>
            <w:vAlign w:val="center"/>
          </w:tcPr>
          <w:p w14:paraId="67C35E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01_Параметры!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3149" w:type="dxa"/>
            <w:vAlign w:val="center"/>
          </w:tcPr>
          <w:p w14:paraId="4D003B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G5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G24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H5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H24</w:t>
            </w:r>
            <w:r>
              <w:rPr>
                <w:sz w:val="24"/>
              </w:rPr>
              <w:t>) при данных с 4-й строки: первый конкурент теряется</w:t>
            </w:r>
          </w:p>
        </w:tc>
        <w:tc>
          <w:tcPr>
            <w:tcW w:w="2858" w:type="dxa"/>
            <w:vAlign w:val="center"/>
          </w:tcPr>
          <w:p w14:paraId="1CE98B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Исправлено на 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G23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H23</w:t>
            </w:r>
            <w:r>
              <w:rPr>
                <w:sz w:val="24"/>
              </w:rPr>
              <w:t>; значения до и после – т</w:t>
            </w:r>
            <w:r>
              <w:rPr>
                <w:sz w:val="24"/>
              </w:rPr>
              <w:t>аблица 27</w:t>
            </w:r>
          </w:p>
        </w:tc>
      </w:tr>
      <w:tr w:rsidR="0027373A" w14:paraId="5B982CD6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64F67F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П-2</w:t>
            </w:r>
          </w:p>
        </w:tc>
        <w:tc>
          <w:tcPr>
            <w:tcW w:w="2496" w:type="dxa"/>
            <w:vAlign w:val="center"/>
          </w:tcPr>
          <w:p w14:paraId="5F957B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C14</w:t>
            </w:r>
          </w:p>
        </w:tc>
        <w:tc>
          <w:tcPr>
            <w:tcW w:w="3149" w:type="dxa"/>
            <w:vAlign w:val="center"/>
          </w:tcPr>
          <w:p w14:paraId="04B02C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Деление на долю релевантного трафика </w:t>
            </w:r>
            <w:r>
              <w:rPr>
                <w:i/>
                <w:sz w:val="24"/>
              </w:rPr>
              <w:t>B12</w:t>
            </w:r>
            <w:r>
              <w:rPr>
                <w:sz w:val="24"/>
              </w:rPr>
              <w:t xml:space="preserve"> вместо коэффициента покрытия </w:t>
            </w:r>
            <w:r>
              <w:rPr>
                <w:i/>
                <w:sz w:val="24"/>
              </w:rPr>
              <w:t>B13</w:t>
            </w:r>
          </w:p>
        </w:tc>
        <w:tc>
          <w:tcPr>
            <w:tcW w:w="2858" w:type="dxa"/>
            <w:vAlign w:val="center"/>
          </w:tcPr>
          <w:p w14:paraId="7597CC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Исправлено на </w:t>
            </w:r>
            <w:r>
              <w:rPr>
                <w:i/>
                <w:sz w:val="24"/>
              </w:rPr>
              <w:t>B13</w:t>
            </w:r>
            <w:r>
              <w:rPr>
                <w:sz w:val="24"/>
              </w:rPr>
              <w:t>; оба значения – таблица 52</w:t>
            </w:r>
          </w:p>
        </w:tc>
      </w:tr>
      <w:tr w:rsidR="0027373A" w14:paraId="4502220A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77FCE4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П-3</w:t>
            </w:r>
          </w:p>
        </w:tc>
        <w:tc>
          <w:tcPr>
            <w:tcW w:w="2496" w:type="dxa"/>
            <w:vAlign w:val="center"/>
          </w:tcPr>
          <w:p w14:paraId="3BCE96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03_Ценовой_коридор!</w:t>
            </w:r>
            <w:r>
              <w:rPr>
                <w:i/>
                <w:sz w:val="24"/>
              </w:rPr>
              <w:t>H</w:t>
            </w:r>
          </w:p>
        </w:tc>
        <w:tc>
          <w:tcPr>
            <w:tcW w:w="3149" w:type="dxa"/>
            <w:vAlign w:val="center"/>
          </w:tcPr>
          <w:p w14:paraId="7F702E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доступности цены всегда равен 1</w:t>
            </w:r>
          </w:p>
        </w:tc>
        <w:tc>
          <w:tcPr>
            <w:tcW w:w="2858" w:type="dxa"/>
            <w:vAlign w:val="center"/>
          </w:tcPr>
          <w:p w14:paraId="0DC12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Описано; в выводах не используется</w:t>
            </w:r>
          </w:p>
        </w:tc>
      </w:tr>
      <w:tr w:rsidR="0027373A" w14:paraId="29AE0510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7DE0A6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П-4</w:t>
            </w:r>
          </w:p>
        </w:tc>
        <w:tc>
          <w:tcPr>
            <w:tcW w:w="2496" w:type="dxa"/>
            <w:vAlign w:val="center"/>
          </w:tcPr>
          <w:p w14:paraId="2E5531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 и 05</w:t>
            </w:r>
          </w:p>
        </w:tc>
        <w:tc>
          <w:tcPr>
            <w:tcW w:w="3149" w:type="dxa"/>
            <w:vAlign w:val="center"/>
          </w:tcPr>
          <w:p w14:paraId="155995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05 игнорирует доли потребности и онлайн-готовности, единицы чека различаются</w:t>
            </w:r>
          </w:p>
        </w:tc>
        <w:tc>
          <w:tcPr>
            <w:tcW w:w="2858" w:type="dxa"/>
            <w:vAlign w:val="center"/>
          </w:tcPr>
          <w:p w14:paraId="28C1B0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Годовой чек одинаков (В-5, В-11); расхождение объемов описано</w:t>
            </w:r>
          </w:p>
        </w:tc>
      </w:tr>
      <w:tr w:rsidR="0027373A" w14:paraId="51701B88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140505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П-5</w:t>
            </w:r>
          </w:p>
        </w:tc>
        <w:tc>
          <w:tcPr>
            <w:tcW w:w="2496" w:type="dxa"/>
            <w:vAlign w:val="center"/>
          </w:tcPr>
          <w:p w14:paraId="1FBBDB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06_Сценарии!</w:t>
            </w:r>
            <w:r>
              <w:rPr>
                <w:i/>
                <w:sz w:val="24"/>
              </w:rPr>
              <w:t>A13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A20</w:t>
            </w:r>
          </w:p>
        </w:tc>
        <w:tc>
          <w:tcPr>
            <w:tcW w:w="3149" w:type="dxa"/>
            <w:vAlign w:val="center"/>
          </w:tcPr>
          <w:p w14:paraId="04D0F0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Берутся строки 5–12 листа 02; пустые сегменты отображаются как 0</w:t>
            </w:r>
          </w:p>
        </w:tc>
        <w:tc>
          <w:tcPr>
            <w:tcW w:w="2858" w:type="dxa"/>
            <w:vAlign w:val="center"/>
          </w:tcPr>
          <w:p w14:paraId="5EB499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заполнять лист 02 ниже строки 12</w:t>
            </w:r>
          </w:p>
        </w:tc>
      </w:tr>
      <w:tr w:rsidR="0027373A" w14:paraId="0A68CD4A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54DD1E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П-6</w:t>
            </w:r>
          </w:p>
        </w:tc>
        <w:tc>
          <w:tcPr>
            <w:tcW w:w="2496" w:type="dxa"/>
            <w:vAlign w:val="center"/>
          </w:tcPr>
          <w:p w14:paraId="41DB82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02!</w:t>
            </w:r>
            <w:r>
              <w:rPr>
                <w:i/>
                <w:sz w:val="24"/>
              </w:rPr>
              <w:t>O12</w:t>
            </w:r>
            <w:r>
              <w:rPr>
                <w:sz w:val="24"/>
              </w:rPr>
              <w:t xml:space="preserve"> и 03!</w:t>
            </w:r>
            <w:r>
              <w:rPr>
                <w:i/>
                <w:sz w:val="24"/>
              </w:rPr>
              <w:t>J5</w:t>
            </w:r>
          </w:p>
        </w:tc>
        <w:tc>
          <w:tcPr>
            <w:tcW w:w="3149" w:type="dxa"/>
            <w:vAlign w:val="center"/>
          </w:tcPr>
          <w:p w14:paraId="1D1D22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Два базовых </w:t>
            </w:r>
            <w:r>
              <w:rPr>
                <w:i/>
                <w:sz w:val="24"/>
              </w:rPr>
              <w:t>SOM</w:t>
            </w:r>
          </w:p>
        </w:tc>
        <w:tc>
          <w:tcPr>
            <w:tcW w:w="2858" w:type="dxa"/>
            <w:vAlign w:val="center"/>
          </w:tcPr>
          <w:p w14:paraId="01B7FC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Названы оба</w:t>
            </w:r>
          </w:p>
        </w:tc>
      </w:tr>
      <w:tr w:rsidR="0027373A" w14:paraId="1CC92411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71983A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П-7</w:t>
            </w:r>
          </w:p>
        </w:tc>
        <w:tc>
          <w:tcPr>
            <w:tcW w:w="2496" w:type="dxa"/>
            <w:vAlign w:val="center"/>
          </w:tcPr>
          <w:p w14:paraId="7806F8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ПК-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ширина столбцов</w:t>
            </w:r>
          </w:p>
        </w:tc>
        <w:tc>
          <w:tcPr>
            <w:tcW w:w="3149" w:type="dxa"/>
            <w:vAlign w:val="center"/>
          </w:tcPr>
          <w:p w14:paraId="3E773F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не помещается («#####»)</w:t>
            </w:r>
          </w:p>
        </w:tc>
        <w:tc>
          <w:tcPr>
            <w:tcW w:w="2858" w:type="dxa"/>
            <w:vAlign w:val="center"/>
          </w:tcPr>
          <w:p w14:paraId="7FCDFF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Столбцы расширены при пр</w:t>
            </w:r>
            <w:r>
              <w:rPr>
                <w:sz w:val="24"/>
              </w:rPr>
              <w:t>осмотре; на результат не влияет</w:t>
            </w:r>
          </w:p>
        </w:tc>
      </w:tr>
      <w:tr w:rsidR="0027373A" w14:paraId="6B767F0E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6B795F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П-8</w:t>
            </w:r>
          </w:p>
        </w:tc>
        <w:tc>
          <w:tcPr>
            <w:tcW w:w="2496" w:type="dxa"/>
            <w:vAlign w:val="center"/>
          </w:tcPr>
          <w:p w14:paraId="2A3FEB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06_Сверка!</w:t>
            </w:r>
            <w:r>
              <w:rPr>
                <w:i/>
                <w:sz w:val="24"/>
              </w:rPr>
              <w:t>B15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D15</w:t>
            </w:r>
          </w:p>
        </w:tc>
        <w:tc>
          <w:tcPr>
            <w:tcW w:w="3149" w:type="dxa"/>
            <w:vAlign w:val="center"/>
          </w:tcPr>
          <w:p w14:paraId="714165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Конкатенация без форматирования</w:t>
            </w:r>
          </w:p>
        </w:tc>
        <w:tc>
          <w:tcPr>
            <w:tcW w:w="2858" w:type="dxa"/>
            <w:vAlign w:val="center"/>
          </w:tcPr>
          <w:p w14:paraId="74E0B4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с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>()</w:t>
            </w:r>
          </w:p>
        </w:tc>
      </w:tr>
      <w:tr w:rsidR="0027373A" w14:paraId="31CEC4B7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3BF524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П-9</w:t>
            </w:r>
          </w:p>
        </w:tc>
        <w:tc>
          <w:tcPr>
            <w:tcW w:w="2496" w:type="dxa"/>
            <w:vAlign w:val="center"/>
          </w:tcPr>
          <w:p w14:paraId="468A5D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06_Сверка</w:t>
            </w:r>
          </w:p>
        </w:tc>
        <w:tc>
          <w:tcPr>
            <w:tcW w:w="3149" w:type="dxa"/>
            <w:vAlign w:val="center"/>
          </w:tcPr>
          <w:p w14:paraId="4531AF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Демонстрационные числа и платформенная строка смешивают уровни</w:t>
            </w:r>
          </w:p>
        </w:tc>
        <w:tc>
          <w:tcPr>
            <w:tcW w:w="2858" w:type="dxa"/>
            <w:vAlign w:val="center"/>
          </w:tcPr>
          <w:p w14:paraId="1E22A2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Заменены собственными результатами уровня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платформенная строка исключена</w:t>
            </w:r>
          </w:p>
        </w:tc>
      </w:tr>
      <w:tr w:rsidR="0027373A" w14:paraId="2E661440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645D5E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П-10</w:t>
            </w:r>
          </w:p>
        </w:tc>
        <w:tc>
          <w:tcPr>
            <w:tcW w:w="2496" w:type="dxa"/>
            <w:vAlign w:val="center"/>
          </w:tcPr>
          <w:p w14:paraId="6CFD1D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04_География!</w:t>
            </w:r>
            <w:r>
              <w:rPr>
                <w:i/>
                <w:sz w:val="24"/>
              </w:rPr>
              <w:t>C</w:t>
            </w:r>
          </w:p>
        </w:tc>
        <w:tc>
          <w:tcPr>
            <w:tcW w:w="3149" w:type="dxa"/>
            <w:vAlign w:val="center"/>
          </w:tcPr>
          <w:p w14:paraId="456441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территории умножается на трафик, уже суженный географией</w:t>
            </w:r>
          </w:p>
        </w:tc>
        <w:tc>
          <w:tcPr>
            <w:tcW w:w="2858" w:type="dxa"/>
            <w:vAlign w:val="center"/>
          </w:tcPr>
          <w:p w14:paraId="324223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Показан корректный вариант (столбцы </w:t>
            </w: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J</w:t>
            </w:r>
            <w:r>
              <w:rPr>
                <w:sz w:val="24"/>
              </w:rPr>
              <w:t>)</w:t>
            </w:r>
          </w:p>
        </w:tc>
      </w:tr>
      <w:tr w:rsidR="0027373A" w14:paraId="511C3DE3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1D239B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П-11</w:t>
            </w:r>
          </w:p>
        </w:tc>
        <w:tc>
          <w:tcPr>
            <w:tcW w:w="2496" w:type="dxa"/>
            <w:vAlign w:val="center"/>
          </w:tcPr>
          <w:p w14:paraId="7A15B0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05_Запросы!</w:t>
            </w:r>
            <w:r>
              <w:rPr>
                <w:i/>
                <w:sz w:val="24"/>
              </w:rPr>
              <w:t>D</w:t>
            </w:r>
          </w:p>
        </w:tc>
        <w:tc>
          <w:tcPr>
            <w:tcW w:w="3149" w:type="dxa"/>
            <w:vAlign w:val="center"/>
          </w:tcPr>
          <w:p w14:paraId="2D3414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запроса умножается на весь трафик рынка</w:t>
            </w:r>
          </w:p>
        </w:tc>
        <w:tc>
          <w:tcPr>
            <w:tcW w:w="2858" w:type="dxa"/>
            <w:vAlign w:val="center"/>
          </w:tcPr>
          <w:p w14:paraId="41F438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Показан вариант ×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(столбец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>)</w:t>
            </w:r>
          </w:p>
        </w:tc>
      </w:tr>
      <w:tr w:rsidR="0027373A" w14:paraId="2F7C774B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437F0D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П-12</w:t>
            </w:r>
          </w:p>
        </w:tc>
        <w:tc>
          <w:tcPr>
            <w:tcW w:w="2496" w:type="dxa"/>
            <w:vAlign w:val="center"/>
          </w:tcPr>
          <w:p w14:paraId="7C2283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06!</w:t>
            </w:r>
            <w:r>
              <w:rPr>
                <w:i/>
                <w:sz w:val="24"/>
              </w:rPr>
              <w:t>B22</w:t>
            </w:r>
            <w:r>
              <w:rPr>
                <w:sz w:val="24"/>
              </w:rPr>
              <w:t>, 07!</w:t>
            </w:r>
            <w:r>
              <w:rPr>
                <w:i/>
                <w:sz w:val="24"/>
              </w:rPr>
              <w:t>B7</w:t>
            </w:r>
          </w:p>
        </w:tc>
        <w:tc>
          <w:tcPr>
            <w:tcW w:w="3149" w:type="dxa"/>
            <w:vAlign w:val="center"/>
          </w:tcPr>
          <w:p w14:paraId="530F4E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Формат «8366 705»</w:t>
            </w:r>
          </w:p>
        </w:tc>
        <w:tc>
          <w:tcPr>
            <w:tcW w:w="2858" w:type="dxa"/>
            <w:vAlign w:val="center"/>
          </w:tcPr>
          <w:p w14:paraId="0D4F1F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Косметика, не исправлялась</w:t>
            </w:r>
          </w:p>
        </w:tc>
      </w:tr>
      <w:tr w:rsidR="0027373A" w14:paraId="58AD89EB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54F946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П-13</w:t>
            </w:r>
          </w:p>
        </w:tc>
        <w:tc>
          <w:tcPr>
            <w:tcW w:w="2496" w:type="dxa"/>
            <w:vAlign w:val="center"/>
          </w:tcPr>
          <w:p w14:paraId="7A257A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ЦВ-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СЦ-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СВ-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3149" w:type="dxa"/>
            <w:vAlign w:val="center"/>
          </w:tcPr>
          <w:p w14:paraId="0AE506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Параметры заданы, но формулами не используются</w:t>
            </w:r>
          </w:p>
        </w:tc>
        <w:tc>
          <w:tcPr>
            <w:tcW w:w="2858" w:type="dxa"/>
            <w:vAlign w:val="center"/>
          </w:tcPr>
          <w:p w14:paraId="0F30A8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Описано (особенность шаблона)</w:t>
            </w:r>
          </w:p>
        </w:tc>
      </w:tr>
      <w:tr w:rsidR="0027373A" w14:paraId="720D0335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1490D7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П-14</w:t>
            </w:r>
          </w:p>
        </w:tc>
        <w:tc>
          <w:tcPr>
            <w:tcW w:w="2496" w:type="dxa"/>
            <w:vAlign w:val="center"/>
          </w:tcPr>
          <w:p w14:paraId="139925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02_Семантика, строка исключаемого запроса</w:t>
            </w:r>
          </w:p>
        </w:tc>
        <w:tc>
          <w:tcPr>
            <w:tcW w:w="3149" w:type="dxa"/>
            <w:vAlign w:val="center"/>
          </w:tcPr>
          <w:p w14:paraId="754991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Исключаемый запрос входит в сумму с ненулевыми весами</w:t>
            </w:r>
          </w:p>
        </w:tc>
        <w:tc>
          <w:tcPr>
            <w:tcW w:w="2858" w:type="dxa"/>
            <w:vAlign w:val="center"/>
          </w:tcPr>
          <w:p w14:paraId="22715D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Веса обнулены (ПС табл. 9)</w:t>
            </w:r>
          </w:p>
        </w:tc>
      </w:tr>
      <w:tr w:rsidR="0027373A" w14:paraId="3E087CEB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78410F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П-15, П-16, П-17</w:t>
            </w:r>
          </w:p>
        </w:tc>
        <w:tc>
          <w:tcPr>
            <w:tcW w:w="2496" w:type="dxa"/>
            <w:vAlign w:val="center"/>
          </w:tcPr>
          <w:p w14:paraId="730AD5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Заливки, дублирование пояс</w:t>
            </w:r>
            <w:r>
              <w:rPr>
                <w:sz w:val="24"/>
              </w:rPr>
              <w:t>нений, знак «=» в тексте</w:t>
            </w:r>
          </w:p>
        </w:tc>
        <w:tc>
          <w:tcPr>
            <w:tcW w:w="3149" w:type="dxa"/>
            <w:vAlign w:val="center"/>
          </w:tcPr>
          <w:p w14:paraId="01AE44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Косметика</w:t>
            </w:r>
          </w:p>
        </w:tc>
        <w:tc>
          <w:tcPr>
            <w:tcW w:w="2858" w:type="dxa"/>
            <w:vAlign w:val="center"/>
          </w:tcPr>
          <w:p w14:paraId="158F85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менялись</w:t>
            </w:r>
          </w:p>
        </w:tc>
      </w:tr>
      <w:tr w:rsidR="0027373A" w14:paraId="0C6C7FD4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66AD14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П-18</w:t>
            </w:r>
          </w:p>
        </w:tc>
        <w:tc>
          <w:tcPr>
            <w:tcW w:w="2496" w:type="dxa"/>
            <w:vAlign w:val="center"/>
          </w:tcPr>
          <w:p w14:paraId="190760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!</w:t>
            </w:r>
            <w:r>
              <w:rPr>
                <w:i/>
                <w:sz w:val="24"/>
              </w:rPr>
              <w:t>M25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R25</w:t>
            </w:r>
          </w:p>
        </w:tc>
        <w:tc>
          <w:tcPr>
            <w:tcW w:w="3149" w:type="dxa"/>
            <w:vAlign w:val="center"/>
          </w:tcPr>
          <w:p w14:paraId="4B1370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Средневзвешенные доли каналов делятся на сумму трафика всех строк, а показана доля только одного домена</w:t>
            </w:r>
          </w:p>
        </w:tc>
        <w:tc>
          <w:tcPr>
            <w:tcW w:w="2858" w:type="dxa"/>
            <w:vAlign w:val="center"/>
          </w:tcPr>
          <w:p w14:paraId="43CC37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Делитель – сумма трафика строк, где доля показана</w:t>
            </w:r>
          </w:p>
        </w:tc>
      </w:tr>
      <w:tr w:rsidR="0027373A" w14:paraId="3D81FF46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3970A5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П-20</w:t>
            </w:r>
          </w:p>
        </w:tc>
        <w:tc>
          <w:tcPr>
            <w:tcW w:w="2496" w:type="dxa"/>
            <w:vAlign w:val="center"/>
          </w:tcPr>
          <w:p w14:paraId="318571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06_Сценарии!</w:t>
            </w:r>
            <w:r>
              <w:rPr>
                <w:i/>
                <w:sz w:val="24"/>
              </w:rPr>
              <w:t>A13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A20</w:t>
            </w:r>
          </w:p>
        </w:tc>
        <w:tc>
          <w:tcPr>
            <w:tcW w:w="3149" w:type="dxa"/>
            <w:vAlign w:val="center"/>
          </w:tcPr>
          <w:p w14:paraId="675B42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Ссылка на пустую строку листа 02 дает 0 и ошибку #ЗНАЧ! в сценариях</w:t>
            </w:r>
          </w:p>
        </w:tc>
        <w:tc>
          <w:tcPr>
            <w:tcW w:w="2858" w:type="dxa"/>
            <w:vAlign w:val="center"/>
          </w:tcPr>
          <w:p w14:paraId="330E0F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Условие пустоты исправлено</w:t>
            </w:r>
          </w:p>
        </w:tc>
      </w:tr>
      <w:tr w:rsidR="0027373A" w14:paraId="6EAC8007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3F2AF0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П-21</w:t>
            </w:r>
          </w:p>
        </w:tc>
        <w:tc>
          <w:tcPr>
            <w:tcW w:w="2496" w:type="dxa"/>
            <w:vAlign w:val="center"/>
          </w:tcPr>
          <w:p w14:paraId="6D51AB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>, 03_Ценовой_коридор!</w:t>
            </w:r>
            <w:r>
              <w:rPr>
                <w:i/>
                <w:sz w:val="24"/>
              </w:rPr>
              <w:t>E14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F14</w:t>
            </w:r>
          </w:p>
        </w:tc>
        <w:tc>
          <w:tcPr>
            <w:tcW w:w="3149" w:type="dxa"/>
            <w:vAlign w:val="center"/>
          </w:tcPr>
          <w:p w14:paraId="713DFA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пустых значений дает ошибку; валовая маржа при пустой себестоимости равнялась 100 %</w:t>
            </w:r>
          </w:p>
        </w:tc>
        <w:tc>
          <w:tcPr>
            <w:tcW w:w="2858" w:type="dxa"/>
            <w:vAlign w:val="center"/>
          </w:tcPr>
          <w:p w14:paraId="71C35B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IFERROR</w:t>
            </w:r>
            <w:r>
              <w:rPr>
                <w:sz w:val="24"/>
              </w:rPr>
              <w:t xml:space="preserve"> и «нет данных»</w:t>
            </w:r>
          </w:p>
        </w:tc>
      </w:tr>
      <w:tr w:rsidR="0027373A" w14:paraId="0D8CAFB2" w14:textId="77777777" w:rsidTr="0027373A">
        <w:trPr>
          <w:cantSplit/>
          <w:jc w:val="center"/>
        </w:trPr>
        <w:tc>
          <w:tcPr>
            <w:tcW w:w="851" w:type="dxa"/>
            <w:vAlign w:val="center"/>
          </w:tcPr>
          <w:p w14:paraId="6AB870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Р-42</w:t>
            </w:r>
          </w:p>
        </w:tc>
        <w:tc>
          <w:tcPr>
            <w:tcW w:w="2496" w:type="dxa"/>
            <w:vAlign w:val="center"/>
          </w:tcPr>
          <w:p w14:paraId="40B7FE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SW-X</w:t>
            </w:r>
            <w:r>
              <w:rPr>
                <w:sz w:val="24"/>
              </w:rPr>
              <w:t>, новые листы</w:t>
            </w:r>
          </w:p>
        </w:tc>
        <w:tc>
          <w:tcPr>
            <w:tcW w:w="3149" w:type="dxa"/>
            <w:vAlign w:val="center"/>
          </w:tcPr>
          <w:p w14:paraId="6DA2C3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шаблоне нет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TAM/SAM/SOM, варианта М2</w:t>
            </w:r>
          </w:p>
        </w:tc>
        <w:tc>
          <w:tcPr>
            <w:tcW w:w="2858" w:type="dxa"/>
            <w:vAlign w:val="center"/>
          </w:tcPr>
          <w:p w14:paraId="182990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Добавлены листы 09, 10, 11</w:t>
            </w:r>
          </w:p>
        </w:tc>
      </w:tr>
    </w:tbl>
    <w:p w14:paraId="693CEC9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Правка выполнена только в рабочих копиях через </w:t>
      </w:r>
      <w:r>
        <w:rPr>
          <w:i/>
          <w:sz w:val="28"/>
        </w:rPr>
        <w:t>Excel</w:t>
      </w:r>
      <w:r>
        <w:rPr>
          <w:sz w:val="28"/>
        </w:rPr>
        <w:t xml:space="preserve"> </w:t>
      </w:r>
      <w:r>
        <w:rPr>
          <w:i/>
          <w:sz w:val="28"/>
        </w:rPr>
        <w:t>COM</w:t>
      </w:r>
      <w:r>
        <w:rPr>
          <w:sz w:val="28"/>
        </w:rPr>
        <w:t xml:space="preserve"> (встроенные диаграммы сохранены); оригиналы шаблонов не менялись. Повторная проверка пересчета: ошибок вычисления в копиях нет.</w:t>
      </w:r>
    </w:p>
    <w:p w14:paraId="614E6900" w14:textId="77777777" w:rsidR="0027373A" w:rsidRDefault="0027643F">
      <w:pPr>
        <w:pStyle w:val="2"/>
        <w:spacing w:before="360" w:after="360" w:line="360" w:lineRule="exact"/>
        <w:ind w:firstLine="709"/>
      </w:pPr>
      <w:bookmarkStart w:id="99" w:name="_a45b2b51c48f782e29228f6c29b9000edb21a1f"/>
      <w:bookmarkStart w:id="100" w:name="_Toc241856139"/>
      <w:bookmarkEnd w:id="97"/>
      <w:r>
        <w:rPr>
          <w:b/>
          <w:sz w:val="28"/>
        </w:rPr>
        <w:t>Приложение Д (обяз</w:t>
      </w:r>
      <w:r>
        <w:rPr>
          <w:b/>
          <w:sz w:val="28"/>
        </w:rPr>
        <w:t>ательное) Контрольные перечни методик</w:t>
      </w:r>
      <w:bookmarkEnd w:id="100"/>
    </w:p>
    <w:p w14:paraId="181F0BA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94 – Перечень перед завершением оценки (ИНСТР §13) и проверки М2 §18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6"/>
        <w:gridCol w:w="1385"/>
        <w:gridCol w:w="3904"/>
      </w:tblGrid>
      <w:tr w:rsidR="0027373A" w14:paraId="25FAB95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6" w:type="dxa"/>
            <w:vAlign w:val="center"/>
          </w:tcPr>
          <w:p w14:paraId="7A0ED9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85" w:type="dxa"/>
            <w:vAlign w:val="center"/>
          </w:tcPr>
          <w:p w14:paraId="26C119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904" w:type="dxa"/>
            <w:vAlign w:val="center"/>
          </w:tcPr>
          <w:p w14:paraId="590EC0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285AF112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1EA477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</w:t>
            </w:r>
          </w:p>
        </w:tc>
        <w:tc>
          <w:tcPr>
            <w:tcW w:w="1385" w:type="dxa"/>
            <w:vAlign w:val="center"/>
          </w:tcPr>
          <w:p w14:paraId="2677F5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6317EF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7373A" w14:paraId="39216065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43DF00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Составлено семантическое ядро с разделением по намерению</w:t>
            </w:r>
          </w:p>
        </w:tc>
        <w:tc>
          <w:tcPr>
            <w:tcW w:w="1385" w:type="dxa"/>
            <w:vAlign w:val="center"/>
          </w:tcPr>
          <w:p w14:paraId="5D345A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3C703E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10, 11</w:t>
            </w:r>
          </w:p>
        </w:tc>
      </w:tr>
      <w:tr w:rsidR="0027373A" w14:paraId="679BFC6E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507BCB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при единых настройках</w:t>
            </w:r>
          </w:p>
        </w:tc>
        <w:tc>
          <w:tcPr>
            <w:tcW w:w="1385" w:type="dxa"/>
            <w:vAlign w:val="center"/>
          </w:tcPr>
          <w:p w14:paraId="383E7C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5033A0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12 и 24 месяца; Россия и Казахстан – перенос из ЛР1, таблицы 8, 9</w:t>
            </w:r>
          </w:p>
        </w:tc>
      </w:tr>
      <w:tr w:rsidR="0027373A" w14:paraId="755093F0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662FF0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Выгружены или зафиксированы данные и параметры</w:t>
            </w:r>
          </w:p>
        </w:tc>
        <w:tc>
          <w:tcPr>
            <w:tcW w:w="1385" w:type="dxa"/>
            <w:vAlign w:val="center"/>
          </w:tcPr>
          <w:p w14:paraId="5823EE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75706E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папка сырья; журналы</w:t>
            </w:r>
          </w:p>
        </w:tc>
      </w:tr>
      <w:tr w:rsidR="0027373A" w14:paraId="14CC0B9A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2F4857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Оценены тренд, сезонность, циклические отклонения</w:t>
            </w:r>
          </w:p>
        </w:tc>
        <w:tc>
          <w:tcPr>
            <w:tcW w:w="1385" w:type="dxa"/>
            <w:vAlign w:val="center"/>
          </w:tcPr>
          <w:p w14:paraId="055CFF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5BC0F6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тренд и сезонность по Вордстату (24 месяца); циклы требуют более 36 месяцев</w:t>
            </w:r>
          </w:p>
        </w:tc>
      </w:tr>
      <w:tr w:rsidR="0027373A" w14:paraId="73B4F679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72E5E2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Собран список конкурентов и площадок</w:t>
            </w:r>
          </w:p>
        </w:tc>
        <w:tc>
          <w:tcPr>
            <w:tcW w:w="1385" w:type="dxa"/>
            <w:vAlign w:val="center"/>
          </w:tcPr>
          <w:p w14:paraId="781E9F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49CDB5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17, 57</w:t>
            </w:r>
          </w:p>
        </w:tc>
      </w:tr>
      <w:tr w:rsidR="0027373A" w14:paraId="0E310551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006079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данные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385" w:type="dxa"/>
            <w:vAlign w:val="center"/>
          </w:tcPr>
          <w:p w14:paraId="102D21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2E7309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домена; полные данные только по одному</w:t>
            </w:r>
          </w:p>
        </w:tc>
      </w:tr>
      <w:tr w:rsidR="0027373A" w14:paraId="30A8D2AC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09A5BC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минимум двумя методами</w:t>
            </w:r>
          </w:p>
        </w:tc>
        <w:tc>
          <w:tcPr>
            <w:tcW w:w="1385" w:type="dxa"/>
            <w:vAlign w:val="center"/>
          </w:tcPr>
          <w:p w14:paraId="363AB7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059142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клиентский и трафиковый методы, поисковый канал</w:t>
            </w:r>
          </w:p>
        </w:tc>
      </w:tr>
      <w:tr w:rsidR="0027373A" w14:paraId="0C9E514A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57A6D6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воронка основного канала</w:t>
            </w:r>
          </w:p>
        </w:tc>
        <w:tc>
          <w:tcPr>
            <w:tcW w:w="1385" w:type="dxa"/>
            <w:vAlign w:val="center"/>
          </w:tcPr>
          <w:p w14:paraId="367BA6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40A4C8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поисковый канал, воронка по </w:t>
            </w:r>
            <w:r>
              <w:rPr>
                <w:i/>
                <w:sz w:val="24"/>
              </w:rPr>
              <w:t>Similarweb</w:t>
            </w:r>
          </w:p>
        </w:tc>
      </w:tr>
      <w:tr w:rsidR="0027373A" w14:paraId="032755AC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30A139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Осторожный, базовый и оптимистичный сцена</w:t>
            </w:r>
            <w:r>
              <w:rPr>
                <w:sz w:val="24"/>
              </w:rPr>
              <w:t>рии</w:t>
            </w:r>
          </w:p>
        </w:tc>
        <w:tc>
          <w:tcPr>
            <w:tcW w:w="1385" w:type="dxa"/>
            <w:vAlign w:val="center"/>
          </w:tcPr>
          <w:p w14:paraId="342052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5712B1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методики</w:t>
            </w:r>
          </w:p>
        </w:tc>
      </w:tr>
      <w:tr w:rsidR="0027373A" w14:paraId="24492441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170E64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Проверена платежеспособность</w:t>
            </w:r>
          </w:p>
        </w:tc>
        <w:tc>
          <w:tcPr>
            <w:tcW w:w="1385" w:type="dxa"/>
            <w:vAlign w:val="center"/>
          </w:tcPr>
          <w:p w14:paraId="1E2E90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7B73CB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27373A" w14:paraId="54D53660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250088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 – диапазон с ограничениями</w:t>
            </w:r>
          </w:p>
        </w:tc>
        <w:tc>
          <w:tcPr>
            <w:tcW w:w="1385" w:type="dxa"/>
            <w:vAlign w:val="center"/>
          </w:tcPr>
          <w:p w14:paraId="2082CF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554F0D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2.10.4</w:t>
            </w:r>
          </w:p>
        </w:tc>
      </w:tr>
      <w:tr w:rsidR="0027373A" w14:paraId="435E43C1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1293EA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период одинаковый для всех сайтов</w:t>
            </w:r>
          </w:p>
        </w:tc>
        <w:tc>
          <w:tcPr>
            <w:tcW w:w="1385" w:type="dxa"/>
            <w:vAlign w:val="center"/>
          </w:tcPr>
          <w:p w14:paraId="4F9614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4BB03E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2026; у трех доменов не подтвержден снимком</w:t>
            </w:r>
          </w:p>
        </w:tc>
      </w:tr>
      <w:tr w:rsidR="0027373A" w14:paraId="3DEB7145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125A2A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сайты относятся к рынку; учтены заменители</w:t>
            </w:r>
          </w:p>
        </w:tc>
        <w:tc>
          <w:tcPr>
            <w:tcW w:w="1385" w:type="dxa"/>
            <w:vAlign w:val="center"/>
          </w:tcPr>
          <w:p w14:paraId="2820B6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0A10B4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заменитель</w:t>
            </w:r>
          </w:p>
        </w:tc>
      </w:tr>
      <w:tr w:rsidR="0027373A" w14:paraId="1568C96E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0C653B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география не смешана</w:t>
            </w:r>
          </w:p>
        </w:tc>
        <w:tc>
          <w:tcPr>
            <w:tcW w:w="1385" w:type="dxa"/>
            <w:vAlign w:val="center"/>
          </w:tcPr>
          <w:p w14:paraId="229783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29AAB8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Беларуси отдельно (допущение Д-01)</w:t>
            </w:r>
          </w:p>
        </w:tc>
      </w:tr>
      <w:tr w:rsidR="0027373A" w14:paraId="14052E70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700439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брендовый трафик отделен от небрендового</w:t>
            </w:r>
          </w:p>
        </w:tc>
        <w:tc>
          <w:tcPr>
            <w:tcW w:w="1385" w:type="dxa"/>
            <w:vAlign w:val="center"/>
          </w:tcPr>
          <w:p w14:paraId="6D0EB6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выполнено</w:t>
            </w:r>
          </w:p>
        </w:tc>
        <w:tc>
          <w:tcPr>
            <w:tcW w:w="3904" w:type="dxa"/>
            <w:vAlign w:val="center"/>
          </w:tcPr>
          <w:p w14:paraId="68760E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структура запросов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закрыта; известны только названия ключевых слов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(все брендовые)</w:t>
            </w:r>
          </w:p>
        </w:tc>
      </w:tr>
      <w:tr w:rsidR="0027373A" w14:paraId="32E3C332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25D336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показатели перепроверены другими источниками</w:t>
            </w:r>
          </w:p>
        </w:tc>
        <w:tc>
          <w:tcPr>
            <w:tcW w:w="1385" w:type="dxa"/>
            <w:vAlign w:val="center"/>
          </w:tcPr>
          <w:p w14:paraId="32ED5E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904" w:type="dxa"/>
            <w:vAlign w:val="center"/>
          </w:tcPr>
          <w:p w14:paraId="575A00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рекламных кабинетов</w:t>
            </w:r>
          </w:p>
        </w:tc>
      </w:tr>
      <w:tr w:rsidR="0027373A" w14:paraId="6899CF01" w14:textId="77777777" w:rsidTr="0027373A">
        <w:trPr>
          <w:cantSplit/>
          <w:jc w:val="center"/>
        </w:trPr>
        <w:tc>
          <w:tcPr>
            <w:tcW w:w="4066" w:type="dxa"/>
            <w:vAlign w:val="center"/>
          </w:tcPr>
          <w:p w14:paraId="66C429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М2 §18: допущения записаны</w:t>
            </w:r>
          </w:p>
        </w:tc>
        <w:tc>
          <w:tcPr>
            <w:tcW w:w="1385" w:type="dxa"/>
            <w:vAlign w:val="center"/>
          </w:tcPr>
          <w:p w14:paraId="0E6EB4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904" w:type="dxa"/>
            <w:vAlign w:val="center"/>
          </w:tcPr>
          <w:p w14:paraId="482258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Б</w:t>
            </w:r>
          </w:p>
        </w:tc>
      </w:tr>
    </w:tbl>
    <w:p w14:paraId="6FA74E19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95 – Чек-листы ПС §20, ПЛ §20 и </w:t>
      </w:r>
      <w:r>
        <w:rPr>
          <w:i/>
          <w:sz w:val="28"/>
        </w:rPr>
        <w:t>SW</w:t>
      </w:r>
      <w:r>
        <w:rPr>
          <w:sz w:val="28"/>
        </w:rPr>
        <w:t>Б §15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17"/>
        <w:gridCol w:w="1364"/>
        <w:gridCol w:w="3874"/>
      </w:tblGrid>
      <w:tr w:rsidR="0027373A" w14:paraId="27C382F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16" w:type="dxa"/>
            <w:vAlign w:val="center"/>
          </w:tcPr>
          <w:p w14:paraId="006C15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64" w:type="dxa"/>
            <w:vAlign w:val="center"/>
          </w:tcPr>
          <w:p w14:paraId="4D73A3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874" w:type="dxa"/>
            <w:vAlign w:val="center"/>
          </w:tcPr>
          <w:p w14:paraId="685534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6DF5913B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12847B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ПС: границы; ядро по намерению; коммерческие и региональные запросы выделены</w:t>
            </w:r>
          </w:p>
        </w:tc>
        <w:tc>
          <w:tcPr>
            <w:tcW w:w="1364" w:type="dxa"/>
            <w:vAlign w:val="center"/>
          </w:tcPr>
          <w:p w14:paraId="7F94E0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874" w:type="dxa"/>
            <w:vAlign w:val="center"/>
          </w:tcPr>
          <w:p w14:paraId="0D721E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коммерческие выделены (16 запросов), региональные – почти отсутствуют (7 запросов за 30 </w:t>
            </w:r>
            <w:r>
              <w:rPr>
                <w:sz w:val="24"/>
              </w:rPr>
              <w:t>дней)</w:t>
            </w:r>
          </w:p>
        </w:tc>
      </w:tr>
      <w:tr w:rsidR="0027373A" w14:paraId="39BA3240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00D17D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ПС: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при единых настройках; Вордстат по динамике, регионам и топам</w:t>
            </w:r>
          </w:p>
        </w:tc>
        <w:tc>
          <w:tcPr>
            <w:tcW w:w="1364" w:type="dxa"/>
            <w:vAlign w:val="center"/>
          </w:tcPr>
          <w:p w14:paraId="7FBD9F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874" w:type="dxa"/>
            <w:vAlign w:val="center"/>
          </w:tcPr>
          <w:p w14:paraId="28A414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регионы Вордстата – по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(Беларусь),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(Беларусь, Россия, Казахстан; таблица 9)</w:t>
            </w:r>
          </w:p>
        </w:tc>
      </w:tr>
      <w:tr w:rsidR="0027373A" w14:paraId="75400B36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37268F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ПС: журнал выгрузок; очистка дублей и омонимов; взвешенный спрос; воронка; три сценария</w:t>
            </w:r>
          </w:p>
        </w:tc>
        <w:tc>
          <w:tcPr>
            <w:tcW w:w="1364" w:type="dxa"/>
            <w:vAlign w:val="center"/>
          </w:tcPr>
          <w:p w14:paraId="5D5547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2B9E5C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10, 14</w:t>
            </w:r>
          </w:p>
        </w:tc>
      </w:tr>
      <w:tr w:rsidR="0027373A" w14:paraId="5866C625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34FB18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ПС: учтены сезонность, тренд, разовые всплески; вывод как предварительная оценка</w:t>
            </w:r>
          </w:p>
        </w:tc>
        <w:tc>
          <w:tcPr>
            <w:tcW w:w="1364" w:type="dxa"/>
            <w:vAlign w:val="center"/>
          </w:tcPr>
          <w:p w14:paraId="1FE965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57D9C4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2.2</w:t>
            </w:r>
          </w:p>
        </w:tc>
      </w:tr>
      <w:tr w:rsidR="0027373A" w14:paraId="6E28C40A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79CC68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ПЛ: определен сегмент, который должен п</w:t>
            </w:r>
            <w:r>
              <w:rPr>
                <w:sz w:val="24"/>
              </w:rPr>
              <w:t>латить; собраны цены; оценена финансовая возможность</w:t>
            </w:r>
          </w:p>
        </w:tc>
        <w:tc>
          <w:tcPr>
            <w:tcW w:w="1364" w:type="dxa"/>
            <w:vAlign w:val="center"/>
          </w:tcPr>
          <w:p w14:paraId="31BFFF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2DA6AC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специалисты; таблицы 70, 72</w:t>
            </w:r>
          </w:p>
        </w:tc>
      </w:tr>
      <w:tr w:rsidR="0027373A" w14:paraId="000902D0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2CF5B7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ПЛ: разделены информационный, коммерческий интерес и фактический спрос</w:t>
            </w:r>
          </w:p>
        </w:tc>
        <w:tc>
          <w:tcPr>
            <w:tcW w:w="1364" w:type="dxa"/>
            <w:vAlign w:val="center"/>
          </w:tcPr>
          <w:p w14:paraId="6990A4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6CF14C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27373A" w14:paraId="3718B6AE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74BD9B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ПЛ: экономическая оправданность; цифровое поведение; сценарии; ограниче</w:t>
            </w:r>
            <w:r>
              <w:rPr>
                <w:sz w:val="24"/>
              </w:rPr>
              <w:t>ния; вывод по сегментам</w:t>
            </w:r>
          </w:p>
        </w:tc>
        <w:tc>
          <w:tcPr>
            <w:tcW w:w="1364" w:type="dxa"/>
            <w:vAlign w:val="center"/>
          </w:tcPr>
          <w:p w14:paraId="28F562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68D7BA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71, 75</w:t>
            </w:r>
          </w:p>
        </w:tc>
      </w:tr>
      <w:tr w:rsidR="0027373A" w14:paraId="4DEED1DC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4A24F0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Б: границы; список конкурентов и заменителей; дата и период по каждому сайту</w:t>
            </w:r>
          </w:p>
        </w:tc>
        <w:tc>
          <w:tcPr>
            <w:tcW w:w="1364" w:type="dxa"/>
            <w:vAlign w:val="center"/>
          </w:tcPr>
          <w:p w14:paraId="061AF1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52C0EA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</w:t>
            </w:r>
          </w:p>
        </w:tc>
      </w:tr>
      <w:tr w:rsidR="0027373A" w14:paraId="6AD7EC27" w14:textId="77777777" w:rsidTr="0027373A">
        <w:trPr>
          <w:cantSplit/>
          <w:jc w:val="center"/>
        </w:trPr>
        <w:tc>
          <w:tcPr>
            <w:tcW w:w="4116" w:type="dxa"/>
            <w:vAlign w:val="center"/>
          </w:tcPr>
          <w:p w14:paraId="5DF5B2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 xml:space="preserve">Б: отмечены сайты без данных; показатели не названы выручкой; сценарии; сопоставление; </w:t>
            </w:r>
            <w:r>
              <w:rPr>
                <w:sz w:val="24"/>
              </w:rPr>
              <w:t>ограничения</w:t>
            </w:r>
          </w:p>
        </w:tc>
        <w:tc>
          <w:tcPr>
            <w:tcW w:w="1364" w:type="dxa"/>
            <w:vAlign w:val="center"/>
          </w:tcPr>
          <w:p w14:paraId="35CCA5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выполнено</w:t>
            </w:r>
          </w:p>
        </w:tc>
        <w:tc>
          <w:tcPr>
            <w:tcW w:w="3874" w:type="dxa"/>
            <w:vAlign w:val="center"/>
          </w:tcPr>
          <w:p w14:paraId="06FE74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2.3, 2.10</w:t>
            </w:r>
          </w:p>
        </w:tc>
      </w:tr>
    </w:tbl>
    <w:p w14:paraId="788B8861" w14:textId="77777777" w:rsidR="0027373A" w:rsidRDefault="0027643F">
      <w:pPr>
        <w:pStyle w:val="2"/>
        <w:spacing w:before="360" w:after="360" w:line="360" w:lineRule="exact"/>
        <w:ind w:firstLine="709"/>
      </w:pPr>
      <w:bookmarkStart w:id="101" w:name="_8fcb727f50399f5eba0fee15df6703e0dddc4d1"/>
      <w:bookmarkStart w:id="102" w:name="_Toc241856140"/>
      <w:bookmarkEnd w:id="99"/>
      <w:r>
        <w:rPr>
          <w:b/>
          <w:sz w:val="28"/>
        </w:rPr>
        <w:lastRenderedPageBreak/>
        <w:t>Приложение Е (обязательное) Ориентиры стоимости клика</w:t>
      </w:r>
      <w:bookmarkEnd w:id="102"/>
    </w:p>
    <w:p w14:paraId="1BFBE6F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Рекламный кабинет Яндекс Директа не содержит кампаний, а прогноз бюджета недоступен, поэтому реальные ставки по запросам ядра в Беларуси не получены. Использован</w:t>
      </w:r>
      <w:r>
        <w:rPr>
          <w:sz w:val="28"/>
        </w:rPr>
        <w:t>ы открытые обзоры, значения являются оценкой, а не данными кабинета [39], [40].</w:t>
      </w:r>
    </w:p>
    <w:p w14:paraId="29D7DFE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96 – Ориентиры стоимости клика и цена привлечения платящего клиента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7"/>
        <w:gridCol w:w="3341"/>
        <w:gridCol w:w="1887"/>
      </w:tblGrid>
      <w:tr w:rsidR="0027373A" w14:paraId="056BB71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7" w:type="dxa"/>
            <w:vAlign w:val="center"/>
          </w:tcPr>
          <w:p w14:paraId="59B582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341" w:type="dxa"/>
            <w:vAlign w:val="center"/>
          </w:tcPr>
          <w:p w14:paraId="2366C8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87" w:type="dxa"/>
            <w:vAlign w:val="center"/>
          </w:tcPr>
          <w:p w14:paraId="391F6B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27373A" w14:paraId="09426418" w14:textId="77777777" w:rsidTr="0027373A">
        <w:trPr>
          <w:cantSplit/>
          <w:jc w:val="center"/>
        </w:trPr>
        <w:tc>
          <w:tcPr>
            <w:tcW w:w="4127" w:type="dxa"/>
            <w:vAlign w:val="center"/>
          </w:tcPr>
          <w:p w14:paraId="105B99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Медианный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Яндекс Директа, Россия, 2026</w:t>
            </w:r>
          </w:p>
        </w:tc>
        <w:tc>
          <w:tcPr>
            <w:tcW w:w="3341" w:type="dxa"/>
            <w:vAlign w:val="center"/>
          </w:tcPr>
          <w:p w14:paraId="251F09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25–30 руб.; поиск в среднем 30–150 руб.</w:t>
            </w:r>
          </w:p>
        </w:tc>
        <w:tc>
          <w:tcPr>
            <w:tcW w:w="1887" w:type="dxa"/>
            <w:vAlign w:val="center"/>
          </w:tcPr>
          <w:p w14:paraId="32BFF5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[39]</w:t>
            </w:r>
          </w:p>
        </w:tc>
      </w:tr>
      <w:tr w:rsidR="0027373A" w14:paraId="0EA59457" w14:textId="77777777" w:rsidTr="0027373A">
        <w:trPr>
          <w:cantSplit/>
          <w:jc w:val="center"/>
        </w:trPr>
        <w:tc>
          <w:tcPr>
            <w:tcW w:w="4127" w:type="dxa"/>
            <w:vAlign w:val="center"/>
          </w:tcPr>
          <w:p w14:paraId="5306B4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>, 2026</w:t>
            </w:r>
          </w:p>
        </w:tc>
        <w:tc>
          <w:tcPr>
            <w:tcW w:w="3341" w:type="dxa"/>
            <w:vAlign w:val="center"/>
          </w:tcPr>
          <w:p w14:paraId="4352EC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(диапазон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  <w:tc>
          <w:tcPr>
            <w:tcW w:w="1887" w:type="dxa"/>
            <w:vAlign w:val="center"/>
          </w:tcPr>
          <w:p w14:paraId="5F3EFE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[40]</w:t>
            </w:r>
          </w:p>
        </w:tc>
      </w:tr>
      <w:tr w:rsidR="0027373A" w14:paraId="71C18CE6" w14:textId="77777777" w:rsidTr="0027373A">
        <w:trPr>
          <w:cantSplit/>
          <w:jc w:val="center"/>
        </w:trPr>
        <w:tc>
          <w:tcPr>
            <w:tcW w:w="4127" w:type="dxa"/>
            <w:vAlign w:val="center"/>
          </w:tcPr>
          <w:p w14:paraId="01388F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платящего клиента при конверсии клика в оплату 3 %</w:t>
            </w:r>
          </w:p>
        </w:tc>
        <w:tc>
          <w:tcPr>
            <w:tcW w:w="3341" w:type="dxa"/>
            <w:vAlign w:val="center"/>
          </w:tcPr>
          <w:p w14:paraId="71F8DA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30–160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887" w:type="dxa"/>
            <w:vAlign w:val="center"/>
          </w:tcPr>
          <w:p w14:paraId="72E5B7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по [40]</w:t>
            </w:r>
          </w:p>
        </w:tc>
      </w:tr>
      <w:tr w:rsidR="0027373A" w14:paraId="126BF3BF" w14:textId="77777777" w:rsidTr="0027373A">
        <w:trPr>
          <w:cantSplit/>
          <w:jc w:val="center"/>
        </w:trPr>
        <w:tc>
          <w:tcPr>
            <w:tcW w:w="4127" w:type="dxa"/>
            <w:vAlign w:val="center"/>
          </w:tcPr>
          <w:p w14:paraId="29473A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Годовая цена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341" w:type="dxa"/>
            <w:vAlign w:val="center"/>
          </w:tcPr>
          <w:p w14:paraId="2C9976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887" w:type="dxa"/>
            <w:vAlign w:val="center"/>
          </w:tcPr>
          <w:p w14:paraId="16749B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 проекта</w:t>
            </w:r>
          </w:p>
        </w:tc>
      </w:tr>
    </w:tbl>
    <w:p w14:paraId="5272B39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При верхней границе ставки платный поиск привлекает клиента дороже, чем он платит за год, поэтому в расчете выручки канал поиска учтен как органический, а платная реклама не заложена. Для расчета достижимой выручк</w:t>
      </w:r>
      <w:r>
        <w:rPr>
          <w:sz w:val="28"/>
        </w:rPr>
        <w:t>и (</w:t>
      </w:r>
      <w:r>
        <w:rPr>
          <w:i/>
          <w:sz w:val="28"/>
        </w:rPr>
        <w:t>SOM</w:t>
      </w:r>
      <w:r>
        <w:rPr>
          <w:sz w:val="28"/>
        </w:rPr>
        <w:t>) значения не используются; они нужны только для оценки допустимой цены привлечения и подлежат замене данными кабинета.</w:t>
      </w:r>
    </w:p>
    <w:p w14:paraId="155F789A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Реальные ставки по запросам ядра не получены, поэтому для планирования принята модельная оценка: ставка выбирается внутри диапазон</w:t>
      </w:r>
      <w:r>
        <w:rPr>
          <w:sz w:val="28"/>
        </w:rPr>
        <w:t>а 0,90–4,80 </w:t>
      </w:r>
      <w:r>
        <w:rPr>
          <w:i/>
          <w:sz w:val="28"/>
        </w:rPr>
        <w:t>USD</w:t>
      </w:r>
      <w:r>
        <w:rPr>
          <w:sz w:val="28"/>
        </w:rPr>
        <w:t xml:space="preserve"> для </w:t>
      </w:r>
      <w:r>
        <w:rPr>
          <w:i/>
          <w:sz w:val="28"/>
        </w:rPr>
        <w:t>B2B</w:t>
      </w:r>
      <w:r>
        <w:rPr>
          <w:sz w:val="28"/>
        </w:rPr>
        <w:t xml:space="preserve"> </w:t>
      </w:r>
      <w:r>
        <w:rPr>
          <w:i/>
          <w:sz w:val="28"/>
        </w:rPr>
        <w:t>SaaS</w:t>
      </w:r>
      <w:r>
        <w:rPr>
          <w:sz w:val="28"/>
        </w:rPr>
        <w:t xml:space="preserve"> [40] с учетом того, что запросы учебные и ставки для них ниже средних по </w:t>
      </w:r>
      <w:r>
        <w:rPr>
          <w:i/>
          <w:sz w:val="28"/>
        </w:rPr>
        <w:t>SaaS</w:t>
      </w:r>
      <w:r>
        <w:rPr>
          <w:sz w:val="28"/>
        </w:rPr>
        <w:t xml:space="preserve">; </w:t>
      </w:r>
      <w:r>
        <w:rPr>
          <w:i/>
          <w:sz w:val="28"/>
        </w:rPr>
        <w:t>CTR</w:t>
      </w:r>
      <w:r>
        <w:rPr>
          <w:sz w:val="28"/>
        </w:rPr>
        <w:t xml:space="preserve"> объявления принят равным 4 %, конверсия клика в оплату 3 %. Модель служит для оценки порядка величин и заменяется данными прогноза Директа после создания кампании.</w:t>
      </w:r>
    </w:p>
    <w:p w14:paraId="0AA264E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97 – Модельная оценка стоимости привлечения по запросам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0"/>
        <w:gridCol w:w="1932"/>
        <w:gridCol w:w="1071"/>
        <w:gridCol w:w="1071"/>
        <w:gridCol w:w="1185"/>
        <w:gridCol w:w="1383"/>
        <w:gridCol w:w="1383"/>
      </w:tblGrid>
      <w:tr w:rsidR="0027373A" w14:paraId="51B56E9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30" w:type="dxa"/>
            <w:vAlign w:val="center"/>
          </w:tcPr>
          <w:p w14:paraId="13055A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932" w:type="dxa"/>
            <w:vAlign w:val="center"/>
          </w:tcPr>
          <w:p w14:paraId="4F6C66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в месяц (Вордстат, сентябрь 2026)</w:t>
            </w:r>
          </w:p>
        </w:tc>
        <w:tc>
          <w:tcPr>
            <w:tcW w:w="1071" w:type="dxa"/>
            <w:vAlign w:val="center"/>
          </w:tcPr>
          <w:p w14:paraId="0CAC57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Ставка, </w:t>
            </w:r>
            <w:r>
              <w:rPr>
                <w:b/>
                <w:i/>
                <w:sz w:val="24"/>
              </w:rPr>
              <w:t>USD</w:t>
            </w:r>
            <w:r>
              <w:rPr>
                <w:b/>
                <w:sz w:val="24"/>
              </w:rPr>
              <w:t xml:space="preserve"> за клик</w:t>
            </w:r>
          </w:p>
        </w:tc>
        <w:tc>
          <w:tcPr>
            <w:tcW w:w="1071" w:type="dxa"/>
            <w:vAlign w:val="center"/>
          </w:tcPr>
          <w:p w14:paraId="4AA613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Ставка, </w:t>
            </w:r>
            <w:r>
              <w:rPr>
                <w:b/>
                <w:i/>
                <w:sz w:val="24"/>
              </w:rPr>
              <w:t>BYN</w:t>
            </w:r>
            <w:r>
              <w:rPr>
                <w:b/>
                <w:sz w:val="24"/>
              </w:rPr>
              <w:t xml:space="preserve"> за клик</w:t>
            </w:r>
          </w:p>
        </w:tc>
        <w:tc>
          <w:tcPr>
            <w:tcW w:w="1185" w:type="dxa"/>
            <w:vAlign w:val="center"/>
          </w:tcPr>
          <w:p w14:paraId="6052B0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Кликов в месяц при </w:t>
            </w:r>
            <w:r>
              <w:rPr>
                <w:b/>
                <w:i/>
                <w:sz w:val="24"/>
              </w:rPr>
              <w:t>CTR</w:t>
            </w:r>
            <w:r>
              <w:rPr>
                <w:b/>
                <w:sz w:val="24"/>
              </w:rPr>
              <w:t xml:space="preserve"> 4 %</w:t>
            </w:r>
          </w:p>
        </w:tc>
        <w:tc>
          <w:tcPr>
            <w:tcW w:w="1383" w:type="dxa"/>
            <w:vAlign w:val="center"/>
          </w:tcPr>
          <w:p w14:paraId="5F3CE5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Бюджет на все клики, </w:t>
            </w:r>
            <w:r>
              <w:rPr>
                <w:b/>
                <w:i/>
                <w:sz w:val="24"/>
              </w:rPr>
              <w:t>BYN</w:t>
            </w:r>
            <w:r>
              <w:rPr>
                <w:b/>
                <w:sz w:val="24"/>
              </w:rPr>
              <w:t xml:space="preserve"> в месяц</w:t>
            </w:r>
          </w:p>
        </w:tc>
        <w:tc>
          <w:tcPr>
            <w:tcW w:w="1383" w:type="dxa"/>
            <w:vAlign w:val="center"/>
          </w:tcPr>
          <w:p w14:paraId="3E2CA4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Цена платящего клиента, </w:t>
            </w:r>
            <w:r>
              <w:rPr>
                <w:b/>
                <w:i/>
                <w:sz w:val="24"/>
              </w:rPr>
              <w:t>BYN</w:t>
            </w:r>
          </w:p>
        </w:tc>
      </w:tr>
      <w:tr w:rsidR="0027373A" w14:paraId="25FDD028" w14:textId="77777777" w:rsidTr="0027373A">
        <w:trPr>
          <w:cantSplit/>
          <w:jc w:val="center"/>
        </w:trPr>
        <w:tc>
          <w:tcPr>
            <w:tcW w:w="1330" w:type="dxa"/>
            <w:vAlign w:val="center"/>
          </w:tcPr>
          <w:p w14:paraId="38605B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</w:t>
            </w:r>
            <w:r>
              <w:rPr>
                <w:i/>
                <w:sz w:val="24"/>
              </w:rPr>
              <w:t>ml</w:t>
            </w:r>
          </w:p>
        </w:tc>
        <w:tc>
          <w:tcPr>
            <w:tcW w:w="1932" w:type="dxa"/>
            <w:vAlign w:val="center"/>
          </w:tcPr>
          <w:p w14:paraId="639453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1071" w:type="dxa"/>
            <w:vAlign w:val="center"/>
          </w:tcPr>
          <w:p w14:paraId="4C5752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1071" w:type="dxa"/>
            <w:vAlign w:val="center"/>
          </w:tcPr>
          <w:p w14:paraId="4CF644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3,03</w:t>
            </w:r>
          </w:p>
        </w:tc>
        <w:tc>
          <w:tcPr>
            <w:tcW w:w="1185" w:type="dxa"/>
            <w:vAlign w:val="center"/>
          </w:tcPr>
          <w:p w14:paraId="1EB5A3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1383" w:type="dxa"/>
            <w:vAlign w:val="center"/>
          </w:tcPr>
          <w:p w14:paraId="3957BC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</w:t>
            </w:r>
          </w:p>
        </w:tc>
        <w:tc>
          <w:tcPr>
            <w:tcW w:w="1383" w:type="dxa"/>
            <w:vAlign w:val="center"/>
          </w:tcPr>
          <w:p w14:paraId="75F07D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101</w:t>
            </w:r>
          </w:p>
        </w:tc>
      </w:tr>
      <w:tr w:rsidR="0027373A" w14:paraId="48D67064" w14:textId="77777777" w:rsidTr="0027373A">
        <w:trPr>
          <w:cantSplit/>
          <w:jc w:val="center"/>
        </w:trPr>
        <w:tc>
          <w:tcPr>
            <w:tcW w:w="1330" w:type="dxa"/>
            <w:vAlign w:val="center"/>
          </w:tcPr>
          <w:p w14:paraId="15274E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932" w:type="dxa"/>
            <w:vAlign w:val="center"/>
          </w:tcPr>
          <w:p w14:paraId="1FFF02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1071" w:type="dxa"/>
            <w:vAlign w:val="center"/>
          </w:tcPr>
          <w:p w14:paraId="151658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1071" w:type="dxa"/>
            <w:vAlign w:val="center"/>
          </w:tcPr>
          <w:p w14:paraId="153DB7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5,45</w:t>
            </w:r>
          </w:p>
        </w:tc>
        <w:tc>
          <w:tcPr>
            <w:tcW w:w="1185" w:type="dxa"/>
            <w:vAlign w:val="center"/>
          </w:tcPr>
          <w:p w14:paraId="7BBD56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383" w:type="dxa"/>
            <w:vAlign w:val="center"/>
          </w:tcPr>
          <w:p w14:paraId="29A571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</w:t>
            </w:r>
          </w:p>
        </w:tc>
        <w:tc>
          <w:tcPr>
            <w:tcW w:w="1383" w:type="dxa"/>
            <w:vAlign w:val="center"/>
          </w:tcPr>
          <w:p w14:paraId="4AF234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182</w:t>
            </w:r>
          </w:p>
        </w:tc>
      </w:tr>
      <w:tr w:rsidR="0027373A" w14:paraId="75F8BA17" w14:textId="77777777" w:rsidTr="0027373A">
        <w:trPr>
          <w:cantSplit/>
          <w:jc w:val="center"/>
        </w:trPr>
        <w:tc>
          <w:tcPr>
            <w:tcW w:w="1330" w:type="dxa"/>
            <w:vAlign w:val="center"/>
          </w:tcPr>
          <w:p w14:paraId="65A299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932" w:type="dxa"/>
            <w:vAlign w:val="center"/>
          </w:tcPr>
          <w:p w14:paraId="29E78F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1071" w:type="dxa"/>
            <w:vAlign w:val="center"/>
          </w:tcPr>
          <w:p w14:paraId="33895B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071" w:type="dxa"/>
            <w:vAlign w:val="center"/>
          </w:tcPr>
          <w:p w14:paraId="378546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2,73</w:t>
            </w:r>
          </w:p>
        </w:tc>
        <w:tc>
          <w:tcPr>
            <w:tcW w:w="1185" w:type="dxa"/>
            <w:vAlign w:val="center"/>
          </w:tcPr>
          <w:p w14:paraId="0EF832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383" w:type="dxa"/>
            <w:vAlign w:val="center"/>
          </w:tcPr>
          <w:p w14:paraId="62A32C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383" w:type="dxa"/>
            <w:vAlign w:val="center"/>
          </w:tcPr>
          <w:p w14:paraId="28F5BA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</w:t>
            </w:r>
          </w:p>
        </w:tc>
      </w:tr>
      <w:tr w:rsidR="0027373A" w14:paraId="76322F85" w14:textId="77777777" w:rsidTr="0027373A">
        <w:trPr>
          <w:cantSplit/>
          <w:jc w:val="center"/>
        </w:trPr>
        <w:tc>
          <w:tcPr>
            <w:tcW w:w="1330" w:type="dxa"/>
            <w:vAlign w:val="center"/>
          </w:tcPr>
          <w:p w14:paraId="620805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932" w:type="dxa"/>
            <w:vAlign w:val="center"/>
          </w:tcPr>
          <w:p w14:paraId="68C072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1071" w:type="dxa"/>
            <w:vAlign w:val="center"/>
          </w:tcPr>
          <w:p w14:paraId="39F1B6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</w:t>
            </w:r>
          </w:p>
        </w:tc>
        <w:tc>
          <w:tcPr>
            <w:tcW w:w="1071" w:type="dxa"/>
            <w:vAlign w:val="center"/>
          </w:tcPr>
          <w:p w14:paraId="090396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1185" w:type="dxa"/>
            <w:vAlign w:val="center"/>
          </w:tcPr>
          <w:p w14:paraId="69AA4A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383" w:type="dxa"/>
            <w:vAlign w:val="center"/>
          </w:tcPr>
          <w:p w14:paraId="44F2A5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</w:t>
            </w:r>
          </w:p>
        </w:tc>
        <w:tc>
          <w:tcPr>
            <w:tcW w:w="1383" w:type="dxa"/>
            <w:vAlign w:val="center"/>
          </w:tcPr>
          <w:p w14:paraId="2BD06E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111</w:t>
            </w:r>
          </w:p>
        </w:tc>
      </w:tr>
      <w:tr w:rsidR="0027373A" w14:paraId="6F3C874A" w14:textId="77777777" w:rsidTr="0027373A">
        <w:trPr>
          <w:cantSplit/>
          <w:jc w:val="center"/>
        </w:trPr>
        <w:tc>
          <w:tcPr>
            <w:tcW w:w="1330" w:type="dxa"/>
            <w:vAlign w:val="center"/>
          </w:tcPr>
          <w:p w14:paraId="7E55F1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1932" w:type="dxa"/>
            <w:vAlign w:val="center"/>
          </w:tcPr>
          <w:p w14:paraId="421559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1071" w:type="dxa"/>
            <w:vAlign w:val="center"/>
          </w:tcPr>
          <w:p w14:paraId="480BEC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</w:t>
            </w:r>
          </w:p>
        </w:tc>
        <w:tc>
          <w:tcPr>
            <w:tcW w:w="1071" w:type="dxa"/>
            <w:vAlign w:val="center"/>
          </w:tcPr>
          <w:p w14:paraId="0C89E2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3,94</w:t>
            </w:r>
          </w:p>
        </w:tc>
        <w:tc>
          <w:tcPr>
            <w:tcW w:w="1185" w:type="dxa"/>
            <w:vAlign w:val="center"/>
          </w:tcPr>
          <w:p w14:paraId="20D08A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383" w:type="dxa"/>
            <w:vAlign w:val="center"/>
          </w:tcPr>
          <w:p w14:paraId="7B5E51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383" w:type="dxa"/>
            <w:vAlign w:val="center"/>
          </w:tcPr>
          <w:p w14:paraId="6C64B9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131</w:t>
            </w:r>
          </w:p>
        </w:tc>
      </w:tr>
    </w:tbl>
    <w:p w14:paraId="001F20E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 по пяти запросам: около 73 кликов и 280 </w:t>
      </w:r>
      <w:r>
        <w:rPr>
          <w:i/>
          <w:sz w:val="28"/>
        </w:rPr>
        <w:t>BYN</w:t>
      </w:r>
      <w:r>
        <w:rPr>
          <w:sz w:val="28"/>
        </w:rPr>
        <w:t xml:space="preserve"> в месяц, что при конверсии 3 % дает около 2,2 платящего клиента в месяц. Цена платящего </w:t>
      </w:r>
      <w:r>
        <w:rPr>
          <w:sz w:val="28"/>
        </w:rPr>
        <w:lastRenderedPageBreak/>
        <w:t>клиента (91–182 </w:t>
      </w:r>
      <w:r>
        <w:rPr>
          <w:i/>
          <w:sz w:val="28"/>
        </w:rPr>
        <w:t>BYN</w:t>
      </w:r>
      <w:r>
        <w:rPr>
          <w:sz w:val="28"/>
        </w:rPr>
        <w:t>) сопоставима с выручкой первого года (117,63 </w:t>
      </w:r>
      <w:r>
        <w:rPr>
          <w:i/>
          <w:sz w:val="28"/>
        </w:rPr>
        <w:t>BYN</w:t>
      </w:r>
      <w:r>
        <w:rPr>
          <w:sz w:val="28"/>
        </w:rPr>
        <w:t xml:space="preserve"> после комиссии), поэтому платный поиск не окупается и допустим только для проверки гипотез небольш</w:t>
      </w:r>
      <w:r>
        <w:rPr>
          <w:sz w:val="28"/>
        </w:rPr>
        <w:t>им бюджетом.</w:t>
      </w:r>
    </w:p>
    <w:p w14:paraId="453D79CF" w14:textId="77777777" w:rsidR="0027373A" w:rsidRDefault="0027643F">
      <w:pPr>
        <w:pStyle w:val="1"/>
        <w:pageBreakBefore/>
        <w:spacing w:before="0" w:after="360" w:line="360" w:lineRule="exact"/>
        <w:ind w:firstLine="709"/>
      </w:pPr>
      <w:bookmarkStart w:id="103" w:name="_27d72221d83dbb84472cf4642c48eef83d716db"/>
      <w:bookmarkStart w:id="104" w:name="_Toc241856141"/>
      <w:bookmarkEnd w:id="101"/>
      <w:bookmarkEnd w:id="44"/>
      <w:r>
        <w:rPr>
          <w:b/>
          <w:sz w:val="28"/>
        </w:rPr>
        <w:lastRenderedPageBreak/>
        <w:t>3 ЛАБОРАТОРНАЯ РАБОТА №4. АНАЛИЗ ПЯТИ СИЛ ПОРТЕРА И БАРЬЕРОВ ВХОДА НА РЫНОК</w:t>
      </w:r>
      <w:bookmarkEnd w:id="104"/>
    </w:p>
    <w:p w14:paraId="6276CFC4" w14:textId="77777777" w:rsidR="0027373A" w:rsidRDefault="0027643F">
      <w:pPr>
        <w:pStyle w:val="2"/>
        <w:spacing w:before="360" w:after="360" w:line="360" w:lineRule="exact"/>
        <w:ind w:firstLine="709"/>
      </w:pPr>
      <w:bookmarkStart w:id="105" w:name="_d6fadd35259e4b196e0ec3b47ea49295690742b"/>
      <w:bookmarkStart w:id="106" w:name="_Toc241856142"/>
      <w:r>
        <w:rPr>
          <w:b/>
          <w:sz w:val="28"/>
        </w:rPr>
        <w:t>3.1 Цель работы</w:t>
      </w:r>
      <w:bookmarkEnd w:id="106"/>
    </w:p>
    <w:p w14:paraId="030D8B1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Оценить конкурентную среду рынка проекта </w:t>
      </w:r>
      <w:r>
        <w:rPr>
          <w:i/>
          <w:sz w:val="28"/>
        </w:rPr>
        <w:t>NotaCode</w:t>
      </w:r>
      <w:r>
        <w:rPr>
          <w:sz w:val="28"/>
        </w:rPr>
        <w:t xml:space="preserve"> адаптированной моделью пяти сил Портера с цифровыми факторами и получить доказательную оценку уровня </w:t>
      </w:r>
      <w:r>
        <w:rPr>
          <w:sz w:val="28"/>
        </w:rPr>
        <w:t xml:space="preserve">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и альтернативных источников [1, 2, 3]. Главный вопрос оценки: насколько сложно новому участнику занять заметную позицию в выбранных границах рынка [3].</w:t>
      </w:r>
    </w:p>
    <w:p w14:paraId="399CBE21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Задачи работы: описать границы рынка и конкурентную гр</w:t>
      </w:r>
      <w:r>
        <w:rPr>
          <w:sz w:val="28"/>
        </w:rPr>
        <w:t xml:space="preserve">уппу; рассчитать доли трафика, показатели концентрации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; оценить каждую из пяти сил и цифровые факторы по шкалам методик; заполнить </w:t>
      </w:r>
      <w:r>
        <w:rPr>
          <w:i/>
          <w:sz w:val="28"/>
        </w:rPr>
        <w:t>Excel</w:t>
      </w:r>
      <w:r>
        <w:rPr>
          <w:sz w:val="28"/>
        </w:rPr>
        <w:t>-шаблон оценки конкуренции и барьеров входа [4]; сопоставить расчет по шаблону (основной вариант) с расче</w:t>
      </w:r>
      <w:r>
        <w:rPr>
          <w:sz w:val="28"/>
        </w:rPr>
        <w:t xml:space="preserve">том по тексту методик (вариант </w:t>
      </w:r>
      <w:r>
        <w:rPr>
          <w:i/>
          <w:sz w:val="28"/>
        </w:rPr>
        <w:t>Word</w:t>
      </w:r>
      <w:r>
        <w:rPr>
          <w:sz w:val="28"/>
        </w:rPr>
        <w:t>); сформулировать вывод о привлекательности рынка и условиях входа.</w:t>
      </w:r>
    </w:p>
    <w:p w14:paraId="4D36BF3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(</w:t>
      </w:r>
      <w:r>
        <w:rPr>
          <w:i/>
          <w:sz w:val="28"/>
        </w:rPr>
        <w:t>PWA</w:t>
      </w:r>
      <w:r>
        <w:rPr>
          <w:sz w:val="28"/>
        </w:rPr>
        <w:t xml:space="preserve">)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IDEF0/IDEF1X/IDEF3,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 </w:t>
      </w:r>
      <w:r>
        <w:rPr>
          <w:i/>
          <w:sz w:val="28"/>
        </w:rPr>
        <w:t>USD</w:t>
      </w:r>
      <w:r>
        <w:rPr>
          <w:sz w:val="28"/>
        </w:rPr>
        <w:t xml:space="preserve"> в месяц (40 </w:t>
      </w:r>
      <w:r>
        <w:rPr>
          <w:i/>
          <w:sz w:val="28"/>
        </w:rPr>
        <w:t>USD</w:t>
      </w:r>
      <w:r>
        <w:rPr>
          <w:sz w:val="28"/>
        </w:rPr>
        <w:t xml:space="preserve"> в год) [5]. Продукт находится до выпуска минимальной версии (</w:t>
      </w:r>
      <w:r>
        <w:rPr>
          <w:i/>
          <w:sz w:val="28"/>
        </w:rPr>
        <w:t>MVP</w:t>
      </w:r>
      <w:r>
        <w:rPr>
          <w:sz w:val="28"/>
        </w:rPr>
        <w:t>), поэтому собственных данных о конверсии, стоимости привлечения и удержании нет; это ограничение учитывается в к</w:t>
      </w:r>
      <w:r>
        <w:rPr>
          <w:sz w:val="28"/>
        </w:rPr>
        <w:t>аждом разделе оценки.</w:t>
      </w:r>
    </w:p>
    <w:p w14:paraId="4853BAC3" w14:textId="77777777" w:rsidR="0027373A" w:rsidRDefault="0027643F">
      <w:pPr>
        <w:pStyle w:val="2"/>
        <w:spacing w:before="360" w:after="360" w:line="360" w:lineRule="exact"/>
        <w:ind w:firstLine="709"/>
      </w:pPr>
      <w:bookmarkStart w:id="107" w:name="_329f87d8bbb08902c81071ee636b30883318ffe"/>
      <w:bookmarkStart w:id="108" w:name="_Toc241856143"/>
      <w:bookmarkEnd w:id="105"/>
      <w:r>
        <w:rPr>
          <w:b/>
          <w:sz w:val="28"/>
        </w:rPr>
        <w:t>3.2 Ход работы</w:t>
      </w:r>
      <w:bookmarkEnd w:id="108"/>
    </w:p>
    <w:p w14:paraId="4F30B3BD" w14:textId="77777777" w:rsidR="0027373A" w:rsidRDefault="0027643F">
      <w:pPr>
        <w:pStyle w:val="3"/>
        <w:spacing w:before="360" w:after="360" w:line="360" w:lineRule="exact"/>
        <w:ind w:firstLine="709"/>
      </w:pPr>
      <w:bookmarkStart w:id="109" w:name="_57ef29f6fc6e6d52221698553062b756c0b62c6"/>
      <w:r>
        <w:rPr>
          <w:b/>
        </w:rPr>
        <w:t>3.2.1 Границы рынка и исходные данные</w:t>
      </w:r>
    </w:p>
    <w:p w14:paraId="1A6C3EE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</w:t>
      </w:r>
      <w:r>
        <w:rPr>
          <w:sz w:val="28"/>
        </w:rPr>
        <w:t>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45B5738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5"/>
        <w:gridCol w:w="6260"/>
      </w:tblGrid>
      <w:tr w:rsidR="0027373A" w14:paraId="5AE2BA4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5" w:type="dxa"/>
            <w:vAlign w:val="center"/>
          </w:tcPr>
          <w:p w14:paraId="5D1D5B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259" w:type="dxa"/>
            <w:vAlign w:val="center"/>
          </w:tcPr>
          <w:p w14:paraId="4A55DB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3A039338" w14:textId="77777777" w:rsidTr="0027373A">
        <w:trPr>
          <w:cantSplit/>
          <w:jc w:val="center"/>
        </w:trPr>
        <w:tc>
          <w:tcPr>
            <w:tcW w:w="3095" w:type="dxa"/>
            <w:vAlign w:val="center"/>
          </w:tcPr>
          <w:p w14:paraId="47115C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6259" w:type="dxa"/>
            <w:vAlign w:val="center"/>
          </w:tcPr>
          <w:p w14:paraId="000E27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</w:t>
            </w:r>
            <w:r>
              <w:rPr>
                <w:sz w:val="24"/>
              </w:rPr>
              <w:t>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27373A" w14:paraId="446EEBBC" w14:textId="77777777" w:rsidTr="0027373A">
        <w:trPr>
          <w:cantSplit/>
          <w:jc w:val="center"/>
        </w:trPr>
        <w:tc>
          <w:tcPr>
            <w:tcW w:w="3095" w:type="dxa"/>
            <w:vAlign w:val="center"/>
          </w:tcPr>
          <w:p w14:paraId="363399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Продуктовые границы</w:t>
            </w:r>
          </w:p>
        </w:tc>
        <w:tc>
          <w:tcPr>
            <w:tcW w:w="6259" w:type="dxa"/>
            <w:vAlign w:val="center"/>
          </w:tcPr>
          <w:p w14:paraId="7488F0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Входят: онлайн-редакторы и </w:t>
            </w:r>
            <w:r>
              <w:rPr>
                <w:sz w:val="24"/>
              </w:rPr>
              <w:t>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>), UML/BPMN-редакторы, 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</w:t>
            </w:r>
            <w:r>
              <w:rPr>
                <w:sz w:val="24"/>
              </w:rPr>
              <w:t xml:space="preserve"> самостоятельный рынок,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27373A" w14:paraId="12221BB0" w14:textId="77777777" w:rsidTr="0027373A">
        <w:trPr>
          <w:cantSplit/>
          <w:jc w:val="center"/>
        </w:trPr>
        <w:tc>
          <w:tcPr>
            <w:tcW w:w="3095" w:type="dxa"/>
            <w:vAlign w:val="center"/>
          </w:tcPr>
          <w:p w14:paraId="6E5655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границы</w:t>
            </w:r>
          </w:p>
        </w:tc>
        <w:tc>
          <w:tcPr>
            <w:tcW w:w="6259" w:type="dxa"/>
            <w:vAlign w:val="center"/>
          </w:tcPr>
          <w:p w14:paraId="01115C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 (тариф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229,0 тыс. студентов учреждений высшего обр</w:t>
            </w:r>
            <w:r>
              <w:rPr>
                <w:sz w:val="24"/>
              </w:rPr>
              <w:t>азования Беларуси, 2025/26 учебный год),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), преподаватели как канал влияния. Численность сегментов: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– 229 000, S-02/S-03 – 130 549,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– 17 100 (ЛР1, табл. 41, 43; ЛР2-3, табл. 36) [7, 8]</w:t>
            </w:r>
          </w:p>
        </w:tc>
      </w:tr>
      <w:tr w:rsidR="0027373A" w14:paraId="2A09BED6" w14:textId="77777777" w:rsidTr="0027373A">
        <w:trPr>
          <w:cantSplit/>
          <w:jc w:val="center"/>
        </w:trPr>
        <w:tc>
          <w:tcPr>
            <w:tcW w:w="3095" w:type="dxa"/>
            <w:vAlign w:val="center"/>
          </w:tcPr>
          <w:p w14:paraId="418CE2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6259" w:type="dxa"/>
            <w:vAlign w:val="center"/>
          </w:tcPr>
          <w:p w14:paraId="54C87A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</w:t>
            </w:r>
            <w:r>
              <w:rPr>
                <w:sz w:val="24"/>
              </w:rPr>
              <w:t>стата 194,99 против 127,61 по стране (ЛР1, табл. 43, шаг 8) [7]</w:t>
            </w:r>
          </w:p>
        </w:tc>
      </w:tr>
      <w:tr w:rsidR="0027373A" w14:paraId="223365D9" w14:textId="77777777" w:rsidTr="0027373A">
        <w:trPr>
          <w:cantSplit/>
          <w:jc w:val="center"/>
        </w:trPr>
        <w:tc>
          <w:tcPr>
            <w:tcW w:w="3095" w:type="dxa"/>
            <w:vAlign w:val="center"/>
          </w:tcPr>
          <w:p w14:paraId="52EAD4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6259" w:type="dxa"/>
            <w:vAlign w:val="center"/>
          </w:tcPr>
          <w:p w14:paraId="15F2E4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27373A" w14:paraId="1928ABE0" w14:textId="77777777" w:rsidTr="0027373A">
        <w:trPr>
          <w:cantSplit/>
          <w:jc w:val="center"/>
        </w:trPr>
        <w:tc>
          <w:tcPr>
            <w:tcW w:w="3095" w:type="dxa"/>
            <w:vAlign w:val="center"/>
          </w:tcPr>
          <w:p w14:paraId="28D70D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рынка и уровень спроса</w:t>
            </w:r>
          </w:p>
        </w:tc>
        <w:tc>
          <w:tcPr>
            <w:tcW w:w="6259" w:type="dxa"/>
            <w:vAlign w:val="center"/>
          </w:tcPr>
          <w:p w14:paraId="5D336E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 49 893 – 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3,0285 BYN/USD на 30.09.2026), около 1 634 платящих пользователей; 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 249 – 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. Сводный и</w:t>
            </w:r>
            <w:r>
              <w:rPr>
                <w:sz w:val="24"/>
              </w:rPr>
              <w:t xml:space="preserve">ндекс поискового спроса 49,1 – средний уровень (ЛР2-3, табл. 13, 80, 84); 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год снизился на 42,7 – 46,7 % (ЛР1, табл. 21, 33) [7, 8]</w:t>
            </w:r>
          </w:p>
        </w:tc>
      </w:tr>
      <w:tr w:rsidR="0027373A" w14:paraId="4C16B8C4" w14:textId="77777777" w:rsidTr="0027373A">
        <w:trPr>
          <w:cantSplit/>
          <w:jc w:val="center"/>
        </w:trPr>
        <w:tc>
          <w:tcPr>
            <w:tcW w:w="3095" w:type="dxa"/>
            <w:vAlign w:val="center"/>
          </w:tcPr>
          <w:p w14:paraId="485674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Собственные данные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6259" w:type="dxa"/>
            <w:vAlign w:val="center"/>
          </w:tcPr>
          <w:p w14:paraId="37BF97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Отсутствуют: 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; ограничение учитывается в оценке силы покуп</w:t>
            </w:r>
            <w:r>
              <w:rPr>
                <w:sz w:val="24"/>
              </w:rPr>
              <w:t>ателей</w:t>
            </w:r>
          </w:p>
        </w:tc>
      </w:tr>
    </w:tbl>
    <w:p w14:paraId="1EBB0BE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i/>
          <w:sz w:val="28"/>
        </w:rPr>
        <w:t>SaaS</w:t>
      </w:r>
      <w:r>
        <w:rPr>
          <w:sz w:val="28"/>
        </w:rPr>
        <w:t xml:space="preserve"> / </w:t>
      </w:r>
      <w:r>
        <w:rPr>
          <w:i/>
          <w:sz w:val="28"/>
        </w:rPr>
        <w:t>B2B</w:t>
      </w:r>
      <w:r>
        <w:rPr>
          <w:sz w:val="28"/>
        </w:rPr>
        <w:t xml:space="preserve">-сервис» приоритетны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TrustRadius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Ahrefs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 [2]. Все оценки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 w14:paraId="08C34D98" w14:textId="77777777" w:rsidR="0027373A" w:rsidRDefault="0027643F">
      <w:pPr>
        <w:pStyle w:val="3"/>
        <w:spacing w:before="360" w:after="360" w:line="360" w:lineRule="exact"/>
        <w:ind w:firstLine="709"/>
      </w:pPr>
      <w:bookmarkStart w:id="110" w:name="_71036a6e66e3ee676be05bd8c3d2e7f5edd052d"/>
      <w:bookmarkEnd w:id="109"/>
      <w:r>
        <w:rPr>
          <w:b/>
        </w:rPr>
        <w:t>3.2.2 Адаптированная модель пяти сил и порядок работы</w:t>
      </w:r>
    </w:p>
    <w:p w14:paraId="4784830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Классические пять сил сохраняются, но дополняются цифровыми факторами: трафиком, данными, сетевыми эффектами, алгоритмической </w:t>
      </w:r>
      <w:r>
        <w:rPr>
          <w:sz w:val="28"/>
        </w:rPr>
        <w:lastRenderedPageBreak/>
        <w:t>видимостью, издержками переключения и платформенной зависимостью [1]. Схема модели приведена на рисунке 2.</w:t>
      </w:r>
    </w:p>
    <w:p w14:paraId="41A48AD3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BC30A52" wp14:editId="646FC10E">
            <wp:extent cx="5334000" cy="3604355"/>
            <wp:effectExtent l="0" t="0" r="0" b="0"/>
            <wp:docPr id="1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" descr="D:/ИИТ/ЭлектронныйБизнес/ЛР4_Пять_сил_Портера/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E9937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Адаптированная модель пяти сил Портера с цифровыми факторами</w:t>
      </w:r>
    </w:p>
    <w:p w14:paraId="0DF8C7A6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 – Адаптированная модель пяти сил Портера [1,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4"/>
        <w:gridCol w:w="3257"/>
        <w:gridCol w:w="3534"/>
      </w:tblGrid>
      <w:tr w:rsidR="0027373A" w14:paraId="0E0F123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4" w:type="dxa"/>
            <w:vAlign w:val="center"/>
          </w:tcPr>
          <w:p w14:paraId="1C0FD7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 анализа</w:t>
            </w:r>
          </w:p>
        </w:tc>
        <w:tc>
          <w:tcPr>
            <w:tcW w:w="3257" w:type="dxa"/>
            <w:vAlign w:val="center"/>
          </w:tcPr>
          <w:p w14:paraId="26D15C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Классическая логика</w:t>
            </w:r>
          </w:p>
        </w:tc>
        <w:tc>
          <w:tcPr>
            <w:tcW w:w="3534" w:type="dxa"/>
            <w:vAlign w:val="center"/>
          </w:tcPr>
          <w:p w14:paraId="48DAD4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Цифровое уточнение</w:t>
            </w:r>
          </w:p>
        </w:tc>
      </w:tr>
      <w:tr w:rsidR="0027373A" w14:paraId="1E2EDFFE" w14:textId="77777777" w:rsidTr="0027373A">
        <w:trPr>
          <w:cantSplit/>
          <w:jc w:val="center"/>
        </w:trPr>
        <w:tc>
          <w:tcPr>
            <w:tcW w:w="2564" w:type="dxa"/>
            <w:vAlign w:val="center"/>
          </w:tcPr>
          <w:p w14:paraId="733BBB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между существующими игроками</w:t>
            </w:r>
          </w:p>
        </w:tc>
        <w:tc>
          <w:tcPr>
            <w:tcW w:w="3257" w:type="dxa"/>
            <w:vAlign w:val="center"/>
          </w:tcPr>
          <w:p w14:paraId="55A540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Соперничество между компаниями внутри рынка</w:t>
            </w:r>
          </w:p>
        </w:tc>
        <w:tc>
          <w:tcPr>
            <w:tcW w:w="3534" w:type="dxa"/>
            <w:vAlign w:val="center"/>
          </w:tcPr>
          <w:p w14:paraId="3F96FB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27373A" w14:paraId="269FB406" w14:textId="77777777" w:rsidTr="0027373A">
        <w:trPr>
          <w:cantSplit/>
          <w:jc w:val="center"/>
        </w:trPr>
        <w:tc>
          <w:tcPr>
            <w:tcW w:w="2564" w:type="dxa"/>
            <w:vAlign w:val="center"/>
          </w:tcPr>
          <w:p w14:paraId="0753C3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3257" w:type="dxa"/>
            <w:vAlign w:val="center"/>
          </w:tcPr>
          <w:p w14:paraId="33784B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Вероятность входа новых компаний и снижения прибыльн</w:t>
            </w:r>
            <w:r>
              <w:rPr>
                <w:sz w:val="24"/>
              </w:rPr>
              <w:t>ости</w:t>
            </w:r>
          </w:p>
        </w:tc>
        <w:tc>
          <w:tcPr>
            <w:tcW w:w="3534" w:type="dxa"/>
            <w:vAlign w:val="center"/>
          </w:tcPr>
          <w:p w14:paraId="28F052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27373A" w14:paraId="7153A8C4" w14:textId="77777777" w:rsidTr="0027373A">
        <w:trPr>
          <w:cantSplit/>
          <w:jc w:val="center"/>
        </w:trPr>
        <w:tc>
          <w:tcPr>
            <w:tcW w:w="2564" w:type="dxa"/>
            <w:vAlign w:val="center"/>
          </w:tcPr>
          <w:p w14:paraId="57CA1E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257" w:type="dxa"/>
            <w:vAlign w:val="center"/>
          </w:tcPr>
          <w:p w14:paraId="7FFFEF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Способность клиентов давить на цену и условия</w:t>
            </w:r>
          </w:p>
        </w:tc>
        <w:tc>
          <w:tcPr>
            <w:tcW w:w="3534" w:type="dxa"/>
            <w:vAlign w:val="center"/>
          </w:tcPr>
          <w:p w14:paraId="1882E9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Покупатель легко сравнивает предложения, отзывы и цены,</w:t>
            </w:r>
            <w:r>
              <w:rPr>
                <w:sz w:val="24"/>
              </w:rPr>
              <w:t xml:space="preserve"> но может быть связан подпиской, данными, бонусами или интеграциями</w:t>
            </w:r>
          </w:p>
        </w:tc>
      </w:tr>
      <w:tr w:rsidR="0027373A" w14:paraId="6EC85BA7" w14:textId="77777777" w:rsidTr="0027373A">
        <w:trPr>
          <w:cantSplit/>
          <w:jc w:val="center"/>
        </w:trPr>
        <w:tc>
          <w:tcPr>
            <w:tcW w:w="2564" w:type="dxa"/>
            <w:vAlign w:val="center"/>
          </w:tcPr>
          <w:p w14:paraId="317E58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3257" w:type="dxa"/>
            <w:vAlign w:val="center"/>
          </w:tcPr>
          <w:p w14:paraId="57100C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Способность поставщиков влиять на стоимость и условия работы</w:t>
            </w:r>
          </w:p>
        </w:tc>
        <w:tc>
          <w:tcPr>
            <w:tcW w:w="3534" w:type="dxa"/>
            <w:vAlign w:val="center"/>
          </w:tcPr>
          <w:p w14:paraId="1DC021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Поставщиками становятся рекламные платформы, поисковые системы, маркетплейсы, облака, платежные сервисы и вла</w:t>
            </w:r>
            <w:r>
              <w:rPr>
                <w:sz w:val="24"/>
              </w:rPr>
              <w:t>дельцы данных</w:t>
            </w:r>
          </w:p>
        </w:tc>
      </w:tr>
      <w:tr w:rsidR="0027373A" w14:paraId="4E127BB4" w14:textId="77777777" w:rsidTr="0027373A">
        <w:trPr>
          <w:cantSplit/>
          <w:jc w:val="center"/>
        </w:trPr>
        <w:tc>
          <w:tcPr>
            <w:tcW w:w="2564" w:type="dxa"/>
            <w:vAlign w:val="center"/>
          </w:tcPr>
          <w:p w14:paraId="177119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Угроза заменителей</w:t>
            </w:r>
          </w:p>
        </w:tc>
        <w:tc>
          <w:tcPr>
            <w:tcW w:w="3257" w:type="dxa"/>
            <w:vAlign w:val="center"/>
          </w:tcPr>
          <w:p w14:paraId="68F936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Риск, что клиент решит задачу другим продуктом</w:t>
            </w:r>
          </w:p>
        </w:tc>
        <w:tc>
          <w:tcPr>
            <w:tcW w:w="3534" w:type="dxa"/>
            <w:vAlign w:val="center"/>
          </w:tcPr>
          <w:p w14:paraId="3BB948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27373A" w14:paraId="5CB5969F" w14:textId="77777777" w:rsidTr="0027373A">
        <w:trPr>
          <w:cantSplit/>
          <w:jc w:val="center"/>
        </w:trPr>
        <w:tc>
          <w:tcPr>
            <w:tcW w:w="2564" w:type="dxa"/>
            <w:vAlign w:val="center"/>
          </w:tcPr>
          <w:p w14:paraId="362079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Дополнительные цифровые факторы</w:t>
            </w:r>
          </w:p>
        </w:tc>
        <w:tc>
          <w:tcPr>
            <w:tcW w:w="3257" w:type="dxa"/>
            <w:vAlign w:val="center"/>
          </w:tcPr>
          <w:p w14:paraId="16DAD2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классической модели не выделяются отдельно</w:t>
            </w:r>
          </w:p>
        </w:tc>
        <w:tc>
          <w:tcPr>
            <w:tcW w:w="3534" w:type="dxa"/>
            <w:vAlign w:val="center"/>
          </w:tcPr>
          <w:p w14:paraId="63CA23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эффекты, данные, алгоритмическа</w:t>
            </w:r>
            <w:r>
              <w:rPr>
                <w:sz w:val="24"/>
              </w:rPr>
              <w:t>я видимость, издержки переключения, экосистемная зависимость</w:t>
            </w:r>
          </w:p>
        </w:tc>
      </w:tr>
    </w:tbl>
    <w:p w14:paraId="3D6040F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</w:t>
      </w:r>
      <w:r>
        <w:rPr>
          <w:sz w:val="28"/>
        </w:rPr>
        <w:t xml:space="preserve">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i/>
          <w:sz w:val="28"/>
        </w:rPr>
        <w:t>Similarweb</w:t>
      </w:r>
      <w:r>
        <w:rPr>
          <w:sz w:val="28"/>
        </w:rPr>
        <w:t xml:space="preserve"> выполняется по восьми шагам: </w:t>
      </w:r>
      <w:r>
        <w:rPr>
          <w:sz w:val="28"/>
        </w:rPr>
        <w:t>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30A8BFC3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работе выполняются четыре системы оценки, которые не смешиваются: матрица пяти с</w:t>
      </w:r>
      <w:r>
        <w:rPr>
          <w:sz w:val="28"/>
        </w:rPr>
        <w:t xml:space="preserve">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i/>
          <w:sz w:val="28"/>
        </w:rPr>
        <w:t>Excel</w:t>
      </w:r>
      <w:r>
        <w:rPr>
          <w:sz w:val="28"/>
        </w:rPr>
        <w:t>-шаблона (Г) оценивают уровень конкуренции и барьеры входа. Итоговый вывод опирается на все</w:t>
      </w:r>
      <w:r>
        <w:rPr>
          <w:sz w:val="28"/>
        </w:rPr>
        <w:t xml:space="preserve"> четыре и называет расхождения между ними.</w:t>
      </w:r>
    </w:p>
    <w:p w14:paraId="54D15DA0" w14:textId="77777777" w:rsidR="0027373A" w:rsidRDefault="0027643F">
      <w:pPr>
        <w:pStyle w:val="3"/>
        <w:spacing w:before="360" w:after="360" w:line="360" w:lineRule="exact"/>
        <w:ind w:firstLine="709"/>
      </w:pPr>
      <w:bookmarkStart w:id="111" w:name="_5a88c5b98a468a63f47aa45df49a526c7d18a63"/>
      <w:bookmarkEnd w:id="110"/>
      <w:r>
        <w:rPr>
          <w:b/>
        </w:rPr>
        <w:t>3.2.3 Конкурентная группа, данные Similarweb и расчетные показатели</w:t>
      </w:r>
    </w:p>
    <w:p w14:paraId="7F01AF65" w14:textId="77777777" w:rsidR="0027373A" w:rsidRDefault="0027643F">
      <w:pPr>
        <w:pStyle w:val="4"/>
        <w:spacing w:before="360" w:after="360" w:line="360" w:lineRule="exact"/>
        <w:ind w:firstLine="709"/>
      </w:pPr>
      <w:bookmarkStart w:id="112" w:name="_2ae3ace3d10ca11cf39d00aa6a7ddf86f7487d3"/>
      <w:r>
        <w:rPr>
          <w:b/>
          <w:sz w:val="28"/>
        </w:rPr>
        <w:t>3.2.3.1 Конкурентная группа</w:t>
      </w:r>
    </w:p>
    <w:p w14:paraId="7EB2A19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Список конкурентов формируется из границ рынка и «похожих сайтов» </w:t>
      </w:r>
      <w:r>
        <w:rPr>
          <w:i/>
          <w:sz w:val="28"/>
        </w:rPr>
        <w:t>Similarweb</w:t>
      </w:r>
      <w:r>
        <w:rPr>
          <w:sz w:val="28"/>
        </w:rPr>
        <w:t>; затем каждый домен проверяется, и остаю</w:t>
      </w:r>
      <w:r>
        <w:rPr>
          <w:sz w:val="28"/>
        </w:rPr>
        <w:t>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25EDE6E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 – Кандидаты в конкурентную группу (до проверки релевантности)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134"/>
        <w:gridCol w:w="2991"/>
        <w:gridCol w:w="3580"/>
      </w:tblGrid>
      <w:tr w:rsidR="0027373A" w14:paraId="76B3491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9" w:type="dxa"/>
            <w:vAlign w:val="center"/>
          </w:tcPr>
          <w:p w14:paraId="32C056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34" w:type="dxa"/>
            <w:vAlign w:val="center"/>
          </w:tcPr>
          <w:p w14:paraId="17BEA9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2991" w:type="dxa"/>
            <w:vAlign w:val="center"/>
          </w:tcPr>
          <w:p w14:paraId="088C5E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и роль</w:t>
            </w:r>
          </w:p>
        </w:tc>
        <w:tc>
          <w:tcPr>
            <w:tcW w:w="3580" w:type="dxa"/>
            <w:vAlign w:val="center"/>
          </w:tcPr>
          <w:p w14:paraId="0C1402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27373A" w14:paraId="7A926459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5708F8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4" w:type="dxa"/>
            <w:vAlign w:val="center"/>
          </w:tcPr>
          <w:p w14:paraId="0E42DE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2991" w:type="dxa"/>
            <w:vAlign w:val="center"/>
          </w:tcPr>
          <w:p w14:paraId="366015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1F1EC5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основная задача -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из текста</w:t>
            </w:r>
          </w:p>
        </w:tc>
      </w:tr>
      <w:tr w:rsidR="0027373A" w14:paraId="67AADE55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5D2096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2134" w:type="dxa"/>
            <w:vAlign w:val="center"/>
          </w:tcPr>
          <w:p w14:paraId="46443D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mermaid.js.org</w:t>
            </w:r>
          </w:p>
        </w:tc>
        <w:tc>
          <w:tcPr>
            <w:tcW w:w="2991" w:type="dxa"/>
            <w:vAlign w:val="center"/>
          </w:tcPr>
          <w:p w14:paraId="42FE44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2F8A4C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диаграммы из текста и кода</w:t>
            </w:r>
          </w:p>
        </w:tc>
      </w:tr>
      <w:tr w:rsidR="0027373A" w14:paraId="65AAD9BA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212049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134" w:type="dxa"/>
            <w:vAlign w:val="center"/>
          </w:tcPr>
          <w:p w14:paraId="6EC019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2991" w:type="dxa"/>
            <w:vAlign w:val="center"/>
          </w:tcPr>
          <w:p w14:paraId="5AA8DE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1B5D4E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сервис диаграмм на основе </w:t>
            </w:r>
            <w:r>
              <w:rPr>
                <w:i/>
                <w:sz w:val="24"/>
              </w:rPr>
              <w:t>Mermaid</w:t>
            </w:r>
          </w:p>
        </w:tc>
      </w:tr>
      <w:tr w:rsidR="0027373A" w14:paraId="3F028E59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666FB4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134" w:type="dxa"/>
            <w:vAlign w:val="center"/>
          </w:tcPr>
          <w:p w14:paraId="6676E1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d2lang.com</w:t>
            </w:r>
          </w:p>
        </w:tc>
        <w:tc>
          <w:tcPr>
            <w:tcW w:w="2991" w:type="dxa"/>
            <w:vAlign w:val="center"/>
          </w:tcPr>
          <w:p w14:paraId="79B9AA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62C873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язык диаграмм </w:t>
            </w:r>
            <w:r>
              <w:rPr>
                <w:i/>
                <w:sz w:val="24"/>
              </w:rPr>
              <w:t>D2</w:t>
            </w:r>
          </w:p>
        </w:tc>
      </w:tr>
      <w:tr w:rsidR="0027373A" w14:paraId="7501295A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601BB8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134" w:type="dxa"/>
            <w:vAlign w:val="center"/>
          </w:tcPr>
          <w:p w14:paraId="227A8F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kroki.io</w:t>
            </w:r>
          </w:p>
        </w:tc>
        <w:tc>
          <w:tcPr>
            <w:tcW w:w="2991" w:type="dxa"/>
            <w:vAlign w:val="center"/>
          </w:tcPr>
          <w:p w14:paraId="52E31B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6DA884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отрисовка диаграмм из текста через </w:t>
            </w:r>
            <w:r>
              <w:rPr>
                <w:i/>
                <w:sz w:val="24"/>
              </w:rPr>
              <w:t>API</w:t>
            </w:r>
          </w:p>
        </w:tc>
      </w:tr>
      <w:tr w:rsidR="0027373A" w14:paraId="30F37327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489C62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134" w:type="dxa"/>
            <w:vAlign w:val="center"/>
          </w:tcPr>
          <w:p w14:paraId="327005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991" w:type="dxa"/>
            <w:vAlign w:val="center"/>
          </w:tcPr>
          <w:p w14:paraId="0E9ABF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61C07F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7373A" w14:paraId="7BC8C9AE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069561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134" w:type="dxa"/>
            <w:vAlign w:val="center"/>
          </w:tcPr>
          <w:p w14:paraId="2BDABB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staruml.io</w:t>
            </w:r>
          </w:p>
        </w:tc>
        <w:tc>
          <w:tcPr>
            <w:tcW w:w="2991" w:type="dxa"/>
            <w:vAlign w:val="center"/>
          </w:tcPr>
          <w:p w14:paraId="014DA3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  <w:vAlign w:val="center"/>
          </w:tcPr>
          <w:p w14:paraId="1A77AA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программа для моделирования </w:t>
            </w:r>
            <w:r>
              <w:rPr>
                <w:i/>
                <w:sz w:val="24"/>
              </w:rPr>
              <w:t>UML</w:t>
            </w:r>
          </w:p>
        </w:tc>
      </w:tr>
      <w:tr w:rsidR="0027373A" w14:paraId="222EE378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60EE00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134" w:type="dxa"/>
            <w:vAlign w:val="center"/>
          </w:tcPr>
          <w:p w14:paraId="258986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991" w:type="dxa"/>
            <w:vAlign w:val="center"/>
          </w:tcPr>
          <w:p w14:paraId="27E89A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  <w:vAlign w:val="center"/>
          </w:tcPr>
          <w:p w14:paraId="217861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платформа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архитектуры</w:t>
            </w:r>
          </w:p>
        </w:tc>
      </w:tr>
      <w:tr w:rsidR="0027373A" w14:paraId="52DABF89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7BD946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134" w:type="dxa"/>
            <w:vAlign w:val="center"/>
          </w:tcPr>
          <w:p w14:paraId="5975DA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sparxsystems.com</w:t>
            </w:r>
          </w:p>
        </w:tc>
        <w:tc>
          <w:tcPr>
            <w:tcW w:w="2991" w:type="dxa"/>
            <w:vAlign w:val="center"/>
          </w:tcPr>
          <w:p w14:paraId="193C3F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  <w:vAlign w:val="center"/>
          </w:tcPr>
          <w:p w14:paraId="375F01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); главная страница недоступна </w:t>
            </w:r>
            <w:r>
              <w:rPr>
                <w:sz w:val="24"/>
              </w:rPr>
              <w:t>автоматическим запросам, отнесение по границам ЛР1, табл. 44</w:t>
            </w:r>
          </w:p>
        </w:tc>
      </w:tr>
      <w:tr w:rsidR="0027373A" w14:paraId="12AD018A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2CF2D9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134" w:type="dxa"/>
            <w:vAlign w:val="center"/>
          </w:tcPr>
          <w:p w14:paraId="7B7E23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991" w:type="dxa"/>
            <w:vAlign w:val="center"/>
          </w:tcPr>
          <w:p w14:paraId="311303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  <w:vAlign w:val="center"/>
          </w:tcPr>
          <w:p w14:paraId="417A7A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редактор и библиотека </w:t>
            </w:r>
            <w:r>
              <w:rPr>
                <w:i/>
                <w:sz w:val="24"/>
              </w:rPr>
              <w:t>BPMN</w:t>
            </w:r>
          </w:p>
        </w:tc>
      </w:tr>
      <w:tr w:rsidR="0027373A" w14:paraId="1CA782F2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1220B6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134" w:type="dxa"/>
            <w:vAlign w:val="center"/>
          </w:tcPr>
          <w:p w14:paraId="0C0C86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camunda.com</w:t>
            </w:r>
          </w:p>
        </w:tc>
        <w:tc>
          <w:tcPr>
            <w:tcW w:w="2991" w:type="dxa"/>
            <w:vAlign w:val="center"/>
          </w:tcPr>
          <w:p w14:paraId="577F88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 (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)</w:t>
            </w:r>
          </w:p>
        </w:tc>
        <w:tc>
          <w:tcPr>
            <w:tcW w:w="3580" w:type="dxa"/>
            <w:vAlign w:val="center"/>
          </w:tcPr>
          <w:p w14:paraId="52B59F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прошел: главная страница - платформа оркестрации процессов; трафик </w:t>
            </w:r>
            <w:r>
              <w:rPr>
                <w:sz w:val="24"/>
              </w:rPr>
              <w:t xml:space="preserve">домена не отражает редактор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, который учтен как частичный заменитель (ЛР1, табл. 44)</w:t>
            </w:r>
          </w:p>
        </w:tc>
      </w:tr>
      <w:tr w:rsidR="0027373A" w14:paraId="01FF1C33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615747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134" w:type="dxa"/>
            <w:vAlign w:val="center"/>
          </w:tcPr>
          <w:p w14:paraId="6C58D5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stormbpmn.com</w:t>
            </w:r>
          </w:p>
        </w:tc>
        <w:tc>
          <w:tcPr>
            <w:tcW w:w="2991" w:type="dxa"/>
            <w:vAlign w:val="center"/>
          </w:tcPr>
          <w:p w14:paraId="26F45A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 (русскоязычный)</w:t>
            </w:r>
          </w:p>
        </w:tc>
        <w:tc>
          <w:tcPr>
            <w:tcW w:w="3580" w:type="dxa"/>
            <w:vAlign w:val="center"/>
          </w:tcPr>
          <w:p w14:paraId="073B1E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редактор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составе платформы процессного управления</w:t>
            </w:r>
          </w:p>
        </w:tc>
      </w:tr>
      <w:tr w:rsidR="0027373A" w14:paraId="287C568B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32E985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134" w:type="dxa"/>
            <w:vAlign w:val="center"/>
          </w:tcPr>
          <w:p w14:paraId="43C4A8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2991" w:type="dxa"/>
            <w:vAlign w:val="center"/>
          </w:tcPr>
          <w:p w14:paraId="6A87C6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75E335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7373A" w14:paraId="3E6E84EB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4510DF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134" w:type="dxa"/>
            <w:vAlign w:val="center"/>
          </w:tcPr>
          <w:p w14:paraId="336486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2991" w:type="dxa"/>
            <w:vAlign w:val="center"/>
          </w:tcPr>
          <w:p w14:paraId="328E1C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10F267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(косвенный);</w:t>
            </w:r>
            <w:r>
              <w:rPr>
                <w:sz w:val="24"/>
              </w:rPr>
              <w:t xml:space="preserve"> главная страница недоступна автоматическим запросам</w:t>
            </w:r>
          </w:p>
        </w:tc>
      </w:tr>
      <w:tr w:rsidR="0027373A" w14:paraId="79A89ADF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30EE00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134" w:type="dxa"/>
            <w:vAlign w:val="center"/>
          </w:tcPr>
          <w:p w14:paraId="358FE2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991" w:type="dxa"/>
            <w:vAlign w:val="center"/>
          </w:tcPr>
          <w:p w14:paraId="6BF89F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3C0728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7373A" w14:paraId="4170E874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544A52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134" w:type="dxa"/>
            <w:vAlign w:val="center"/>
          </w:tcPr>
          <w:p w14:paraId="425D0A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991" w:type="dxa"/>
            <w:vAlign w:val="center"/>
          </w:tcPr>
          <w:p w14:paraId="06696C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157EED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 как косвенный заменитель: </w:t>
            </w:r>
            <w:r>
              <w:rPr>
                <w:sz w:val="24"/>
              </w:rPr>
              <w:t>универсальная доска (вне продуктовых границ как самостоятельный рынок, ЛР1)</w:t>
            </w:r>
          </w:p>
        </w:tc>
      </w:tr>
      <w:tr w:rsidR="0027373A" w14:paraId="277CDEFF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239285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134" w:type="dxa"/>
            <w:vAlign w:val="center"/>
          </w:tcPr>
          <w:p w14:paraId="471783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991" w:type="dxa"/>
            <w:vAlign w:val="center"/>
          </w:tcPr>
          <w:p w14:paraId="6C13C1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4CFD2B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 как косвенный заменитель: доска со схемами</w:t>
            </w:r>
          </w:p>
        </w:tc>
      </w:tr>
      <w:tr w:rsidR="0027373A" w14:paraId="518131A2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7C83B2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2134" w:type="dxa"/>
            <w:vAlign w:val="center"/>
          </w:tcPr>
          <w:p w14:paraId="6363DE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2991" w:type="dxa"/>
            <w:vAlign w:val="center"/>
          </w:tcPr>
          <w:p w14:paraId="0968F8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1B1361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7373A" w14:paraId="6A1335F8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6459F2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19</w:t>
            </w:r>
          </w:p>
        </w:tc>
        <w:tc>
          <w:tcPr>
            <w:tcW w:w="2134" w:type="dxa"/>
            <w:vAlign w:val="center"/>
          </w:tcPr>
          <w:p w14:paraId="69AA09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drawsql.app</w:t>
            </w:r>
          </w:p>
        </w:tc>
        <w:tc>
          <w:tcPr>
            <w:tcW w:w="2991" w:type="dxa"/>
            <w:vAlign w:val="center"/>
          </w:tcPr>
          <w:p w14:paraId="3B3541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051AA4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7373A" w14:paraId="3B2E7C06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7E0A69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2134" w:type="dxa"/>
            <w:vAlign w:val="center"/>
          </w:tcPr>
          <w:p w14:paraId="707857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991" w:type="dxa"/>
            <w:vAlign w:val="center"/>
          </w:tcPr>
          <w:p w14:paraId="53C726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  <w:tc>
          <w:tcPr>
            <w:tcW w:w="3580" w:type="dxa"/>
            <w:vAlign w:val="center"/>
          </w:tcPr>
          <w:p w14:paraId="1A188E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генерация технических диаграмм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</w:tr>
      <w:tr w:rsidR="0027373A" w14:paraId="42A7A0CB" w14:textId="77777777" w:rsidTr="0027373A">
        <w:trPr>
          <w:cantSplit/>
          <w:jc w:val="center"/>
        </w:trPr>
        <w:tc>
          <w:tcPr>
            <w:tcW w:w="649" w:type="dxa"/>
            <w:vAlign w:val="center"/>
          </w:tcPr>
          <w:p w14:paraId="0158B8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134" w:type="dxa"/>
            <w:vAlign w:val="center"/>
          </w:tcPr>
          <w:p w14:paraId="43B20E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microsoft.com/visio</w:t>
            </w:r>
          </w:p>
        </w:tc>
        <w:tc>
          <w:tcPr>
            <w:tcW w:w="2991" w:type="dxa"/>
            <w:vAlign w:val="center"/>
          </w:tcPr>
          <w:p w14:paraId="20F0B6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4D8356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включен в расчет: домен-раздел, трафик отдельно не виден;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трафик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домен </w:t>
            </w: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>)</w:t>
            </w:r>
          </w:p>
        </w:tc>
      </w:tr>
    </w:tbl>
    <w:p w14:paraId="33D05D0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Домен раздела microsoft.com/visio не имеет отдельного трафика в публичных данных, поэтому в расчет не включается и показан отдельной строкой 21 таблицы 3: </w:t>
      </w:r>
      <w:r>
        <w:rPr>
          <w:sz w:val="28"/>
        </w:rPr>
        <w:t>🔲</w:t>
      </w:r>
      <w:r>
        <w:rPr>
          <w:sz w:val="28"/>
        </w:rPr>
        <w:t xml:space="preserve"> ДОСНЯТЬ: трафик </w:t>
      </w:r>
      <w:r>
        <w:rPr>
          <w:i/>
          <w:sz w:val="28"/>
        </w:rPr>
        <w:t>Visio</w:t>
      </w:r>
      <w:r>
        <w:rPr>
          <w:sz w:val="28"/>
        </w:rPr>
        <w:t xml:space="preserve"> – платный </w:t>
      </w:r>
      <w:r>
        <w:rPr>
          <w:i/>
          <w:sz w:val="28"/>
        </w:rPr>
        <w:t>Similarweb</w:t>
      </w:r>
      <w:r>
        <w:rPr>
          <w:sz w:val="28"/>
        </w:rPr>
        <w:t xml:space="preserve"> или </w:t>
      </w:r>
      <w:r>
        <w:rPr>
          <w:i/>
          <w:sz w:val="28"/>
        </w:rPr>
        <w:t>Semrush</w:t>
      </w:r>
      <w:r>
        <w:rPr>
          <w:sz w:val="28"/>
        </w:rPr>
        <w:t xml:space="preserve"> по домену </w:t>
      </w:r>
      <w:r>
        <w:rPr>
          <w:i/>
          <w:sz w:val="28"/>
        </w:rPr>
        <w:t>microsoft.com</w:t>
      </w:r>
      <w:r>
        <w:rPr>
          <w:sz w:val="28"/>
        </w:rPr>
        <w:t>. Универсальные чат-</w:t>
      </w:r>
      <w:r>
        <w:rPr>
          <w:sz w:val="28"/>
        </w:rPr>
        <w:t xml:space="preserve">сервисы с </w:t>
      </w:r>
      <w:r>
        <w:rPr>
          <w:i/>
          <w:sz w:val="28"/>
        </w:rPr>
        <w:t>AI</w:t>
      </w:r>
      <w:r>
        <w:rPr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visio</w:t>
      </w:r>
      <w:r>
        <w:rPr>
          <w:sz w:val="28"/>
        </w:rPr>
        <w:t xml:space="preserve"> совпадают со словами обычного языка, поэтому для каждого бренда проверяются выдача и связанные запр</w:t>
      </w:r>
      <w:r>
        <w:rPr>
          <w:sz w:val="28"/>
        </w:rPr>
        <w:t xml:space="preserve">осы до использования брендовых частотностей (в таблице 8 для </w:t>
      </w:r>
      <w:r>
        <w:rPr>
          <w:i/>
          <w:sz w:val="28"/>
        </w:rPr>
        <w:t>d2lang</w:t>
      </w:r>
      <w:r>
        <w:rPr>
          <w:sz w:val="28"/>
        </w:rPr>
        <w:t xml:space="preserve"> и </w:t>
      </w:r>
      <w:r>
        <w:rPr>
          <w:i/>
          <w:sz w:val="28"/>
        </w:rPr>
        <w:t>mermaidchart</w:t>
      </w:r>
      <w:r>
        <w:rPr>
          <w:sz w:val="28"/>
        </w:rPr>
        <w:t xml:space="preserve"> значение 0, запрос «</w:t>
      </w:r>
      <w:r>
        <w:rPr>
          <w:i/>
          <w:sz w:val="28"/>
        </w:rPr>
        <w:t>kroki</w:t>
      </w:r>
      <w:r>
        <w:rPr>
          <w:sz w:val="28"/>
        </w:rPr>
        <w:t>» возможно омонимичен).</w:t>
      </w:r>
    </w:p>
    <w:p w14:paraId="5B8E4BE8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Проверка релевантности по «похожим сайтам» </w:t>
      </w:r>
      <w:r>
        <w:rPr>
          <w:i/>
          <w:sz w:val="28"/>
        </w:rPr>
        <w:t>Similarweb</w:t>
      </w:r>
      <w:r>
        <w:rPr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</w:t>
      </w:r>
      <w:r>
        <w:rPr>
          <w:sz w:val="28"/>
        </w:rPr>
        <w:t xml:space="preserve">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i/>
          <w:sz w:val="28"/>
        </w:rPr>
        <w:t>camunda.com</w:t>
      </w:r>
      <w:r>
        <w:rPr>
          <w:sz w:val="28"/>
        </w:rPr>
        <w:t>. Карточки составлены на 19 доменов.</w:t>
      </w:r>
    </w:p>
    <w:p w14:paraId="7D02E61C" w14:textId="77777777" w:rsidR="0027373A" w:rsidRDefault="0027643F">
      <w:pPr>
        <w:pStyle w:val="4"/>
        <w:spacing w:before="360" w:after="360" w:line="360" w:lineRule="exact"/>
        <w:ind w:firstLine="709"/>
      </w:pPr>
      <w:bookmarkStart w:id="113" w:name="_fcc4c705f76f84dbf127e52b73eb5c94b38fbd5"/>
      <w:bookmarkEnd w:id="112"/>
      <w:r>
        <w:rPr>
          <w:b/>
          <w:sz w:val="28"/>
        </w:rPr>
        <w:t>3.2.3.2 Показатели Similarweb</w:t>
      </w:r>
    </w:p>
    <w:p w14:paraId="7342B06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Фиксируются посещаемость и д</w:t>
      </w:r>
      <w:r>
        <w:rPr>
          <w:sz w:val="28"/>
        </w:rPr>
        <w:t xml:space="preserve">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i/>
          <w:sz w:val="28"/>
        </w:rPr>
        <w:t>Similarweb</w:t>
      </w:r>
      <w:r>
        <w:rPr>
          <w:sz w:val="28"/>
        </w:rPr>
        <w:t xml:space="preserve"> показывает ограниченное число с</w:t>
      </w:r>
      <w:r>
        <w:rPr>
          <w:sz w:val="28"/>
        </w:rPr>
        <w:t>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6076B03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2"/>
        <w:gridCol w:w="6473"/>
      </w:tblGrid>
      <w:tr w:rsidR="0027373A" w14:paraId="4245D5C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82" w:type="dxa"/>
            <w:vAlign w:val="center"/>
          </w:tcPr>
          <w:p w14:paraId="44541D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472" w:type="dxa"/>
            <w:vAlign w:val="center"/>
          </w:tcPr>
          <w:p w14:paraId="69F6F5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424C77E0" w14:textId="77777777" w:rsidTr="0027373A">
        <w:trPr>
          <w:cantSplit/>
          <w:jc w:val="center"/>
        </w:trPr>
        <w:tc>
          <w:tcPr>
            <w:tcW w:w="2882" w:type="dxa"/>
            <w:vAlign w:val="center"/>
          </w:tcPr>
          <w:p w14:paraId="0C26E1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Дата снимка и период</w:t>
            </w:r>
          </w:p>
        </w:tc>
        <w:tc>
          <w:tcPr>
            <w:tcW w:w="6472" w:type="dxa"/>
            <w:vAlign w:val="center"/>
          </w:tcPr>
          <w:p w14:paraId="4AAF4D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</w:t>
            </w:r>
            <w:r>
              <w:rPr>
                <w:i/>
                <w:sz w:val="24"/>
              </w:rPr>
              <w:t>arweb</w:t>
            </w:r>
            <w:r>
              <w:rPr>
                <w:sz w:val="24"/>
              </w:rPr>
              <w:t xml:space="preserve"> на группу не получен: 30.09.2026 страницы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вернули ответ 403 («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blocked</w:t>
            </w:r>
            <w:r>
              <w:rPr>
                <w:sz w:val="24"/>
              </w:rPr>
              <w:t xml:space="preserve">») при трех обращениях, обход не выполнялся (скриншот «Скриншоты/similarweb_plantuml.com_otkaz_dostupa_403_2026-09-30.jpg»). Справочно: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</w:t>
            </w:r>
            <w:r>
              <w:rPr>
                <w:sz w:val="24"/>
              </w:rPr>
              <w:t xml:space="preserve">ЛР2-3 – август 2026, последние 3 месяца, 4 домена, значения сняты в разные даты;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август 2026, страницы обновлены 17.09.2026 [8, 9]</w:t>
            </w:r>
          </w:p>
        </w:tc>
      </w:tr>
      <w:tr w:rsidR="0027373A" w14:paraId="1AFAC2A8" w14:textId="77777777" w:rsidTr="0027373A">
        <w:trPr>
          <w:cantSplit/>
          <w:jc w:val="center"/>
        </w:trPr>
        <w:tc>
          <w:tcPr>
            <w:tcW w:w="2882" w:type="dxa"/>
            <w:vAlign w:val="center"/>
          </w:tcPr>
          <w:p w14:paraId="0A9FA7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Визиты, динамика, каналы, вовлеченность по каждому домену</w:t>
            </w:r>
          </w:p>
        </w:tc>
        <w:tc>
          <w:tcPr>
            <w:tcW w:w="6472" w:type="dxa"/>
            <w:vAlign w:val="center"/>
          </w:tcPr>
          <w:p w14:paraId="29F79A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similarweb.com/website/, 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визитов; </w:t>
            </w:r>
            <w:r>
              <w:rPr>
                <w:i/>
                <w:sz w:val="24"/>
              </w:rPr>
              <w:t>app.diagra</w:t>
            </w:r>
            <w:r>
              <w:rPr>
                <w:i/>
                <w:sz w:val="24"/>
              </w:rPr>
              <w:t>ms.net</w:t>
            </w:r>
            <w:r>
              <w:rPr>
                <w:sz w:val="24"/>
              </w:rPr>
              <w:t xml:space="preserve"> – 7,8 млн по ЛР1;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– 678,5 тыс.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27373A" w14:paraId="1A64F9DE" w14:textId="77777777" w:rsidTr="0027373A">
        <w:trPr>
          <w:cantSplit/>
          <w:jc w:val="center"/>
        </w:trPr>
        <w:tc>
          <w:tcPr>
            <w:tcW w:w="2882" w:type="dxa"/>
            <w:vAlign w:val="center"/>
          </w:tcPr>
          <w:p w14:paraId="210A57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целевой географии (Беларусь)</w:t>
            </w:r>
          </w:p>
        </w:tc>
        <w:tc>
          <w:tcPr>
            <w:tcW w:w="6472" w:type="dxa"/>
            <w:vAlign w:val="center"/>
          </w:tcPr>
          <w:p w14:paraId="24BDA4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показывае</w:t>
            </w:r>
            <w:r>
              <w:rPr>
                <w:sz w:val="24"/>
              </w:rPr>
              <w:t xml:space="preserve">т пять стран, Беларусь среди них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не показана (ЛР2-3, табл. 17).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по всем доменам отмечено «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доступе», релевантный трафик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0. Допущение ЛР2-3 о доле Беларуси (Д-01, 0,1958 %) в ЛР4 не применяется</w:t>
            </w:r>
          </w:p>
        </w:tc>
      </w:tr>
      <w:tr w:rsidR="0027373A" w14:paraId="5ACB7491" w14:textId="77777777" w:rsidTr="0027373A">
        <w:trPr>
          <w:cantSplit/>
          <w:jc w:val="center"/>
        </w:trPr>
        <w:tc>
          <w:tcPr>
            <w:tcW w:w="2882" w:type="dxa"/>
            <w:vAlign w:val="center"/>
          </w:tcPr>
          <w:p w14:paraId="2ED277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</w:t>
            </w:r>
            <w:r>
              <w:rPr>
                <w:sz w:val="24"/>
              </w:rPr>
              <w:t xml:space="preserve"> поиск,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6472" w:type="dxa"/>
            <w:vAlign w:val="center"/>
          </w:tcPr>
          <w:p w14:paraId="5B2CA5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Semrush/Ahrefs</w:t>
            </w:r>
          </w:p>
        </w:tc>
      </w:tr>
    </w:tbl>
    <w:p w14:paraId="4A43B7F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Справочный источник для сырых визитов – публичные страницы </w:t>
      </w:r>
      <w:r>
        <w:rPr>
          <w:i/>
          <w:sz w:val="28"/>
        </w:rPr>
        <w:t>Semrush</w:t>
      </w:r>
      <w:r>
        <w:rPr>
          <w:sz w:val="28"/>
        </w:rPr>
        <w:t xml:space="preserve">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diagrams.net</w:t>
      </w:r>
      <w:r>
        <w:rPr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i/>
          <w:sz w:val="28"/>
        </w:rPr>
        <w:t>diagrams.net</w:t>
      </w:r>
      <w:r>
        <w:rPr>
          <w:sz w:val="28"/>
        </w:rPr>
        <w:t xml:space="preserve">. Значения </w:t>
      </w:r>
      <w:r>
        <w:rPr>
          <w:i/>
          <w:sz w:val="28"/>
        </w:rPr>
        <w:t>Semrush</w:t>
      </w:r>
      <w:r>
        <w:rPr>
          <w:sz w:val="28"/>
        </w:rPr>
        <w:t xml:space="preserve"> и </w:t>
      </w:r>
      <w:r>
        <w:rPr>
          <w:i/>
          <w:sz w:val="28"/>
        </w:rPr>
        <w:t>Sim</w:t>
      </w:r>
      <w:r>
        <w:rPr>
          <w:i/>
          <w:sz w:val="28"/>
        </w:rPr>
        <w:t>ilarweb</w:t>
      </w:r>
      <w:r>
        <w:rPr>
          <w:sz w:val="28"/>
        </w:rPr>
        <w:t xml:space="preserve"> – разные оценочные модели и не смешиваются: для </w:t>
      </w:r>
      <w:r>
        <w:rPr>
          <w:i/>
          <w:sz w:val="28"/>
        </w:rPr>
        <w:t>diagrams.net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 8,11 млн) и </w:t>
      </w:r>
      <w:r>
        <w:rPr>
          <w:i/>
          <w:sz w:val="28"/>
        </w:rPr>
        <w:t>eraser.io</w:t>
      </w:r>
      <w:r>
        <w:rPr>
          <w:sz w:val="28"/>
        </w:rPr>
        <w:t xml:space="preserve"> (691 130) они близки к данным </w:t>
      </w:r>
      <w:r>
        <w:rPr>
          <w:i/>
          <w:sz w:val="28"/>
        </w:rPr>
        <w:t>Similarweb</w:t>
      </w:r>
      <w:r>
        <w:rPr>
          <w:sz w:val="28"/>
        </w:rPr>
        <w:t xml:space="preserve"> из ЛР1 и ЛР2-3 (7,8 млн и 678,5 тыс.), что служит лишь проверкой порядка величин.</w:t>
      </w:r>
    </w:p>
    <w:p w14:paraId="22F6528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 – Визиты доменов с данн</w:t>
      </w:r>
      <w:r>
        <w:rPr>
          <w:sz w:val="28"/>
        </w:rPr>
        <w:t xml:space="preserve">ыми </w:t>
      </w:r>
      <w:r>
        <w:rPr>
          <w:i/>
          <w:sz w:val="28"/>
        </w:rPr>
        <w:t>Semrush</w:t>
      </w:r>
      <w:r>
        <w:rPr>
          <w:sz w:val="28"/>
        </w:rPr>
        <w:t>, август 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0"/>
        <w:gridCol w:w="2144"/>
        <w:gridCol w:w="3317"/>
        <w:gridCol w:w="1394"/>
      </w:tblGrid>
      <w:tr w:rsidR="0027373A" w14:paraId="215E0C0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9" w:type="dxa"/>
            <w:vAlign w:val="center"/>
          </w:tcPr>
          <w:p w14:paraId="5EC8FB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2144" w:type="dxa"/>
            <w:vAlign w:val="center"/>
          </w:tcPr>
          <w:p w14:paraId="5F5CC4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 в месяц, август 2026</w:t>
            </w:r>
          </w:p>
        </w:tc>
        <w:tc>
          <w:tcPr>
            <w:tcW w:w="3317" w:type="dxa"/>
            <w:vAlign w:val="center"/>
          </w:tcPr>
          <w:p w14:paraId="04F52A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в сумме восьми доменов</w:t>
            </w:r>
          </w:p>
        </w:tc>
        <w:tc>
          <w:tcPr>
            <w:tcW w:w="1394" w:type="dxa"/>
            <w:vAlign w:val="center"/>
          </w:tcPr>
          <w:p w14:paraId="4C7AE2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Authority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Score</w:t>
            </w:r>
          </w:p>
        </w:tc>
      </w:tr>
      <w:tr w:rsidR="0027373A" w14:paraId="60271135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300151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144" w:type="dxa"/>
            <w:vAlign w:val="center"/>
          </w:tcPr>
          <w:p w14:paraId="3DAAE6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30 640 000</w:t>
            </w:r>
          </w:p>
        </w:tc>
        <w:tc>
          <w:tcPr>
            <w:tcW w:w="3317" w:type="dxa"/>
            <w:vAlign w:val="center"/>
          </w:tcPr>
          <w:p w14:paraId="606735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65,1 %</w:t>
            </w:r>
          </w:p>
        </w:tc>
        <w:tc>
          <w:tcPr>
            <w:tcW w:w="1394" w:type="dxa"/>
            <w:vAlign w:val="center"/>
          </w:tcPr>
          <w:p w14:paraId="7287D5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</w:tr>
      <w:tr w:rsidR="0027373A" w14:paraId="19CEC7D6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55CC00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2144" w:type="dxa"/>
            <w:vAlign w:val="center"/>
          </w:tcPr>
          <w:p w14:paraId="0E4CB3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8 110 000</w:t>
            </w:r>
          </w:p>
        </w:tc>
        <w:tc>
          <w:tcPr>
            <w:tcW w:w="3317" w:type="dxa"/>
            <w:vAlign w:val="center"/>
          </w:tcPr>
          <w:p w14:paraId="2F80DE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17,2 %</w:t>
            </w:r>
          </w:p>
        </w:tc>
        <w:tc>
          <w:tcPr>
            <w:tcW w:w="1394" w:type="dxa"/>
            <w:vAlign w:val="center"/>
          </w:tcPr>
          <w:p w14:paraId="7DF0CB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</w:tr>
      <w:tr w:rsidR="0027373A" w14:paraId="4EFDCFDD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2CD51A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144" w:type="dxa"/>
            <w:vAlign w:val="center"/>
          </w:tcPr>
          <w:p w14:paraId="065D34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5 120 000</w:t>
            </w:r>
          </w:p>
        </w:tc>
        <w:tc>
          <w:tcPr>
            <w:tcW w:w="3317" w:type="dxa"/>
            <w:vAlign w:val="center"/>
          </w:tcPr>
          <w:p w14:paraId="40BB0E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10,9 %</w:t>
            </w:r>
          </w:p>
        </w:tc>
        <w:tc>
          <w:tcPr>
            <w:tcW w:w="1394" w:type="dxa"/>
            <w:vAlign w:val="center"/>
          </w:tcPr>
          <w:p w14:paraId="631C47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</w:t>
            </w:r>
          </w:p>
        </w:tc>
      </w:tr>
      <w:tr w:rsidR="0027373A" w14:paraId="1B83F19E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7A1C1E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144" w:type="dxa"/>
            <w:vAlign w:val="center"/>
          </w:tcPr>
          <w:p w14:paraId="23C3B2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1 500 000</w:t>
            </w:r>
          </w:p>
        </w:tc>
        <w:tc>
          <w:tcPr>
            <w:tcW w:w="3317" w:type="dxa"/>
            <w:vAlign w:val="center"/>
          </w:tcPr>
          <w:p w14:paraId="25A04D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3,2 %</w:t>
            </w:r>
          </w:p>
        </w:tc>
        <w:tc>
          <w:tcPr>
            <w:tcW w:w="1394" w:type="dxa"/>
            <w:vAlign w:val="center"/>
          </w:tcPr>
          <w:p w14:paraId="11D460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</w:tr>
      <w:tr w:rsidR="0027373A" w14:paraId="31187AEE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2FD900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144" w:type="dxa"/>
            <w:vAlign w:val="center"/>
          </w:tcPr>
          <w:p w14:paraId="3301BB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691 130</w:t>
            </w:r>
          </w:p>
        </w:tc>
        <w:tc>
          <w:tcPr>
            <w:tcW w:w="3317" w:type="dxa"/>
            <w:vAlign w:val="center"/>
          </w:tcPr>
          <w:p w14:paraId="647C58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394" w:type="dxa"/>
            <w:vAlign w:val="center"/>
          </w:tcPr>
          <w:p w14:paraId="114C24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</w:tr>
      <w:tr w:rsidR="0027373A" w14:paraId="49208F54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1330CC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144" w:type="dxa"/>
            <w:vAlign w:val="center"/>
          </w:tcPr>
          <w:p w14:paraId="522A2A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683 210</w:t>
            </w:r>
          </w:p>
        </w:tc>
        <w:tc>
          <w:tcPr>
            <w:tcW w:w="3317" w:type="dxa"/>
            <w:vAlign w:val="center"/>
          </w:tcPr>
          <w:p w14:paraId="36A1B6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394" w:type="dxa"/>
            <w:vAlign w:val="center"/>
          </w:tcPr>
          <w:p w14:paraId="74DC79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</w:tr>
      <w:tr w:rsidR="0027373A" w14:paraId="3AB61701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012772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144" w:type="dxa"/>
            <w:vAlign w:val="center"/>
          </w:tcPr>
          <w:p w14:paraId="615A51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209 920</w:t>
            </w:r>
          </w:p>
        </w:tc>
        <w:tc>
          <w:tcPr>
            <w:tcW w:w="3317" w:type="dxa"/>
            <w:vAlign w:val="center"/>
          </w:tcPr>
          <w:p w14:paraId="610378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0,4 %</w:t>
            </w:r>
          </w:p>
        </w:tc>
        <w:tc>
          <w:tcPr>
            <w:tcW w:w="1394" w:type="dxa"/>
            <w:vAlign w:val="center"/>
          </w:tcPr>
          <w:p w14:paraId="5D30F8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</w:t>
            </w:r>
          </w:p>
        </w:tc>
      </w:tr>
      <w:tr w:rsidR="0027373A" w14:paraId="1D2C4AC2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769D52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2144" w:type="dxa"/>
            <w:vAlign w:val="center"/>
          </w:tcPr>
          <w:p w14:paraId="0C7EBA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185 840</w:t>
            </w:r>
          </w:p>
        </w:tc>
        <w:tc>
          <w:tcPr>
            <w:tcW w:w="3317" w:type="dxa"/>
            <w:vAlign w:val="center"/>
          </w:tcPr>
          <w:p w14:paraId="74B439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включен (отдельный домен продукта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394" w:type="dxa"/>
            <w:vAlign w:val="center"/>
          </w:tcPr>
          <w:p w14:paraId="40FF4C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</w:t>
            </w:r>
          </w:p>
        </w:tc>
      </w:tr>
      <w:tr w:rsidR="0027373A" w14:paraId="6419277A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473CAE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144" w:type="dxa"/>
            <w:vAlign w:val="center"/>
          </w:tcPr>
          <w:p w14:paraId="7E09A1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129 980</w:t>
            </w:r>
          </w:p>
        </w:tc>
        <w:tc>
          <w:tcPr>
            <w:tcW w:w="3317" w:type="dxa"/>
            <w:vAlign w:val="center"/>
          </w:tcPr>
          <w:p w14:paraId="528733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0,3 %</w:t>
            </w:r>
          </w:p>
        </w:tc>
        <w:tc>
          <w:tcPr>
            <w:tcW w:w="1394" w:type="dxa"/>
            <w:vAlign w:val="center"/>
          </w:tcPr>
          <w:p w14:paraId="27CFA5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</w:t>
            </w:r>
          </w:p>
        </w:tc>
      </w:tr>
      <w:tr w:rsidR="0027373A" w14:paraId="3C12E614" w14:textId="77777777" w:rsidTr="0027373A">
        <w:trPr>
          <w:cantSplit/>
          <w:jc w:val="center"/>
        </w:trPr>
        <w:tc>
          <w:tcPr>
            <w:tcW w:w="2499" w:type="dxa"/>
            <w:vAlign w:val="center"/>
          </w:tcPr>
          <w:p w14:paraId="340C6A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Домены без страницы в публичном индексе</w:t>
            </w:r>
          </w:p>
        </w:tc>
        <w:tc>
          <w:tcPr>
            <w:tcW w:w="2144" w:type="dxa"/>
            <w:vAlign w:val="center"/>
          </w:tcPr>
          <w:p w14:paraId="5B59FD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22 проверенных адресов</w:t>
            </w:r>
          </w:p>
        </w:tc>
        <w:tc>
          <w:tcPr>
            <w:tcW w:w="3317" w:type="dxa"/>
            <w:vAlign w:val="center"/>
          </w:tcPr>
          <w:p w14:paraId="2650B8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394" w:type="dxa"/>
            <w:vAlign w:val="center"/>
          </w:tcPr>
          <w:p w14:paraId="01BFF4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</w:tr>
    </w:tbl>
    <w:p w14:paraId="3C116D7A" w14:textId="77777777" w:rsidR="0027373A" w:rsidRDefault="0027643F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2E4E2B0D" wp14:editId="07D659F5">
            <wp:extent cx="5334000" cy="2673847"/>
            <wp:effectExtent l="0" t="0" r="0" b="0"/>
            <wp:docPr id="1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D:/ИИТ/ЭлектронныйБизнес/ЛР4_Пять_сил_Портера/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A1B47F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 (логарифмическая шкала; в скобках доля в сумме восьми доменов)</w:t>
      </w:r>
    </w:p>
    <w:p w14:paraId="6D961113" w14:textId="77777777" w:rsidR="0027373A" w:rsidRDefault="0027643F">
      <w:pPr>
        <w:pStyle w:val="4"/>
        <w:spacing w:before="360" w:after="360" w:line="360" w:lineRule="exact"/>
        <w:ind w:firstLine="709"/>
      </w:pPr>
      <w:bookmarkStart w:id="114" w:name="_0c219e126a2778ad40ba340d59ec8b389ea8722"/>
      <w:bookmarkEnd w:id="113"/>
      <w:r>
        <w:rPr>
          <w:b/>
          <w:sz w:val="28"/>
        </w:rPr>
        <w:t>3.2.3.3 Формулы расчета</w:t>
      </w:r>
    </w:p>
    <w:p w14:paraId="3119F4C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Доля трафика конкурента в суммарном трафике группы:</w:t>
      </w:r>
    </w:p>
    <w:p w14:paraId="4BD1095B" w14:textId="77777777" w:rsidR="0027373A" w:rsidRDefault="0027643F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s_i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/ Σ</w:t>
      </w:r>
      <w:r>
        <w:rPr>
          <w:i/>
          <w:sz w:val="28"/>
        </w:rPr>
        <w:t>V_j</w:t>
      </w:r>
      <w:r>
        <w:rPr>
          <w:sz w:val="28"/>
        </w:rPr>
        <w:t xml:space="preserve"> × 100 %</w:t>
      </w:r>
      <w:r>
        <w:rPr>
          <w:sz w:val="28"/>
        </w:rPr>
        <w:tab/>
        <w:t>(1)</w:t>
      </w:r>
    </w:p>
    <w:p w14:paraId="2D60BA55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V_i</w:t>
      </w:r>
      <w:r>
        <w:rPr>
          <w:sz w:val="28"/>
        </w:rPr>
        <w:t xml:space="preserve"> – месячные визиты </w:t>
      </w:r>
      <w:r>
        <w:rPr>
          <w:i/>
          <w:sz w:val="28"/>
        </w:rPr>
        <w:t>i</w:t>
      </w:r>
      <w:r>
        <w:rPr>
          <w:sz w:val="28"/>
        </w:rPr>
        <w:t xml:space="preserve">-го релевантного конкурента (вариант </w:t>
      </w:r>
      <w:r>
        <w:rPr>
          <w:i/>
          <w:sz w:val="28"/>
        </w:rPr>
        <w:t>Word</w:t>
      </w:r>
      <w:r>
        <w:rPr>
          <w:sz w:val="28"/>
        </w:rPr>
        <w:t xml:space="preserve">) либо релевантный трафик </w:t>
      </w:r>
      <w:r>
        <w:rPr>
          <w:i/>
          <w:sz w:val="28"/>
        </w:rPr>
        <w:t>E_i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× </w:t>
      </w:r>
      <w:r>
        <w:rPr>
          <w:i/>
          <w:sz w:val="28"/>
        </w:rPr>
        <w:t>g_i</w:t>
      </w:r>
      <w:r>
        <w:rPr>
          <w:sz w:val="28"/>
        </w:rPr>
        <w:t xml:space="preserve">, где </w:t>
      </w:r>
      <w:r>
        <w:rPr>
          <w:i/>
          <w:sz w:val="28"/>
        </w:rPr>
        <w:t>g_i</w:t>
      </w:r>
      <w:r>
        <w:rPr>
          <w:sz w:val="28"/>
        </w:rPr>
        <w:t xml:space="preserve"> – доля целевой географии (вариант </w:t>
      </w:r>
      <w:r>
        <w:rPr>
          <w:i/>
          <w:sz w:val="28"/>
        </w:rPr>
        <w:t>Excel</w:t>
      </w:r>
      <w:r>
        <w:rPr>
          <w:sz w:val="28"/>
        </w:rPr>
        <w:t>).</w:t>
      </w:r>
    </w:p>
    <w:p w14:paraId="72D9134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Концентрация по долям крупнейших игроков:</w:t>
      </w:r>
    </w:p>
    <w:p w14:paraId="0CC5D182" w14:textId="77777777" w:rsidR="0027373A" w:rsidRDefault="0027643F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CR3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</w:t>
      </w:r>
      <w:r>
        <w:rPr>
          <w:i/>
          <w:sz w:val="28"/>
        </w:rPr>
        <w:t>s</w:t>
      </w:r>
      <w:r>
        <w:rPr>
          <w:sz w:val="28"/>
        </w:rPr>
        <w:t xml:space="preserve">(2) + </w:t>
      </w:r>
      <w:r>
        <w:rPr>
          <w:i/>
          <w:sz w:val="28"/>
        </w:rPr>
        <w:t>s</w:t>
      </w:r>
      <w:r>
        <w:rPr>
          <w:sz w:val="28"/>
        </w:rPr>
        <w:t xml:space="preserve">(3), </w:t>
      </w:r>
      <w:r>
        <w:rPr>
          <w:i/>
          <w:sz w:val="28"/>
        </w:rPr>
        <w:t>CR5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… + </w:t>
      </w:r>
      <w:r>
        <w:rPr>
          <w:i/>
          <w:sz w:val="28"/>
        </w:rPr>
        <w:t>s</w:t>
      </w:r>
      <w:r>
        <w:rPr>
          <w:sz w:val="28"/>
        </w:rPr>
        <w:t>(5)</w:t>
      </w:r>
      <w:r>
        <w:rPr>
          <w:sz w:val="28"/>
        </w:rPr>
        <w:tab/>
        <w:t>(2)</w:t>
      </w:r>
    </w:p>
    <w:p w14:paraId="1C03109E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s</w:t>
      </w:r>
      <w:r>
        <w:rPr>
          <w:sz w:val="28"/>
        </w:rPr>
        <w:t>(</w:t>
      </w:r>
      <w:r>
        <w:rPr>
          <w:i/>
          <w:sz w:val="28"/>
        </w:rPr>
        <w:t>k</w:t>
      </w:r>
      <w:r>
        <w:rPr>
          <w:sz w:val="28"/>
        </w:rPr>
        <w:t xml:space="preserve">) – </w:t>
      </w:r>
      <w:r>
        <w:rPr>
          <w:i/>
          <w:sz w:val="28"/>
        </w:rPr>
        <w:t>k</w:t>
      </w:r>
      <w:r>
        <w:rPr>
          <w:sz w:val="28"/>
        </w:rPr>
        <w:t>-я по величине доля.</w:t>
      </w:r>
    </w:p>
    <w:p w14:paraId="3CA12D3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Оценочный индекс концентрации:</w:t>
      </w:r>
    </w:p>
    <w:p w14:paraId="0E4FF963" w14:textId="77777777" w:rsidR="0027373A" w:rsidRDefault="0027643F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HHI</w:t>
      </w:r>
      <w:r>
        <w:rPr>
          <w:sz w:val="28"/>
        </w:rPr>
        <w:t xml:space="preserve"> = Σ </w:t>
      </w:r>
      <w:r>
        <w:rPr>
          <w:i/>
          <w:sz w:val="28"/>
        </w:rPr>
        <w:t>s_i</w:t>
      </w:r>
      <w:r>
        <w:rPr>
          <w:sz w:val="28"/>
        </w:rPr>
        <w:t>²</w:t>
      </w:r>
      <w:r>
        <w:rPr>
          <w:sz w:val="28"/>
        </w:rPr>
        <w:tab/>
        <w:t>(3)</w:t>
      </w:r>
    </w:p>
    <w:p w14:paraId="2D1F081C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Excel</w:t>
      </w:r>
      <w:r>
        <w:rPr>
          <w:sz w:val="28"/>
        </w:rPr>
        <w:t>-шаблоне доли выражены в доля</w:t>
      </w:r>
      <w:r>
        <w:rPr>
          <w:sz w:val="28"/>
        </w:rPr>
        <w:t xml:space="preserve">х единицы, а сумма квадратов умножается на 10 000 [4]. Пороги шаблона: </w:t>
      </w:r>
      <w:r>
        <w:rPr>
          <w:i/>
          <w:sz w:val="28"/>
        </w:rPr>
        <w:t>CR3</w:t>
      </w:r>
      <w:r>
        <w:rPr>
          <w:sz w:val="28"/>
        </w:rPr>
        <w:t xml:space="preserve"> – 0,6; </w:t>
      </w:r>
      <w:r>
        <w:rPr>
          <w:i/>
          <w:sz w:val="28"/>
        </w:rPr>
        <w:t>CR5</w:t>
      </w:r>
      <w:r>
        <w:rPr>
          <w:sz w:val="28"/>
        </w:rPr>
        <w:t xml:space="preserve"> – 0,75; </w:t>
      </w:r>
      <w:r>
        <w:rPr>
          <w:i/>
          <w:sz w:val="28"/>
        </w:rPr>
        <w:t>HHI</w:t>
      </w:r>
      <w:r>
        <w:rPr>
          <w:sz w:val="28"/>
        </w:rPr>
        <w:t xml:space="preserve"> – 2500 [4].</w:t>
      </w:r>
    </w:p>
    <w:p w14:paraId="1A86D60B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i/>
          <w:sz w:val="28"/>
        </w:rPr>
        <w:t>C</w:t>
      </w:r>
      <w:r>
        <w:rPr>
          <w:sz w:val="28"/>
        </w:rPr>
        <w:t xml:space="preserve"> = Σ(</w:t>
      </w:r>
      <w:r>
        <w:rPr>
          <w:i/>
          <w:sz w:val="28"/>
        </w:rPr>
        <w:t>E_i</w:t>
      </w:r>
      <w:r>
        <w:rPr>
          <w:sz w:val="28"/>
        </w:rPr>
        <w:t xml:space="preserve"> × </w:t>
      </w:r>
      <w:r>
        <w:rPr>
          <w:i/>
          <w:sz w:val="28"/>
        </w:rPr>
        <w:t>d_i</w:t>
      </w:r>
      <w:r>
        <w:rPr>
          <w:sz w:val="28"/>
        </w:rPr>
        <w:t>) / Σ</w:t>
      </w:r>
      <w:r>
        <w:rPr>
          <w:i/>
          <w:sz w:val="28"/>
        </w:rPr>
        <w:t>E_i</w:t>
      </w:r>
      <w:r>
        <w:rPr>
          <w:sz w:val="28"/>
        </w:rPr>
        <w:t xml:space="preserve">, где </w:t>
      </w:r>
      <w:r>
        <w:rPr>
          <w:i/>
          <w:sz w:val="28"/>
        </w:rPr>
        <w:t>d_i</w:t>
      </w:r>
      <w:r>
        <w:rPr>
          <w:sz w:val="28"/>
        </w:rPr>
        <w:t xml:space="preserve"> – доля канала у </w:t>
      </w:r>
      <w:r>
        <w:rPr>
          <w:i/>
          <w:sz w:val="28"/>
        </w:rPr>
        <w:t>i</w:t>
      </w:r>
      <w:r>
        <w:rPr>
          <w:sz w:val="28"/>
        </w:rPr>
        <w:t xml:space="preserve">-го конкурента. </w:t>
      </w:r>
      <w:r>
        <w:rPr>
          <w:sz w:val="28"/>
        </w:rPr>
        <w:t xml:space="preserve">Балл канала равен 5,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порога </w:t>
      </w:r>
      <w:r>
        <w:rPr>
          <w:i/>
          <w:sz w:val="28"/>
        </w:rPr>
        <w:t>D</w:t>
      </w:r>
      <w:r>
        <w:rPr>
          <w:sz w:val="28"/>
        </w:rPr>
        <w:t xml:space="preserve">; 3,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0,65 × </w:t>
      </w:r>
      <w:r>
        <w:rPr>
          <w:i/>
          <w:sz w:val="28"/>
        </w:rPr>
        <w:t>D</w:t>
      </w:r>
      <w:r>
        <w:rPr>
          <w:sz w:val="28"/>
        </w:rPr>
        <w:t>; иначе 1 [4].</w:t>
      </w:r>
    </w:p>
    <w:p w14:paraId="41CE1C7E" w14:textId="77777777" w:rsidR="0027373A" w:rsidRDefault="0027643F">
      <w:pPr>
        <w:pStyle w:val="4"/>
        <w:spacing w:before="360" w:after="360" w:line="360" w:lineRule="exact"/>
        <w:ind w:firstLine="709"/>
      </w:pPr>
      <w:bookmarkStart w:id="115" w:name="_16f2d7cd675e6830b467eaf004d9d85fd08da69"/>
      <w:bookmarkEnd w:id="114"/>
      <w:r>
        <w:rPr>
          <w:b/>
          <w:sz w:val="28"/>
        </w:rPr>
        <w:lastRenderedPageBreak/>
        <w:t>3.2.3.4 Концентрация трафика: два варианта расчета</w:t>
      </w:r>
    </w:p>
    <w:p w14:paraId="1B27E5F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6 – Доли трафика,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(О1)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6"/>
        <w:gridCol w:w="3492"/>
        <w:gridCol w:w="3637"/>
      </w:tblGrid>
      <w:tr w:rsidR="0027373A" w14:paraId="42660EC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6" w:type="dxa"/>
            <w:vAlign w:val="center"/>
          </w:tcPr>
          <w:p w14:paraId="64AE06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492" w:type="dxa"/>
            <w:vAlign w:val="center"/>
          </w:tcPr>
          <w:p w14:paraId="033E36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: релевантный трафик </w:t>
            </w:r>
            <w:r>
              <w:rPr>
                <w:b/>
                <w:i/>
                <w:sz w:val="24"/>
              </w:rPr>
              <w:t>E</w:t>
            </w:r>
            <w:r>
              <w:rPr>
                <w:b/>
                <w:sz w:val="24"/>
              </w:rPr>
              <w:t xml:space="preserve"> = визиты × доля географии)</w:t>
            </w:r>
          </w:p>
        </w:tc>
        <w:tc>
          <w:tcPr>
            <w:tcW w:w="3637" w:type="dxa"/>
            <w:vAlign w:val="center"/>
          </w:tcPr>
          <w:p w14:paraId="04BF85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Сравнительный расчет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: сырые визиты релевантных сайтов)</w:t>
            </w:r>
          </w:p>
        </w:tc>
      </w:tr>
      <w:tr w:rsidR="0027373A" w14:paraId="18E96321" w14:textId="77777777" w:rsidTr="0027373A">
        <w:trPr>
          <w:cantSplit/>
          <w:jc w:val="center"/>
        </w:trPr>
        <w:tc>
          <w:tcPr>
            <w:tcW w:w="2226" w:type="dxa"/>
            <w:vAlign w:val="center"/>
          </w:tcPr>
          <w:p w14:paraId="605104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трафик группы</w:t>
            </w:r>
          </w:p>
        </w:tc>
        <w:tc>
          <w:tcPr>
            <w:tcW w:w="3492" w:type="dxa"/>
            <w:vAlign w:val="center"/>
          </w:tcPr>
          <w:p w14:paraId="1F22CF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определен: доля Беларуси недоступна,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 по всем доменам</w:t>
            </w:r>
          </w:p>
        </w:tc>
        <w:tc>
          <w:tcPr>
            <w:tcW w:w="3637" w:type="dxa"/>
            <w:vAlign w:val="center"/>
          </w:tcPr>
          <w:p w14:paraId="157DDF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47 084 240 визитов в месяц по 8 доменам с данными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2026); по остальным 11 доменам данных нет</w:t>
            </w:r>
          </w:p>
        </w:tc>
      </w:tr>
      <w:tr w:rsidR="0027373A" w14:paraId="2FF9893A" w14:textId="77777777" w:rsidTr="0027373A">
        <w:trPr>
          <w:cantSplit/>
          <w:jc w:val="center"/>
        </w:trPr>
        <w:tc>
          <w:tcPr>
            <w:tcW w:w="2226" w:type="dxa"/>
            <w:vAlign w:val="center"/>
          </w:tcPr>
          <w:p w14:paraId="4C8C9F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Три крупнейших игрока</w:t>
            </w:r>
          </w:p>
        </w:tc>
        <w:tc>
          <w:tcPr>
            <w:tcW w:w="3492" w:type="dxa"/>
            <w:vAlign w:val="center"/>
          </w:tcPr>
          <w:p w14:paraId="49C2CE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определяются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516F25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(65,1 %),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(17,2 %),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(10,9 %)</w:t>
            </w:r>
          </w:p>
        </w:tc>
      </w:tr>
      <w:tr w:rsidR="0027373A" w14:paraId="5E760D66" w14:textId="77777777" w:rsidTr="0027373A">
        <w:trPr>
          <w:cantSplit/>
          <w:jc w:val="center"/>
        </w:trPr>
        <w:tc>
          <w:tcPr>
            <w:tcW w:w="2226" w:type="dxa"/>
            <w:vAlign w:val="center"/>
          </w:tcPr>
          <w:p w14:paraId="131236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</w:p>
        </w:tc>
        <w:tc>
          <w:tcPr>
            <w:tcW w:w="3492" w:type="dxa"/>
            <w:vAlign w:val="center"/>
          </w:tcPr>
          <w:p w14:paraId="3CB39B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не измерение)</w:t>
            </w:r>
          </w:p>
        </w:tc>
        <w:tc>
          <w:tcPr>
            <w:tcW w:w="3637" w:type="dxa"/>
            <w:vAlign w:val="center"/>
          </w:tcPr>
          <w:p w14:paraId="516D05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93,2 %</w:t>
            </w:r>
          </w:p>
        </w:tc>
      </w:tr>
      <w:tr w:rsidR="0027373A" w14:paraId="798F04B6" w14:textId="77777777" w:rsidTr="0027373A">
        <w:trPr>
          <w:cantSplit/>
          <w:jc w:val="center"/>
        </w:trPr>
        <w:tc>
          <w:tcPr>
            <w:tcW w:w="2226" w:type="dxa"/>
            <w:vAlign w:val="center"/>
          </w:tcPr>
          <w:p w14:paraId="71ECE3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CR5</w:t>
            </w:r>
          </w:p>
        </w:tc>
        <w:tc>
          <w:tcPr>
            <w:tcW w:w="3492" w:type="dxa"/>
            <w:vAlign w:val="center"/>
          </w:tcPr>
          <w:p w14:paraId="27F323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35B4F1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97,8 %</w:t>
            </w:r>
          </w:p>
        </w:tc>
      </w:tr>
      <w:tr w:rsidR="0027373A" w14:paraId="136CA58A" w14:textId="77777777" w:rsidTr="0027373A">
        <w:trPr>
          <w:cantSplit/>
          <w:jc w:val="center"/>
        </w:trPr>
        <w:tc>
          <w:tcPr>
            <w:tcW w:w="2226" w:type="dxa"/>
            <w:vAlign w:val="center"/>
          </w:tcPr>
          <w:p w14:paraId="7EB4A7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</w:p>
        </w:tc>
        <w:tc>
          <w:tcPr>
            <w:tcW w:w="3492" w:type="dxa"/>
            <w:vAlign w:val="center"/>
          </w:tcPr>
          <w:p w14:paraId="73828E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729D30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4 664</w:t>
            </w:r>
          </w:p>
        </w:tc>
      </w:tr>
      <w:tr w:rsidR="0027373A" w14:paraId="231D5C60" w14:textId="77777777" w:rsidTr="0027373A">
        <w:trPr>
          <w:cantSplit/>
          <w:jc w:val="center"/>
        </w:trPr>
        <w:tc>
          <w:tcPr>
            <w:tcW w:w="2226" w:type="dxa"/>
            <w:vAlign w:val="center"/>
          </w:tcPr>
          <w:p w14:paraId="4A1753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Балл концентрации (лист 07,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>)</w:t>
            </w:r>
          </w:p>
        </w:tc>
        <w:tc>
          <w:tcPr>
            <w:tcW w:w="3492" w:type="dxa"/>
            <w:vAlign w:val="center"/>
          </w:tcPr>
          <w:p w14:paraId="7BFCBA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Формально 1, так как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= 0 при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0; значение не отражает концентрацию</w:t>
            </w:r>
          </w:p>
        </w:tc>
        <w:tc>
          <w:tcPr>
            <w:tcW w:w="3637" w:type="dxa"/>
            <w:vAlign w:val="center"/>
          </w:tcPr>
          <w:p w14:paraId="297907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5: топ-3 контролируют большую часть видимого </w:t>
            </w:r>
            <w:r>
              <w:rPr>
                <w:sz w:val="24"/>
              </w:rPr>
              <w:t>трафика; те же пороги шаблона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не ниже 0,6), примененные к сырым визитам, также дают 5</w:t>
            </w:r>
          </w:p>
        </w:tc>
      </w:tr>
    </w:tbl>
    <w:p w14:paraId="386D889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Переход от сырых визитов к релевантному трафику в </w:t>
      </w:r>
      <w:r>
        <w:rPr>
          <w:i/>
          <w:sz w:val="28"/>
        </w:rPr>
        <w:t>Excel</w:t>
      </w:r>
      <w:r>
        <w:rPr>
          <w:sz w:val="28"/>
        </w:rPr>
        <w:t xml:space="preserve"> выполнить нельзя: доля Беларуси неизвестна, поэтому </w:t>
      </w:r>
      <w:r>
        <w:rPr>
          <w:i/>
          <w:sz w:val="28"/>
        </w:rPr>
        <w:t>E</w:t>
      </w:r>
      <w:r>
        <w:rPr>
          <w:sz w:val="28"/>
        </w:rPr>
        <w:t xml:space="preserve"> = 0, а нулевые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и формальный балл 1 в </w:t>
      </w:r>
      <w:r>
        <w:rPr>
          <w:i/>
          <w:sz w:val="28"/>
        </w:rPr>
        <w:t>Excel</w:t>
      </w:r>
      <w:r>
        <w:rPr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i/>
          <w:sz w:val="28"/>
        </w:rPr>
        <w:t>Excel</w:t>
      </w:r>
      <w:r>
        <w:rPr>
          <w:sz w:val="28"/>
        </w:rPr>
        <w:t>) против 93,2 % и балл 5 (</w:t>
      </w:r>
      <w:r>
        <w:rPr>
          <w:i/>
          <w:sz w:val="28"/>
        </w:rPr>
        <w:t>Word</w:t>
      </w:r>
      <w:r>
        <w:rPr>
          <w:sz w:val="28"/>
        </w:rPr>
        <w:t xml:space="preserve">). Без </w:t>
      </w:r>
      <w:r>
        <w:rPr>
          <w:i/>
          <w:sz w:val="28"/>
        </w:rPr>
        <w:t>miro.com</w:t>
      </w:r>
      <w:r>
        <w:rPr>
          <w:sz w:val="28"/>
        </w:rPr>
        <w:t xml:space="preserve"> (универсальная доска вне продуктовых границ ЛР1, табл. 43) по семи</w:t>
      </w:r>
      <w:r>
        <w:rPr>
          <w:sz w:val="28"/>
        </w:rPr>
        <w:t xml:space="preserve"> доменам: сумма 16 444 240 визитов, </w:t>
      </w:r>
      <w:r>
        <w:rPr>
          <w:i/>
          <w:sz w:val="28"/>
        </w:rPr>
        <w:t>CR3</w:t>
      </w:r>
      <w:r>
        <w:rPr>
          <w:sz w:val="28"/>
        </w:rPr>
        <w:t xml:space="preserve"> 89,6 %, </w:t>
      </w:r>
      <w:r>
        <w:rPr>
          <w:i/>
          <w:sz w:val="28"/>
        </w:rPr>
        <w:t>CR5</w:t>
      </w:r>
      <w:r>
        <w:rPr>
          <w:sz w:val="28"/>
        </w:rPr>
        <w:t xml:space="preserve"> 97,9 %, </w:t>
      </w:r>
      <w:r>
        <w:rPr>
          <w:i/>
          <w:sz w:val="28"/>
        </w:rPr>
        <w:t>HHI</w:t>
      </w:r>
      <w:r>
        <w:rPr>
          <w:sz w:val="28"/>
        </w:rPr>
        <w:t xml:space="preserve"> 3 522, балл 5; вывод о высокой концентрации видимого трафика сохраняется. Справочно, </w:t>
      </w:r>
      <w:r>
        <w:rPr>
          <w:i/>
          <w:sz w:val="28"/>
        </w:rPr>
        <w:t>Similarweb</w:t>
      </w:r>
      <w:r>
        <w:rPr>
          <w:sz w:val="28"/>
        </w:rPr>
        <w:t xml:space="preserve"> в ЛР2-3 (четыре домена, другая дата): 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7 590 [8]. Оценки неполны: у 11 доме</w:t>
      </w:r>
      <w:r>
        <w:rPr>
          <w:sz w:val="28"/>
        </w:rPr>
        <w:t>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i/>
          <w:sz w:val="28"/>
        </w:rPr>
        <w:t>Python</w:t>
      </w:r>
      <w:r>
        <w:rPr>
          <w:sz w:val="28"/>
        </w:rPr>
        <w:t xml:space="preserve">, </w:t>
      </w:r>
      <w:r>
        <w:rPr>
          <w:i/>
          <w:sz w:val="28"/>
        </w:rPr>
        <w:t>lr4_calc.py</w:t>
      </w:r>
      <w:r>
        <w:rPr>
          <w:sz w:val="28"/>
        </w:rPr>
        <w:t xml:space="preserve">) по формулам шаблона; сверка с ячейками </w:t>
      </w:r>
      <w:r>
        <w:rPr>
          <w:i/>
          <w:sz w:val="28"/>
        </w:rPr>
        <w:t>Excel</w:t>
      </w:r>
      <w:r>
        <w:rPr>
          <w:sz w:val="28"/>
        </w:rPr>
        <w:t xml:space="preserve"> – раздел 2.11.4.</w:t>
      </w:r>
    </w:p>
    <w:p w14:paraId="5D1D1DA2" w14:textId="77777777" w:rsidR="0027373A" w:rsidRDefault="0027643F">
      <w:pPr>
        <w:pStyle w:val="4"/>
        <w:spacing w:before="360" w:after="360" w:line="360" w:lineRule="exact"/>
        <w:ind w:firstLine="709"/>
      </w:pPr>
      <w:bookmarkStart w:id="116" w:name="_dd6ff6f23e9d0e3f4ca56d9b43645868a7ba1e8"/>
      <w:bookmarkEnd w:id="115"/>
      <w:r>
        <w:rPr>
          <w:b/>
          <w:sz w:val="28"/>
        </w:rPr>
        <w:t>3.2.3.5 Каналы, поиск и вовлеченность</w:t>
      </w:r>
    </w:p>
    <w:p w14:paraId="4106AC7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7</w:t>
      </w:r>
      <w:r>
        <w:rPr>
          <w:sz w:val="28"/>
        </w:rPr>
        <w:t xml:space="preserve"> – Взвешенные доли каналов трафика и баллы (</w:t>
      </w:r>
      <w:r>
        <w:rPr>
          <w:i/>
          <w:sz w:val="28"/>
        </w:rPr>
        <w:t>Excel</w:t>
      </w:r>
      <w:r>
        <w:rPr>
          <w:sz w:val="28"/>
        </w:rPr>
        <w:t>, лист 03; О3–О5, О10)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3"/>
        <w:gridCol w:w="829"/>
        <w:gridCol w:w="3259"/>
        <w:gridCol w:w="3194"/>
      </w:tblGrid>
      <w:tr w:rsidR="0027373A" w14:paraId="333AB56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3" w:type="dxa"/>
            <w:vAlign w:val="center"/>
          </w:tcPr>
          <w:p w14:paraId="381318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829" w:type="dxa"/>
            <w:vAlign w:val="center"/>
          </w:tcPr>
          <w:p w14:paraId="4F93C3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Порог </w:t>
            </w:r>
            <w:r>
              <w:rPr>
                <w:b/>
                <w:i/>
                <w:sz w:val="24"/>
              </w:rPr>
              <w:t>D</w:t>
            </w:r>
          </w:p>
        </w:tc>
        <w:tc>
          <w:tcPr>
            <w:tcW w:w="3259" w:type="dxa"/>
            <w:vAlign w:val="center"/>
          </w:tcPr>
          <w:p w14:paraId="72CB6B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Основной расчет (взвешенная доля </w:t>
            </w:r>
            <w:r>
              <w:rPr>
                <w:b/>
                <w:i/>
                <w:sz w:val="24"/>
              </w:rPr>
              <w:t>C</w:t>
            </w:r>
            <w:r>
              <w:rPr>
                <w:b/>
                <w:sz w:val="24"/>
              </w:rPr>
              <w:t>, балл)</w:t>
            </w:r>
          </w:p>
        </w:tc>
        <w:tc>
          <w:tcPr>
            <w:tcW w:w="3194" w:type="dxa"/>
            <w:vAlign w:val="center"/>
          </w:tcPr>
          <w:p w14:paraId="00EA2F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Вариант </w:t>
            </w:r>
            <w:r>
              <w:rPr>
                <w:b/>
                <w:i/>
                <w:sz w:val="24"/>
              </w:rPr>
              <w:t>Word</w:t>
            </w:r>
          </w:p>
        </w:tc>
      </w:tr>
      <w:tr w:rsidR="0027373A" w14:paraId="2DA17AA0" w14:textId="77777777" w:rsidTr="0027373A">
        <w:trPr>
          <w:cantSplit/>
          <w:jc w:val="center"/>
        </w:trPr>
        <w:tc>
          <w:tcPr>
            <w:tcW w:w="2073" w:type="dxa"/>
            <w:vAlign w:val="center"/>
          </w:tcPr>
          <w:p w14:paraId="6E4E30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829" w:type="dxa"/>
            <w:vAlign w:val="center"/>
          </w:tcPr>
          <w:p w14:paraId="489DC1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  <w:tc>
          <w:tcPr>
            <w:tcW w:w="3259" w:type="dxa"/>
            <w:vAlign w:val="center"/>
          </w:tcPr>
          <w:p w14:paraId="671847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рассчитывается: 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каналам</w:t>
            </w:r>
          </w:p>
        </w:tc>
        <w:tc>
          <w:tcPr>
            <w:tcW w:w="3194" w:type="dxa"/>
            <w:vAlign w:val="center"/>
          </w:tcPr>
          <w:p w14:paraId="297CA3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(топ-3; рядом топ-5)</w:t>
            </w:r>
          </w:p>
        </w:tc>
      </w:tr>
      <w:tr w:rsidR="0027373A" w14:paraId="053FC94A" w14:textId="77777777" w:rsidTr="0027373A">
        <w:trPr>
          <w:cantSplit/>
          <w:jc w:val="center"/>
        </w:trPr>
        <w:tc>
          <w:tcPr>
            <w:tcW w:w="2073" w:type="dxa"/>
            <w:vAlign w:val="center"/>
          </w:tcPr>
          <w:p w14:paraId="26EA09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Органический поиск</w:t>
            </w:r>
          </w:p>
        </w:tc>
        <w:tc>
          <w:tcPr>
            <w:tcW w:w="829" w:type="dxa"/>
            <w:vAlign w:val="center"/>
          </w:tcPr>
          <w:p w14:paraId="7B6C98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3259" w:type="dxa"/>
            <w:vAlign w:val="center"/>
          </w:tcPr>
          <w:p w14:paraId="101776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0);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48,47 %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</w:t>
            </w:r>
          </w:p>
        </w:tc>
        <w:tc>
          <w:tcPr>
            <w:tcW w:w="3194" w:type="dxa"/>
            <w:vAlign w:val="center"/>
          </w:tcPr>
          <w:p w14:paraId="6F3953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48,47 % (единственный домен с долями каналов; ЛР2-3);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4B1A85C4" w14:textId="77777777" w:rsidTr="0027373A">
        <w:trPr>
          <w:cantSplit/>
          <w:jc w:val="center"/>
        </w:trPr>
        <w:tc>
          <w:tcPr>
            <w:tcW w:w="2073" w:type="dxa"/>
            <w:vAlign w:val="center"/>
          </w:tcPr>
          <w:p w14:paraId="7B19DF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829" w:type="dxa"/>
            <w:vAlign w:val="center"/>
          </w:tcPr>
          <w:p w14:paraId="2AAD31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3259" w:type="dxa"/>
            <w:vAlign w:val="center"/>
          </w:tcPr>
          <w:p w14:paraId="515648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#ДЕЛ/0!);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0 % платного трафика (ЛР2-3)</w:t>
            </w:r>
          </w:p>
        </w:tc>
        <w:tc>
          <w:tcPr>
            <w:tcW w:w="3194" w:type="dxa"/>
            <w:vAlign w:val="center"/>
          </w:tcPr>
          <w:p w14:paraId="761CD4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 бесплатном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</w:t>
            </w:r>
          </w:p>
        </w:tc>
      </w:tr>
      <w:tr w:rsidR="0027373A" w14:paraId="746F1E66" w14:textId="77777777" w:rsidTr="0027373A">
        <w:trPr>
          <w:cantSplit/>
          <w:jc w:val="center"/>
        </w:trPr>
        <w:tc>
          <w:tcPr>
            <w:tcW w:w="2073" w:type="dxa"/>
            <w:vAlign w:val="center"/>
          </w:tcPr>
          <w:p w14:paraId="538A9D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829" w:type="dxa"/>
            <w:vAlign w:val="center"/>
          </w:tcPr>
          <w:p w14:paraId="07B8B8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3259" w:type="dxa"/>
            <w:vAlign w:val="center"/>
          </w:tcPr>
          <w:p w14:paraId="54971E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448319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7373A" w14:paraId="388DE48B" w14:textId="77777777" w:rsidTr="0027373A">
        <w:trPr>
          <w:cantSplit/>
          <w:jc w:val="center"/>
        </w:trPr>
        <w:tc>
          <w:tcPr>
            <w:tcW w:w="2073" w:type="dxa"/>
            <w:vAlign w:val="center"/>
          </w:tcPr>
          <w:p w14:paraId="65EE37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Реферальный</w:t>
            </w:r>
          </w:p>
        </w:tc>
        <w:tc>
          <w:tcPr>
            <w:tcW w:w="829" w:type="dxa"/>
            <w:vAlign w:val="center"/>
          </w:tcPr>
          <w:p w14:paraId="7ED11A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</w:t>
            </w:r>
          </w:p>
        </w:tc>
        <w:tc>
          <w:tcPr>
            <w:tcW w:w="3259" w:type="dxa"/>
            <w:vAlign w:val="center"/>
          </w:tcPr>
          <w:p w14:paraId="36F477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5BA3DE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7373A" w14:paraId="4590282E" w14:textId="77777777" w:rsidTr="0027373A">
        <w:trPr>
          <w:cantSplit/>
          <w:jc w:val="center"/>
        </w:trPr>
        <w:tc>
          <w:tcPr>
            <w:tcW w:w="2073" w:type="dxa"/>
            <w:vAlign w:val="center"/>
          </w:tcPr>
          <w:p w14:paraId="36857D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Медийная реклама</w:t>
            </w:r>
          </w:p>
        </w:tc>
        <w:tc>
          <w:tcPr>
            <w:tcW w:w="829" w:type="dxa"/>
            <w:vAlign w:val="center"/>
          </w:tcPr>
          <w:p w14:paraId="3A33B6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3259" w:type="dxa"/>
            <w:vAlign w:val="center"/>
          </w:tcPr>
          <w:p w14:paraId="6CFDBB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5D028A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7373A" w14:paraId="74750901" w14:textId="77777777" w:rsidTr="0027373A">
        <w:trPr>
          <w:cantSplit/>
          <w:jc w:val="center"/>
        </w:trPr>
        <w:tc>
          <w:tcPr>
            <w:tcW w:w="2073" w:type="dxa"/>
            <w:vAlign w:val="center"/>
          </w:tcPr>
          <w:p w14:paraId="466252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</w:t>
            </w:r>
          </w:p>
        </w:tc>
        <w:tc>
          <w:tcPr>
            <w:tcW w:w="829" w:type="dxa"/>
            <w:vAlign w:val="center"/>
          </w:tcPr>
          <w:p w14:paraId="44F6EC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</w:t>
            </w:r>
          </w:p>
        </w:tc>
        <w:tc>
          <w:tcPr>
            <w:tcW w:w="3259" w:type="dxa"/>
            <w:vAlign w:val="center"/>
          </w:tcPr>
          <w:p w14:paraId="4FE927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(брендовый поиск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ДОСНЯТЬ)</w:t>
            </w:r>
          </w:p>
        </w:tc>
        <w:tc>
          <w:tcPr>
            <w:tcW w:w="3194" w:type="dxa"/>
            <w:vAlign w:val="center"/>
          </w:tcPr>
          <w:p w14:paraId="3EA253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ДОСНЯТЬ; брендовые запросы Вордстата – таблица 8</w:t>
            </w:r>
          </w:p>
        </w:tc>
      </w:tr>
    </w:tbl>
    <w:p w14:paraId="48E7540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email</w:t>
      </w:r>
      <w:r>
        <w:rPr>
          <w:sz w:val="28"/>
        </w:rPr>
        <w:t xml:space="preserve"> в шаблоне отсутствует, в методике присутствует [3]; </w:t>
      </w:r>
      <w:r>
        <w:rPr>
          <w:sz w:val="28"/>
        </w:rPr>
        <w:t>он фиксируется в карточках конкурентов и журнале источников (О10); данных по нему нет (</w:t>
      </w:r>
      <w:r>
        <w:rPr>
          <w:sz w:val="28"/>
        </w:rPr>
        <w:t>🔲</w:t>
      </w:r>
      <w:r>
        <w:rPr>
          <w:sz w:val="28"/>
        </w:rPr>
        <w:t xml:space="preserve"> ДОСНЯТЬ: </w:t>
      </w:r>
      <w:r>
        <w:rPr>
          <w:i/>
          <w:sz w:val="28"/>
        </w:rPr>
        <w:t>Similarweb</w:t>
      </w:r>
      <w:r>
        <w:rPr>
          <w:sz w:val="28"/>
        </w:rPr>
        <w:t xml:space="preserve">). В качестве лидеров для вариантов </w:t>
      </w:r>
      <w:r>
        <w:rPr>
          <w:i/>
          <w:sz w:val="28"/>
        </w:rPr>
        <w:t>Word</w:t>
      </w:r>
      <w:r>
        <w:rPr>
          <w:sz w:val="28"/>
        </w:rPr>
        <w:t xml:space="preserve"> принимаются три крупнейших по доле релевантного трафика игрока (как в </w:t>
      </w:r>
      <w:r>
        <w:rPr>
          <w:i/>
          <w:sz w:val="28"/>
        </w:rPr>
        <w:t>CR3</w:t>
      </w:r>
      <w:r>
        <w:rPr>
          <w:sz w:val="28"/>
        </w:rPr>
        <w:t xml:space="preserve">), рядом – пять (как в </w:t>
      </w:r>
      <w:r>
        <w:rPr>
          <w:i/>
          <w:sz w:val="28"/>
        </w:rPr>
        <w:t>CR5</w:t>
      </w:r>
      <w:r>
        <w:rPr>
          <w:sz w:val="28"/>
        </w:rPr>
        <w:t>); в ме</w:t>
      </w:r>
      <w:r>
        <w:rPr>
          <w:sz w:val="28"/>
        </w:rPr>
        <w:t xml:space="preserve">тодике лидеры не определены, выбор фиксируется как допущение проекта (Приложение Б). Поскольку релевантный трафик в </w:t>
      </w:r>
      <w:r>
        <w:rPr>
          <w:i/>
          <w:sz w:val="28"/>
        </w:rPr>
        <w:t>Excel</w:t>
      </w:r>
      <w:r>
        <w:rPr>
          <w:sz w:val="28"/>
        </w:rPr>
        <w:t xml:space="preserve"> равен нулю, лидеры по сырым визитам определены по данным </w:t>
      </w:r>
      <w:r>
        <w:rPr>
          <w:i/>
          <w:sz w:val="28"/>
        </w:rPr>
        <w:t>Semrush</w:t>
      </w:r>
      <w:r>
        <w:rPr>
          <w:sz w:val="28"/>
        </w:rPr>
        <w:t xml:space="preserve"> (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excalidraw.com</w:t>
      </w:r>
      <w:r>
        <w:rPr>
          <w:sz w:val="28"/>
        </w:rPr>
        <w:t>).</w:t>
      </w:r>
    </w:p>
    <w:p w14:paraId="6D8FD40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Частотности </w:t>
      </w:r>
      <w:r>
        <w:rPr>
          <w:sz w:val="28"/>
        </w:rPr>
        <w:t xml:space="preserve">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</w:t>
      </w:r>
      <w:r>
        <w:rPr>
          <w:sz w:val="28"/>
        </w:rPr>
        <w:t>сдвигом окна [7, 12].</w:t>
      </w:r>
    </w:p>
    <w:p w14:paraId="41C60CED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4"/>
        <w:gridCol w:w="2298"/>
        <w:gridCol w:w="2593"/>
        <w:gridCol w:w="2670"/>
      </w:tblGrid>
      <w:tr w:rsidR="0027373A" w14:paraId="2A7B458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65EAA7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298" w:type="dxa"/>
            <w:vAlign w:val="center"/>
          </w:tcPr>
          <w:p w14:paraId="762E9D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за окно 29.08-27.09.2026</w:t>
            </w:r>
          </w:p>
        </w:tc>
        <w:tc>
          <w:tcPr>
            <w:tcW w:w="2593" w:type="dxa"/>
            <w:vAlign w:val="center"/>
          </w:tcPr>
          <w:p w14:paraId="7559CC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по ЛР1 (последние 30 дней на 29.09.2026)</w:t>
            </w:r>
          </w:p>
        </w:tc>
        <w:tc>
          <w:tcPr>
            <w:tcW w:w="2670" w:type="dxa"/>
            <w:vAlign w:val="center"/>
          </w:tcPr>
          <w:p w14:paraId="1119EB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476DBDED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5627DC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298" w:type="dxa"/>
            <w:vAlign w:val="center"/>
          </w:tcPr>
          <w:p w14:paraId="524DC5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652</w:t>
            </w:r>
          </w:p>
        </w:tc>
        <w:tc>
          <w:tcPr>
            <w:tcW w:w="2593" w:type="dxa"/>
            <w:vAlign w:val="center"/>
          </w:tcPr>
          <w:p w14:paraId="0C8ED4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2670" w:type="dxa"/>
            <w:vAlign w:val="center"/>
          </w:tcPr>
          <w:p w14:paraId="5E7847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44C0B881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581BF5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298" w:type="dxa"/>
            <w:vAlign w:val="center"/>
          </w:tcPr>
          <w:p w14:paraId="43B394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593" w:type="dxa"/>
            <w:vAlign w:val="center"/>
          </w:tcPr>
          <w:p w14:paraId="5B4EE0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2670" w:type="dxa"/>
            <w:vAlign w:val="center"/>
          </w:tcPr>
          <w:p w14:paraId="7BFD70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5F1AF2D6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30730A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298" w:type="dxa"/>
            <w:vAlign w:val="center"/>
          </w:tcPr>
          <w:p w14:paraId="486A72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2593" w:type="dxa"/>
            <w:vAlign w:val="center"/>
          </w:tcPr>
          <w:p w14:paraId="36B136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2670" w:type="dxa"/>
            <w:vAlign w:val="center"/>
          </w:tcPr>
          <w:p w14:paraId="478547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4FA5034A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27E2F0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298" w:type="dxa"/>
            <w:vAlign w:val="center"/>
          </w:tcPr>
          <w:p w14:paraId="483BF7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101</w:t>
            </w:r>
          </w:p>
        </w:tc>
        <w:tc>
          <w:tcPr>
            <w:tcW w:w="2593" w:type="dxa"/>
            <w:vAlign w:val="center"/>
          </w:tcPr>
          <w:p w14:paraId="3FA066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2670" w:type="dxa"/>
            <w:vAlign w:val="center"/>
          </w:tcPr>
          <w:p w14:paraId="077C89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39830701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087BFA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298" w:type="dxa"/>
            <w:vAlign w:val="center"/>
          </w:tcPr>
          <w:p w14:paraId="17586B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593" w:type="dxa"/>
            <w:vAlign w:val="center"/>
          </w:tcPr>
          <w:p w14:paraId="362EE0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670" w:type="dxa"/>
            <w:vAlign w:val="center"/>
          </w:tcPr>
          <w:p w14:paraId="3F6FA7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664A7306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72B089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298" w:type="dxa"/>
            <w:vAlign w:val="center"/>
          </w:tcPr>
          <w:p w14:paraId="798B7F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2593" w:type="dxa"/>
            <w:vAlign w:val="center"/>
          </w:tcPr>
          <w:p w14:paraId="779611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670" w:type="dxa"/>
            <w:vAlign w:val="center"/>
          </w:tcPr>
          <w:p w14:paraId="5332FE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3D914C37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512B8F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298" w:type="dxa"/>
            <w:vAlign w:val="center"/>
          </w:tcPr>
          <w:p w14:paraId="0F322D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593" w:type="dxa"/>
            <w:vAlign w:val="center"/>
          </w:tcPr>
          <w:p w14:paraId="130CD2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670" w:type="dxa"/>
            <w:vAlign w:val="center"/>
          </w:tcPr>
          <w:p w14:paraId="6DE9CE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7F7FC386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0A25AF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конструктор диаграмм онлайн</w:t>
            </w:r>
          </w:p>
        </w:tc>
        <w:tc>
          <w:tcPr>
            <w:tcW w:w="2298" w:type="dxa"/>
            <w:vAlign w:val="center"/>
          </w:tcPr>
          <w:p w14:paraId="62B859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93" w:type="dxa"/>
            <w:vAlign w:val="center"/>
          </w:tcPr>
          <w:p w14:paraId="55444D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670" w:type="dxa"/>
            <w:vAlign w:val="center"/>
          </w:tcPr>
          <w:p w14:paraId="3867C1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6E775431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637CEC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298" w:type="dxa"/>
            <w:vAlign w:val="center"/>
          </w:tcPr>
          <w:p w14:paraId="4A862E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</w:t>
            </w:r>
          </w:p>
        </w:tc>
        <w:tc>
          <w:tcPr>
            <w:tcW w:w="2593" w:type="dxa"/>
            <w:vAlign w:val="center"/>
          </w:tcPr>
          <w:p w14:paraId="18A040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2670" w:type="dxa"/>
            <w:vAlign w:val="center"/>
          </w:tcPr>
          <w:p w14:paraId="56CF6C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69B3AEEA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72E5D0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298" w:type="dxa"/>
            <w:vAlign w:val="center"/>
          </w:tcPr>
          <w:p w14:paraId="757578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593" w:type="dxa"/>
            <w:vAlign w:val="center"/>
          </w:tcPr>
          <w:p w14:paraId="36945F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2670" w:type="dxa"/>
            <w:vAlign w:val="center"/>
          </w:tcPr>
          <w:p w14:paraId="7526B9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7373A" w14:paraId="0298C09E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2D4A2A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</w:t>
            </w:r>
          </w:p>
        </w:tc>
        <w:tc>
          <w:tcPr>
            <w:tcW w:w="2298" w:type="dxa"/>
            <w:vAlign w:val="center"/>
          </w:tcPr>
          <w:p w14:paraId="113F66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484AD6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A1B40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7373A" w14:paraId="4F6D1563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392222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</w:t>
            </w:r>
          </w:p>
        </w:tc>
        <w:tc>
          <w:tcPr>
            <w:tcW w:w="2298" w:type="dxa"/>
            <w:vAlign w:val="center"/>
          </w:tcPr>
          <w:p w14:paraId="6D8D80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593" w:type="dxa"/>
            <w:vAlign w:val="center"/>
          </w:tcPr>
          <w:p w14:paraId="688619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B8F9C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возможная омонимия</w:t>
            </w:r>
          </w:p>
        </w:tc>
      </w:tr>
      <w:tr w:rsidR="0027373A" w14:paraId="272769B1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26DA4C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</w:t>
            </w:r>
          </w:p>
        </w:tc>
        <w:tc>
          <w:tcPr>
            <w:tcW w:w="2298" w:type="dxa"/>
            <w:vAlign w:val="center"/>
          </w:tcPr>
          <w:p w14:paraId="1FC547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593" w:type="dxa"/>
            <w:vAlign w:val="center"/>
          </w:tcPr>
          <w:p w14:paraId="6E4A92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DDB75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7373A" w14:paraId="6F66908A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2E0E74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  <w:tc>
          <w:tcPr>
            <w:tcW w:w="2298" w:type="dxa"/>
            <w:vAlign w:val="center"/>
          </w:tcPr>
          <w:p w14:paraId="7B9B44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593" w:type="dxa"/>
            <w:vAlign w:val="center"/>
          </w:tcPr>
          <w:p w14:paraId="0E9940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2844B8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7373A" w14:paraId="705B8263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4CC3E5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</w:t>
            </w:r>
          </w:p>
        </w:tc>
        <w:tc>
          <w:tcPr>
            <w:tcW w:w="2298" w:type="dxa"/>
            <w:vAlign w:val="center"/>
          </w:tcPr>
          <w:p w14:paraId="123566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25B1CD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11AE8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7373A" w14:paraId="22339E32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01A613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298" w:type="dxa"/>
            <w:vAlign w:val="center"/>
          </w:tcPr>
          <w:p w14:paraId="5B4B4D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72E5E4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87B03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7373A" w14:paraId="1ACA1458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3148A7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</w:t>
            </w:r>
          </w:p>
        </w:tc>
        <w:tc>
          <w:tcPr>
            <w:tcW w:w="2298" w:type="dxa"/>
            <w:vAlign w:val="center"/>
          </w:tcPr>
          <w:p w14:paraId="4B4425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93" w:type="dxa"/>
            <w:vAlign w:val="center"/>
          </w:tcPr>
          <w:p w14:paraId="1059B9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5D3D7B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7373A" w14:paraId="3E3BE2A4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557B24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</w:t>
            </w:r>
          </w:p>
        </w:tc>
        <w:tc>
          <w:tcPr>
            <w:tcW w:w="2298" w:type="dxa"/>
            <w:vAlign w:val="center"/>
          </w:tcPr>
          <w:p w14:paraId="702F37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93" w:type="dxa"/>
            <w:vAlign w:val="center"/>
          </w:tcPr>
          <w:p w14:paraId="5E6CB9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0C2338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7373A" w14:paraId="75DE87D8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1A727A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</w:t>
            </w:r>
          </w:p>
        </w:tc>
        <w:tc>
          <w:tcPr>
            <w:tcW w:w="2298" w:type="dxa"/>
            <w:vAlign w:val="center"/>
          </w:tcPr>
          <w:p w14:paraId="34CDBC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53B3E5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787F5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7373A" w14:paraId="5C2C6B17" w14:textId="77777777" w:rsidTr="0027373A">
        <w:trPr>
          <w:cantSplit/>
          <w:jc w:val="center"/>
        </w:trPr>
        <w:tc>
          <w:tcPr>
            <w:tcW w:w="1794" w:type="dxa"/>
            <w:vAlign w:val="center"/>
          </w:tcPr>
          <w:p w14:paraId="750E6D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298" w:type="dxa"/>
            <w:vAlign w:val="center"/>
          </w:tcPr>
          <w:p w14:paraId="458596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</w:t>
            </w:r>
          </w:p>
        </w:tc>
        <w:tc>
          <w:tcPr>
            <w:tcW w:w="2593" w:type="dxa"/>
            <w:vAlign w:val="center"/>
          </w:tcPr>
          <w:p w14:paraId="30F7C5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2C65E5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</w:tbl>
    <w:p w14:paraId="2F1537D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брендов из ЛР1 (окно 29.09.2026): 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1072, </w:t>
      </w:r>
      <w:r>
        <w:rPr>
          <w:i/>
          <w:sz w:val="28"/>
        </w:rPr>
        <w:t>excalidraw</w:t>
      </w:r>
      <w:r>
        <w:rPr>
          <w:sz w:val="28"/>
        </w:rPr>
        <w:t xml:space="preserve"> – 70, </w:t>
      </w:r>
      <w:r>
        <w:rPr>
          <w:i/>
          <w:sz w:val="28"/>
        </w:rPr>
        <w:t>diagrams.net</w:t>
      </w:r>
      <w:r>
        <w:rPr>
          <w:sz w:val="28"/>
        </w:rPr>
        <w:t xml:space="preserve"> – 61,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46, </w:t>
      </w:r>
      <w:r>
        <w:rPr>
          <w:i/>
          <w:sz w:val="28"/>
        </w:rPr>
        <w:t>lucidchart</w:t>
      </w:r>
      <w:r>
        <w:rPr>
          <w:sz w:val="28"/>
        </w:rPr>
        <w:t xml:space="preserve"> – 24, </w:t>
      </w:r>
      <w:r>
        <w:rPr>
          <w:i/>
          <w:sz w:val="28"/>
        </w:rPr>
        <w:t>staruml</w:t>
      </w:r>
      <w:r>
        <w:rPr>
          <w:sz w:val="28"/>
        </w:rPr>
        <w:t xml:space="preserve"> – 16, </w:t>
      </w:r>
      <w:r>
        <w:rPr>
          <w:i/>
          <w:sz w:val="28"/>
        </w:rPr>
        <w:t>creately</w:t>
      </w:r>
      <w:r>
        <w:rPr>
          <w:sz w:val="28"/>
        </w:rPr>
        <w:t xml:space="preserve"> – 4,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 – 9,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– 19 (очищенный запрос; «</w:t>
      </w:r>
      <w:r>
        <w:rPr>
          <w:i/>
          <w:sz w:val="28"/>
        </w:rPr>
        <w:t>mermaid</w:t>
      </w:r>
      <w:r>
        <w:rPr>
          <w:sz w:val="28"/>
        </w:rPr>
        <w:t>» без уточнения – 1163, преимущественно фильм) [7].</w:t>
      </w:r>
    </w:p>
    <w:p w14:paraId="5C0CB8F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9 – Поисково-рекламное давление по запросам ядра (</w:t>
      </w:r>
      <w:r>
        <w:rPr>
          <w:i/>
          <w:sz w:val="28"/>
        </w:rPr>
        <w:t>Excel</w:t>
      </w:r>
      <w:r>
        <w:rPr>
          <w:sz w:val="28"/>
        </w:rPr>
        <w:t>, лист 04)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35"/>
        <w:gridCol w:w="4820"/>
      </w:tblGrid>
      <w:tr w:rsidR="0027373A" w14:paraId="246BDDF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35" w:type="dxa"/>
            <w:vAlign w:val="center"/>
          </w:tcPr>
          <w:p w14:paraId="6F2148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</w:t>
            </w:r>
            <w:r>
              <w:rPr>
                <w:b/>
                <w:sz w:val="24"/>
              </w:rPr>
              <w:t>атель</w:t>
            </w:r>
          </w:p>
        </w:tc>
        <w:tc>
          <w:tcPr>
            <w:tcW w:w="4819" w:type="dxa"/>
            <w:vAlign w:val="center"/>
          </w:tcPr>
          <w:p w14:paraId="6AED15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58ED089B" w14:textId="77777777" w:rsidTr="0027373A">
        <w:trPr>
          <w:cantSplit/>
          <w:jc w:val="center"/>
        </w:trPr>
        <w:tc>
          <w:tcPr>
            <w:tcW w:w="4535" w:type="dxa"/>
            <w:vAlign w:val="center"/>
          </w:tcPr>
          <w:p w14:paraId="592EB5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и частотности</w:t>
            </w:r>
          </w:p>
        </w:tc>
        <w:tc>
          <w:tcPr>
            <w:tcW w:w="4819" w:type="dxa"/>
            <w:vAlign w:val="center"/>
          </w:tcPr>
          <w:p w14:paraId="6FF303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Таблица 8: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101, нейросеть схема – 81 запрос в месяц и далее по убыванию</w:t>
            </w:r>
          </w:p>
        </w:tc>
      </w:tr>
      <w:tr w:rsidR="0027373A" w14:paraId="3AA9A756" w14:textId="77777777" w:rsidTr="0027373A">
        <w:trPr>
          <w:cantSplit/>
          <w:jc w:val="center"/>
        </w:trPr>
        <w:tc>
          <w:tcPr>
            <w:tcW w:w="4535" w:type="dxa"/>
            <w:vAlign w:val="center"/>
          </w:tcPr>
          <w:p w14:paraId="186FFA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0–1</w:t>
            </w:r>
          </w:p>
        </w:tc>
        <w:tc>
          <w:tcPr>
            <w:tcW w:w="4819" w:type="dxa"/>
            <w:vAlign w:val="center"/>
          </w:tcPr>
          <w:p w14:paraId="1AE412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весь мир,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 xml:space="preserve">, 30.09.2026; ЛР2-3, табл. 26), значение не по Беларуси.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по Беларуси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 или Яндекс Директ (прогноз бюджета), нужен рекламный аккаунт пользователя; валюта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BYN/USD на 30.09.2026</w:t>
            </w:r>
          </w:p>
        </w:tc>
      </w:tr>
      <w:tr w:rsidR="0027373A" w14:paraId="7872066D" w14:textId="77777777" w:rsidTr="0027373A">
        <w:trPr>
          <w:cantSplit/>
          <w:jc w:val="center"/>
        </w:trPr>
        <w:tc>
          <w:tcPr>
            <w:tcW w:w="4535" w:type="dxa"/>
            <w:vAlign w:val="center"/>
          </w:tcPr>
          <w:p w14:paraId="198553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0–100</w:t>
            </w:r>
          </w:p>
        </w:tc>
        <w:tc>
          <w:tcPr>
            <w:tcW w:w="4819" w:type="dxa"/>
            <w:vAlign w:val="center"/>
          </w:tcPr>
          <w:p w14:paraId="2AE042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– форма 30.09.2026 не вернула результата; бесплатные проверки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нужна регистрация</w:t>
            </w:r>
          </w:p>
        </w:tc>
      </w:tr>
      <w:tr w:rsidR="0027373A" w14:paraId="43BBBD0C" w14:textId="77777777" w:rsidTr="0027373A">
        <w:trPr>
          <w:cantSplit/>
          <w:jc w:val="center"/>
        </w:trPr>
        <w:tc>
          <w:tcPr>
            <w:tcW w:w="4535" w:type="dxa"/>
            <w:vAlign w:val="center"/>
          </w:tcPr>
          <w:p w14:paraId="496D84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Число сильных страниц в топ-10 выдачи</w:t>
            </w:r>
          </w:p>
        </w:tc>
        <w:tc>
          <w:tcPr>
            <w:tcW w:w="4819" w:type="dxa"/>
            <w:vAlign w:val="center"/>
          </w:tcPr>
          <w:p w14:paraId="097760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27373A" w14:paraId="1FE5EE9A" w14:textId="77777777" w:rsidTr="0027373A">
        <w:trPr>
          <w:cantSplit/>
          <w:jc w:val="center"/>
        </w:trPr>
        <w:tc>
          <w:tcPr>
            <w:tcW w:w="4535" w:type="dxa"/>
            <w:vAlign w:val="center"/>
          </w:tcPr>
          <w:p w14:paraId="145041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Активные рекламодатели и объявления</w:t>
            </w:r>
          </w:p>
        </w:tc>
        <w:tc>
          <w:tcPr>
            <w:tcW w:w="4819" w:type="dxa"/>
            <w:vAlign w:val="center"/>
          </w:tcPr>
          <w:p w14:paraId="65F5C0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 (регион Беларусь),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– не проверялись</w:t>
            </w:r>
          </w:p>
        </w:tc>
      </w:tr>
      <w:tr w:rsidR="0027373A" w14:paraId="05A1B010" w14:textId="77777777" w:rsidTr="0027373A">
        <w:trPr>
          <w:cantSplit/>
          <w:jc w:val="center"/>
        </w:trPr>
        <w:tc>
          <w:tcPr>
            <w:tcW w:w="4535" w:type="dxa"/>
            <w:vAlign w:val="center"/>
          </w:tcPr>
          <w:p w14:paraId="52FF3B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давления и доля высококонкурентных запросов</w:t>
            </w:r>
          </w:p>
        </w:tc>
        <w:tc>
          <w:tcPr>
            <w:tcW w:w="4819" w:type="dxa"/>
            <w:vAlign w:val="center"/>
          </w:tcPr>
          <w:p w14:paraId="248B0D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рассчитывается: нет строки с полными данными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 xml:space="preserve"> – #ДЕЛ/0!)</w:t>
            </w:r>
          </w:p>
        </w:tc>
      </w:tr>
    </w:tbl>
    <w:p w14:paraId="26EC186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давления запроса: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min</w:t>
      </w:r>
      <w:r>
        <w:rPr>
          <w:sz w:val="28"/>
        </w:rPr>
        <w:t xml:space="preserve">(1; среднее[min(CPC/2; 1); </w:t>
      </w:r>
      <w:r>
        <w:rPr>
          <w:i/>
          <w:sz w:val="28"/>
        </w:rPr>
        <w:t>PPC</w:t>
      </w:r>
      <w:r>
        <w:rPr>
          <w:sz w:val="28"/>
        </w:rPr>
        <w:t>; SEO/100; min(топ-конкурентов/10</w:t>
      </w:r>
      <w:r>
        <w:rPr>
          <w:sz w:val="28"/>
        </w:rPr>
        <w:t xml:space="preserve">; 1); min(объявлений/50; 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i/>
          <w:sz w:val="28"/>
        </w:rPr>
        <w:t>Excel</w:t>
      </w:r>
      <w:r>
        <w:rPr>
          <w:sz w:val="28"/>
        </w:rPr>
        <w:t xml:space="preserve"> – средневзвешенная длительность, в варианте </w:t>
      </w:r>
      <w:r>
        <w:rPr>
          <w:i/>
          <w:sz w:val="28"/>
        </w:rPr>
        <w:t>Word</w:t>
      </w:r>
      <w:r>
        <w:rPr>
          <w:sz w:val="28"/>
        </w:rPr>
        <w:t xml:space="preserve"> – сайты, у которых показатели</w:t>
      </w:r>
      <w:r>
        <w:rPr>
          <w:sz w:val="28"/>
        </w:rPr>
        <w:t xml:space="preserve"> выше среднего по группе.</w:t>
      </w:r>
    </w:p>
    <w:p w14:paraId="4A71D36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10 – Вовлеченность аудитории конкурентов (О6)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7"/>
        <w:gridCol w:w="2630"/>
        <w:gridCol w:w="4268"/>
      </w:tblGrid>
      <w:tr w:rsidR="0027373A" w14:paraId="77AFB19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6" w:type="dxa"/>
            <w:vAlign w:val="center"/>
          </w:tcPr>
          <w:p w14:paraId="0BC907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630" w:type="dxa"/>
            <w:vAlign w:val="center"/>
          </w:tcPr>
          <w:p w14:paraId="3A4083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4268" w:type="dxa"/>
            <w:vAlign w:val="center"/>
          </w:tcPr>
          <w:p w14:paraId="57EE9A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Вариант </w:t>
            </w:r>
            <w:r>
              <w:rPr>
                <w:b/>
                <w:i/>
                <w:sz w:val="24"/>
              </w:rPr>
              <w:t>Word</w:t>
            </w:r>
          </w:p>
        </w:tc>
      </w:tr>
      <w:tr w:rsidR="0027373A" w14:paraId="66468FBB" w14:textId="77777777" w:rsidTr="0027373A">
        <w:trPr>
          <w:cantSplit/>
          <w:jc w:val="center"/>
        </w:trPr>
        <w:tc>
          <w:tcPr>
            <w:tcW w:w="2456" w:type="dxa"/>
            <w:vAlign w:val="center"/>
          </w:tcPr>
          <w:p w14:paraId="2A3DAF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длительность визита</w:t>
            </w:r>
          </w:p>
        </w:tc>
        <w:tc>
          <w:tcPr>
            <w:tcW w:w="2630" w:type="dxa"/>
            <w:vAlign w:val="center"/>
          </w:tcPr>
          <w:p w14:paraId="1B8939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4268" w:type="dxa"/>
            <w:vAlign w:val="center"/>
          </w:tcPr>
          <w:p w14:paraId="7A5D3E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.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: 3 мин 16 с, 3,18 </w:t>
            </w:r>
            <w:r>
              <w:rPr>
                <w:sz w:val="24"/>
              </w:rPr>
              <w:t>страницы за визит, отказы 45,52 %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табл. 17)</w:t>
            </w:r>
          </w:p>
        </w:tc>
      </w:tr>
    </w:tbl>
    <w:p w14:paraId="3C04E3B5" w14:textId="77777777" w:rsidR="0027373A" w:rsidRDefault="0027643F">
      <w:pPr>
        <w:pStyle w:val="4"/>
        <w:spacing w:before="360" w:after="360" w:line="360" w:lineRule="exact"/>
        <w:ind w:firstLine="709"/>
      </w:pPr>
      <w:bookmarkStart w:id="117" w:name="_1c8bf7e6d932c633cb5a474e8769c9f251b24a1"/>
      <w:bookmarkEnd w:id="116"/>
      <w:r>
        <w:rPr>
          <w:b/>
          <w:sz w:val="28"/>
        </w:rPr>
        <w:t>3.2.3.6 Карточки конкурентов</w:t>
      </w:r>
    </w:p>
    <w:p w14:paraId="22A06A6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</w:t>
      </w:r>
      <w:r>
        <w:rPr>
          <w:sz w:val="28"/>
        </w:rPr>
        <w:t>и позволяют сопоставлять источники и не смешивать факты с предположениями [3].</w:t>
      </w:r>
    </w:p>
    <w:p w14:paraId="7F1DB39F" w14:textId="77777777" w:rsidR="0027373A" w:rsidRDefault="0027643F">
      <w:pPr>
        <w:pStyle w:val="3"/>
        <w:spacing w:before="360" w:after="360" w:line="360" w:lineRule="exact"/>
        <w:ind w:firstLine="709"/>
      </w:pPr>
      <w:bookmarkStart w:id="118" w:name="_e222af32f5383267a45d79ad8308709fcea06a3"/>
      <w:bookmarkEnd w:id="117"/>
      <w:bookmarkEnd w:id="111"/>
      <w:r>
        <w:rPr>
          <w:b/>
        </w:rPr>
        <w:t>3.2.4 Конкуренция между существующими игроками</w:t>
      </w:r>
    </w:p>
    <w:p w14:paraId="3180D74B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1"/>
        <w:gridCol w:w="3511"/>
        <w:gridCol w:w="3863"/>
      </w:tblGrid>
      <w:tr w:rsidR="0027373A" w14:paraId="26CFDAC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14:paraId="36D02D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анализировать</w:t>
            </w:r>
          </w:p>
        </w:tc>
        <w:tc>
          <w:tcPr>
            <w:tcW w:w="3511" w:type="dxa"/>
            <w:vAlign w:val="center"/>
          </w:tcPr>
          <w:p w14:paraId="6B7D4E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Показатели</w:t>
            </w:r>
          </w:p>
        </w:tc>
        <w:tc>
          <w:tcPr>
            <w:tcW w:w="3863" w:type="dxa"/>
            <w:vAlign w:val="center"/>
          </w:tcPr>
          <w:p w14:paraId="4148F4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44AC16E3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0F07CF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</w:t>
            </w:r>
            <w:r>
              <w:rPr>
                <w:sz w:val="24"/>
              </w:rPr>
              <w:t>ичество конкурентов</w:t>
            </w:r>
          </w:p>
        </w:tc>
        <w:tc>
          <w:tcPr>
            <w:tcW w:w="3511" w:type="dxa"/>
            <w:vAlign w:val="center"/>
          </w:tcPr>
          <w:p w14:paraId="39BE42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3863" w:type="dxa"/>
            <w:vAlign w:val="center"/>
          </w:tcPr>
          <w:p w14:paraId="530A13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доменов прошли проверку релевантности (таблица 3);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27373A" w14:paraId="3B596E90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18F6D2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Цифровая видимость</w:t>
            </w:r>
          </w:p>
        </w:tc>
        <w:tc>
          <w:tcPr>
            <w:tcW w:w="3511" w:type="dxa"/>
            <w:vAlign w:val="center"/>
          </w:tcPr>
          <w:p w14:paraId="4FF5DE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Позиции в выдаче, наличие контента, рекламная активность</w:t>
            </w:r>
          </w:p>
        </w:tc>
        <w:tc>
          <w:tcPr>
            <w:tcW w:w="3863" w:type="dxa"/>
            <w:vAlign w:val="center"/>
          </w:tcPr>
          <w:p w14:paraId="2676EC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2026):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30,64 млн визитов,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8,11 млн,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– 5,12 млн,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– 1,5 млн;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39–74.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выдача </w:t>
            </w:r>
            <w:r>
              <w:rPr>
                <w:i/>
                <w:sz w:val="24"/>
              </w:rPr>
              <w:t>Go</w:t>
            </w:r>
            <w:r>
              <w:rPr>
                <w:i/>
                <w:sz w:val="24"/>
              </w:rPr>
              <w:t>ogle</w:t>
            </w:r>
            <w:r>
              <w:rPr>
                <w:sz w:val="24"/>
              </w:rPr>
              <w:t xml:space="preserve"> и Яндекса по ядру запросов (капча)</w:t>
            </w:r>
          </w:p>
        </w:tc>
      </w:tr>
      <w:tr w:rsidR="0027373A" w14:paraId="5029B4BF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70F357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конкурентов</w:t>
            </w:r>
          </w:p>
        </w:tc>
        <w:tc>
          <w:tcPr>
            <w:tcW w:w="3511" w:type="dxa"/>
            <w:vAlign w:val="center"/>
          </w:tcPr>
          <w:p w14:paraId="425EF4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3863" w:type="dxa"/>
            <w:vAlign w:val="center"/>
          </w:tcPr>
          <w:p w14:paraId="4FD597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 восьми доменов 47,1 млн визитов в месяц,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93,2 % (таблица 6);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48,5 %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динамика и каналы остальных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7373A" w14:paraId="04FE7AF9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6B07F3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и коммерческие условия</w:t>
            </w:r>
          </w:p>
        </w:tc>
        <w:tc>
          <w:tcPr>
            <w:tcW w:w="3511" w:type="dxa"/>
            <w:vAlign w:val="center"/>
          </w:tcPr>
          <w:p w14:paraId="2B22E4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Тарифы, подписки, скидки</w:t>
            </w:r>
          </w:p>
        </w:tc>
        <w:tc>
          <w:tcPr>
            <w:tcW w:w="3863" w:type="dxa"/>
            <w:vAlign w:val="center"/>
          </w:tcPr>
          <w:p w14:paraId="74ABFC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подписка 6–89</w:t>
            </w:r>
            <w:r>
              <w:rPr>
                <w:sz w:val="24"/>
              </w:rPr>
              <w:t>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бессрочные лицензии 99–1999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(ЛР1, табл. 42) [7];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</w:tr>
      <w:tr w:rsidR="0027373A" w14:paraId="08F0D85A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31C052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и репутация</w:t>
            </w:r>
          </w:p>
        </w:tc>
        <w:tc>
          <w:tcPr>
            <w:tcW w:w="3511" w:type="dxa"/>
            <w:vAlign w:val="center"/>
          </w:tcPr>
          <w:p w14:paraId="3A2F09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Отзывы, рейтинги, кейсы</w:t>
            </w:r>
          </w:p>
        </w:tc>
        <w:tc>
          <w:tcPr>
            <w:tcW w:w="3863" w:type="dxa"/>
            <w:vAlign w:val="center"/>
          </w:tcPr>
          <w:p w14:paraId="398045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4,6 (13 583 отзыва),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4,5 (8 988),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4</w:t>
            </w:r>
            <w:r>
              <w:rPr>
                <w:sz w:val="24"/>
              </w:rPr>
              <w:t xml:space="preserve">,8 (16);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2,1 (155),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1,5 (116),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1,9 (58),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3,5 (3),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3,5 (2),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3,8 (2),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3,2 (1); у остальных доменов профиля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[10, 11]</w:t>
            </w:r>
          </w:p>
        </w:tc>
      </w:tr>
      <w:tr w:rsidR="0027373A" w14:paraId="210A4266" w14:textId="77777777" w:rsidTr="0027373A">
        <w:trPr>
          <w:cantSplit/>
          <w:jc w:val="center"/>
        </w:trPr>
        <w:tc>
          <w:tcPr>
            <w:tcW w:w="1980" w:type="dxa"/>
            <w:vAlign w:val="center"/>
          </w:tcPr>
          <w:p w14:paraId="1AA89B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</w:t>
            </w:r>
            <w:r>
              <w:rPr>
                <w:sz w:val="24"/>
              </w:rPr>
              <w:t>е клиента</w:t>
            </w:r>
          </w:p>
        </w:tc>
        <w:tc>
          <w:tcPr>
            <w:tcW w:w="3511" w:type="dxa"/>
            <w:vAlign w:val="center"/>
          </w:tcPr>
          <w:p w14:paraId="516587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Подписки, личные кабинеты</w:t>
            </w:r>
          </w:p>
        </w:tc>
        <w:tc>
          <w:tcPr>
            <w:tcW w:w="3863" w:type="dxa"/>
            <w:vAlign w:val="center"/>
          </w:tcPr>
          <w:p w14:paraId="3F0795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тарифы и подписки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(ЛР1, табл. 42); личные кабинеты и условия подписок остальных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публичные условия сайтов</w:t>
            </w:r>
          </w:p>
        </w:tc>
      </w:tr>
    </w:tbl>
    <w:p w14:paraId="21A1F8A1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12 – Аналитические пункты и источники данных [2, табл. 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7"/>
        <w:gridCol w:w="1643"/>
        <w:gridCol w:w="1104"/>
        <w:gridCol w:w="1489"/>
        <w:gridCol w:w="1706"/>
        <w:gridCol w:w="1706"/>
      </w:tblGrid>
      <w:tr w:rsidR="0027373A" w14:paraId="474AB27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6" w:type="dxa"/>
            <w:vAlign w:val="center"/>
          </w:tcPr>
          <w:p w14:paraId="5DCC0D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43" w:type="dxa"/>
            <w:vAlign w:val="center"/>
          </w:tcPr>
          <w:p w14:paraId="782D1A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4" w:type="dxa"/>
            <w:vAlign w:val="center"/>
          </w:tcPr>
          <w:p w14:paraId="756211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489" w:type="dxa"/>
            <w:vAlign w:val="center"/>
          </w:tcPr>
          <w:p w14:paraId="4E56DA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6" w:type="dxa"/>
            <w:vAlign w:val="center"/>
          </w:tcPr>
          <w:p w14:paraId="74F862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706" w:type="dxa"/>
            <w:vAlign w:val="center"/>
          </w:tcPr>
          <w:p w14:paraId="77E27F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7373A" w14:paraId="1B632463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17ACC2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Карта прямых конкурентов</w:t>
            </w:r>
          </w:p>
        </w:tc>
        <w:tc>
          <w:tcPr>
            <w:tcW w:w="1643" w:type="dxa"/>
            <w:vAlign w:val="center"/>
          </w:tcPr>
          <w:p w14:paraId="59A75D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Google/Яндекс,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каталоги, G2/Capterra,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04" w:type="dxa"/>
            <w:vAlign w:val="center"/>
          </w:tcPr>
          <w:p w14:paraId="04B789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489" w:type="dxa"/>
            <w:vAlign w:val="center"/>
          </w:tcPr>
          <w:p w14:paraId="1035B0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(главные страницы,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76D399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1706" w:type="dxa"/>
            <w:vAlign w:val="center"/>
          </w:tcPr>
          <w:p w14:paraId="2EC6CA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оценочные модели, неполное покрытие малых сайтов</w:t>
            </w:r>
          </w:p>
        </w:tc>
      </w:tr>
      <w:tr w:rsidR="0027373A" w14:paraId="17F37BF2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4577B8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Доли цифровой видимости</w:t>
            </w:r>
          </w:p>
        </w:tc>
        <w:tc>
          <w:tcPr>
            <w:tcW w:w="1643" w:type="dxa"/>
            <w:vAlign w:val="center"/>
          </w:tcPr>
          <w:p w14:paraId="1CE7BB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Ahrefs</w:t>
            </w:r>
          </w:p>
        </w:tc>
        <w:tc>
          <w:tcPr>
            <w:tcW w:w="1104" w:type="dxa"/>
            <w:vAlign w:val="center"/>
          </w:tcPr>
          <w:p w14:paraId="010916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(где видно), мир</w:t>
            </w:r>
          </w:p>
        </w:tc>
        <w:tc>
          <w:tcPr>
            <w:tcW w:w="1489" w:type="dxa"/>
            <w:vAlign w:val="center"/>
          </w:tcPr>
          <w:p w14:paraId="54AB0F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(403)</w:t>
            </w:r>
          </w:p>
        </w:tc>
        <w:tc>
          <w:tcPr>
            <w:tcW w:w="1706" w:type="dxa"/>
            <w:vAlign w:val="center"/>
          </w:tcPr>
          <w:p w14:paraId="418254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706" w:type="dxa"/>
            <w:vAlign w:val="center"/>
          </w:tcPr>
          <w:p w14:paraId="3FED91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доступ ограничен; нет выручки</w:t>
            </w:r>
          </w:p>
        </w:tc>
      </w:tr>
      <w:tr w:rsidR="0027373A" w14:paraId="0E1D52D1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72E6BF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1643" w:type="dxa"/>
            <w:vAlign w:val="center"/>
          </w:tcPr>
          <w:p w14:paraId="194750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104" w:type="dxa"/>
            <w:vAlign w:val="center"/>
          </w:tcPr>
          <w:p w14:paraId="5FF8C3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  <w:r>
              <w:rPr>
                <w:sz w:val="24"/>
              </w:rPr>
              <w:t>, мир</w:t>
            </w:r>
          </w:p>
        </w:tc>
        <w:tc>
          <w:tcPr>
            <w:tcW w:w="1489" w:type="dxa"/>
            <w:vAlign w:val="center"/>
          </w:tcPr>
          <w:p w14:paraId="655FCE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30.09.2026 (ЛР2-3)</w:t>
            </w:r>
          </w:p>
        </w:tc>
        <w:tc>
          <w:tcPr>
            <w:tcW w:w="1706" w:type="dxa"/>
            <w:vAlign w:val="center"/>
          </w:tcPr>
          <w:p w14:paraId="2792F2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706" w:type="dxa"/>
            <w:vAlign w:val="center"/>
          </w:tcPr>
          <w:p w14:paraId="4B5EC7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недоступны бесплатно</w:t>
            </w:r>
          </w:p>
        </w:tc>
      </w:tr>
      <w:tr w:rsidR="0027373A" w14:paraId="6FC15F74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15FEE1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-конкуренция</w:t>
            </w:r>
          </w:p>
        </w:tc>
        <w:tc>
          <w:tcPr>
            <w:tcW w:w="1643" w:type="dxa"/>
            <w:vAlign w:val="center"/>
          </w:tcPr>
          <w:p w14:paraId="6E2D74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, Яндекс, Вордстат</w:t>
            </w:r>
          </w:p>
        </w:tc>
        <w:tc>
          <w:tcPr>
            <w:tcW w:w="1104" w:type="dxa"/>
            <w:vAlign w:val="center"/>
          </w:tcPr>
          <w:p w14:paraId="60CD9A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89" w:type="dxa"/>
            <w:vAlign w:val="center"/>
          </w:tcPr>
          <w:p w14:paraId="4AB622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и выдача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485DDE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706" w:type="dxa"/>
            <w:vAlign w:val="center"/>
          </w:tcPr>
          <w:p w14:paraId="543E29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ограниченные бесплатные проверки</w:t>
            </w:r>
          </w:p>
        </w:tc>
      </w:tr>
      <w:tr w:rsidR="0027373A" w14:paraId="57EB0896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6877D1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рекламная активность</w:t>
            </w:r>
          </w:p>
        </w:tc>
        <w:tc>
          <w:tcPr>
            <w:tcW w:w="1643" w:type="dxa"/>
            <w:vAlign w:val="center"/>
          </w:tcPr>
          <w:p w14:paraId="57BAD4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104" w:type="dxa"/>
            <w:vAlign w:val="center"/>
          </w:tcPr>
          <w:p w14:paraId="3570EB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89" w:type="dxa"/>
            <w:vAlign w:val="center"/>
          </w:tcPr>
          <w:p w14:paraId="47FE6B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проверялась</w:t>
            </w:r>
          </w:p>
        </w:tc>
        <w:tc>
          <w:tcPr>
            <w:tcW w:w="1706" w:type="dxa"/>
            <w:vAlign w:val="center"/>
          </w:tcPr>
          <w:p w14:paraId="066E87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595CCB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</w:tr>
      <w:tr w:rsidR="0027373A" w14:paraId="685D084E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6EB545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Продуктовое предложение и цены</w:t>
            </w:r>
          </w:p>
        </w:tc>
        <w:tc>
          <w:tcPr>
            <w:tcW w:w="1643" w:type="dxa"/>
            <w:vAlign w:val="center"/>
          </w:tcPr>
          <w:p w14:paraId="3B428A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</w:t>
            </w:r>
            <w:r>
              <w:rPr>
                <w:sz w:val="24"/>
              </w:rPr>
              <w:t xml:space="preserve">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104" w:type="dxa"/>
            <w:vAlign w:val="center"/>
          </w:tcPr>
          <w:p w14:paraId="02BECA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6C784A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42; ЛР2-3, табл. 70)</w:t>
            </w:r>
          </w:p>
        </w:tc>
        <w:tc>
          <w:tcPr>
            <w:tcW w:w="1706" w:type="dxa"/>
            <w:vAlign w:val="center"/>
          </w:tcPr>
          <w:p w14:paraId="5DDAC3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2C8E40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7373A" w14:paraId="2C134E1F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541474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 и доверие</w:t>
            </w:r>
          </w:p>
        </w:tc>
        <w:tc>
          <w:tcPr>
            <w:tcW w:w="1643" w:type="dxa"/>
            <w:vAlign w:val="center"/>
          </w:tcPr>
          <w:p w14:paraId="2FB7B6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, магазины приложений</w:t>
            </w:r>
          </w:p>
        </w:tc>
        <w:tc>
          <w:tcPr>
            <w:tcW w:w="1104" w:type="dxa"/>
            <w:vAlign w:val="center"/>
          </w:tcPr>
          <w:p w14:paraId="35E72C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009DC3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3F6B80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1A1B80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могут быть смещены;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может быть закрыт антибот-защитой</w:t>
            </w:r>
          </w:p>
        </w:tc>
      </w:tr>
      <w:tr w:rsidR="0027373A" w14:paraId="2C8C9048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7BA8CA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Технологическая зрелость</w:t>
            </w:r>
          </w:p>
        </w:tc>
        <w:tc>
          <w:tcPr>
            <w:tcW w:w="1643" w:type="dxa"/>
            <w:vAlign w:val="center"/>
          </w:tcPr>
          <w:p w14:paraId="15662A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104" w:type="dxa"/>
            <w:vAlign w:val="center"/>
          </w:tcPr>
          <w:p w14:paraId="0B8280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287C57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главные страницы);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453B6D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13E753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видны только внешние технологии</w:t>
            </w:r>
          </w:p>
        </w:tc>
      </w:tr>
      <w:tr w:rsidR="0027373A" w14:paraId="1028ACC5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2787EF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Финансовая и инвестиционная сила</w:t>
            </w:r>
          </w:p>
        </w:tc>
        <w:tc>
          <w:tcPr>
            <w:tcW w:w="1643" w:type="dxa"/>
            <w:vAlign w:val="center"/>
          </w:tcPr>
          <w:p w14:paraId="24F8F7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104" w:type="dxa"/>
            <w:vAlign w:val="center"/>
          </w:tcPr>
          <w:p w14:paraId="7E3027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18721B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1706" w:type="dxa"/>
            <w:vAlign w:val="center"/>
          </w:tcPr>
          <w:p w14:paraId="6C8AC9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235F0A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7373A" w14:paraId="1F17B872" w14:textId="77777777" w:rsidTr="0027373A">
        <w:trPr>
          <w:cantSplit/>
          <w:jc w:val="center"/>
        </w:trPr>
        <w:tc>
          <w:tcPr>
            <w:tcW w:w="1706" w:type="dxa"/>
            <w:vAlign w:val="center"/>
          </w:tcPr>
          <w:p w14:paraId="0378BD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Сигналы роста команд</w:t>
            </w:r>
          </w:p>
        </w:tc>
        <w:tc>
          <w:tcPr>
            <w:tcW w:w="1643" w:type="dxa"/>
            <w:vAlign w:val="center"/>
          </w:tcPr>
          <w:p w14:paraId="4A1C49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, страницы карьеры, </w:t>
            </w:r>
            <w:r>
              <w:rPr>
                <w:i/>
                <w:sz w:val="24"/>
              </w:rPr>
              <w:t>rabota.by</w:t>
            </w:r>
          </w:p>
        </w:tc>
        <w:tc>
          <w:tcPr>
            <w:tcW w:w="1104" w:type="dxa"/>
            <w:vAlign w:val="center"/>
          </w:tcPr>
          <w:p w14:paraId="3A340A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Беларусь</w:t>
            </w:r>
          </w:p>
        </w:tc>
        <w:tc>
          <w:tcPr>
            <w:tcW w:w="1489" w:type="dxa"/>
            <w:vAlign w:val="center"/>
          </w:tcPr>
          <w:p w14:paraId="7983A4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(с</w:t>
            </w:r>
            <w:r>
              <w:rPr>
                <w:sz w:val="24"/>
              </w:rPr>
              <w:t xml:space="preserve">траница входа),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706" w:type="dxa"/>
            <w:vAlign w:val="center"/>
          </w:tcPr>
          <w:p w14:paraId="4A5BA6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3912BE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без входа виден не всегда</w:t>
            </w:r>
          </w:p>
        </w:tc>
      </w:tr>
    </w:tbl>
    <w:p w14:paraId="6C0BA1F0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13 – Уровни давления силы 1 [1, табл. 9]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7373A" w14:paraId="0231E2E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15505A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46B3FE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7373A" w14:paraId="2D4597AE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4EDA2C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7697" w:type="dxa"/>
            <w:vAlign w:val="center"/>
          </w:tcPr>
          <w:p w14:paraId="22D700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27373A" w14:paraId="1AA8A0E9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61D8A9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697" w:type="dxa"/>
            <w:vAlign w:val="center"/>
          </w:tcPr>
          <w:p w14:paraId="4FE4E1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27373A" w14:paraId="78058D65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5231D8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697" w:type="dxa"/>
            <w:vAlign w:val="center"/>
          </w:tcPr>
          <w:p w14:paraId="5D53EF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080E623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</w:t>
      </w:r>
      <w:r>
        <w:rPr>
          <w:sz w:val="28"/>
        </w:rPr>
        <w:t>т 19 проверенных конкурентов –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UML/BPMN-редакторы и универсальные редакторы, которые обладают трафиком (</w:t>
      </w:r>
      <w:r>
        <w:rPr>
          <w:i/>
          <w:sz w:val="28"/>
        </w:rPr>
        <w:t>miro.com</w:t>
      </w:r>
      <w:r>
        <w:rPr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отзыва, </w:t>
      </w:r>
      <w:r>
        <w:rPr>
          <w:i/>
          <w:sz w:val="28"/>
        </w:rPr>
        <w:t>Lucid</w:t>
      </w:r>
      <w:r>
        <w:rPr>
          <w:sz w:val="28"/>
        </w:rPr>
        <w:t xml:space="preserve"> – 8 988), известным брендом и ценовым преимуществом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i/>
          <w:sz w:val="28"/>
        </w:rPr>
        <w:t>Semrush</w:t>
      </w:r>
      <w:r>
        <w:rPr>
          <w:sz w:val="28"/>
        </w:rPr>
        <w:t>), отзывы, тарифы и частотности запросов; дан</w:t>
      </w:r>
      <w:r>
        <w:rPr>
          <w:sz w:val="28"/>
        </w:rPr>
        <w:t xml:space="preserve">ные </w:t>
      </w:r>
      <w:r>
        <w:rPr>
          <w:i/>
          <w:sz w:val="28"/>
        </w:rPr>
        <w:t>Similarweb</w:t>
      </w:r>
      <w:r>
        <w:rPr>
          <w:sz w:val="28"/>
        </w:rPr>
        <w:t>, выдачи и рекламных библиотек отсутствуют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2AD9A714" w14:textId="77777777" w:rsidR="0027373A" w:rsidRDefault="0027643F">
      <w:pPr>
        <w:pStyle w:val="3"/>
        <w:spacing w:before="360" w:after="360" w:line="360" w:lineRule="exact"/>
        <w:ind w:firstLine="709"/>
      </w:pPr>
      <w:bookmarkStart w:id="119" w:name="_6eaa293b7b529be11f720e8feedfb0c1bb0928a"/>
      <w:bookmarkEnd w:id="118"/>
      <w:r>
        <w:rPr>
          <w:b/>
        </w:rPr>
        <w:t>3.2.5 Угроза новых участников</w:t>
      </w:r>
    </w:p>
    <w:p w14:paraId="7AEB635C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14 – Барьеры входа [1, табл. 11]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2"/>
        <w:gridCol w:w="3435"/>
        <w:gridCol w:w="3508"/>
      </w:tblGrid>
      <w:tr w:rsidR="0027373A" w14:paraId="7358CB6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2" w:type="dxa"/>
            <w:vAlign w:val="center"/>
          </w:tcPr>
          <w:p w14:paraId="334FA9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Барьер входа</w:t>
            </w:r>
          </w:p>
        </w:tc>
        <w:tc>
          <w:tcPr>
            <w:tcW w:w="3435" w:type="dxa"/>
            <w:vAlign w:val="center"/>
          </w:tcPr>
          <w:p w14:paraId="123972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проявляется</w:t>
            </w:r>
          </w:p>
        </w:tc>
        <w:tc>
          <w:tcPr>
            <w:tcW w:w="3508" w:type="dxa"/>
            <w:vAlign w:val="center"/>
          </w:tcPr>
          <w:p w14:paraId="40FADF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670FEFB0" w14:textId="77777777" w:rsidTr="0027373A">
        <w:trPr>
          <w:cantSplit/>
          <w:jc w:val="center"/>
        </w:trPr>
        <w:tc>
          <w:tcPr>
            <w:tcW w:w="2412" w:type="dxa"/>
            <w:vAlign w:val="center"/>
          </w:tcPr>
          <w:p w14:paraId="307F30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Трафик и реклама</w:t>
            </w:r>
          </w:p>
        </w:tc>
        <w:tc>
          <w:tcPr>
            <w:tcW w:w="3435" w:type="dxa"/>
            <w:vAlign w:val="center"/>
          </w:tcPr>
          <w:p w14:paraId="1A64B2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Нужно покупать или органически формировать поток посетителей</w:t>
            </w:r>
          </w:p>
        </w:tc>
        <w:tc>
          <w:tcPr>
            <w:tcW w:w="3508" w:type="dxa"/>
            <w:vAlign w:val="center"/>
          </w:tcPr>
          <w:p w14:paraId="24302B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(мир);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(раздел 2.3.5)</w:t>
            </w:r>
          </w:p>
        </w:tc>
      </w:tr>
      <w:tr w:rsidR="0027373A" w14:paraId="187EF5FA" w14:textId="77777777" w:rsidTr="0027373A">
        <w:trPr>
          <w:cantSplit/>
          <w:jc w:val="center"/>
        </w:trPr>
        <w:tc>
          <w:tcPr>
            <w:tcW w:w="2412" w:type="dxa"/>
            <w:vAlign w:val="center"/>
          </w:tcPr>
          <w:p w14:paraId="696B1F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3435" w:type="dxa"/>
            <w:vAlign w:val="center"/>
          </w:tcPr>
          <w:p w14:paraId="4DA1BF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не всегда готов покупать у неизвестного пос</w:t>
            </w:r>
            <w:r>
              <w:rPr>
                <w:sz w:val="24"/>
              </w:rPr>
              <w:t>тавщика</w:t>
            </w:r>
          </w:p>
        </w:tc>
        <w:tc>
          <w:tcPr>
            <w:tcW w:w="3508" w:type="dxa"/>
            <w:vAlign w:val="center"/>
          </w:tcPr>
          <w:p w14:paraId="51467E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– 8 988;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– раздел 2.4; у большинства открытых инструментов отзывов нет</w:t>
            </w:r>
          </w:p>
        </w:tc>
      </w:tr>
      <w:tr w:rsidR="0027373A" w14:paraId="4D68D495" w14:textId="77777777" w:rsidTr="0027373A">
        <w:trPr>
          <w:cantSplit/>
          <w:jc w:val="center"/>
        </w:trPr>
        <w:tc>
          <w:tcPr>
            <w:tcW w:w="2412" w:type="dxa"/>
            <w:vAlign w:val="center"/>
          </w:tcPr>
          <w:p w14:paraId="59AF49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 аналитика</w:t>
            </w:r>
          </w:p>
        </w:tc>
        <w:tc>
          <w:tcPr>
            <w:tcW w:w="3435" w:type="dxa"/>
            <w:vAlign w:val="center"/>
          </w:tcPr>
          <w:p w14:paraId="349200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Лидеры лучше понимают аудиторию</w:t>
            </w:r>
          </w:p>
        </w:tc>
        <w:tc>
          <w:tcPr>
            <w:tcW w:w="3508" w:type="dxa"/>
            <w:vAlign w:val="center"/>
          </w:tcPr>
          <w:p w14:paraId="603ADE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политики данных и продуктовые страницы лидеров не изучались</w:t>
            </w:r>
          </w:p>
        </w:tc>
      </w:tr>
      <w:tr w:rsidR="0027373A" w14:paraId="7CFA591C" w14:textId="77777777" w:rsidTr="0027373A">
        <w:trPr>
          <w:cantSplit/>
          <w:jc w:val="center"/>
        </w:trPr>
        <w:tc>
          <w:tcPr>
            <w:tcW w:w="2412" w:type="dxa"/>
            <w:vAlign w:val="center"/>
          </w:tcPr>
          <w:p w14:paraId="49B039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Технологическая инфраструктура</w:t>
            </w:r>
          </w:p>
        </w:tc>
        <w:tc>
          <w:tcPr>
            <w:tcW w:w="3435" w:type="dxa"/>
            <w:vAlign w:val="center"/>
          </w:tcPr>
          <w:p w14:paraId="08909C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сайт, платформа, кабинет, оплата, аналитика, поддержка</w:t>
            </w:r>
          </w:p>
        </w:tc>
        <w:tc>
          <w:tcPr>
            <w:tcW w:w="3508" w:type="dxa"/>
            <w:vAlign w:val="center"/>
          </w:tcPr>
          <w:p w14:paraId="2EC5FF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сайт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), кабинет, оплата, аналитика; прием платежей –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(1,2–3,5 %) или </w:t>
            </w:r>
            <w:r>
              <w:rPr>
                <w:i/>
                <w:sz w:val="24"/>
              </w:rPr>
              <w:t>Paddl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(5 %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); стек и ресурсы конкурентов (лист 06)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69C0544A" w14:textId="77777777" w:rsidTr="0027373A">
        <w:trPr>
          <w:cantSplit/>
          <w:jc w:val="center"/>
        </w:trPr>
        <w:tc>
          <w:tcPr>
            <w:tcW w:w="2412" w:type="dxa"/>
            <w:vAlign w:val="center"/>
          </w:tcPr>
          <w:p w14:paraId="2B397C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Платформенные правила</w:t>
            </w:r>
          </w:p>
        </w:tc>
        <w:tc>
          <w:tcPr>
            <w:tcW w:w="3435" w:type="dxa"/>
            <w:vAlign w:val="center"/>
          </w:tcPr>
          <w:p w14:paraId="577BB1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могут менять условия доступа</w:t>
            </w:r>
          </w:p>
        </w:tc>
        <w:tc>
          <w:tcPr>
            <w:tcW w:w="3508" w:type="dxa"/>
            <w:vAlign w:val="center"/>
          </w:tcPr>
          <w:p w14:paraId="3F5638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правила магазинов расширений и рекламных систем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74EC03F7" w14:textId="77777777" w:rsidTr="0027373A">
        <w:trPr>
          <w:cantSplit/>
          <w:jc w:val="center"/>
        </w:trPr>
        <w:tc>
          <w:tcPr>
            <w:tcW w:w="2412" w:type="dxa"/>
            <w:vAlign w:val="center"/>
          </w:tcPr>
          <w:p w14:paraId="126E83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3435" w:type="dxa"/>
            <w:vAlign w:val="center"/>
          </w:tcPr>
          <w:p w14:paraId="34C274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Ценность </w:t>
            </w:r>
            <w:r>
              <w:rPr>
                <w:sz w:val="24"/>
              </w:rPr>
              <w:t>растет с числом пользователей</w:t>
            </w:r>
          </w:p>
        </w:tc>
        <w:tc>
          <w:tcPr>
            <w:tcW w:w="3508" w:type="dxa"/>
            <w:vAlign w:val="center"/>
          </w:tcPr>
          <w:p w14:paraId="230AEB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в разделе 2.9</w:t>
            </w:r>
          </w:p>
        </w:tc>
      </w:tr>
    </w:tbl>
    <w:p w14:paraId="1D6121E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7"/>
        <w:gridCol w:w="1742"/>
        <w:gridCol w:w="1128"/>
        <w:gridCol w:w="1498"/>
        <w:gridCol w:w="1742"/>
        <w:gridCol w:w="1568"/>
      </w:tblGrid>
      <w:tr w:rsidR="0027373A" w14:paraId="40B5461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78" w:type="dxa"/>
            <w:vAlign w:val="center"/>
          </w:tcPr>
          <w:p w14:paraId="325E68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742" w:type="dxa"/>
            <w:vAlign w:val="center"/>
          </w:tcPr>
          <w:p w14:paraId="6ADA9D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28" w:type="dxa"/>
            <w:vAlign w:val="center"/>
          </w:tcPr>
          <w:p w14:paraId="5FD39D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498" w:type="dxa"/>
            <w:vAlign w:val="center"/>
          </w:tcPr>
          <w:p w14:paraId="543FB2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42" w:type="dxa"/>
            <w:vAlign w:val="center"/>
          </w:tcPr>
          <w:p w14:paraId="2AA496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568" w:type="dxa"/>
            <w:vAlign w:val="center"/>
          </w:tcPr>
          <w:p w14:paraId="072C11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7373A" w14:paraId="2D0C30F4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054DAF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Темп появления новых игроков</w:t>
            </w:r>
          </w:p>
        </w:tc>
        <w:tc>
          <w:tcPr>
            <w:tcW w:w="1742" w:type="dxa"/>
            <w:vAlign w:val="center"/>
          </w:tcPr>
          <w:p w14:paraId="104AEE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стартап-медиа</w:t>
            </w:r>
          </w:p>
        </w:tc>
        <w:tc>
          <w:tcPr>
            <w:tcW w:w="1128" w:type="dxa"/>
            <w:vAlign w:val="center"/>
          </w:tcPr>
          <w:p w14:paraId="25AC49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5D8FFC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 [14], даты регистрации доменов);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42" w:type="dxa"/>
            <w:vAlign w:val="center"/>
          </w:tcPr>
          <w:p w14:paraId="77CFC7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2001–2022 гг. регистрации; в 2022 г. – 3 из 19 (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>)</w:t>
            </w:r>
          </w:p>
        </w:tc>
        <w:tc>
          <w:tcPr>
            <w:tcW w:w="1568" w:type="dxa"/>
            <w:vAlign w:val="center"/>
          </w:tcPr>
          <w:p w14:paraId="79181C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7373A" w14:paraId="16738C01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47BED1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Доступность технологий входа</w:t>
            </w:r>
          </w:p>
        </w:tc>
        <w:tc>
          <w:tcPr>
            <w:tcW w:w="1742" w:type="dxa"/>
            <w:vAlign w:val="center"/>
          </w:tcPr>
          <w:p w14:paraId="7E7781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</w:p>
        </w:tc>
        <w:tc>
          <w:tcPr>
            <w:tcW w:w="1128" w:type="dxa"/>
            <w:vAlign w:val="center"/>
          </w:tcPr>
          <w:p w14:paraId="49BE43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2332FF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768A15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 дату: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133 301,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9 675,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4 351</w:t>
            </w:r>
          </w:p>
        </w:tc>
        <w:tc>
          <w:tcPr>
            <w:tcW w:w="1568" w:type="dxa"/>
            <w:vAlign w:val="center"/>
          </w:tcPr>
          <w:p w14:paraId="2A6F99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активность репозиториев не равна качеству</w:t>
            </w:r>
          </w:p>
        </w:tc>
      </w:tr>
      <w:tr w:rsidR="0027373A" w14:paraId="77ABBC8E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69CEB6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Стоимость привлечения клиента</w:t>
            </w:r>
          </w:p>
        </w:tc>
        <w:tc>
          <w:tcPr>
            <w:tcW w:w="1742" w:type="dxa"/>
            <w:vAlign w:val="center"/>
          </w:tcPr>
          <w:p w14:paraId="3A4DE8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Яндекс Директ,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28" w:type="dxa"/>
            <w:vAlign w:val="center"/>
          </w:tcPr>
          <w:p w14:paraId="59EA42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0AF473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нужен рекламный аккаунт</w:t>
            </w:r>
          </w:p>
        </w:tc>
        <w:tc>
          <w:tcPr>
            <w:tcW w:w="1742" w:type="dxa"/>
            <w:vAlign w:val="center"/>
          </w:tcPr>
          <w:p w14:paraId="5F0CE2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0C641C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требуется рекламный аккаунт</w:t>
            </w:r>
          </w:p>
        </w:tc>
      </w:tr>
      <w:tr w:rsidR="0027373A" w14:paraId="43F9D806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126D92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Необходимость доверия и репутации</w:t>
            </w:r>
          </w:p>
        </w:tc>
        <w:tc>
          <w:tcPr>
            <w:tcW w:w="1742" w:type="dxa"/>
            <w:vAlign w:val="center"/>
          </w:tcPr>
          <w:p w14:paraId="10A8FF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кейсы</w:t>
            </w:r>
          </w:p>
        </w:tc>
        <w:tc>
          <w:tcPr>
            <w:tcW w:w="1128" w:type="dxa"/>
            <w:vAlign w:val="center"/>
          </w:tcPr>
          <w:p w14:paraId="3E65A1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5BF796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444274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68" w:type="dxa"/>
            <w:vAlign w:val="center"/>
          </w:tcPr>
          <w:p w14:paraId="4477D3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7373A" w14:paraId="4E938211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62E148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Капитал и финансирование</w:t>
            </w:r>
          </w:p>
        </w:tc>
        <w:tc>
          <w:tcPr>
            <w:tcW w:w="1742" w:type="dxa"/>
            <w:vAlign w:val="center"/>
          </w:tcPr>
          <w:p w14:paraId="77960D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128" w:type="dxa"/>
            <w:vAlign w:val="center"/>
          </w:tcPr>
          <w:p w14:paraId="529CBE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624147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7D53F6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1928D5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</w:t>
            </w:r>
            <w:r>
              <w:rPr>
                <w:sz w:val="24"/>
              </w:rPr>
              <w:t>тная</w:t>
            </w:r>
          </w:p>
        </w:tc>
      </w:tr>
      <w:tr w:rsidR="0027373A" w14:paraId="263E932B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0BF195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Регуляторные и договорные барьеры</w:t>
            </w:r>
          </w:p>
        </w:tc>
        <w:tc>
          <w:tcPr>
            <w:tcW w:w="1742" w:type="dxa"/>
            <w:vAlign w:val="center"/>
          </w:tcPr>
          <w:p w14:paraId="4E04FD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платежных сервисов, законодательство о персональных данных</w:t>
            </w:r>
          </w:p>
        </w:tc>
        <w:tc>
          <w:tcPr>
            <w:tcW w:w="1128" w:type="dxa"/>
            <w:vAlign w:val="center"/>
          </w:tcPr>
          <w:p w14:paraId="306EA5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1FC4EF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(условия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61249D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68" w:type="dxa"/>
            <w:vAlign w:val="center"/>
          </w:tcPr>
          <w:p w14:paraId="54C1B4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юридическая оценка не проводится</w:t>
            </w:r>
          </w:p>
        </w:tc>
      </w:tr>
      <w:tr w:rsidR="0027373A" w14:paraId="04B7BAE6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49A0A5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платформам</w:t>
            </w:r>
          </w:p>
        </w:tc>
        <w:tc>
          <w:tcPr>
            <w:tcW w:w="1742" w:type="dxa"/>
            <w:vAlign w:val="center"/>
          </w:tcPr>
          <w:p w14:paraId="32F701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Правила </w:t>
            </w:r>
            <w:r>
              <w:rPr>
                <w:i/>
                <w:sz w:val="24"/>
              </w:rPr>
              <w:t>App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Play</w:t>
            </w:r>
            <w:r>
              <w:rPr>
                <w:sz w:val="24"/>
              </w:rPr>
              <w:t>, магазины расширений</w:t>
            </w:r>
          </w:p>
        </w:tc>
        <w:tc>
          <w:tcPr>
            <w:tcW w:w="1128" w:type="dxa"/>
            <w:vAlign w:val="center"/>
          </w:tcPr>
          <w:p w14:paraId="48EFD0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332064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правила магазинов не изучались</w:t>
            </w:r>
          </w:p>
        </w:tc>
        <w:tc>
          <w:tcPr>
            <w:tcW w:w="1742" w:type="dxa"/>
            <w:vAlign w:val="center"/>
          </w:tcPr>
          <w:p w14:paraId="7CC118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16E25A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7373A" w14:paraId="1ADD9225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1789B2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кадрам</w:t>
            </w:r>
          </w:p>
        </w:tc>
        <w:tc>
          <w:tcPr>
            <w:tcW w:w="1742" w:type="dxa"/>
            <w:vAlign w:val="center"/>
          </w:tcPr>
          <w:p w14:paraId="18905F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128" w:type="dxa"/>
            <w:vAlign w:val="center"/>
          </w:tcPr>
          <w:p w14:paraId="75B88D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441C00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742" w:type="dxa"/>
            <w:vAlign w:val="center"/>
          </w:tcPr>
          <w:p w14:paraId="013F3B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71D1DB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7373A" w14:paraId="3F820E8C" w14:textId="77777777" w:rsidTr="0027373A">
        <w:trPr>
          <w:cantSplit/>
          <w:jc w:val="center"/>
        </w:trPr>
        <w:tc>
          <w:tcPr>
            <w:tcW w:w="1678" w:type="dxa"/>
            <w:vAlign w:val="center"/>
          </w:tcPr>
          <w:p w14:paraId="413C44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как ускорители входа</w:t>
            </w:r>
          </w:p>
        </w:tc>
        <w:tc>
          <w:tcPr>
            <w:tcW w:w="1742" w:type="dxa"/>
            <w:vAlign w:val="center"/>
          </w:tcPr>
          <w:p w14:paraId="402538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Hugging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28" w:type="dxa"/>
            <w:vAlign w:val="center"/>
          </w:tcPr>
          <w:p w14:paraId="6EED22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1A51B4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Вордстат);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42" w:type="dxa"/>
            <w:vAlign w:val="center"/>
          </w:tcPr>
          <w:p w14:paraId="4B9346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дату; 29.08.2026–27.09.2026</w:t>
            </w:r>
          </w:p>
        </w:tc>
        <w:tc>
          <w:tcPr>
            <w:tcW w:w="1568" w:type="dxa"/>
            <w:vAlign w:val="center"/>
          </w:tcPr>
          <w:p w14:paraId="6C1367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</w:tbl>
    <w:p w14:paraId="7B74DA10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16 – Уровни угрозы новых участников [1,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643"/>
      </w:tblGrid>
      <w:tr w:rsidR="0027373A" w14:paraId="102D1C1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2" w:type="dxa"/>
            <w:vAlign w:val="center"/>
          </w:tcPr>
          <w:p w14:paraId="4CDE83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42" w:type="dxa"/>
            <w:vAlign w:val="center"/>
          </w:tcPr>
          <w:p w14:paraId="0F6426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7373A" w14:paraId="0FEFC171" w14:textId="77777777" w:rsidTr="0027373A">
        <w:trPr>
          <w:cantSplit/>
          <w:jc w:val="center"/>
        </w:trPr>
        <w:tc>
          <w:tcPr>
            <w:tcW w:w="1712" w:type="dxa"/>
            <w:vAlign w:val="center"/>
          </w:tcPr>
          <w:p w14:paraId="2D9B2B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7642" w:type="dxa"/>
            <w:vAlign w:val="center"/>
          </w:tcPr>
          <w:p w14:paraId="34F0AB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27373A" w14:paraId="3FE4E49D" w14:textId="77777777" w:rsidTr="0027373A">
        <w:trPr>
          <w:cantSplit/>
          <w:jc w:val="center"/>
        </w:trPr>
        <w:tc>
          <w:tcPr>
            <w:tcW w:w="1712" w:type="dxa"/>
            <w:vAlign w:val="center"/>
          </w:tcPr>
          <w:p w14:paraId="7BDCB6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7642" w:type="dxa"/>
            <w:vAlign w:val="center"/>
          </w:tcPr>
          <w:p w14:paraId="5D451F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:rsidR="0027373A" w14:paraId="43800DE2" w14:textId="77777777" w:rsidTr="0027373A">
        <w:trPr>
          <w:cantSplit/>
          <w:jc w:val="center"/>
        </w:trPr>
        <w:tc>
          <w:tcPr>
            <w:tcW w:w="1712" w:type="dxa"/>
            <w:vAlign w:val="center"/>
          </w:tcPr>
          <w:p w14:paraId="4B2327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7642" w:type="dxa"/>
            <w:vAlign w:val="center"/>
          </w:tcPr>
          <w:p w14:paraId="1EB93D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Предложение легко копируетс</w:t>
            </w:r>
            <w:r>
              <w:rPr>
                <w:sz w:val="24"/>
              </w:rPr>
              <w:t>я, входные затраты низкие, клиенты быстро переключаются, барьеры доверия умеренные</w:t>
            </w:r>
          </w:p>
        </w:tc>
      </w:tr>
    </w:tbl>
    <w:p w14:paraId="22A1707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i/>
          <w:sz w:val="28"/>
        </w:rPr>
        <w:t>mermaid</w:t>
      </w:r>
      <w:r>
        <w:rPr>
          <w:sz w:val="28"/>
        </w:rPr>
        <w:t xml:space="preserve"> – 90 489 звезд, </w:t>
      </w:r>
      <w:r>
        <w:rPr>
          <w:i/>
          <w:sz w:val="28"/>
        </w:rPr>
        <w:t>d2</w:t>
      </w:r>
      <w:r>
        <w:rPr>
          <w:sz w:val="28"/>
        </w:rPr>
        <w:t xml:space="preserve"> – 25 </w:t>
      </w:r>
      <w:r>
        <w:rPr>
          <w:sz w:val="28"/>
        </w:rPr>
        <w:lastRenderedPageBreak/>
        <w:t xml:space="preserve">544, </w:t>
      </w:r>
      <w:r>
        <w:rPr>
          <w:i/>
          <w:sz w:val="28"/>
        </w:rPr>
        <w:t>plantuml</w:t>
      </w:r>
      <w:r>
        <w:rPr>
          <w:sz w:val="28"/>
        </w:rPr>
        <w:t xml:space="preserve"> – 13 346; три из 19 доменов группы за</w:t>
      </w:r>
      <w:r>
        <w:rPr>
          <w:sz w:val="28"/>
        </w:rPr>
        <w:t>регистрированы в 2022 г.), а достижение реального потока клиентов зависит от доверия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стран). Оценка А (1–5): 3; Б (0–3): 2.</w:t>
      </w:r>
      <w:r>
        <w:rPr>
          <w:sz w:val="28"/>
        </w:rPr>
        <w:t xml:space="preserve">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14:paraId="26656000" w14:textId="77777777" w:rsidR="0027373A" w:rsidRDefault="0027643F">
      <w:pPr>
        <w:pStyle w:val="3"/>
        <w:spacing w:before="360" w:after="360" w:line="360" w:lineRule="exact"/>
        <w:ind w:firstLine="709"/>
      </w:pPr>
      <w:bookmarkStart w:id="120" w:name="_6af2c5ee58e7e264c3f54dfb4e5e92a4431fd79"/>
      <w:bookmarkEnd w:id="119"/>
      <w:r>
        <w:rPr>
          <w:b/>
        </w:rPr>
        <w:t>3.2.6 Сила покупателей</w:t>
      </w:r>
    </w:p>
    <w:p w14:paraId="1A20ABC1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17 – Факторы силы покупателей [1, табл. 14]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8"/>
        <w:gridCol w:w="2988"/>
        <w:gridCol w:w="4129"/>
      </w:tblGrid>
      <w:tr w:rsidR="0027373A" w14:paraId="10163EB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37" w:type="dxa"/>
            <w:vAlign w:val="center"/>
          </w:tcPr>
          <w:p w14:paraId="7269D7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2988" w:type="dxa"/>
            <w:vAlign w:val="center"/>
          </w:tcPr>
          <w:p w14:paraId="616D6E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проверять</w:t>
            </w:r>
          </w:p>
        </w:tc>
        <w:tc>
          <w:tcPr>
            <w:tcW w:w="4129" w:type="dxa"/>
            <w:vAlign w:val="center"/>
          </w:tcPr>
          <w:p w14:paraId="3E2AEE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02598D8F" w14:textId="77777777" w:rsidTr="0027373A">
        <w:trPr>
          <w:cantSplit/>
          <w:jc w:val="center"/>
        </w:trPr>
        <w:tc>
          <w:tcPr>
            <w:tcW w:w="2237" w:type="dxa"/>
            <w:vAlign w:val="center"/>
          </w:tcPr>
          <w:p w14:paraId="40712C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Сравнимость предложений</w:t>
            </w:r>
          </w:p>
        </w:tc>
        <w:tc>
          <w:tcPr>
            <w:tcW w:w="2988" w:type="dxa"/>
            <w:vAlign w:val="center"/>
          </w:tcPr>
          <w:p w14:paraId="50C611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Легко ли сравнить цены, тарифы, отзывы и условия</w:t>
            </w:r>
          </w:p>
        </w:tc>
        <w:tc>
          <w:tcPr>
            <w:tcW w:w="4129" w:type="dxa"/>
            <w:vAlign w:val="center"/>
          </w:tcPr>
          <w:p w14:paraId="59969E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опубликованы и сопоставимы: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 (ЛР1, табл. 42) [7]</w:t>
            </w:r>
          </w:p>
        </w:tc>
      </w:tr>
      <w:tr w:rsidR="0027373A" w14:paraId="3B5007B2" w14:textId="77777777" w:rsidTr="0027373A">
        <w:trPr>
          <w:cantSplit/>
          <w:jc w:val="center"/>
        </w:trPr>
        <w:tc>
          <w:tcPr>
            <w:tcW w:w="2237" w:type="dxa"/>
            <w:vAlign w:val="center"/>
          </w:tcPr>
          <w:p w14:paraId="409851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альтернатив</w:t>
            </w:r>
          </w:p>
        </w:tc>
        <w:tc>
          <w:tcPr>
            <w:tcW w:w="2988" w:type="dxa"/>
            <w:vAlign w:val="center"/>
          </w:tcPr>
          <w:p w14:paraId="2E78E8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Сколько поставщиков доступно</w:t>
            </w:r>
          </w:p>
        </w:tc>
        <w:tc>
          <w:tcPr>
            <w:tcW w:w="4129" w:type="dxa"/>
            <w:vAlign w:val="center"/>
          </w:tcPr>
          <w:p w14:paraId="6F8779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доменов группы и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; заменители – генерация диаграмм нейросетью и ручное построение</w:t>
            </w:r>
          </w:p>
        </w:tc>
      </w:tr>
      <w:tr w:rsidR="0027373A" w14:paraId="7C6CB90D" w14:textId="77777777" w:rsidTr="0027373A">
        <w:trPr>
          <w:cantSplit/>
          <w:jc w:val="center"/>
        </w:trPr>
        <w:tc>
          <w:tcPr>
            <w:tcW w:w="2237" w:type="dxa"/>
            <w:vAlign w:val="center"/>
          </w:tcPr>
          <w:p w14:paraId="084404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2988" w:type="dxa"/>
            <w:vAlign w:val="center"/>
          </w:tcPr>
          <w:p w14:paraId="347D69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Теряет ли клиент данные, настройки, интеграции</w:t>
            </w:r>
          </w:p>
        </w:tc>
        <w:tc>
          <w:tcPr>
            <w:tcW w:w="4129" w:type="dxa"/>
            <w:vAlign w:val="center"/>
          </w:tcPr>
          <w:p w14:paraId="4A3C0A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форматы экспорта и импорта конкурентов не собирались</w:t>
            </w:r>
          </w:p>
        </w:tc>
      </w:tr>
      <w:tr w:rsidR="0027373A" w14:paraId="1E6C3AAC" w14:textId="77777777" w:rsidTr="0027373A">
        <w:trPr>
          <w:cantSplit/>
          <w:jc w:val="center"/>
        </w:trPr>
        <w:tc>
          <w:tcPr>
            <w:tcW w:w="2237" w:type="dxa"/>
            <w:vAlign w:val="center"/>
          </w:tcPr>
          <w:p w14:paraId="72042A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Чувствительность к цене</w:t>
            </w:r>
          </w:p>
        </w:tc>
        <w:tc>
          <w:tcPr>
            <w:tcW w:w="2988" w:type="dxa"/>
            <w:vAlign w:val="center"/>
          </w:tcPr>
          <w:p w14:paraId="24CCFD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Выбирает минимальную цену или платит за качество</w:t>
            </w:r>
          </w:p>
        </w:tc>
        <w:tc>
          <w:tcPr>
            <w:tcW w:w="4129" w:type="dxa"/>
            <w:vAlign w:val="center"/>
          </w:tcPr>
          <w:p w14:paraId="671B53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тарифы конкурентов 26,12 – 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(среднее по проду</w:t>
            </w:r>
            <w:r>
              <w:rPr>
                <w:sz w:val="24"/>
              </w:rPr>
              <w:t xml:space="preserve">ктам: минимум – максимум),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</w:t>
            </w:r>
            <w:r>
              <w:rPr>
                <w:sz w:val="24"/>
              </w:rPr>
              <w:t>облемных (ЛР2-3, выводы);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 в месяц (ЛР1, табл. 45)</w:t>
            </w:r>
          </w:p>
        </w:tc>
      </w:tr>
      <w:tr w:rsidR="0027373A" w14:paraId="614B83C1" w14:textId="77777777" w:rsidTr="0027373A">
        <w:trPr>
          <w:cantSplit/>
          <w:jc w:val="center"/>
        </w:trPr>
        <w:tc>
          <w:tcPr>
            <w:tcW w:w="2237" w:type="dxa"/>
            <w:vAlign w:val="center"/>
          </w:tcPr>
          <w:p w14:paraId="39138A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Значимость качества и результата</w:t>
            </w:r>
          </w:p>
        </w:tc>
        <w:tc>
          <w:tcPr>
            <w:tcW w:w="2988" w:type="dxa"/>
            <w:vAlign w:val="center"/>
          </w:tcPr>
          <w:p w14:paraId="3DB970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Можно ли измерить эффект</w:t>
            </w:r>
          </w:p>
        </w:tc>
        <w:tc>
          <w:tcPr>
            <w:tcW w:w="4129" w:type="dxa"/>
            <w:vAlign w:val="center"/>
          </w:tcPr>
          <w:p w14:paraId="0E189C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 (20–30 респондентов), нужна пользовательница</w:t>
            </w:r>
          </w:p>
        </w:tc>
      </w:tr>
      <w:tr w:rsidR="0027373A" w14:paraId="2AA169F9" w14:textId="77777777" w:rsidTr="0027373A">
        <w:trPr>
          <w:cantSplit/>
          <w:jc w:val="center"/>
        </w:trPr>
        <w:tc>
          <w:tcPr>
            <w:tcW w:w="2237" w:type="dxa"/>
            <w:vAlign w:val="center"/>
          </w:tcPr>
          <w:p w14:paraId="290A67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покупки</w:t>
            </w:r>
          </w:p>
        </w:tc>
        <w:tc>
          <w:tcPr>
            <w:tcW w:w="2988" w:type="dxa"/>
            <w:vAlign w:val="center"/>
          </w:tcPr>
          <w:p w14:paraId="0F407B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Разовая покупка или подпи</w:t>
            </w:r>
            <w:r>
              <w:rPr>
                <w:sz w:val="24"/>
              </w:rPr>
              <w:t>ска</w:t>
            </w:r>
          </w:p>
        </w:tc>
        <w:tc>
          <w:tcPr>
            <w:tcW w:w="4129" w:type="dxa"/>
            <w:vAlign w:val="center"/>
          </w:tcPr>
          <w:p w14:paraId="37CC10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Free/Pro [5]</w:t>
            </w:r>
          </w:p>
        </w:tc>
      </w:tr>
    </w:tbl>
    <w:p w14:paraId="0D6B31C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18 – Аналитические пункты и источники данных [2, табл. 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2"/>
        <w:gridCol w:w="1532"/>
        <w:gridCol w:w="1101"/>
        <w:gridCol w:w="1701"/>
        <w:gridCol w:w="1701"/>
        <w:gridCol w:w="1618"/>
      </w:tblGrid>
      <w:tr w:rsidR="0027373A" w14:paraId="5D15FEF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1" w:type="dxa"/>
            <w:vAlign w:val="center"/>
          </w:tcPr>
          <w:p w14:paraId="64615B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531" w:type="dxa"/>
            <w:vAlign w:val="center"/>
          </w:tcPr>
          <w:p w14:paraId="05F5F2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1" w:type="dxa"/>
            <w:vAlign w:val="center"/>
          </w:tcPr>
          <w:p w14:paraId="4769B8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701" w:type="dxa"/>
            <w:vAlign w:val="center"/>
          </w:tcPr>
          <w:p w14:paraId="3DCC28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1" w:type="dxa"/>
            <w:vAlign w:val="center"/>
          </w:tcPr>
          <w:p w14:paraId="5C3535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618" w:type="dxa"/>
            <w:vAlign w:val="center"/>
          </w:tcPr>
          <w:p w14:paraId="0047C9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7373A" w14:paraId="6CC8A5A8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2FE216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Доступность альтернатив</w:t>
            </w:r>
          </w:p>
        </w:tc>
        <w:tc>
          <w:tcPr>
            <w:tcW w:w="1531" w:type="dxa"/>
            <w:vAlign w:val="center"/>
          </w:tcPr>
          <w:p w14:paraId="0F9487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01" w:type="dxa"/>
            <w:vAlign w:val="center"/>
          </w:tcPr>
          <w:p w14:paraId="502CDF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6490F1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1" w:type="dxa"/>
            <w:vAlign w:val="center"/>
          </w:tcPr>
          <w:p w14:paraId="278764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618" w:type="dxa"/>
            <w:vAlign w:val="center"/>
          </w:tcPr>
          <w:p w14:paraId="102B6B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списки зависят от категории площадки</w:t>
            </w:r>
          </w:p>
        </w:tc>
      </w:tr>
      <w:tr w:rsidR="0027373A" w14:paraId="618E3F09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6887FD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Прозрачность цен</w:t>
            </w:r>
          </w:p>
        </w:tc>
        <w:tc>
          <w:tcPr>
            <w:tcW w:w="1531" w:type="dxa"/>
            <w:vAlign w:val="center"/>
          </w:tcPr>
          <w:p w14:paraId="44200D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101" w:type="dxa"/>
            <w:vAlign w:val="center"/>
          </w:tcPr>
          <w:p w14:paraId="1CB73B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3C61DE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701" w:type="dxa"/>
            <w:vAlign w:val="center"/>
          </w:tcPr>
          <w:p w14:paraId="11AB7B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18" w:type="dxa"/>
            <w:vAlign w:val="center"/>
          </w:tcPr>
          <w:p w14:paraId="7AA686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  <w:tr w:rsidR="0027373A" w14:paraId="32932896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291531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качество опыта</w:t>
            </w:r>
          </w:p>
        </w:tc>
        <w:tc>
          <w:tcPr>
            <w:tcW w:w="1531" w:type="dxa"/>
            <w:vAlign w:val="center"/>
          </w:tcPr>
          <w:p w14:paraId="2D08D3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форумы</w:t>
            </w:r>
          </w:p>
        </w:tc>
        <w:tc>
          <w:tcPr>
            <w:tcW w:w="1101" w:type="dxa"/>
            <w:vAlign w:val="center"/>
          </w:tcPr>
          <w:p w14:paraId="469E7D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494153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6A1F7C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18" w:type="dxa"/>
            <w:vAlign w:val="center"/>
          </w:tcPr>
          <w:p w14:paraId="54F413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7373A" w14:paraId="3C2C88CF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5288CE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Покупательское намерение</w:t>
            </w:r>
          </w:p>
        </w:tc>
        <w:tc>
          <w:tcPr>
            <w:tcW w:w="1531" w:type="dxa"/>
            <w:vAlign w:val="center"/>
          </w:tcPr>
          <w:p w14:paraId="655473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101" w:type="dxa"/>
            <w:vAlign w:val="center"/>
          </w:tcPr>
          <w:p w14:paraId="73D64B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7F1B1A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29–30.09.2026 (Вордстат,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; ЛР1)</w:t>
            </w:r>
          </w:p>
        </w:tc>
        <w:tc>
          <w:tcPr>
            <w:tcW w:w="1701" w:type="dxa"/>
            <w:vAlign w:val="center"/>
          </w:tcPr>
          <w:p w14:paraId="4DD5B3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09.2024–08.2026; 29.08.2026–27.09.2026</w:t>
            </w:r>
          </w:p>
        </w:tc>
        <w:tc>
          <w:tcPr>
            <w:tcW w:w="1618" w:type="dxa"/>
            <w:vAlign w:val="center"/>
          </w:tcPr>
          <w:p w14:paraId="1A5B50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:rsidR="0027373A" w14:paraId="1A79EB20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138931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клиентов</w:t>
            </w:r>
          </w:p>
        </w:tc>
        <w:tc>
          <w:tcPr>
            <w:tcW w:w="1531" w:type="dxa"/>
            <w:vAlign w:val="center"/>
          </w:tcPr>
          <w:p w14:paraId="112FC2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реестры</w:t>
            </w:r>
          </w:p>
        </w:tc>
        <w:tc>
          <w:tcPr>
            <w:tcW w:w="1101" w:type="dxa"/>
            <w:vAlign w:val="center"/>
          </w:tcPr>
          <w:p w14:paraId="7034ED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398DF3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41; ЛР2-3, табл. 36)</w:t>
            </w:r>
          </w:p>
        </w:tc>
        <w:tc>
          <w:tcPr>
            <w:tcW w:w="1701" w:type="dxa"/>
            <w:vAlign w:val="center"/>
          </w:tcPr>
          <w:p w14:paraId="15C6AC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2024; 2025/26 уч. год</w:t>
            </w:r>
          </w:p>
        </w:tc>
        <w:tc>
          <w:tcPr>
            <w:tcW w:w="1618" w:type="dxa"/>
            <w:vAlign w:val="center"/>
          </w:tcPr>
          <w:p w14:paraId="01C5C0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слабая детализа</w:t>
            </w:r>
            <w:r>
              <w:rPr>
                <w:sz w:val="24"/>
              </w:rPr>
              <w:t>ция по узким нишам</w:t>
            </w:r>
          </w:p>
        </w:tc>
      </w:tr>
      <w:tr w:rsidR="0027373A" w14:paraId="08AECBF4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523DD9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1531" w:type="dxa"/>
            <w:vAlign w:val="center"/>
          </w:tcPr>
          <w:p w14:paraId="29D4DB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сайты конкурентов</w:t>
            </w:r>
          </w:p>
        </w:tc>
        <w:tc>
          <w:tcPr>
            <w:tcW w:w="1101" w:type="dxa"/>
            <w:vAlign w:val="center"/>
          </w:tcPr>
          <w:p w14:paraId="65FF32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0A2F62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(ЛР2-3, табл. 72)</w:t>
            </w:r>
          </w:p>
        </w:tc>
        <w:tc>
          <w:tcPr>
            <w:tcW w:w="1701" w:type="dxa"/>
            <w:vAlign w:val="center"/>
          </w:tcPr>
          <w:p w14:paraId="56E5A3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расчета ЛР2-3</w:t>
            </w:r>
          </w:p>
        </w:tc>
        <w:tc>
          <w:tcPr>
            <w:tcW w:w="1618" w:type="dxa"/>
            <w:vAlign w:val="center"/>
          </w:tcPr>
          <w:p w14:paraId="42BA85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по узким цифровым сегментам</w:t>
            </w:r>
          </w:p>
        </w:tc>
      </w:tr>
      <w:tr w:rsidR="0027373A" w14:paraId="67FCDAA9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34D300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531" w:type="dxa"/>
            <w:vAlign w:val="center"/>
          </w:tcPr>
          <w:p w14:paraId="1DC6CC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Отзывы, документация,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101" w:type="dxa"/>
            <w:vAlign w:val="center"/>
          </w:tcPr>
          <w:p w14:paraId="6E90AB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3F06C4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документация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изучались</w:t>
            </w:r>
          </w:p>
        </w:tc>
        <w:tc>
          <w:tcPr>
            <w:tcW w:w="1701" w:type="dxa"/>
            <w:vAlign w:val="center"/>
          </w:tcPr>
          <w:p w14:paraId="019D7A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18" w:type="dxa"/>
            <w:vAlign w:val="center"/>
          </w:tcPr>
          <w:p w14:paraId="116B99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из открытых отзывов</w:t>
            </w:r>
          </w:p>
        </w:tc>
      </w:tr>
      <w:tr w:rsidR="0027373A" w14:paraId="018F6645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6A5D68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Поведение на сайте и конверсии</w:t>
            </w:r>
          </w:p>
        </w:tc>
        <w:tc>
          <w:tcPr>
            <w:tcW w:w="1531" w:type="dxa"/>
            <w:vAlign w:val="center"/>
          </w:tcPr>
          <w:p w14:paraId="1C75B2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Собственная аналитика</w:t>
            </w:r>
          </w:p>
        </w:tc>
        <w:tc>
          <w:tcPr>
            <w:tcW w:w="1101" w:type="dxa"/>
            <w:vAlign w:val="center"/>
          </w:tcPr>
          <w:p w14:paraId="6A5B06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01" w:type="dxa"/>
            <w:vAlign w:val="center"/>
          </w:tcPr>
          <w:p w14:paraId="412383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701" w:type="dxa"/>
            <w:vAlign w:val="center"/>
          </w:tcPr>
          <w:p w14:paraId="0A6F6A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18" w:type="dxa"/>
            <w:vAlign w:val="center"/>
          </w:tcPr>
          <w:p w14:paraId="6F5742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собственных данных нет</w:t>
            </w:r>
          </w:p>
        </w:tc>
      </w:tr>
      <w:tr w:rsidR="0027373A" w14:paraId="1EF29B5C" w14:textId="77777777" w:rsidTr="0027373A">
        <w:trPr>
          <w:cantSplit/>
          <w:jc w:val="center"/>
        </w:trPr>
        <w:tc>
          <w:tcPr>
            <w:tcW w:w="1701" w:type="dxa"/>
            <w:vAlign w:val="center"/>
          </w:tcPr>
          <w:p w14:paraId="755306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сообщества</w:t>
            </w:r>
          </w:p>
        </w:tc>
        <w:tc>
          <w:tcPr>
            <w:tcW w:w="1531" w:type="dxa"/>
            <w:vAlign w:val="center"/>
          </w:tcPr>
          <w:p w14:paraId="0D2F7D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Reddit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Habr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Telegram</w:t>
            </w:r>
          </w:p>
        </w:tc>
        <w:tc>
          <w:tcPr>
            <w:tcW w:w="1101" w:type="dxa"/>
            <w:vAlign w:val="center"/>
          </w:tcPr>
          <w:p w14:paraId="71E336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34B9C9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ДОСНЯТЬ; опрос студентов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нужна пользовательница</w:t>
            </w:r>
          </w:p>
        </w:tc>
        <w:tc>
          <w:tcPr>
            <w:tcW w:w="1701" w:type="dxa"/>
            <w:vAlign w:val="center"/>
          </w:tcPr>
          <w:p w14:paraId="567D0F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18" w:type="dxa"/>
            <w:vAlign w:val="center"/>
          </w:tcPr>
          <w:p w14:paraId="16D907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смещенная выборка</w:t>
            </w:r>
          </w:p>
        </w:tc>
      </w:tr>
    </w:tbl>
    <w:p w14:paraId="5C3ED842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19 – Уровни силы покупателей [1,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7373A" w14:paraId="297498B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71FB52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51A7B2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7373A" w14:paraId="45164BAC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7912DF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Низкое</w:t>
            </w:r>
          </w:p>
        </w:tc>
        <w:tc>
          <w:tcPr>
            <w:tcW w:w="7697" w:type="dxa"/>
            <w:vAlign w:val="center"/>
          </w:tcPr>
          <w:p w14:paraId="640594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27373A" w14:paraId="7D5B0EEE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0361E4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697" w:type="dxa"/>
            <w:vAlign w:val="center"/>
          </w:tcPr>
          <w:p w14:paraId="5D7C1C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сравнивает, но учитывает качество, кейсы, надежность и долгосрочный эффект</w:t>
            </w:r>
          </w:p>
        </w:tc>
      </w:tr>
      <w:tr w:rsidR="0027373A" w14:paraId="1E5C85A3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2958CD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697" w:type="dxa"/>
            <w:vAlign w:val="center"/>
          </w:tcPr>
          <w:p w14:paraId="4ECCB5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однотипных предложений, прозрачные цены, низки</w:t>
            </w:r>
            <w:r>
              <w:rPr>
                <w:sz w:val="24"/>
              </w:rPr>
              <w:t>е издержки переключения, высокая чувствительность к цене</w:t>
            </w:r>
          </w:p>
        </w:tc>
      </w:tr>
    </w:tbl>
    <w:p w14:paraId="5E7F7B4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i/>
          <w:sz w:val="28"/>
        </w:rPr>
        <w:t>draw.io</w:t>
      </w:r>
      <w:r>
        <w:rPr>
          <w:sz w:val="28"/>
        </w:rPr>
        <w:t xml:space="preserve"> бесплатен) и, по имеющи</w:t>
      </w:r>
      <w:r>
        <w:rPr>
          <w:sz w:val="28"/>
        </w:rPr>
        <w:t xml:space="preserve">мся признакам, невысокие издержки переключения (данные об экспорте – </w:t>
      </w:r>
      <w:r>
        <w:rPr>
          <w:sz w:val="28"/>
        </w:rPr>
        <w:t>🔲</w:t>
      </w:r>
      <w:r>
        <w:rPr>
          <w:sz w:val="28"/>
        </w:rPr>
        <w:t xml:space="preserve"> ДОСНЯТЬ).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</w:t>
      </w:r>
      <w:r>
        <w:rPr>
          <w:sz w:val="28"/>
        </w:rPr>
        <w:t>зок к цене (индекс 1,40), а бесплатные заменители снижают готовность платить. Оценка А: 4; Б: 3.</w:t>
      </w:r>
    </w:p>
    <w:p w14:paraId="5BA9546B" w14:textId="77777777" w:rsidR="0027373A" w:rsidRDefault="0027643F">
      <w:pPr>
        <w:pStyle w:val="3"/>
        <w:spacing w:before="360" w:after="360" w:line="360" w:lineRule="exact"/>
        <w:ind w:firstLine="709"/>
      </w:pPr>
      <w:bookmarkStart w:id="121" w:name="_860c52e470076bf694ab162a8bc3654a6b95cee"/>
      <w:bookmarkEnd w:id="120"/>
      <w:r>
        <w:rPr>
          <w:b/>
        </w:rPr>
        <w:t>3.2.7 Сила поставщиков</w:t>
      </w:r>
    </w:p>
    <w:p w14:paraId="0A186FDB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20 – Типы поставщиков [1, табл. 17]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9"/>
        <w:gridCol w:w="3046"/>
        <w:gridCol w:w="3110"/>
      </w:tblGrid>
      <w:tr w:rsidR="0027373A" w14:paraId="19FA064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98" w:type="dxa"/>
            <w:vAlign w:val="center"/>
          </w:tcPr>
          <w:p w14:paraId="6687D6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поставщика</w:t>
            </w:r>
          </w:p>
        </w:tc>
        <w:tc>
          <w:tcPr>
            <w:tcW w:w="3046" w:type="dxa"/>
            <w:vAlign w:val="center"/>
          </w:tcPr>
          <w:p w14:paraId="042A06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для бизнеса</w:t>
            </w:r>
          </w:p>
        </w:tc>
        <w:tc>
          <w:tcPr>
            <w:tcW w:w="3110" w:type="dxa"/>
            <w:vAlign w:val="center"/>
          </w:tcPr>
          <w:p w14:paraId="5B45A5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39987039" w14:textId="77777777" w:rsidTr="0027373A">
        <w:trPr>
          <w:cantSplit/>
          <w:jc w:val="center"/>
        </w:trPr>
        <w:tc>
          <w:tcPr>
            <w:tcW w:w="3198" w:type="dxa"/>
            <w:vAlign w:val="center"/>
          </w:tcPr>
          <w:p w14:paraId="27D096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3046" w:type="dxa"/>
            <w:vAlign w:val="center"/>
          </w:tcPr>
          <w:p w14:paraId="081A82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3110" w:type="dxa"/>
            <w:vAlign w:val="center"/>
          </w:tcPr>
          <w:p w14:paraId="7C1B2C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Органика 48,5 % трафика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по остальным доменам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</w:t>
            </w:r>
            <w:r>
              <w:rPr>
                <w:sz w:val="24"/>
              </w:rPr>
              <w:t>ист 03)</w:t>
            </w:r>
          </w:p>
        </w:tc>
      </w:tr>
      <w:tr w:rsidR="0027373A" w14:paraId="6CD5245C" w14:textId="77777777" w:rsidTr="0027373A">
        <w:trPr>
          <w:cantSplit/>
          <w:jc w:val="center"/>
        </w:trPr>
        <w:tc>
          <w:tcPr>
            <w:tcW w:w="3198" w:type="dxa"/>
            <w:vAlign w:val="center"/>
          </w:tcPr>
          <w:p w14:paraId="2815FD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продаж (магазины расширений, агрегаторы)</w:t>
            </w:r>
          </w:p>
        </w:tc>
        <w:tc>
          <w:tcPr>
            <w:tcW w:w="3046" w:type="dxa"/>
            <w:vAlign w:val="center"/>
          </w:tcPr>
          <w:p w14:paraId="6EAF78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Комиссии, ранжирование, модерация</w:t>
            </w:r>
          </w:p>
        </w:tc>
        <w:tc>
          <w:tcPr>
            <w:tcW w:w="3110" w:type="dxa"/>
            <w:vAlign w:val="center"/>
          </w:tcPr>
          <w:p w14:paraId="5C9F78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условия магазинов расширений и каталогов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50880992" w14:textId="77777777" w:rsidTr="0027373A">
        <w:trPr>
          <w:cantSplit/>
          <w:jc w:val="center"/>
        </w:trPr>
        <w:tc>
          <w:tcPr>
            <w:tcW w:w="3198" w:type="dxa"/>
            <w:vAlign w:val="center"/>
          </w:tcPr>
          <w:p w14:paraId="47E0D9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Технологическая инфраструктура (хостинг, облака, аналитика)</w:t>
            </w:r>
          </w:p>
        </w:tc>
        <w:tc>
          <w:tcPr>
            <w:tcW w:w="3046" w:type="dxa"/>
            <w:vAlign w:val="center"/>
          </w:tcPr>
          <w:p w14:paraId="18163B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затрат, техническая зависимость</w:t>
            </w:r>
          </w:p>
        </w:tc>
        <w:tc>
          <w:tcPr>
            <w:tcW w:w="3110" w:type="dxa"/>
            <w:vAlign w:val="center"/>
          </w:tcPr>
          <w:p w14:paraId="27ED2A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официальные прайсы облачных провайдеров не собирались</w:t>
            </w:r>
          </w:p>
        </w:tc>
      </w:tr>
      <w:tr w:rsidR="0027373A" w14:paraId="2BF022C2" w14:textId="77777777" w:rsidTr="0027373A">
        <w:trPr>
          <w:cantSplit/>
          <w:jc w:val="center"/>
        </w:trPr>
        <w:tc>
          <w:tcPr>
            <w:tcW w:w="3198" w:type="dxa"/>
            <w:vAlign w:val="center"/>
          </w:tcPr>
          <w:p w14:paraId="0DE405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Платежная инфр</w:t>
            </w:r>
            <w:r>
              <w:rPr>
                <w:sz w:val="24"/>
              </w:rPr>
              <w:t>аструктура</w:t>
            </w:r>
          </w:p>
        </w:tc>
        <w:tc>
          <w:tcPr>
            <w:tcW w:w="3046" w:type="dxa"/>
            <w:vAlign w:val="center"/>
          </w:tcPr>
          <w:p w14:paraId="7FB982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Комиссии, ограничения платежей</w:t>
            </w:r>
          </w:p>
        </w:tc>
        <w:tc>
          <w:tcPr>
            <w:tcW w:w="3110" w:type="dxa"/>
            <w:vAlign w:val="center"/>
          </w:tcPr>
          <w:p w14:paraId="0ACE6B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(30.09.2026): карты без сайта 2,5 % (зачисление в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 и 3,5 % (в валюте); карты с сайтом – белорусские 2,4 %, иностранные 2,9 % (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) или 3,5 % (в валюте); ЕРИП и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 xml:space="preserve"> – 1,2 %; подключение бесплатно, абоне</w:t>
            </w:r>
            <w:r>
              <w:rPr>
                <w:sz w:val="24"/>
              </w:rPr>
              <w:t xml:space="preserve">нтской платы нет [15].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>: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транзакцию [16].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: Беларусь в списке стран страницы </w:t>
            </w: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не найдена [17]; доступность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для Беларуси по тексту страницы стран не подтверждена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проверить по официальным условиям</w:t>
            </w:r>
          </w:p>
        </w:tc>
      </w:tr>
      <w:tr w:rsidR="0027373A" w14:paraId="74134BAD" w14:textId="77777777" w:rsidTr="0027373A">
        <w:trPr>
          <w:cantSplit/>
          <w:jc w:val="center"/>
        </w:trPr>
        <w:tc>
          <w:tcPr>
            <w:tcW w:w="3198" w:type="dxa"/>
            <w:vAlign w:val="center"/>
          </w:tcPr>
          <w:p w14:paraId="367243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</w:t>
            </w:r>
            <w:r>
              <w:rPr>
                <w:sz w:val="24"/>
              </w:rPr>
              <w:t xml:space="preserve">тавщики данных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-сервисов</w:t>
            </w:r>
          </w:p>
        </w:tc>
        <w:tc>
          <w:tcPr>
            <w:tcW w:w="3046" w:type="dxa"/>
            <w:vAlign w:val="center"/>
          </w:tcPr>
          <w:p w14:paraId="589607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доступа к данным, изменение правил</w:t>
            </w:r>
          </w:p>
        </w:tc>
        <w:tc>
          <w:tcPr>
            <w:tcW w:w="3110" w:type="dxa"/>
            <w:vAlign w:val="center"/>
          </w:tcPr>
          <w:p w14:paraId="0EB941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условия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</w:tr>
      <w:tr w:rsidR="0027373A" w14:paraId="39CBC6AD" w14:textId="77777777" w:rsidTr="0027373A">
        <w:trPr>
          <w:cantSplit/>
          <w:jc w:val="center"/>
        </w:trPr>
        <w:tc>
          <w:tcPr>
            <w:tcW w:w="3198" w:type="dxa"/>
            <w:vAlign w:val="center"/>
          </w:tcPr>
          <w:p w14:paraId="234B2D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ресурсы</w:t>
            </w:r>
          </w:p>
        </w:tc>
        <w:tc>
          <w:tcPr>
            <w:tcW w:w="3046" w:type="dxa"/>
            <w:vAlign w:val="center"/>
          </w:tcPr>
          <w:p w14:paraId="1610DE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Дефицит компетенций, высокая стоимость</w:t>
            </w:r>
          </w:p>
        </w:tc>
        <w:tc>
          <w:tcPr>
            <w:tcW w:w="3110" w:type="dxa"/>
            <w:vAlign w:val="center"/>
          </w:tcPr>
          <w:p w14:paraId="2038B0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 не проверялись</w:t>
            </w:r>
          </w:p>
        </w:tc>
      </w:tr>
    </w:tbl>
    <w:p w14:paraId="5991BF40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3"/>
        <w:gridCol w:w="1659"/>
        <w:gridCol w:w="1180"/>
        <w:gridCol w:w="1869"/>
        <w:gridCol w:w="1180"/>
        <w:gridCol w:w="1644"/>
      </w:tblGrid>
      <w:tr w:rsidR="0027373A" w14:paraId="094B6DE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3" w:type="dxa"/>
            <w:vAlign w:val="center"/>
          </w:tcPr>
          <w:p w14:paraId="4762E3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59" w:type="dxa"/>
            <w:vAlign w:val="center"/>
          </w:tcPr>
          <w:p w14:paraId="37B9AD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80" w:type="dxa"/>
            <w:vAlign w:val="center"/>
          </w:tcPr>
          <w:p w14:paraId="69476F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869" w:type="dxa"/>
            <w:vAlign w:val="center"/>
          </w:tcPr>
          <w:p w14:paraId="749241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180" w:type="dxa"/>
            <w:vAlign w:val="center"/>
          </w:tcPr>
          <w:p w14:paraId="29E455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644" w:type="dxa"/>
            <w:vAlign w:val="center"/>
          </w:tcPr>
          <w:p w14:paraId="37BA83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7373A" w14:paraId="41645C1C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2DC2E2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цифровой инфраструктуры</w:t>
            </w:r>
          </w:p>
        </w:tc>
        <w:tc>
          <w:tcPr>
            <w:tcW w:w="1659" w:type="dxa"/>
            <w:vAlign w:val="center"/>
          </w:tcPr>
          <w:p w14:paraId="2877FD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>, страницы статуса</w:t>
            </w:r>
          </w:p>
        </w:tc>
        <w:tc>
          <w:tcPr>
            <w:tcW w:w="1180" w:type="dxa"/>
            <w:vAlign w:val="center"/>
          </w:tcPr>
          <w:p w14:paraId="1E5254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57774D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</w:t>
            </w:r>
          </w:p>
        </w:tc>
        <w:tc>
          <w:tcPr>
            <w:tcW w:w="1180" w:type="dxa"/>
            <w:vAlign w:val="center"/>
          </w:tcPr>
          <w:p w14:paraId="16E24C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029FA4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</w:tr>
      <w:tr w:rsidR="0027373A" w14:paraId="79D7CCC9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422E87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трафика</w:t>
            </w:r>
          </w:p>
        </w:tc>
        <w:tc>
          <w:tcPr>
            <w:tcW w:w="1659" w:type="dxa"/>
            <w:vAlign w:val="center"/>
          </w:tcPr>
          <w:p w14:paraId="0E11F8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</w:p>
        </w:tc>
        <w:tc>
          <w:tcPr>
            <w:tcW w:w="1180" w:type="dxa"/>
            <w:vAlign w:val="center"/>
          </w:tcPr>
          <w:p w14:paraId="628A15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869" w:type="dxa"/>
            <w:vAlign w:val="center"/>
          </w:tcPr>
          <w:p w14:paraId="6676C2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ЛР2-3, 30.09.2026</w:t>
            </w:r>
          </w:p>
        </w:tc>
        <w:tc>
          <w:tcPr>
            <w:tcW w:w="1180" w:type="dxa"/>
            <w:vAlign w:val="center"/>
          </w:tcPr>
          <w:p w14:paraId="74FFD1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644" w:type="dxa"/>
            <w:vAlign w:val="center"/>
          </w:tcPr>
          <w:p w14:paraId="151FA3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модель</w:t>
            </w:r>
          </w:p>
        </w:tc>
      </w:tr>
      <w:tr w:rsidR="0027373A" w14:paraId="36E7DA1D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66D835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платформы</w:t>
            </w:r>
          </w:p>
        </w:tc>
        <w:tc>
          <w:tcPr>
            <w:tcW w:w="1659" w:type="dxa"/>
            <w:vAlign w:val="center"/>
          </w:tcPr>
          <w:p w14:paraId="0F7BF6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180" w:type="dxa"/>
            <w:vAlign w:val="center"/>
          </w:tcPr>
          <w:p w14:paraId="219960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140D5F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проверялись</w:t>
            </w:r>
          </w:p>
        </w:tc>
        <w:tc>
          <w:tcPr>
            <w:tcW w:w="1180" w:type="dxa"/>
            <w:vAlign w:val="center"/>
          </w:tcPr>
          <w:p w14:paraId="600512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3DAD28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ставках</w:t>
            </w:r>
          </w:p>
        </w:tc>
      </w:tr>
      <w:tr w:rsidR="0027373A" w14:paraId="2D92B0A3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77A769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Платежные и финансовые посредники</w:t>
            </w:r>
          </w:p>
        </w:tc>
        <w:tc>
          <w:tcPr>
            <w:tcW w:w="1659" w:type="dxa"/>
            <w:vAlign w:val="center"/>
          </w:tcPr>
          <w:p w14:paraId="6C8BBF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bePaid</w:t>
            </w:r>
          </w:p>
        </w:tc>
        <w:tc>
          <w:tcPr>
            <w:tcW w:w="1180" w:type="dxa"/>
            <w:vAlign w:val="center"/>
          </w:tcPr>
          <w:p w14:paraId="483E30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14DB1F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180" w:type="dxa"/>
            <w:vAlign w:val="center"/>
          </w:tcPr>
          <w:p w14:paraId="355DA4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44" w:type="dxa"/>
            <w:vAlign w:val="center"/>
          </w:tcPr>
          <w:p w14:paraId="648717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доступность в РБ проверяется по официальным условиям</w:t>
            </w:r>
          </w:p>
        </w:tc>
      </w:tr>
      <w:tr w:rsidR="0027373A" w14:paraId="46285AEE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6F8F29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Платформы продаж</w:t>
            </w:r>
          </w:p>
        </w:tc>
        <w:tc>
          <w:tcPr>
            <w:tcW w:w="1659" w:type="dxa"/>
            <w:vAlign w:val="center"/>
          </w:tcPr>
          <w:p w14:paraId="622EFD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Магазины приложений и расширений</w:t>
            </w:r>
          </w:p>
        </w:tc>
        <w:tc>
          <w:tcPr>
            <w:tcW w:w="1180" w:type="dxa"/>
            <w:vAlign w:val="center"/>
          </w:tcPr>
          <w:p w14:paraId="3FC201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10B259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магазины приложений и расширений не проверялись</w:t>
            </w:r>
          </w:p>
        </w:tc>
        <w:tc>
          <w:tcPr>
            <w:tcW w:w="1180" w:type="dxa"/>
            <w:vAlign w:val="center"/>
          </w:tcPr>
          <w:p w14:paraId="2518EB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47FCBE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7373A" w14:paraId="2F1D38C4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15353F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данных</w:t>
            </w:r>
          </w:p>
        </w:tc>
        <w:tc>
          <w:tcPr>
            <w:tcW w:w="1659" w:type="dxa"/>
            <w:vAlign w:val="center"/>
          </w:tcPr>
          <w:p w14:paraId="36D289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госстатистика</w:t>
            </w:r>
          </w:p>
        </w:tc>
        <w:tc>
          <w:tcPr>
            <w:tcW w:w="1180" w:type="dxa"/>
            <w:vAlign w:val="center"/>
          </w:tcPr>
          <w:p w14:paraId="45FAE8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45C4FC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платный доступ</w:t>
            </w:r>
          </w:p>
        </w:tc>
        <w:tc>
          <w:tcPr>
            <w:tcW w:w="1180" w:type="dxa"/>
            <w:vAlign w:val="center"/>
          </w:tcPr>
          <w:p w14:paraId="310618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51F7EB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доступ</w:t>
            </w:r>
          </w:p>
        </w:tc>
      </w:tr>
      <w:tr w:rsidR="0027373A" w14:paraId="410BF35D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0F177A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труда и компетенций</w:t>
            </w:r>
          </w:p>
        </w:tc>
        <w:tc>
          <w:tcPr>
            <w:tcW w:w="1659" w:type="dxa"/>
            <w:vAlign w:val="center"/>
          </w:tcPr>
          <w:p w14:paraId="12BA4B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180" w:type="dxa"/>
            <w:vAlign w:val="center"/>
          </w:tcPr>
          <w:p w14:paraId="1001CE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30656B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180" w:type="dxa"/>
            <w:vAlign w:val="center"/>
          </w:tcPr>
          <w:p w14:paraId="3DCD65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0BBBDC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7373A" w14:paraId="7329B550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02841F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ассортимента и логистики</w:t>
            </w:r>
          </w:p>
        </w:tc>
        <w:tc>
          <w:tcPr>
            <w:tcW w:w="1659" w:type="dxa"/>
            <w:vAlign w:val="center"/>
          </w:tcPr>
          <w:p w14:paraId="21C061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80" w:type="dxa"/>
            <w:vAlign w:val="center"/>
          </w:tcPr>
          <w:p w14:paraId="6C74DE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69" w:type="dxa"/>
            <w:vAlign w:val="center"/>
          </w:tcPr>
          <w:p w14:paraId="5A899E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80" w:type="dxa"/>
            <w:vAlign w:val="center"/>
          </w:tcPr>
          <w:p w14:paraId="6C91D2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31505D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фактор не выражен: по шкале [2] балл 0</w:t>
            </w:r>
          </w:p>
        </w:tc>
      </w:tr>
      <w:tr w:rsidR="0027373A" w14:paraId="5D9C91F0" w14:textId="77777777" w:rsidTr="0027373A">
        <w:trPr>
          <w:cantSplit/>
          <w:jc w:val="center"/>
        </w:trPr>
        <w:tc>
          <w:tcPr>
            <w:tcW w:w="1823" w:type="dxa"/>
            <w:vAlign w:val="center"/>
          </w:tcPr>
          <w:p w14:paraId="221DB6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Технологический </w:t>
            </w:r>
            <w:r>
              <w:rPr>
                <w:i/>
                <w:sz w:val="24"/>
              </w:rPr>
              <w:t>lock-in</w:t>
            </w:r>
          </w:p>
        </w:tc>
        <w:tc>
          <w:tcPr>
            <w:tcW w:w="1659" w:type="dxa"/>
            <w:vAlign w:val="center"/>
          </w:tcPr>
          <w:p w14:paraId="68DFB6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180" w:type="dxa"/>
            <w:vAlign w:val="center"/>
          </w:tcPr>
          <w:p w14:paraId="696DCD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3481C0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изучалась</w:t>
            </w:r>
          </w:p>
        </w:tc>
        <w:tc>
          <w:tcPr>
            <w:tcW w:w="1180" w:type="dxa"/>
            <w:vAlign w:val="center"/>
          </w:tcPr>
          <w:p w14:paraId="70C6ED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1A8E3B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договорах недоступны</w:t>
            </w:r>
          </w:p>
        </w:tc>
      </w:tr>
    </w:tbl>
    <w:p w14:paraId="5A97848B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22 – Уровни силы поставщиков [1, табл. 18]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7748"/>
      </w:tblGrid>
      <w:tr w:rsidR="0027373A" w14:paraId="484C6B6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7" w:type="dxa"/>
            <w:vAlign w:val="center"/>
          </w:tcPr>
          <w:p w14:paraId="01C4B8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747" w:type="dxa"/>
            <w:vAlign w:val="center"/>
          </w:tcPr>
          <w:p w14:paraId="72F8A7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7373A" w14:paraId="3B2550CD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36C04B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7747" w:type="dxa"/>
            <w:vAlign w:val="center"/>
          </w:tcPr>
          <w:p w14:paraId="0A1DFA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27373A" w14:paraId="5DCCBFBB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21999F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747" w:type="dxa"/>
            <w:vAlign w:val="center"/>
          </w:tcPr>
          <w:p w14:paraId="1D8A4D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:rsidR="0027373A" w14:paraId="77624D87" w14:textId="77777777" w:rsidTr="0027373A">
        <w:trPr>
          <w:cantSplit/>
          <w:jc w:val="center"/>
        </w:trPr>
        <w:tc>
          <w:tcPr>
            <w:tcW w:w="1607" w:type="dxa"/>
            <w:vAlign w:val="center"/>
          </w:tcPr>
          <w:p w14:paraId="12E44F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747" w:type="dxa"/>
            <w:vAlign w:val="center"/>
          </w:tcPr>
          <w:p w14:paraId="5BD0E1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11451C5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i/>
          <w:sz w:val="28"/>
        </w:rPr>
        <w:t>plantuml.com</w:t>
      </w:r>
      <w:r>
        <w:rPr>
          <w:sz w:val="28"/>
        </w:rPr>
        <w:t>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стран; внутренний эквайринг </w:t>
      </w:r>
      <w:r>
        <w:rPr>
          <w:i/>
          <w:sz w:val="28"/>
        </w:rPr>
        <w:t>b</w:t>
      </w:r>
      <w:r>
        <w:rPr>
          <w:i/>
          <w:sz w:val="28"/>
        </w:rPr>
        <w:t>ePaid</w:t>
      </w:r>
      <w:r>
        <w:rPr>
          <w:sz w:val="28"/>
        </w:rPr>
        <w:t xml:space="preserve"> 1,2–3,5 %; </w:t>
      </w:r>
      <w:r>
        <w:rPr>
          <w:i/>
          <w:sz w:val="28"/>
        </w:rPr>
        <w:t>Paddle</w:t>
      </w:r>
      <w:r>
        <w:rPr>
          <w:sz w:val="28"/>
        </w:rPr>
        <w:t xml:space="preserve"> 5 % + 0,50 </w:t>
      </w:r>
      <w:r>
        <w:rPr>
          <w:i/>
          <w:sz w:val="28"/>
        </w:rPr>
        <w:t>USD</w:t>
      </w:r>
      <w:r>
        <w:rPr>
          <w:sz w:val="28"/>
        </w:rPr>
        <w:t xml:space="preserve">), которые контролируют трафик и платежи; облако, </w:t>
      </w:r>
      <w:r>
        <w:rPr>
          <w:i/>
          <w:sz w:val="28"/>
        </w:rPr>
        <w:t>AI-API</w:t>
      </w:r>
      <w:r>
        <w:rPr>
          <w:sz w:val="28"/>
        </w:rPr>
        <w:t xml:space="preserve"> и кадры не оценены (</w:t>
      </w:r>
      <w:r>
        <w:rPr>
          <w:sz w:val="28"/>
        </w:rPr>
        <w:t>🔲</w:t>
      </w:r>
      <w:r>
        <w:rPr>
          <w:sz w:val="28"/>
        </w:rPr>
        <w:t xml:space="preserve"> ДОСНЯТЬ). Оценка А: 3; Б: 2. Значение платформенной зависимости для листа 07 (ячейка </w:t>
      </w:r>
      <w:r>
        <w:rPr>
          <w:i/>
          <w:sz w:val="28"/>
        </w:rPr>
        <w:t>C11</w:t>
      </w:r>
      <w:r>
        <w:rPr>
          <w:sz w:val="28"/>
        </w:rPr>
        <w:t>, шкала 0–1) равно 0,33 (допущение Р-2): среднее п</w:t>
      </w:r>
      <w:r>
        <w:rPr>
          <w:sz w:val="28"/>
        </w:rPr>
        <w:t>о трем типам поставщиков с подтвержденными данными – трафик 0,5, платформы продаж 0, платежная инфраструктура 0,5.</w:t>
      </w:r>
    </w:p>
    <w:p w14:paraId="235D2FD1" w14:textId="77777777" w:rsidR="0027373A" w:rsidRDefault="0027643F">
      <w:pPr>
        <w:pStyle w:val="3"/>
        <w:spacing w:before="360" w:after="360" w:line="360" w:lineRule="exact"/>
        <w:ind w:firstLine="709"/>
      </w:pPr>
      <w:bookmarkStart w:id="122" w:name="_2339c61bfaf01ddba11a2e5558b11e54bb25b2e"/>
      <w:bookmarkEnd w:id="121"/>
      <w:r>
        <w:rPr>
          <w:b/>
        </w:rPr>
        <w:t>3.2.8 Угроза заменителей</w:t>
      </w:r>
    </w:p>
    <w:p w14:paraId="4900223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23 – Типы заменителей [1, табл. 20]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2"/>
        <w:gridCol w:w="3137"/>
        <w:gridCol w:w="3886"/>
      </w:tblGrid>
      <w:tr w:rsidR="0027373A" w14:paraId="0FE7E12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14:paraId="252D88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заменителя</w:t>
            </w:r>
          </w:p>
        </w:tc>
        <w:tc>
          <w:tcPr>
            <w:tcW w:w="3137" w:type="dxa"/>
            <w:vAlign w:val="center"/>
          </w:tcPr>
          <w:p w14:paraId="5ECCF0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Пример для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3886" w:type="dxa"/>
            <w:vAlign w:val="center"/>
          </w:tcPr>
          <w:p w14:paraId="773038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5EA23D1F" w14:textId="77777777" w:rsidTr="0027373A">
        <w:trPr>
          <w:cantSplit/>
          <w:jc w:val="center"/>
        </w:trPr>
        <w:tc>
          <w:tcPr>
            <w:tcW w:w="2332" w:type="dxa"/>
            <w:vAlign w:val="center"/>
          </w:tcPr>
          <w:p w14:paraId="4DB46D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Прямой заменитель</w:t>
            </w:r>
          </w:p>
        </w:tc>
        <w:tc>
          <w:tcPr>
            <w:tcW w:w="3137" w:type="dxa"/>
            <w:vAlign w:val="center"/>
          </w:tcPr>
          <w:p w14:paraId="1DD02E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Другой онлайн-редактор диаграмм</w:t>
            </w:r>
          </w:p>
        </w:tc>
        <w:tc>
          <w:tcPr>
            <w:tcW w:w="3886" w:type="dxa"/>
            <w:vAlign w:val="center"/>
          </w:tcPr>
          <w:p w14:paraId="568C47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 запросов в месяц (29.08–27.09.2026),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– 19,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 (ЛР1, табл. 44); открытый код: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>, 30.09.2026) [7, 13]</w:t>
            </w:r>
          </w:p>
        </w:tc>
      </w:tr>
      <w:tr w:rsidR="0027373A" w14:paraId="67703F18" w14:textId="77777777" w:rsidTr="0027373A">
        <w:trPr>
          <w:cantSplit/>
          <w:jc w:val="center"/>
        </w:trPr>
        <w:tc>
          <w:tcPr>
            <w:tcW w:w="2332" w:type="dxa"/>
            <w:vAlign w:val="center"/>
          </w:tcPr>
          <w:p w14:paraId="110FB7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3137" w:type="dxa"/>
            <w:vAlign w:val="center"/>
          </w:tcPr>
          <w:p w14:paraId="231223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Универсальные редакторы и </w:t>
            </w:r>
            <w:r>
              <w:rPr>
                <w:i/>
                <w:sz w:val="24"/>
              </w:rPr>
              <w:t>whiteboard</w:t>
            </w:r>
            <w:r>
              <w:rPr>
                <w:sz w:val="24"/>
              </w:rPr>
              <w:t>-сервисы</w:t>
            </w:r>
          </w:p>
        </w:tc>
        <w:tc>
          <w:tcPr>
            <w:tcW w:w="3886" w:type="dxa"/>
            <w:vAlign w:val="center"/>
          </w:tcPr>
          <w:p w14:paraId="09F06C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–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– 17 (29.08–27.09.</w:t>
            </w:r>
            <w:r>
              <w:rPr>
                <w:sz w:val="24"/>
              </w:rPr>
              <w:t xml:space="preserve">2026);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– 9 675 звезд (ЛР1, табл. 44)</w:t>
            </w:r>
          </w:p>
        </w:tc>
      </w:tr>
      <w:tr w:rsidR="0027373A" w14:paraId="7514314F" w14:textId="77777777" w:rsidTr="0027373A">
        <w:trPr>
          <w:cantSplit/>
          <w:jc w:val="center"/>
        </w:trPr>
        <w:tc>
          <w:tcPr>
            <w:tcW w:w="2332" w:type="dxa"/>
            <w:vAlign w:val="center"/>
          </w:tcPr>
          <w:p w14:paraId="58315C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3137" w:type="dxa"/>
            <w:vAlign w:val="center"/>
          </w:tcPr>
          <w:p w14:paraId="78A915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Ручное рисование, шаблоны, инструкции</w:t>
            </w:r>
          </w:p>
        </w:tc>
        <w:tc>
          <w:tcPr>
            <w:tcW w:w="3886" w:type="dxa"/>
            <w:vAlign w:val="center"/>
          </w:tcPr>
          <w:p w14:paraId="09A0B3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 (чем строят диаграммы), обучающие материалы и шаблоны</w:t>
            </w:r>
          </w:p>
        </w:tc>
      </w:tr>
      <w:tr w:rsidR="0027373A" w14:paraId="51E79BBD" w14:textId="77777777" w:rsidTr="0027373A">
        <w:trPr>
          <w:cantSplit/>
          <w:jc w:val="center"/>
        </w:trPr>
        <w:tc>
          <w:tcPr>
            <w:tcW w:w="2332" w:type="dxa"/>
            <w:vAlign w:val="center"/>
          </w:tcPr>
          <w:p w14:paraId="22B499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Автоматизированный сервис</w:t>
            </w:r>
          </w:p>
        </w:tc>
        <w:tc>
          <w:tcPr>
            <w:tcW w:w="3137" w:type="dxa"/>
            <w:vAlign w:val="center"/>
          </w:tcPr>
          <w:p w14:paraId="057C98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Генераторы диаграмм по тексту</w:t>
            </w:r>
          </w:p>
        </w:tc>
        <w:tc>
          <w:tcPr>
            <w:tcW w:w="3886" w:type="dxa"/>
            <w:vAlign w:val="center"/>
          </w:tcPr>
          <w:p w14:paraId="17E1F1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Генераторы диаграмм по тексту: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(12 запросов в месяц),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(9) (ЛР1, табл. 44; Ворд</w:t>
            </w:r>
            <w:r>
              <w:rPr>
                <w:sz w:val="24"/>
              </w:rPr>
              <w:t>стат, 29.08–27.09.2026)</w:t>
            </w:r>
          </w:p>
        </w:tc>
      </w:tr>
      <w:tr w:rsidR="0027373A" w14:paraId="4E91B7BC" w14:textId="77777777" w:rsidTr="0027373A">
        <w:trPr>
          <w:cantSplit/>
          <w:jc w:val="center"/>
        </w:trPr>
        <w:tc>
          <w:tcPr>
            <w:tcW w:w="2332" w:type="dxa"/>
            <w:vAlign w:val="center"/>
          </w:tcPr>
          <w:p w14:paraId="3D4E7C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Искусственный интеллект</w:t>
            </w:r>
          </w:p>
        </w:tc>
        <w:tc>
          <w:tcPr>
            <w:tcW w:w="3137" w:type="dxa"/>
            <w:vAlign w:val="center"/>
          </w:tcPr>
          <w:p w14:paraId="070A0D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3886" w:type="dxa"/>
            <w:vAlign w:val="center"/>
          </w:tcPr>
          <w:p w14:paraId="27B464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</w:t>
            </w:r>
            <w:r>
              <w:rPr>
                <w:sz w:val="24"/>
              </w:rPr>
              <w:t xml:space="preserve"> 2025 г., за последний год −12,8 % (ЛР1, п. 2.4.1, табл. 21);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–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</w:tr>
      <w:tr w:rsidR="0027373A" w14:paraId="294896E8" w14:textId="77777777" w:rsidTr="0027373A">
        <w:trPr>
          <w:cantSplit/>
          <w:jc w:val="center"/>
        </w:trPr>
        <w:tc>
          <w:tcPr>
            <w:tcW w:w="2332" w:type="dxa"/>
            <w:vAlign w:val="center"/>
          </w:tcPr>
          <w:p w14:paraId="474291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Обучающий продукт</w:t>
            </w:r>
          </w:p>
        </w:tc>
        <w:tc>
          <w:tcPr>
            <w:tcW w:w="3137" w:type="dxa"/>
            <w:vAlign w:val="center"/>
          </w:tcPr>
          <w:p w14:paraId="5FE7B0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Курсы, вузовские методички</w:t>
            </w:r>
          </w:p>
        </w:tc>
        <w:tc>
          <w:tcPr>
            <w:tcW w:w="3886" w:type="dxa"/>
            <w:vAlign w:val="center"/>
          </w:tcPr>
          <w:p w14:paraId="5662D9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запросов в месяц (ЛР1, табл. 19, 44)</w:t>
            </w:r>
          </w:p>
        </w:tc>
      </w:tr>
      <w:tr w:rsidR="0027373A" w14:paraId="5D858E20" w14:textId="77777777" w:rsidTr="0027373A">
        <w:trPr>
          <w:cantSplit/>
          <w:jc w:val="center"/>
        </w:trPr>
        <w:tc>
          <w:tcPr>
            <w:tcW w:w="2332" w:type="dxa"/>
            <w:vAlign w:val="center"/>
          </w:tcPr>
          <w:p w14:paraId="60D21B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Внутреннее решение</w:t>
            </w:r>
          </w:p>
        </w:tc>
        <w:tc>
          <w:tcPr>
            <w:tcW w:w="3137" w:type="dxa"/>
            <w:vAlign w:val="center"/>
          </w:tcPr>
          <w:p w14:paraId="776E04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Штатные инстру</w:t>
            </w:r>
            <w:r>
              <w:rPr>
                <w:sz w:val="24"/>
              </w:rPr>
              <w:t>менты предприятия</w:t>
            </w:r>
          </w:p>
        </w:tc>
        <w:tc>
          <w:tcPr>
            <w:tcW w:w="3886" w:type="dxa"/>
            <w:vAlign w:val="center"/>
          </w:tcPr>
          <w:p w14:paraId="52A9F7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интервью или опрос (штатный аналитик рисует диаграммы в имеющемся инструменте, ЛР1, табл. 44)</w:t>
            </w:r>
          </w:p>
        </w:tc>
      </w:tr>
    </w:tbl>
    <w:p w14:paraId="67AA3BB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обязательно учитывается матрица заменителей ЛР1: бесплатные </w:t>
      </w:r>
      <w:r>
        <w:rPr>
          <w:i/>
          <w:sz w:val="28"/>
        </w:rPr>
        <w:t>open-source</w:t>
      </w:r>
      <w:r>
        <w:rPr>
          <w:sz w:val="28"/>
        </w:rPr>
        <w:t xml:space="preserve"> инструменты, </w:t>
      </w:r>
      <w:r>
        <w:rPr>
          <w:i/>
          <w:sz w:val="28"/>
        </w:rPr>
        <w:t>AI</w:t>
      </w:r>
      <w:r>
        <w:rPr>
          <w:sz w:val="28"/>
        </w:rPr>
        <w:t>-генерация диаграмм, ручное рисование, вузовские методички [1, 7].</w:t>
      </w:r>
    </w:p>
    <w:p w14:paraId="08C0B58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1"/>
        <w:gridCol w:w="1648"/>
        <w:gridCol w:w="1108"/>
        <w:gridCol w:w="1637"/>
        <w:gridCol w:w="1711"/>
        <w:gridCol w:w="1540"/>
      </w:tblGrid>
      <w:tr w:rsidR="0027373A" w14:paraId="2754E41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1" w:type="dxa"/>
            <w:vAlign w:val="center"/>
          </w:tcPr>
          <w:p w14:paraId="640055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48" w:type="dxa"/>
            <w:vAlign w:val="center"/>
          </w:tcPr>
          <w:p w14:paraId="7BEF4D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8" w:type="dxa"/>
            <w:vAlign w:val="center"/>
          </w:tcPr>
          <w:p w14:paraId="267E41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</w:t>
            </w:r>
            <w:r>
              <w:rPr>
                <w:b/>
                <w:sz w:val="24"/>
              </w:rPr>
              <w:t>афия</w:t>
            </w:r>
          </w:p>
        </w:tc>
        <w:tc>
          <w:tcPr>
            <w:tcW w:w="1637" w:type="dxa"/>
            <w:vAlign w:val="center"/>
          </w:tcPr>
          <w:p w14:paraId="54B52F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11" w:type="dxa"/>
            <w:vAlign w:val="center"/>
          </w:tcPr>
          <w:p w14:paraId="45DA87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540" w:type="dxa"/>
            <w:vAlign w:val="center"/>
          </w:tcPr>
          <w:p w14:paraId="6B7CA1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7373A" w14:paraId="36313F23" w14:textId="77777777" w:rsidTr="0027373A">
        <w:trPr>
          <w:cantSplit/>
          <w:jc w:val="center"/>
        </w:trPr>
        <w:tc>
          <w:tcPr>
            <w:tcW w:w="1711" w:type="dxa"/>
            <w:vAlign w:val="center"/>
          </w:tcPr>
          <w:p w14:paraId="7EBE19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и частичные заменители</w:t>
            </w:r>
          </w:p>
        </w:tc>
        <w:tc>
          <w:tcPr>
            <w:tcW w:w="1648" w:type="dxa"/>
            <w:vAlign w:val="center"/>
          </w:tcPr>
          <w:p w14:paraId="5DF634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выдача,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08" w:type="dxa"/>
            <w:vAlign w:val="center"/>
          </w:tcPr>
          <w:p w14:paraId="494804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6AF326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11" w:type="dxa"/>
            <w:vAlign w:val="center"/>
          </w:tcPr>
          <w:p w14:paraId="0D1E09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540" w:type="dxa"/>
            <w:vAlign w:val="center"/>
          </w:tcPr>
          <w:p w14:paraId="546B5F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зависит от классификации площадки</w:t>
            </w:r>
          </w:p>
        </w:tc>
      </w:tr>
      <w:tr w:rsidR="0027373A" w14:paraId="57FC0326" w14:textId="77777777" w:rsidTr="0027373A">
        <w:trPr>
          <w:cantSplit/>
          <w:jc w:val="center"/>
        </w:trPr>
        <w:tc>
          <w:tcPr>
            <w:tcW w:w="1711" w:type="dxa"/>
            <w:vAlign w:val="center"/>
          </w:tcPr>
          <w:p w14:paraId="1A5000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1648" w:type="dxa"/>
            <w:vAlign w:val="center"/>
          </w:tcPr>
          <w:p w14:paraId="0A2A3F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YouTube</w:t>
            </w:r>
            <w:r>
              <w:rPr>
                <w:sz w:val="24"/>
              </w:rPr>
              <w:t>, блоги, форумы, шаблоны</w:t>
            </w:r>
          </w:p>
        </w:tc>
        <w:tc>
          <w:tcPr>
            <w:tcW w:w="1108" w:type="dxa"/>
            <w:vAlign w:val="center"/>
          </w:tcPr>
          <w:p w14:paraId="11E55E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276222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</w:t>
            </w:r>
          </w:p>
        </w:tc>
        <w:tc>
          <w:tcPr>
            <w:tcW w:w="1711" w:type="dxa"/>
            <w:vAlign w:val="center"/>
          </w:tcPr>
          <w:p w14:paraId="7ACCA7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1838D9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трудно измерить готовность платить</w:t>
            </w:r>
          </w:p>
        </w:tc>
      </w:tr>
      <w:tr w:rsidR="0027373A" w14:paraId="68CE05FB" w14:textId="77777777" w:rsidTr="0027373A">
        <w:trPr>
          <w:cantSplit/>
          <w:jc w:val="center"/>
        </w:trPr>
        <w:tc>
          <w:tcPr>
            <w:tcW w:w="1711" w:type="dxa"/>
            <w:vAlign w:val="center"/>
          </w:tcPr>
          <w:p w14:paraId="7A119C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Автоматизация 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648" w:type="dxa"/>
            <w:vAlign w:val="center"/>
          </w:tcPr>
          <w:p w14:paraId="10BC0F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каталоги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108" w:type="dxa"/>
            <w:vAlign w:val="center"/>
          </w:tcPr>
          <w:p w14:paraId="19AE37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4BA411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11" w:type="dxa"/>
            <w:vAlign w:val="center"/>
          </w:tcPr>
          <w:p w14:paraId="70301C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29.08.2026–27.09.2026; август 2026</w:t>
            </w:r>
          </w:p>
        </w:tc>
        <w:tc>
          <w:tcPr>
            <w:tcW w:w="1540" w:type="dxa"/>
            <w:vAlign w:val="center"/>
          </w:tcPr>
          <w:p w14:paraId="00D0E4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реальная конверсия заменителей не видна</w:t>
            </w:r>
          </w:p>
        </w:tc>
      </w:tr>
      <w:tr w:rsidR="0027373A" w14:paraId="45980AF2" w14:textId="77777777" w:rsidTr="0027373A">
        <w:trPr>
          <w:cantSplit/>
          <w:jc w:val="center"/>
        </w:trPr>
        <w:tc>
          <w:tcPr>
            <w:tcW w:w="1711" w:type="dxa"/>
            <w:vAlign w:val="center"/>
          </w:tcPr>
          <w:p w14:paraId="42C86F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альтернативы</w:t>
            </w:r>
          </w:p>
        </w:tc>
        <w:tc>
          <w:tcPr>
            <w:tcW w:w="1648" w:type="dxa"/>
            <w:vAlign w:val="center"/>
          </w:tcPr>
          <w:p w14:paraId="1E6AC7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</w:p>
        </w:tc>
        <w:tc>
          <w:tcPr>
            <w:tcW w:w="1108" w:type="dxa"/>
            <w:vAlign w:val="center"/>
          </w:tcPr>
          <w:p w14:paraId="016750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737BB7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1711" w:type="dxa"/>
            <w:vAlign w:val="center"/>
          </w:tcPr>
          <w:p w14:paraId="6C48D0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40" w:type="dxa"/>
            <w:vAlign w:val="center"/>
          </w:tcPr>
          <w:p w14:paraId="406389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звезды не равны </w:t>
            </w:r>
            <w:r>
              <w:rPr>
                <w:sz w:val="24"/>
              </w:rPr>
              <w:t>числу пользователей</w:t>
            </w:r>
          </w:p>
        </w:tc>
      </w:tr>
      <w:tr w:rsidR="0027373A" w14:paraId="5A5C27C3" w14:textId="77777777" w:rsidTr="0027373A">
        <w:trPr>
          <w:cantSplit/>
          <w:jc w:val="center"/>
        </w:trPr>
        <w:tc>
          <w:tcPr>
            <w:tcW w:w="1711" w:type="dxa"/>
            <w:vAlign w:val="center"/>
          </w:tcPr>
          <w:p w14:paraId="74E8BE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Встроенные функции платформ</w:t>
            </w:r>
          </w:p>
        </w:tc>
        <w:tc>
          <w:tcPr>
            <w:tcW w:w="1648" w:type="dxa"/>
            <w:vAlign w:val="center"/>
          </w:tcPr>
          <w:p w14:paraId="1FF182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Нативные инструменты сервисов</w:t>
            </w:r>
          </w:p>
        </w:tc>
        <w:tc>
          <w:tcPr>
            <w:tcW w:w="1108" w:type="dxa"/>
            <w:vAlign w:val="center"/>
          </w:tcPr>
          <w:p w14:paraId="0F1D0B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685630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изучались</w:t>
            </w:r>
          </w:p>
        </w:tc>
        <w:tc>
          <w:tcPr>
            <w:tcW w:w="1711" w:type="dxa"/>
            <w:vAlign w:val="center"/>
          </w:tcPr>
          <w:p w14:paraId="4D7CAB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42BCA6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неполон</w:t>
            </w:r>
          </w:p>
        </w:tc>
      </w:tr>
      <w:tr w:rsidR="0027373A" w14:paraId="0C9B8B8F" w14:textId="77777777" w:rsidTr="0027373A">
        <w:trPr>
          <w:cantSplit/>
          <w:jc w:val="center"/>
        </w:trPr>
        <w:tc>
          <w:tcPr>
            <w:tcW w:w="1711" w:type="dxa"/>
            <w:vAlign w:val="center"/>
          </w:tcPr>
          <w:p w14:paraId="1C6E4B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Офлайн и человеческие заменители</w:t>
            </w:r>
          </w:p>
        </w:tc>
        <w:tc>
          <w:tcPr>
            <w:tcW w:w="1648" w:type="dxa"/>
            <w:vAlign w:val="center"/>
          </w:tcPr>
          <w:p w14:paraId="4E6615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Фриланс-биржи, консультанты</w:t>
            </w:r>
          </w:p>
        </w:tc>
        <w:tc>
          <w:tcPr>
            <w:tcW w:w="1108" w:type="dxa"/>
            <w:vAlign w:val="center"/>
          </w:tcPr>
          <w:p w14:paraId="3D4771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37" w:type="dxa"/>
            <w:vAlign w:val="center"/>
          </w:tcPr>
          <w:p w14:paraId="78DE36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изучались</w:t>
            </w:r>
          </w:p>
        </w:tc>
        <w:tc>
          <w:tcPr>
            <w:tcW w:w="1711" w:type="dxa"/>
            <w:vAlign w:val="center"/>
          </w:tcPr>
          <w:p w14:paraId="7FE65B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4346C2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слабая применимость к </w:t>
            </w:r>
            <w:r>
              <w:rPr>
                <w:i/>
                <w:sz w:val="24"/>
              </w:rPr>
              <w:t>SaaS</w:t>
            </w:r>
          </w:p>
        </w:tc>
      </w:tr>
      <w:tr w:rsidR="0027373A" w14:paraId="259A109B" w14:textId="77777777" w:rsidTr="0027373A">
        <w:trPr>
          <w:cantSplit/>
          <w:jc w:val="center"/>
        </w:trPr>
        <w:tc>
          <w:tcPr>
            <w:tcW w:w="1711" w:type="dxa"/>
            <w:vAlign w:val="center"/>
          </w:tcPr>
          <w:p w14:paraId="4645A6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категории и пограничные рынки</w:t>
            </w:r>
          </w:p>
        </w:tc>
        <w:tc>
          <w:tcPr>
            <w:tcW w:w="1648" w:type="dxa"/>
            <w:vAlign w:val="center"/>
          </w:tcPr>
          <w:p w14:paraId="7916DC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108" w:type="dxa"/>
            <w:vAlign w:val="center"/>
          </w:tcPr>
          <w:p w14:paraId="7D1750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027386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711" w:type="dxa"/>
            <w:vAlign w:val="center"/>
          </w:tcPr>
          <w:p w14:paraId="24FDF6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3DE217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7373A" w14:paraId="4A5907F0" w14:textId="77777777" w:rsidTr="0027373A">
        <w:trPr>
          <w:cantSplit/>
          <w:jc w:val="center"/>
        </w:trPr>
        <w:tc>
          <w:tcPr>
            <w:tcW w:w="1711" w:type="dxa"/>
            <w:vAlign w:val="center"/>
          </w:tcPr>
          <w:p w14:paraId="227BD2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Ценовая привлекательность заменителей</w:t>
            </w:r>
          </w:p>
        </w:tc>
        <w:tc>
          <w:tcPr>
            <w:tcW w:w="1648" w:type="dxa"/>
            <w:vAlign w:val="center"/>
          </w:tcPr>
          <w:p w14:paraId="0345F6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 заменителей,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1108" w:type="dxa"/>
            <w:vAlign w:val="center"/>
          </w:tcPr>
          <w:p w14:paraId="2DFB1E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15CE70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711" w:type="dxa"/>
            <w:vAlign w:val="center"/>
          </w:tcPr>
          <w:p w14:paraId="2BBE67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40" w:type="dxa"/>
            <w:vAlign w:val="center"/>
          </w:tcPr>
          <w:p w14:paraId="429ADE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</w:tbl>
    <w:p w14:paraId="549262EB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25 – Уровни угрозы заменителей [1, табл. 21]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7373A" w14:paraId="3220526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0EE9BE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383707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7373A" w14:paraId="77FBC323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1D05A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7697" w:type="dxa"/>
            <w:vAlign w:val="center"/>
          </w:tcPr>
          <w:p w14:paraId="7CF256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27373A" w14:paraId="3A0D3198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107A07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7697" w:type="dxa"/>
            <w:vAlign w:val="center"/>
          </w:tcPr>
          <w:p w14:paraId="349102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частичные заменители, но они не полностью закрывают потребность</w:t>
            </w:r>
          </w:p>
        </w:tc>
      </w:tr>
      <w:tr w:rsidR="0027373A" w14:paraId="43890E56" w14:textId="77777777" w:rsidTr="0027373A">
        <w:trPr>
          <w:cantSplit/>
          <w:jc w:val="center"/>
        </w:trPr>
        <w:tc>
          <w:tcPr>
            <w:tcW w:w="1658" w:type="dxa"/>
            <w:vAlign w:val="center"/>
          </w:tcPr>
          <w:p w14:paraId="273465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7697" w:type="dxa"/>
            <w:vAlign w:val="center"/>
          </w:tcPr>
          <w:p w14:paraId="202196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Клиент быстро и дешево решает задачу через сервис, платформу, обучение,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или</w:t>
            </w:r>
            <w:r>
              <w:rPr>
                <w:sz w:val="24"/>
              </w:rPr>
              <w:t xml:space="preserve"> сам</w:t>
            </w:r>
          </w:p>
        </w:tc>
      </w:tr>
    </w:tbl>
    <w:p w14:paraId="7BF7C25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i/>
          <w:sz w:val="28"/>
        </w:rPr>
        <w:t>draw.io</w:t>
      </w:r>
      <w:r>
        <w:rPr>
          <w:sz w:val="28"/>
        </w:rPr>
        <w:t>,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универсальные сервисы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>) и ге</w:t>
      </w:r>
      <w:r>
        <w:rPr>
          <w:sz w:val="28"/>
        </w:rPr>
        <w:t xml:space="preserve">нерацию диаграмм нейросетью. Наиболее опасными заменителями являются </w:t>
      </w:r>
      <w:r>
        <w:rPr>
          <w:i/>
          <w:sz w:val="28"/>
        </w:rPr>
        <w:t>draw.io</w:t>
      </w:r>
      <w:r>
        <w:rPr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(4233 запроса в месяц по ЛР1) в 1,8 – 3,5 раза выше спр</w:t>
      </w:r>
      <w:r>
        <w:rPr>
          <w:sz w:val="28"/>
        </w:rPr>
        <w:t xml:space="preserve">оса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. Оценка А: 5; Б: 3. Значение для листа 07 (ячейка </w:t>
      </w:r>
      <w:r>
        <w:rPr>
          <w:i/>
          <w:sz w:val="28"/>
        </w:rPr>
        <w:t>C12</w:t>
      </w:r>
      <w:r>
        <w:rPr>
          <w:sz w:val="28"/>
        </w:rPr>
        <w:t xml:space="preserve">, шкала 0–1) равно 0,6 (допущение Р-2): среднее по пяти типам </w:t>
      </w:r>
      <w:r>
        <w:rPr>
          <w:sz w:val="28"/>
        </w:rPr>
        <w:lastRenderedPageBreak/>
        <w:t>заменителей с данными – прямой 1, частичный 0,5, цифровой сервис 1, генерация нейросетью 0,5, обучающее решение 0; внутренн</w:t>
      </w:r>
      <w:r>
        <w:rPr>
          <w:sz w:val="28"/>
        </w:rPr>
        <w:t>ее и самостоятельное решение не оценены (</w:t>
      </w:r>
      <w:r>
        <w:rPr>
          <w:sz w:val="28"/>
        </w:rPr>
        <w:t>🔲</w:t>
      </w:r>
      <w:r>
        <w:rPr>
          <w:sz w:val="28"/>
        </w:rPr>
        <w:t>).</w:t>
      </w:r>
    </w:p>
    <w:p w14:paraId="6AE89B23" w14:textId="77777777" w:rsidR="0027373A" w:rsidRDefault="0027643F">
      <w:pPr>
        <w:pStyle w:val="3"/>
        <w:spacing w:before="360" w:after="360" w:line="360" w:lineRule="exact"/>
        <w:ind w:firstLine="709"/>
      </w:pPr>
      <w:bookmarkStart w:id="123" w:name="_a63c969fd349b934028b852e1e8a91f2c0bdf67"/>
      <w:bookmarkEnd w:id="122"/>
      <w:r>
        <w:rPr>
          <w:b/>
        </w:rPr>
        <w:t>3.2.9 Дополнительные цифровые факторы</w:t>
      </w:r>
    </w:p>
    <w:p w14:paraId="78948BD1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5"/>
        <w:gridCol w:w="1452"/>
        <w:gridCol w:w="1562"/>
        <w:gridCol w:w="1452"/>
        <w:gridCol w:w="1562"/>
        <w:gridCol w:w="1592"/>
      </w:tblGrid>
      <w:tr w:rsidR="0027373A" w14:paraId="42D0474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35" w:type="dxa"/>
            <w:vAlign w:val="center"/>
          </w:tcPr>
          <w:p w14:paraId="75C4C5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452" w:type="dxa"/>
            <w:vAlign w:val="center"/>
          </w:tcPr>
          <w:p w14:paraId="18E2C4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проверить</w:t>
            </w:r>
          </w:p>
        </w:tc>
        <w:tc>
          <w:tcPr>
            <w:tcW w:w="1562" w:type="dxa"/>
            <w:vAlign w:val="center"/>
          </w:tcPr>
          <w:p w14:paraId="4E951D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Низкая</w:t>
            </w:r>
          </w:p>
        </w:tc>
        <w:tc>
          <w:tcPr>
            <w:tcW w:w="1452" w:type="dxa"/>
            <w:vAlign w:val="center"/>
          </w:tcPr>
          <w:p w14:paraId="4993C4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</w:t>
            </w:r>
          </w:p>
        </w:tc>
        <w:tc>
          <w:tcPr>
            <w:tcW w:w="1562" w:type="dxa"/>
            <w:vAlign w:val="center"/>
          </w:tcPr>
          <w:p w14:paraId="44DA2B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Высокая</w:t>
            </w:r>
          </w:p>
        </w:tc>
        <w:tc>
          <w:tcPr>
            <w:tcW w:w="1592" w:type="dxa"/>
            <w:vAlign w:val="center"/>
          </w:tcPr>
          <w:p w14:paraId="00C93A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Оценка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70B91A79" w14:textId="77777777" w:rsidTr="0027373A">
        <w:trPr>
          <w:cantSplit/>
          <w:jc w:val="center"/>
        </w:trPr>
        <w:tc>
          <w:tcPr>
            <w:tcW w:w="1735" w:type="dxa"/>
            <w:vAlign w:val="center"/>
          </w:tcPr>
          <w:p w14:paraId="4B4ADA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1452" w:type="dxa"/>
            <w:vAlign w:val="center"/>
          </w:tcPr>
          <w:p w14:paraId="11BB29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Преимущество крупных </w:t>
            </w:r>
            <w:r>
              <w:rPr>
                <w:sz w:val="24"/>
              </w:rPr>
              <w:t>игроков за счет масштаба</w:t>
            </w:r>
          </w:p>
        </w:tc>
        <w:tc>
          <w:tcPr>
            <w:tcW w:w="1562" w:type="dxa"/>
            <w:vAlign w:val="center"/>
          </w:tcPr>
          <w:p w14:paraId="543200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 почти не влияет</w:t>
            </w:r>
          </w:p>
        </w:tc>
        <w:tc>
          <w:tcPr>
            <w:tcW w:w="1452" w:type="dxa"/>
            <w:vAlign w:val="center"/>
          </w:tcPr>
          <w:p w14:paraId="1D4886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 помогает, но не блокирует вход</w:t>
            </w:r>
          </w:p>
        </w:tc>
        <w:tc>
          <w:tcPr>
            <w:tcW w:w="1562" w:type="dxa"/>
            <w:vAlign w:val="center"/>
          </w:tcPr>
          <w:p w14:paraId="026F3C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Лидеры значительно сильнее за счет масштаба</w:t>
            </w:r>
          </w:p>
        </w:tc>
        <w:tc>
          <w:tcPr>
            <w:tcW w:w="1592" w:type="dxa"/>
            <w:vAlign w:val="center"/>
          </w:tcPr>
          <w:p w14:paraId="006D00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ценность растет с числом участников совместной работы, у текстовых инструментов масштаб помогает чер</w:t>
            </w:r>
            <w:r>
              <w:rPr>
                <w:sz w:val="24"/>
              </w:rPr>
              <w:t>ез сообщества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– 90 489 звезд); данных о реальном влиянии нет</w:t>
            </w:r>
          </w:p>
        </w:tc>
      </w:tr>
      <w:tr w:rsidR="0027373A" w14:paraId="7182271C" w14:textId="77777777" w:rsidTr="0027373A">
        <w:trPr>
          <w:cantSplit/>
          <w:jc w:val="center"/>
        </w:trPr>
        <w:tc>
          <w:tcPr>
            <w:tcW w:w="1735" w:type="dxa"/>
            <w:vAlign w:val="center"/>
          </w:tcPr>
          <w:p w14:paraId="08397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1452" w:type="dxa"/>
            <w:vAlign w:val="center"/>
          </w:tcPr>
          <w:p w14:paraId="202FAC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Уникальные данные лидеров</w:t>
            </w:r>
          </w:p>
        </w:tc>
        <w:tc>
          <w:tcPr>
            <w:tcW w:w="1562" w:type="dxa"/>
            <w:vAlign w:val="center"/>
          </w:tcPr>
          <w:p w14:paraId="5FFB6D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дают существенного преимущества</w:t>
            </w:r>
          </w:p>
        </w:tc>
        <w:tc>
          <w:tcPr>
            <w:tcW w:w="1452" w:type="dxa"/>
            <w:vAlign w:val="center"/>
          </w:tcPr>
          <w:p w14:paraId="4BB7A2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Помогают улучшать продажи и удержание</w:t>
            </w:r>
          </w:p>
        </w:tc>
        <w:tc>
          <w:tcPr>
            <w:tcW w:w="1562" w:type="dxa"/>
            <w:vAlign w:val="center"/>
          </w:tcPr>
          <w:p w14:paraId="5ED3CB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Устойчивое превосходство лидеров</w:t>
            </w:r>
          </w:p>
        </w:tc>
        <w:tc>
          <w:tcPr>
            <w:tcW w:w="1592" w:type="dxa"/>
            <w:vAlign w:val="center"/>
          </w:tcPr>
          <w:p w14:paraId="7E3926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– средняя: публичных признаков преимуще</w:t>
            </w:r>
            <w:r>
              <w:rPr>
                <w:sz w:val="24"/>
              </w:rPr>
              <w:t xml:space="preserve">ства данных у лидеров не выявлено; политики данных не изучались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542E4C90" w14:textId="77777777" w:rsidTr="0027373A">
        <w:trPr>
          <w:cantSplit/>
          <w:jc w:val="center"/>
        </w:trPr>
        <w:tc>
          <w:tcPr>
            <w:tcW w:w="1735" w:type="dxa"/>
            <w:vAlign w:val="center"/>
          </w:tcPr>
          <w:p w14:paraId="29234F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Алгоритмическая видимость</w:t>
            </w:r>
          </w:p>
        </w:tc>
        <w:tc>
          <w:tcPr>
            <w:tcW w:w="1452" w:type="dxa"/>
            <w:vAlign w:val="center"/>
          </w:tcPr>
          <w:p w14:paraId="4AA595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Зависимость от поисковиков и платформ</w:t>
            </w:r>
          </w:p>
        </w:tc>
        <w:tc>
          <w:tcPr>
            <w:tcW w:w="1562" w:type="dxa"/>
            <w:vAlign w:val="center"/>
          </w:tcPr>
          <w:p w14:paraId="4D75D9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распределен по каналам</w:t>
            </w:r>
          </w:p>
        </w:tc>
        <w:tc>
          <w:tcPr>
            <w:tcW w:w="1452" w:type="dxa"/>
            <w:vAlign w:val="center"/>
          </w:tcPr>
          <w:p w14:paraId="3D2C92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спроса зависит от ранжирования</w:t>
            </w:r>
          </w:p>
        </w:tc>
        <w:tc>
          <w:tcPr>
            <w:tcW w:w="1562" w:type="dxa"/>
            <w:vAlign w:val="center"/>
          </w:tcPr>
          <w:p w14:paraId="71F350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клиенту почти полностью зависит от алгоритмов</w:t>
            </w:r>
          </w:p>
        </w:tc>
        <w:tc>
          <w:tcPr>
            <w:tcW w:w="1592" w:type="dxa"/>
            <w:vAlign w:val="center"/>
          </w:tcPr>
          <w:p w14:paraId="1E739B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Средняя: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по остальным доменам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7A477E10" w14:textId="77777777" w:rsidTr="0027373A">
        <w:trPr>
          <w:cantSplit/>
          <w:jc w:val="center"/>
        </w:trPr>
        <w:tc>
          <w:tcPr>
            <w:tcW w:w="1735" w:type="dxa"/>
            <w:vAlign w:val="center"/>
          </w:tcPr>
          <w:p w14:paraId="0F3C18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452" w:type="dxa"/>
            <w:vAlign w:val="center"/>
          </w:tcPr>
          <w:p w14:paraId="0F8ED2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через одну платформу</w:t>
            </w:r>
          </w:p>
        </w:tc>
        <w:tc>
          <w:tcPr>
            <w:tcW w:w="1562" w:type="dxa"/>
            <w:vAlign w:val="center"/>
          </w:tcPr>
          <w:p w14:paraId="7532F9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 работает автономно</w:t>
            </w:r>
          </w:p>
        </w:tc>
        <w:tc>
          <w:tcPr>
            <w:tcW w:w="1452" w:type="dxa"/>
            <w:vAlign w:val="center"/>
          </w:tcPr>
          <w:p w14:paraId="3F8DFD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важны, но</w:t>
            </w:r>
            <w:r>
              <w:rPr>
                <w:sz w:val="24"/>
              </w:rPr>
              <w:t xml:space="preserve"> есть альтернативы</w:t>
            </w:r>
          </w:p>
        </w:tc>
        <w:tc>
          <w:tcPr>
            <w:tcW w:w="1562" w:type="dxa"/>
            <w:vAlign w:val="center"/>
          </w:tcPr>
          <w:p w14:paraId="455256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 контролирует продажи и контакт с клиентом</w:t>
            </w:r>
          </w:p>
        </w:tc>
        <w:tc>
          <w:tcPr>
            <w:tcW w:w="1592" w:type="dxa"/>
            <w:vAlign w:val="center"/>
          </w:tcPr>
          <w:p w14:paraId="02CFD5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Низкая – средняя: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(раздел 2.7)</w:t>
            </w:r>
          </w:p>
        </w:tc>
      </w:tr>
      <w:tr w:rsidR="0027373A" w14:paraId="0A1D2027" w14:textId="77777777" w:rsidTr="0027373A">
        <w:trPr>
          <w:cantSplit/>
          <w:jc w:val="center"/>
        </w:trPr>
        <w:tc>
          <w:tcPr>
            <w:tcW w:w="1735" w:type="dxa"/>
            <w:vAlign w:val="center"/>
          </w:tcPr>
          <w:p w14:paraId="23BC13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452" w:type="dxa"/>
            <w:vAlign w:val="center"/>
          </w:tcPr>
          <w:p w14:paraId="015107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Что теряет клиент при переходе</w:t>
            </w:r>
          </w:p>
        </w:tc>
        <w:tc>
          <w:tcPr>
            <w:tcW w:w="1562" w:type="dxa"/>
            <w:vAlign w:val="center"/>
          </w:tcPr>
          <w:p w14:paraId="1CABCD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452" w:type="dxa"/>
            <w:vAlign w:val="center"/>
          </w:tcPr>
          <w:p w14:paraId="05F76C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Возможно, но неудобно</w:t>
            </w:r>
          </w:p>
        </w:tc>
        <w:tc>
          <w:tcPr>
            <w:tcW w:w="1562" w:type="dxa"/>
            <w:vAlign w:val="center"/>
          </w:tcPr>
          <w:p w14:paraId="000AA7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привязан данными и интеграциями</w:t>
            </w:r>
          </w:p>
        </w:tc>
        <w:tc>
          <w:tcPr>
            <w:tcW w:w="1592" w:type="dxa"/>
            <w:vAlign w:val="center"/>
          </w:tcPr>
          <w:p w14:paraId="33D193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форматы экспорта не собирались; бесплатные тарифы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снижают издержки</w:t>
            </w:r>
          </w:p>
        </w:tc>
      </w:tr>
      <w:tr w:rsidR="0027373A" w14:paraId="1B868715" w14:textId="77777777" w:rsidTr="0027373A">
        <w:trPr>
          <w:cantSplit/>
          <w:jc w:val="center"/>
        </w:trPr>
        <w:tc>
          <w:tcPr>
            <w:tcW w:w="1735" w:type="dxa"/>
            <w:vAlign w:val="center"/>
          </w:tcPr>
          <w:p w14:paraId="1A672B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Экосистемная связанность</w:t>
            </w:r>
          </w:p>
        </w:tc>
        <w:tc>
          <w:tcPr>
            <w:tcW w:w="1452" w:type="dxa"/>
            <w:vAlign w:val="center"/>
          </w:tcPr>
          <w:p w14:paraId="030C3A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Конкурирует ли бизнес с экосистемой</w:t>
            </w:r>
          </w:p>
        </w:tc>
        <w:tc>
          <w:tcPr>
            <w:tcW w:w="1562" w:type="dxa"/>
            <w:vAlign w:val="center"/>
          </w:tcPr>
          <w:p w14:paraId="072015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52" w:type="dxa"/>
            <w:vAlign w:val="center"/>
          </w:tcPr>
          <w:p w14:paraId="74D416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62" w:type="dxa"/>
            <w:vAlign w:val="center"/>
          </w:tcPr>
          <w:p w14:paraId="07715C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92" w:type="dxa"/>
            <w:vAlign w:val="center"/>
          </w:tcPr>
          <w:p w14:paraId="22EA8F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приложения и интеграции,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экосистема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; анализ экосистем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</w:tbl>
    <w:p w14:paraId="12F8FBA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</w:t>
      </w:r>
      <w:r>
        <w:rPr>
          <w:sz w:val="28"/>
        </w:rPr>
        <w:t xml:space="preserve">еская видимость» оцениваются по публичным признакам; данных об их реальном влиянии на </w:t>
      </w:r>
      <w:r>
        <w:rPr>
          <w:i/>
          <w:sz w:val="28"/>
        </w:rPr>
        <w:t>NotaCode</w:t>
      </w:r>
      <w:r>
        <w:rPr>
          <w:sz w:val="28"/>
        </w:rPr>
        <w:t xml:space="preserve"> нет (продукт до </w:t>
      </w:r>
      <w:r>
        <w:rPr>
          <w:i/>
          <w:sz w:val="28"/>
        </w:rPr>
        <w:t>MVP</w:t>
      </w:r>
      <w:r>
        <w:rPr>
          <w:sz w:val="28"/>
        </w:rPr>
        <w:t>), что фиксируется как ограничение.</w:t>
      </w:r>
    </w:p>
    <w:p w14:paraId="74DA48DF" w14:textId="77777777" w:rsidR="0027373A" w:rsidRDefault="0027643F">
      <w:pPr>
        <w:pStyle w:val="3"/>
        <w:spacing w:before="360" w:after="360" w:line="360" w:lineRule="exact"/>
        <w:ind w:firstLine="709"/>
      </w:pPr>
      <w:bookmarkStart w:id="124" w:name="_f743d4f79e40aeec460986dee62e53b17f55245"/>
      <w:bookmarkEnd w:id="123"/>
      <w:r>
        <w:rPr>
          <w:b/>
        </w:rPr>
        <w:lastRenderedPageBreak/>
        <w:t>3.2.10 Сводные матрицы пяти сил</w:t>
      </w:r>
    </w:p>
    <w:p w14:paraId="752A76BD" w14:textId="77777777" w:rsidR="0027373A" w:rsidRDefault="0027643F">
      <w:pPr>
        <w:pStyle w:val="4"/>
        <w:spacing w:before="360" w:after="360" w:line="360" w:lineRule="exact"/>
        <w:ind w:firstLine="709"/>
      </w:pPr>
      <w:bookmarkStart w:id="125" w:name="_462fc71aa0bb1ad85345cc39783c401d31ba006"/>
      <w:r>
        <w:rPr>
          <w:b/>
          <w:sz w:val="28"/>
        </w:rPr>
        <w:t>3.2.10.1 Матрица А: шкала 1–5</w:t>
      </w:r>
    </w:p>
    <w:p w14:paraId="791A27DE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Матрица пяти сил по шкале 1–5 [1, табл. 25]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3"/>
        <w:gridCol w:w="3256"/>
        <w:gridCol w:w="960"/>
        <w:gridCol w:w="3516"/>
      </w:tblGrid>
      <w:tr w:rsidR="0027373A" w14:paraId="11F7B24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2" w:type="dxa"/>
            <w:vAlign w:val="center"/>
          </w:tcPr>
          <w:p w14:paraId="7B786F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3256" w:type="dxa"/>
            <w:vAlign w:val="center"/>
          </w:tcPr>
          <w:p w14:paraId="565C50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вопросы</w:t>
            </w:r>
          </w:p>
        </w:tc>
        <w:tc>
          <w:tcPr>
            <w:tcW w:w="960" w:type="dxa"/>
            <w:vAlign w:val="center"/>
          </w:tcPr>
          <w:p w14:paraId="2E8789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1–5</w:t>
            </w:r>
          </w:p>
        </w:tc>
        <w:tc>
          <w:tcPr>
            <w:tcW w:w="3516" w:type="dxa"/>
            <w:vAlign w:val="center"/>
          </w:tcPr>
          <w:p w14:paraId="20AFC3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Доказательства</w:t>
            </w:r>
          </w:p>
        </w:tc>
      </w:tr>
      <w:tr w:rsidR="0027373A" w14:paraId="0A31C2F2" w14:textId="77777777" w:rsidTr="0027373A">
        <w:trPr>
          <w:cantSplit/>
          <w:jc w:val="center"/>
        </w:trPr>
        <w:tc>
          <w:tcPr>
            <w:tcW w:w="1622" w:type="dxa"/>
            <w:vAlign w:val="center"/>
          </w:tcPr>
          <w:p w14:paraId="667FB5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3256" w:type="dxa"/>
            <w:vAlign w:val="center"/>
          </w:tcPr>
          <w:p w14:paraId="4C6D2E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960" w:type="dxa"/>
            <w:vAlign w:val="center"/>
          </w:tcPr>
          <w:p w14:paraId="1391EF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516" w:type="dxa"/>
            <w:vAlign w:val="center"/>
          </w:tcPr>
          <w:p w14:paraId="60A3E2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релевантных доменов, сильные бренды, бес</w:t>
            </w:r>
            <w:r>
              <w:rPr>
                <w:sz w:val="24"/>
              </w:rPr>
              <w:t>платные и открытые решения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25 544), цены прозрачны (ЛР1, табл. 42)</w:t>
            </w:r>
          </w:p>
        </w:tc>
      </w:tr>
      <w:tr w:rsidR="0027373A" w14:paraId="70F110A1" w14:textId="77777777" w:rsidTr="0027373A">
        <w:trPr>
          <w:cantSplit/>
          <w:jc w:val="center"/>
        </w:trPr>
        <w:tc>
          <w:tcPr>
            <w:tcW w:w="1622" w:type="dxa"/>
            <w:vAlign w:val="center"/>
          </w:tcPr>
          <w:p w14:paraId="321067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3256" w:type="dxa"/>
            <w:vAlign w:val="center"/>
          </w:tcPr>
          <w:p w14:paraId="3A5F6C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Легко ли войти на рынок и получить клиентов</w:t>
            </w:r>
          </w:p>
        </w:tc>
        <w:tc>
          <w:tcPr>
            <w:tcW w:w="960" w:type="dxa"/>
            <w:vAlign w:val="center"/>
          </w:tcPr>
          <w:p w14:paraId="79C1CE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1B2837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 входа открыты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3 из 19 доменов </w:t>
            </w:r>
            <w:r>
              <w:rPr>
                <w:sz w:val="24"/>
              </w:rPr>
              <w:t>зарегистрированы в 2022 г.; доверие и трафик у лидеров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отзыва)</w:t>
            </w:r>
          </w:p>
        </w:tc>
      </w:tr>
      <w:tr w:rsidR="0027373A" w14:paraId="094EAE0D" w14:textId="77777777" w:rsidTr="0027373A">
        <w:trPr>
          <w:cantSplit/>
          <w:jc w:val="center"/>
        </w:trPr>
        <w:tc>
          <w:tcPr>
            <w:tcW w:w="1622" w:type="dxa"/>
            <w:vAlign w:val="center"/>
          </w:tcPr>
          <w:p w14:paraId="6B17DE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256" w:type="dxa"/>
            <w:vAlign w:val="center"/>
          </w:tcPr>
          <w:p w14:paraId="0DD046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Может ли клиент быстро сравнить предложения и переключиться</w:t>
            </w:r>
          </w:p>
        </w:tc>
        <w:tc>
          <w:tcPr>
            <w:tcW w:w="960" w:type="dxa"/>
            <w:vAlign w:val="center"/>
          </w:tcPr>
          <w:p w14:paraId="0A37EC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516" w:type="dxa"/>
            <w:vAlign w:val="center"/>
          </w:tcPr>
          <w:p w14:paraId="1E7BAA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сравнимы, есть бесплатные тарифы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коммерческих запросов 16 за 30 д</w:t>
            </w:r>
            <w:r>
              <w:rPr>
                <w:sz w:val="24"/>
              </w:rPr>
              <w:t>ней (ЛР2-3); платежеспособность студентов на границе (индекс 1,40), у специалистов высокая (31,76)</w:t>
            </w:r>
          </w:p>
        </w:tc>
      </w:tr>
      <w:tr w:rsidR="0027373A" w14:paraId="3E601F06" w14:textId="77777777" w:rsidTr="0027373A">
        <w:trPr>
          <w:cantSplit/>
          <w:jc w:val="center"/>
        </w:trPr>
        <w:tc>
          <w:tcPr>
            <w:tcW w:w="1622" w:type="dxa"/>
            <w:vAlign w:val="center"/>
          </w:tcPr>
          <w:p w14:paraId="2A77D2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3256" w:type="dxa"/>
            <w:vAlign w:val="center"/>
          </w:tcPr>
          <w:p w14:paraId="51E5D2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960" w:type="dxa"/>
            <w:vAlign w:val="center"/>
          </w:tcPr>
          <w:p w14:paraId="78BA3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1AEAD7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Платежная инфраструктура: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– Беларусь в списке стран не найдена,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, кадры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1A9F2603" w14:textId="77777777" w:rsidTr="0027373A">
        <w:trPr>
          <w:cantSplit/>
          <w:jc w:val="center"/>
        </w:trPr>
        <w:tc>
          <w:tcPr>
            <w:tcW w:w="1622" w:type="dxa"/>
            <w:vAlign w:val="center"/>
          </w:tcPr>
          <w:p w14:paraId="0892FE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3256" w:type="dxa"/>
            <w:vAlign w:val="center"/>
          </w:tcPr>
          <w:p w14:paraId="0A3E10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альтернативы решают ту же задачу</w:t>
            </w:r>
          </w:p>
        </w:tc>
        <w:tc>
          <w:tcPr>
            <w:tcW w:w="960" w:type="dxa"/>
            <w:vAlign w:val="center"/>
          </w:tcPr>
          <w:p w14:paraId="09FD35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516" w:type="dxa"/>
            <w:vAlign w:val="center"/>
          </w:tcPr>
          <w:p w14:paraId="51F0B6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4233 запроса в месяц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против 652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генерация нейросетью – 109 запросов в месяц</w:t>
            </w:r>
          </w:p>
        </w:tc>
      </w:tr>
      <w:tr w:rsidR="0027373A" w14:paraId="6600A611" w14:textId="77777777" w:rsidTr="0027373A">
        <w:trPr>
          <w:cantSplit/>
          <w:jc w:val="center"/>
        </w:trPr>
        <w:tc>
          <w:tcPr>
            <w:tcW w:w="1622" w:type="dxa"/>
            <w:vAlign w:val="center"/>
          </w:tcPr>
          <w:p w14:paraId="668201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усилители</w:t>
            </w:r>
          </w:p>
        </w:tc>
        <w:tc>
          <w:tcPr>
            <w:tcW w:w="3256" w:type="dxa"/>
            <w:vAlign w:val="center"/>
          </w:tcPr>
          <w:p w14:paraId="24731A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960" w:type="dxa"/>
            <w:vAlign w:val="center"/>
          </w:tcPr>
          <w:p w14:paraId="6ED11D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675FEC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(алгоритмическая видимо</w:t>
            </w:r>
            <w:r>
              <w:rPr>
                <w:sz w:val="24"/>
              </w:rPr>
              <w:t xml:space="preserve">сть); сетевые эффекты слабые у текстовых инструментов, выраженные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>; платформенная зависимость 0,33</w:t>
            </w:r>
          </w:p>
        </w:tc>
      </w:tr>
    </w:tbl>
    <w:p w14:paraId="41EFC38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</w:t>
      </w:r>
      <w:r>
        <w:rPr>
          <w:sz w:val="28"/>
        </w:rPr>
        <w:t xml:space="preserve"> оценки «средняя/высокая» [1], поэтому 4 допускается как «средняя/высокая», а 2 – как «низкая/средняя» с пояснением (допущение Р-7). </w:t>
      </w:r>
      <w:r>
        <w:rPr>
          <w:sz w:val="28"/>
        </w:rPr>
        <w:lastRenderedPageBreak/>
        <w:t>Итог учитывает не только среднее, но и наиболее критичные силы: высокая зависимость от одной платформы может быть важнее ум</w:t>
      </w:r>
      <w:r>
        <w:rPr>
          <w:sz w:val="28"/>
        </w:rPr>
        <w:t>еренного числа конкурентов [1].</w:t>
      </w:r>
    </w:p>
    <w:p w14:paraId="262CD45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17"/>
        <w:gridCol w:w="2690"/>
        <w:gridCol w:w="4748"/>
      </w:tblGrid>
      <w:tr w:rsidR="0027373A" w14:paraId="59E0A65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7" w:type="dxa"/>
            <w:vAlign w:val="center"/>
          </w:tcPr>
          <w:p w14:paraId="20DB77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 давления</w:t>
            </w:r>
          </w:p>
        </w:tc>
        <w:tc>
          <w:tcPr>
            <w:tcW w:w="2690" w:type="dxa"/>
            <w:vAlign w:val="center"/>
          </w:tcPr>
          <w:p w14:paraId="1E7FB9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  <w:tc>
          <w:tcPr>
            <w:tcW w:w="4747" w:type="dxa"/>
            <w:vAlign w:val="center"/>
          </w:tcPr>
          <w:p w14:paraId="250207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Управленческий вывод</w:t>
            </w:r>
          </w:p>
        </w:tc>
      </w:tr>
      <w:tr w:rsidR="0027373A" w14:paraId="54F1F10A" w14:textId="77777777" w:rsidTr="0027373A">
        <w:trPr>
          <w:cantSplit/>
          <w:jc w:val="center"/>
        </w:trPr>
        <w:tc>
          <w:tcPr>
            <w:tcW w:w="1917" w:type="dxa"/>
            <w:vAlign w:val="center"/>
          </w:tcPr>
          <w:p w14:paraId="1A5A3C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2690" w:type="dxa"/>
            <w:vAlign w:val="center"/>
          </w:tcPr>
          <w:p w14:paraId="12D400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конкурентное давление</w:t>
            </w:r>
          </w:p>
        </w:tc>
        <w:tc>
          <w:tcPr>
            <w:tcW w:w="4747" w:type="dxa"/>
            <w:vAlign w:val="center"/>
          </w:tcPr>
          <w:p w14:paraId="6A302B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Рынок может быть привлекательным, но нужно проверить </w:t>
            </w:r>
            <w:r>
              <w:rPr>
                <w:sz w:val="24"/>
              </w:rPr>
              <w:t>размер спроса и платежеспособность</w:t>
            </w:r>
          </w:p>
        </w:tc>
      </w:tr>
      <w:tr w:rsidR="0027373A" w14:paraId="03B80F4E" w14:textId="77777777" w:rsidTr="0027373A">
        <w:trPr>
          <w:cantSplit/>
          <w:jc w:val="center"/>
        </w:trPr>
        <w:tc>
          <w:tcPr>
            <w:tcW w:w="1917" w:type="dxa"/>
            <w:vAlign w:val="center"/>
          </w:tcPr>
          <w:p w14:paraId="60B8E4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2,1–3,5</w:t>
            </w:r>
          </w:p>
        </w:tc>
        <w:tc>
          <w:tcPr>
            <w:tcW w:w="2690" w:type="dxa"/>
            <w:vAlign w:val="center"/>
          </w:tcPr>
          <w:p w14:paraId="302C64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 конкурентное давление</w:t>
            </w:r>
          </w:p>
        </w:tc>
        <w:tc>
          <w:tcPr>
            <w:tcW w:w="4747" w:type="dxa"/>
            <w:vAlign w:val="center"/>
          </w:tcPr>
          <w:p w14:paraId="321C53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27373A" w14:paraId="3751E31A" w14:textId="77777777" w:rsidTr="0027373A">
        <w:trPr>
          <w:cantSplit/>
          <w:jc w:val="center"/>
        </w:trPr>
        <w:tc>
          <w:tcPr>
            <w:tcW w:w="1917" w:type="dxa"/>
            <w:vAlign w:val="center"/>
          </w:tcPr>
          <w:p w14:paraId="472FCC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3,6–5,0</w:t>
            </w:r>
          </w:p>
        </w:tc>
        <w:tc>
          <w:tcPr>
            <w:tcW w:w="2690" w:type="dxa"/>
            <w:vAlign w:val="center"/>
          </w:tcPr>
          <w:p w14:paraId="0FD82C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  <w:tc>
          <w:tcPr>
            <w:tcW w:w="4747" w:type="dxa"/>
            <w:vAlign w:val="center"/>
          </w:tcPr>
          <w:p w14:paraId="732396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 требует сильной </w:t>
            </w:r>
            <w:r>
              <w:rPr>
                <w:sz w:val="24"/>
              </w:rPr>
              <w:t>дифференциации, бюджета на трафик, доверия, партнерств или узкой ниши</w:t>
            </w:r>
          </w:p>
        </w:tc>
      </w:tr>
    </w:tbl>
    <w:p w14:paraId="5B82293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14:paraId="2B7536B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</w:t>
      </w:r>
      <w:r>
        <w:rPr>
          <w:sz w:val="28"/>
        </w:rPr>
        <w:t xml:space="preserve"> 29 – Средняя оценка давления (матрица 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07"/>
        <w:gridCol w:w="1141"/>
        <w:gridCol w:w="3607"/>
      </w:tblGrid>
      <w:tr w:rsidR="0027373A" w14:paraId="6DE258D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06" w:type="dxa"/>
            <w:vAlign w:val="center"/>
          </w:tcPr>
          <w:p w14:paraId="4AC018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 расчета</w:t>
            </w:r>
          </w:p>
        </w:tc>
        <w:tc>
          <w:tcPr>
            <w:tcW w:w="1141" w:type="dxa"/>
            <w:vAlign w:val="center"/>
          </w:tcPr>
          <w:p w14:paraId="466DCF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</w:t>
            </w:r>
          </w:p>
        </w:tc>
        <w:tc>
          <w:tcPr>
            <w:tcW w:w="3607" w:type="dxa"/>
            <w:vAlign w:val="center"/>
          </w:tcPr>
          <w:p w14:paraId="7DC79D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27373A" w14:paraId="08B29D7E" w14:textId="77777777" w:rsidTr="0027373A">
        <w:trPr>
          <w:cantSplit/>
          <w:jc w:val="center"/>
        </w:trPr>
        <w:tc>
          <w:tcPr>
            <w:tcW w:w="4606" w:type="dxa"/>
            <w:vAlign w:val="center"/>
          </w:tcPr>
          <w:p w14:paraId="1F780A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Основной: по шести строкам</w:t>
            </w:r>
          </w:p>
        </w:tc>
        <w:tc>
          <w:tcPr>
            <w:tcW w:w="1141" w:type="dxa"/>
            <w:vAlign w:val="center"/>
          </w:tcPr>
          <w:p w14:paraId="5B379F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</w:t>
            </w:r>
          </w:p>
        </w:tc>
        <w:tc>
          <w:tcPr>
            <w:tcW w:w="3607" w:type="dxa"/>
            <w:vAlign w:val="center"/>
          </w:tcPr>
          <w:p w14:paraId="7FFC2F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  <w:tr w:rsidR="0027373A" w14:paraId="55CF9565" w14:textId="77777777" w:rsidTr="0027373A">
        <w:trPr>
          <w:cantSplit/>
          <w:jc w:val="center"/>
        </w:trPr>
        <w:tc>
          <w:tcPr>
            <w:tcW w:w="4606" w:type="dxa"/>
            <w:vAlign w:val="center"/>
          </w:tcPr>
          <w:p w14:paraId="4750AA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Сравнительный: по пяти силам без цифровых усилителей</w:t>
            </w:r>
          </w:p>
        </w:tc>
        <w:tc>
          <w:tcPr>
            <w:tcW w:w="1141" w:type="dxa"/>
            <w:vAlign w:val="center"/>
          </w:tcPr>
          <w:p w14:paraId="7CBC78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3607" w:type="dxa"/>
            <w:vAlign w:val="center"/>
          </w:tcPr>
          <w:p w14:paraId="65785E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</w:tbl>
    <w:p w14:paraId="17A3258D" w14:textId="77777777" w:rsidR="0027373A" w:rsidRDefault="0027643F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545C360" wp14:editId="20651CA2">
            <wp:extent cx="5334000" cy="2743875"/>
            <wp:effectExtent l="0" t="0" r="0" b="0"/>
            <wp:docPr id="1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descr="D:/ИИТ/ЭлектронныйБизнес/ЛР4_Пять_сил_Портера/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E44E3D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Оценки сил по шкале 1–5 (матрица А)</w:t>
      </w:r>
    </w:p>
    <w:p w14:paraId="199A66F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30 – Сочетание конкуренции и спроса [1, табл. 28]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7"/>
        <w:gridCol w:w="2895"/>
        <w:gridCol w:w="4083"/>
      </w:tblGrid>
      <w:tr w:rsidR="0027373A" w14:paraId="2C13BB0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76" w:type="dxa"/>
            <w:vAlign w:val="center"/>
          </w:tcPr>
          <w:p w14:paraId="536C94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результата</w:t>
            </w:r>
          </w:p>
        </w:tc>
        <w:tc>
          <w:tcPr>
            <w:tcW w:w="2895" w:type="dxa"/>
            <w:vAlign w:val="center"/>
          </w:tcPr>
          <w:p w14:paraId="079B27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означает</w:t>
            </w:r>
          </w:p>
        </w:tc>
        <w:tc>
          <w:tcPr>
            <w:tcW w:w="4083" w:type="dxa"/>
            <w:vAlign w:val="center"/>
          </w:tcPr>
          <w:p w14:paraId="663C22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делать дальше</w:t>
            </w:r>
          </w:p>
        </w:tc>
      </w:tr>
      <w:tr w:rsidR="0027373A" w14:paraId="06C8B347" w14:textId="77777777" w:rsidTr="0027373A">
        <w:trPr>
          <w:cantSplit/>
          <w:jc w:val="center"/>
        </w:trPr>
        <w:tc>
          <w:tcPr>
            <w:tcW w:w="2376" w:type="dxa"/>
            <w:vAlign w:val="center"/>
          </w:tcPr>
          <w:p w14:paraId="0BFBD8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конкуренция и высокий спрос</w:t>
            </w:r>
          </w:p>
        </w:tc>
        <w:tc>
          <w:tcPr>
            <w:tcW w:w="2895" w:type="dxa"/>
            <w:vAlign w:val="center"/>
          </w:tcPr>
          <w:p w14:paraId="57A723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есть, но вход дорогой</w:t>
            </w:r>
          </w:p>
        </w:tc>
        <w:tc>
          <w:tcPr>
            <w:tcW w:w="4083" w:type="dxa"/>
            <w:vAlign w:val="center"/>
          </w:tcPr>
          <w:p w14:paraId="4202F6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:rsidR="0027373A" w14:paraId="73FB62C3" w14:textId="77777777" w:rsidTr="0027373A">
        <w:trPr>
          <w:cantSplit/>
          <w:jc w:val="center"/>
        </w:trPr>
        <w:tc>
          <w:tcPr>
            <w:tcW w:w="2376" w:type="dxa"/>
            <w:vAlign w:val="center"/>
          </w:tcPr>
          <w:p w14:paraId="5C926C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Низкая конкуренция и высокий спрос</w:t>
            </w:r>
          </w:p>
        </w:tc>
        <w:tc>
          <w:tcPr>
            <w:tcW w:w="2895" w:type="dxa"/>
            <w:vAlign w:val="center"/>
          </w:tcPr>
          <w:p w14:paraId="786AB5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 привлекательная возможность</w:t>
            </w:r>
          </w:p>
        </w:tc>
        <w:tc>
          <w:tcPr>
            <w:tcW w:w="4083" w:type="dxa"/>
            <w:vAlign w:val="center"/>
          </w:tcPr>
          <w:p w14:paraId="30BD94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скрытые барьеры: платежеспособность, доверие, регуляторику</w:t>
            </w:r>
          </w:p>
        </w:tc>
      </w:tr>
      <w:tr w:rsidR="0027373A" w14:paraId="4B2A705D" w14:textId="77777777" w:rsidTr="0027373A">
        <w:trPr>
          <w:cantSplit/>
          <w:jc w:val="center"/>
        </w:trPr>
        <w:tc>
          <w:tcPr>
            <w:tcW w:w="2376" w:type="dxa"/>
            <w:vAlign w:val="center"/>
          </w:tcPr>
          <w:p w14:paraId="0E08CC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конкуренция и низкий спрос</w:t>
            </w:r>
          </w:p>
        </w:tc>
        <w:tc>
          <w:tcPr>
            <w:tcW w:w="2895" w:type="dxa"/>
            <w:vAlign w:val="center"/>
          </w:tcPr>
          <w:p w14:paraId="028F8A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Сложный рынок с риском низкой маржи</w:t>
            </w:r>
          </w:p>
        </w:tc>
        <w:tc>
          <w:tcPr>
            <w:tcW w:w="4083" w:type="dxa"/>
            <w:vAlign w:val="center"/>
          </w:tcPr>
          <w:p w14:paraId="57BEBB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Пересмотреть продуктовые границы или ис</w:t>
            </w:r>
            <w:r>
              <w:rPr>
                <w:sz w:val="24"/>
              </w:rPr>
              <w:t>кать другую клиентскую задачу</w:t>
            </w:r>
          </w:p>
        </w:tc>
      </w:tr>
      <w:tr w:rsidR="0027373A" w14:paraId="483B988E" w14:textId="77777777" w:rsidTr="0027373A">
        <w:trPr>
          <w:cantSplit/>
          <w:jc w:val="center"/>
        </w:trPr>
        <w:tc>
          <w:tcPr>
            <w:tcW w:w="2376" w:type="dxa"/>
            <w:vAlign w:val="center"/>
          </w:tcPr>
          <w:p w14:paraId="362590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конкуренция и низкий спрос</w:t>
            </w:r>
          </w:p>
        </w:tc>
        <w:tc>
          <w:tcPr>
            <w:tcW w:w="2895" w:type="dxa"/>
            <w:vAlign w:val="center"/>
          </w:tcPr>
          <w:p w14:paraId="5A1619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Слабая рыночная привлекательность</w:t>
            </w:r>
          </w:p>
        </w:tc>
        <w:tc>
          <w:tcPr>
            <w:tcW w:w="4083" w:type="dxa"/>
            <w:vAlign w:val="center"/>
          </w:tcPr>
          <w:p w14:paraId="1CF042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Проверить, не слишком ли узка идея и сформирован ли спрос</w:t>
            </w:r>
          </w:p>
        </w:tc>
      </w:tr>
    </w:tbl>
    <w:p w14:paraId="31585D0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Уровень спроса оценивается как низкий – умеренный: поисковый спрос измерим, но невелик и снижается</w:t>
      </w:r>
      <w:r>
        <w:rPr>
          <w:sz w:val="28"/>
        </w:rPr>
        <w:t xml:space="preserve"> (ЛР1: снижение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 – 46,7 % за год; ЛР2-3: сводный индекс спроса 49,1 – средний уровень, </w:t>
      </w:r>
      <w:r>
        <w:rPr>
          <w:i/>
          <w:sz w:val="28"/>
        </w:rPr>
        <w:t>SAM</w:t>
      </w:r>
      <w:r>
        <w:rPr>
          <w:sz w:val="28"/>
        </w:rPr>
        <w:t xml:space="preserve"> 49 893 – 414 754 </w:t>
      </w:r>
      <w:r>
        <w:rPr>
          <w:i/>
          <w:sz w:val="28"/>
        </w:rPr>
        <w:t>BYN</w:t>
      </w:r>
      <w:r>
        <w:rPr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</w:t>
      </w:r>
      <w:r>
        <w:rPr>
          <w:sz w:val="28"/>
        </w:rPr>
        <w:t>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25F57610" w14:textId="77777777" w:rsidR="0027373A" w:rsidRDefault="0027643F">
      <w:pPr>
        <w:pStyle w:val="4"/>
        <w:spacing w:before="360" w:after="360" w:line="360" w:lineRule="exact"/>
        <w:ind w:firstLine="709"/>
      </w:pPr>
      <w:bookmarkStart w:id="126" w:name="_0169cb045fbc945fde6377ab14c69c16fc0f5ea"/>
      <w:bookmarkEnd w:id="125"/>
      <w:r>
        <w:rPr>
          <w:b/>
          <w:sz w:val="28"/>
        </w:rPr>
        <w:t>3.2.10.2 Матрица Б: шкала 0–3 с доказательствами</w:t>
      </w:r>
    </w:p>
    <w:p w14:paraId="54BF1735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31 – Шкала оценки 0–3 [2,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5"/>
        <w:gridCol w:w="2967"/>
        <w:gridCol w:w="5663"/>
      </w:tblGrid>
      <w:tr w:rsidR="0027373A" w14:paraId="2BA15B4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5" w:type="dxa"/>
            <w:vAlign w:val="center"/>
          </w:tcPr>
          <w:p w14:paraId="41EA2C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967" w:type="dxa"/>
            <w:vAlign w:val="center"/>
          </w:tcPr>
          <w:p w14:paraId="4FB88D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5662" w:type="dxa"/>
            <w:vAlign w:val="center"/>
          </w:tcPr>
          <w:p w14:paraId="761556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</w:tr>
      <w:tr w:rsidR="0027373A" w14:paraId="5767700A" w14:textId="77777777" w:rsidTr="0027373A">
        <w:trPr>
          <w:cantSplit/>
          <w:jc w:val="center"/>
        </w:trPr>
        <w:tc>
          <w:tcPr>
            <w:tcW w:w="725" w:type="dxa"/>
            <w:vAlign w:val="center"/>
          </w:tcPr>
          <w:p w14:paraId="683892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967" w:type="dxa"/>
            <w:vAlign w:val="center"/>
          </w:tcPr>
          <w:p w14:paraId="5D61F0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или фактор не выражен</w:t>
            </w:r>
          </w:p>
        </w:tc>
        <w:tc>
          <w:tcPr>
            <w:tcW w:w="5662" w:type="dxa"/>
            <w:vAlign w:val="center"/>
          </w:tcPr>
          <w:p w14:paraId="114677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 не найден или показатель не относится к анализируемому рынку</w:t>
            </w:r>
          </w:p>
        </w:tc>
      </w:tr>
      <w:tr w:rsidR="0027373A" w14:paraId="721589B5" w14:textId="77777777" w:rsidTr="0027373A">
        <w:trPr>
          <w:cantSplit/>
          <w:jc w:val="center"/>
        </w:trPr>
        <w:tc>
          <w:tcPr>
            <w:tcW w:w="725" w:type="dxa"/>
            <w:vAlign w:val="center"/>
          </w:tcPr>
          <w:p w14:paraId="36421D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67" w:type="dxa"/>
            <w:vAlign w:val="center"/>
          </w:tcPr>
          <w:p w14:paraId="217A55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давление</w:t>
            </w:r>
          </w:p>
        </w:tc>
        <w:tc>
          <w:tcPr>
            <w:tcW w:w="5662" w:type="dxa"/>
            <w:vAlign w:val="center"/>
          </w:tcPr>
          <w:p w14:paraId="6D3700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:rsidR="0027373A" w14:paraId="6B2EB6DD" w14:textId="77777777" w:rsidTr="0027373A">
        <w:trPr>
          <w:cantSplit/>
          <w:jc w:val="center"/>
        </w:trPr>
        <w:tc>
          <w:tcPr>
            <w:tcW w:w="725" w:type="dxa"/>
            <w:vAlign w:val="center"/>
          </w:tcPr>
          <w:p w14:paraId="3F50DF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67" w:type="dxa"/>
            <w:vAlign w:val="center"/>
          </w:tcPr>
          <w:p w14:paraId="1C91E6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давление</w:t>
            </w:r>
          </w:p>
        </w:tc>
        <w:tc>
          <w:tcPr>
            <w:tcW w:w="5662" w:type="dxa"/>
            <w:vAlign w:val="center"/>
          </w:tcPr>
          <w:p w14:paraId="2447A2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сильных игроков, видимая реклама, заметные альтернативы, но рынок не закрыт</w:t>
            </w:r>
          </w:p>
        </w:tc>
      </w:tr>
      <w:tr w:rsidR="0027373A" w14:paraId="6C2ADA5F" w14:textId="77777777" w:rsidTr="0027373A">
        <w:trPr>
          <w:cantSplit/>
          <w:jc w:val="center"/>
        </w:trPr>
        <w:tc>
          <w:tcPr>
            <w:tcW w:w="725" w:type="dxa"/>
            <w:vAlign w:val="center"/>
          </w:tcPr>
          <w:p w14:paraId="7A2A2D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67" w:type="dxa"/>
            <w:vAlign w:val="center"/>
          </w:tcPr>
          <w:p w14:paraId="3F2ED2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давление</w:t>
            </w:r>
          </w:p>
        </w:tc>
        <w:tc>
          <w:tcPr>
            <w:tcW w:w="5662" w:type="dxa"/>
            <w:vAlign w:val="center"/>
          </w:tcPr>
          <w:p w14:paraId="0246AB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конкурентов, дорогой трафик, сильные пл</w:t>
            </w:r>
            <w:r>
              <w:rPr>
                <w:sz w:val="24"/>
              </w:rPr>
              <w:t>атформы, низкие издержки переключения, много заменителей</w:t>
            </w:r>
          </w:p>
        </w:tc>
      </w:tr>
    </w:tbl>
    <w:p w14:paraId="430858B0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4"/>
        <w:gridCol w:w="1259"/>
        <w:gridCol w:w="2463"/>
        <w:gridCol w:w="2256"/>
        <w:gridCol w:w="1873"/>
      </w:tblGrid>
      <w:tr w:rsidR="0027373A" w14:paraId="637B170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4" w:type="dxa"/>
            <w:vAlign w:val="center"/>
          </w:tcPr>
          <w:p w14:paraId="323F31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1259" w:type="dxa"/>
            <w:vAlign w:val="center"/>
          </w:tcPr>
          <w:p w14:paraId="3D4E72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0–3</w:t>
            </w:r>
          </w:p>
        </w:tc>
        <w:tc>
          <w:tcPr>
            <w:tcW w:w="2463" w:type="dxa"/>
            <w:vAlign w:val="center"/>
          </w:tcPr>
          <w:p w14:paraId="05783E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доказательства</w:t>
            </w:r>
          </w:p>
        </w:tc>
        <w:tc>
          <w:tcPr>
            <w:tcW w:w="2256" w:type="dxa"/>
            <w:vAlign w:val="center"/>
          </w:tcPr>
          <w:p w14:paraId="70EF2A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Основные источники</w:t>
            </w:r>
          </w:p>
        </w:tc>
        <w:tc>
          <w:tcPr>
            <w:tcW w:w="1873" w:type="dxa"/>
            <w:vAlign w:val="center"/>
          </w:tcPr>
          <w:p w14:paraId="224C48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27373A" w14:paraId="7AB89B44" w14:textId="77777777" w:rsidTr="0027373A">
        <w:trPr>
          <w:cantSplit/>
          <w:jc w:val="center"/>
        </w:trPr>
        <w:tc>
          <w:tcPr>
            <w:tcW w:w="1504" w:type="dxa"/>
            <w:vAlign w:val="center"/>
          </w:tcPr>
          <w:p w14:paraId="043073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1259" w:type="dxa"/>
            <w:vAlign w:val="center"/>
          </w:tcPr>
          <w:p w14:paraId="51C4AE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015D1C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конкурентов, трафик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30,64 млн визитов,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13 583 отзыва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цены прозрачны</w:t>
            </w:r>
          </w:p>
        </w:tc>
        <w:tc>
          <w:tcPr>
            <w:tcW w:w="2256" w:type="dxa"/>
            <w:vAlign w:val="center"/>
          </w:tcPr>
          <w:p w14:paraId="6C173E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873" w:type="dxa"/>
            <w:vAlign w:val="center"/>
          </w:tcPr>
          <w:p w14:paraId="52C215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точной выручки; 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27373A" w14:paraId="63C96572" w14:textId="77777777" w:rsidTr="0027373A">
        <w:trPr>
          <w:cantSplit/>
          <w:jc w:val="center"/>
        </w:trPr>
        <w:tc>
          <w:tcPr>
            <w:tcW w:w="1504" w:type="dxa"/>
            <w:vAlign w:val="center"/>
          </w:tcPr>
          <w:p w14:paraId="17296D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1259" w:type="dxa"/>
            <w:vAlign w:val="center"/>
          </w:tcPr>
          <w:p w14:paraId="2B5C78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2463" w:type="dxa"/>
            <w:vAlign w:val="center"/>
          </w:tcPr>
          <w:p w14:paraId="1592AA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Открытые технологии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: 90 489, 25 544, 13 346 звезд), 3 из 19 доменов с 2022 г., барьер доверия у лидеров;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недоступен для Беларуси</w:t>
            </w:r>
          </w:p>
        </w:tc>
        <w:tc>
          <w:tcPr>
            <w:tcW w:w="2256" w:type="dxa"/>
            <w:vAlign w:val="center"/>
          </w:tcPr>
          <w:p w14:paraId="36A60D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</w:p>
        </w:tc>
        <w:tc>
          <w:tcPr>
            <w:tcW w:w="1873" w:type="dxa"/>
            <w:vAlign w:val="center"/>
          </w:tcPr>
          <w:p w14:paraId="1B5696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локальных микрокомпаниях</w:t>
            </w:r>
          </w:p>
        </w:tc>
      </w:tr>
      <w:tr w:rsidR="0027373A" w14:paraId="22A4A72A" w14:textId="77777777" w:rsidTr="0027373A">
        <w:trPr>
          <w:cantSplit/>
          <w:jc w:val="center"/>
        </w:trPr>
        <w:tc>
          <w:tcPr>
            <w:tcW w:w="1504" w:type="dxa"/>
            <w:vAlign w:val="center"/>
          </w:tcPr>
          <w:p w14:paraId="4045A5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1259" w:type="dxa"/>
            <w:vAlign w:val="center"/>
          </w:tcPr>
          <w:p w14:paraId="4AF945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57EF62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2256" w:type="dxa"/>
            <w:vAlign w:val="center"/>
          </w:tcPr>
          <w:p w14:paraId="15AAA4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Белстат</w:t>
            </w:r>
          </w:p>
        </w:tc>
        <w:tc>
          <w:tcPr>
            <w:tcW w:w="1873" w:type="dxa"/>
            <w:vAlign w:val="center"/>
          </w:tcPr>
          <w:p w14:paraId="4E6563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</w:t>
            </w:r>
            <w:r>
              <w:rPr>
                <w:sz w:val="24"/>
              </w:rPr>
              <w:t>зывы могут быть смещены</w:t>
            </w:r>
          </w:p>
        </w:tc>
      </w:tr>
      <w:tr w:rsidR="0027373A" w14:paraId="2287528B" w14:textId="77777777" w:rsidTr="0027373A">
        <w:trPr>
          <w:cantSplit/>
          <w:jc w:val="center"/>
        </w:trPr>
        <w:tc>
          <w:tcPr>
            <w:tcW w:w="1504" w:type="dxa"/>
            <w:vAlign w:val="center"/>
          </w:tcPr>
          <w:p w14:paraId="21ADCA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1259" w:type="dxa"/>
            <w:vAlign w:val="center"/>
          </w:tcPr>
          <w:p w14:paraId="23320A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2463" w:type="dxa"/>
            <w:vAlign w:val="center"/>
          </w:tcPr>
          <w:p w14:paraId="51DBB8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инфраструктура ограничена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), доля органики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>, кадры не оценены</w:t>
            </w:r>
          </w:p>
        </w:tc>
        <w:tc>
          <w:tcPr>
            <w:tcW w:w="2256" w:type="dxa"/>
            <w:vAlign w:val="center"/>
          </w:tcPr>
          <w:p w14:paraId="753414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условия </w:t>
            </w:r>
            <w:r>
              <w:rPr>
                <w:sz w:val="24"/>
              </w:rPr>
              <w:t>платформ</w:t>
            </w:r>
          </w:p>
        </w:tc>
        <w:tc>
          <w:tcPr>
            <w:tcW w:w="1873" w:type="dxa"/>
            <w:vAlign w:val="center"/>
          </w:tcPr>
          <w:p w14:paraId="69F2CB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контракты недоступны</w:t>
            </w:r>
          </w:p>
        </w:tc>
      </w:tr>
      <w:tr w:rsidR="0027373A" w14:paraId="660C59E6" w14:textId="77777777" w:rsidTr="0027373A">
        <w:trPr>
          <w:cantSplit/>
          <w:jc w:val="center"/>
        </w:trPr>
        <w:tc>
          <w:tcPr>
            <w:tcW w:w="1504" w:type="dxa"/>
            <w:vAlign w:val="center"/>
          </w:tcPr>
          <w:p w14:paraId="3C765E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259" w:type="dxa"/>
            <w:vAlign w:val="center"/>
          </w:tcPr>
          <w:p w14:paraId="241399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1EF5D2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 1,8 – 3,5 раза выше, чем на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256" w:type="dxa"/>
            <w:vAlign w:val="center"/>
          </w:tcPr>
          <w:p w14:paraId="578AAF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</w:p>
        </w:tc>
        <w:tc>
          <w:tcPr>
            <w:tcW w:w="1873" w:type="dxa"/>
            <w:vAlign w:val="center"/>
          </w:tcPr>
          <w:p w14:paraId="7E74E8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видн</w:t>
            </w:r>
            <w:r>
              <w:rPr>
                <w:sz w:val="24"/>
              </w:rPr>
              <w:t>а реальная конверсия заменителей</w:t>
            </w:r>
          </w:p>
        </w:tc>
      </w:tr>
    </w:tbl>
    <w:p w14:paraId="02E1B36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</w:t>
      </w:r>
      <w:r>
        <w:rPr>
          <w:sz w:val="28"/>
        </w:rPr>
        <w:t xml:space="preserve">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</w:t>
      </w:r>
      <w:r>
        <w:rPr>
          <w:sz w:val="28"/>
        </w:rPr>
        <w:t>финансируемые новые участники [2].</w:t>
      </w:r>
    </w:p>
    <w:p w14:paraId="27AD6BDD" w14:textId="77777777" w:rsidR="0027373A" w:rsidRDefault="0027643F">
      <w:pPr>
        <w:pStyle w:val="3"/>
        <w:spacing w:before="360" w:after="360" w:line="360" w:lineRule="exact"/>
        <w:ind w:firstLine="709"/>
      </w:pPr>
      <w:bookmarkStart w:id="127" w:name="_8a20f2ce3a0b914a0d10b56a08803ed6d4c4fe6"/>
      <w:bookmarkEnd w:id="126"/>
      <w:bookmarkEnd w:id="124"/>
      <w:r>
        <w:rPr>
          <w:b/>
        </w:rPr>
        <w:lastRenderedPageBreak/>
        <w:t>3.2.11 Оценка уровня конкуренции и барьеров входа</w:t>
      </w:r>
    </w:p>
    <w:p w14:paraId="430FBC27" w14:textId="77777777" w:rsidR="0027373A" w:rsidRDefault="0027643F">
      <w:pPr>
        <w:pStyle w:val="4"/>
        <w:spacing w:before="360" w:after="360" w:line="360" w:lineRule="exact"/>
        <w:ind w:firstLine="709"/>
      </w:pPr>
      <w:bookmarkStart w:id="128" w:name="_1610597f6e757a32f16197bb45ecc717e6002d3"/>
      <w:r>
        <w:rPr>
          <w:b/>
          <w:sz w:val="28"/>
        </w:rPr>
        <w:t>3.2.11.1 Индекс конкурентного давления по восьми критериям (система В)</w:t>
      </w:r>
    </w:p>
    <w:p w14:paraId="4DB1FDD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Каждый критерий оценивается баллами 1, 3 или 5; при неполных данных оценка дается </w:t>
      </w:r>
      <w:r>
        <w:rPr>
          <w:sz w:val="28"/>
        </w:rPr>
        <w:t>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14:paraId="4064A4A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1511"/>
        <w:gridCol w:w="1757"/>
        <w:gridCol w:w="2109"/>
        <w:gridCol w:w="2025"/>
      </w:tblGrid>
      <w:tr w:rsidR="0027373A" w14:paraId="6A65E82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700DA2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511" w:type="dxa"/>
            <w:vAlign w:val="center"/>
          </w:tcPr>
          <w:p w14:paraId="562621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 балл</w:t>
            </w:r>
          </w:p>
        </w:tc>
        <w:tc>
          <w:tcPr>
            <w:tcW w:w="1757" w:type="dxa"/>
            <w:vAlign w:val="center"/>
          </w:tcPr>
          <w:p w14:paraId="0FD5CD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3 балла</w:t>
            </w:r>
          </w:p>
        </w:tc>
        <w:tc>
          <w:tcPr>
            <w:tcW w:w="2109" w:type="dxa"/>
            <w:vAlign w:val="center"/>
          </w:tcPr>
          <w:p w14:paraId="1842CE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5 баллов</w:t>
            </w:r>
          </w:p>
        </w:tc>
        <w:tc>
          <w:tcPr>
            <w:tcW w:w="2025" w:type="dxa"/>
            <w:vAlign w:val="center"/>
          </w:tcPr>
          <w:p w14:paraId="5603C9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Оценка </w:t>
            </w:r>
            <w:r>
              <w:rPr>
                <w:b/>
                <w:i/>
                <w:sz w:val="24"/>
              </w:rPr>
              <w:t>NotaC</w:t>
            </w:r>
            <w:r>
              <w:rPr>
                <w:b/>
                <w:i/>
                <w:sz w:val="24"/>
              </w:rPr>
              <w:t>ode</w:t>
            </w:r>
          </w:p>
        </w:tc>
      </w:tr>
      <w:tr w:rsidR="0027373A" w14:paraId="5351DE6B" w14:textId="77777777" w:rsidTr="0027373A">
        <w:trPr>
          <w:cantSplit/>
          <w:jc w:val="center"/>
        </w:trPr>
        <w:tc>
          <w:tcPr>
            <w:tcW w:w="1953" w:type="dxa"/>
            <w:vAlign w:val="center"/>
          </w:tcPr>
          <w:p w14:paraId="62871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конкурентов</w:t>
            </w:r>
          </w:p>
        </w:tc>
        <w:tc>
          <w:tcPr>
            <w:tcW w:w="1511" w:type="dxa"/>
            <w:vAlign w:val="center"/>
          </w:tcPr>
          <w:p w14:paraId="738378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5 слабых игроков</w:t>
            </w:r>
          </w:p>
        </w:tc>
        <w:tc>
          <w:tcPr>
            <w:tcW w:w="1757" w:type="dxa"/>
            <w:vAlign w:val="center"/>
          </w:tcPr>
          <w:p w14:paraId="15B32D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6–15 заметных игроков</w:t>
            </w:r>
          </w:p>
        </w:tc>
        <w:tc>
          <w:tcPr>
            <w:tcW w:w="2109" w:type="dxa"/>
            <w:vAlign w:val="center"/>
          </w:tcPr>
          <w:p w14:paraId="15F6C6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15 активных игроков, включая сильные бренды</w:t>
            </w:r>
          </w:p>
        </w:tc>
        <w:tc>
          <w:tcPr>
            <w:tcW w:w="2025" w:type="dxa"/>
            <w:vAlign w:val="center"/>
          </w:tcPr>
          <w:p w14:paraId="373A51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5: 19 доменов, среди них сильные бренды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</w:tr>
      <w:tr w:rsidR="0027373A" w14:paraId="2E9FC77C" w14:textId="77777777" w:rsidTr="0027373A">
        <w:trPr>
          <w:cantSplit/>
          <w:jc w:val="center"/>
        </w:trPr>
        <w:tc>
          <w:tcPr>
            <w:tcW w:w="1953" w:type="dxa"/>
            <w:vAlign w:val="center"/>
          </w:tcPr>
          <w:p w14:paraId="06CE8E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511" w:type="dxa"/>
            <w:vAlign w:val="center"/>
          </w:tcPr>
          <w:p w14:paraId="3D3716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Лидеров нет</w:t>
            </w:r>
          </w:p>
        </w:tc>
        <w:tc>
          <w:tcPr>
            <w:tcW w:w="1757" w:type="dxa"/>
            <w:vAlign w:val="center"/>
          </w:tcPr>
          <w:p w14:paraId="055747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2–3 заметных лидера</w:t>
            </w:r>
          </w:p>
        </w:tc>
        <w:tc>
          <w:tcPr>
            <w:tcW w:w="2109" w:type="dxa"/>
            <w:vAlign w:val="center"/>
          </w:tcPr>
          <w:p w14:paraId="006196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Топ-3 контролируют большую часть видимого трафика</w:t>
            </w:r>
          </w:p>
        </w:tc>
        <w:tc>
          <w:tcPr>
            <w:tcW w:w="2025" w:type="dxa"/>
            <w:vAlign w:val="center"/>
          </w:tcPr>
          <w:p w14:paraId="3AD23D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3–5: топ-3 по сырым визитам 93,2 %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 (ЛР2-3, 4 домена); у 11 доменов данных нет</w:t>
            </w:r>
          </w:p>
        </w:tc>
      </w:tr>
      <w:tr w:rsidR="0027373A" w14:paraId="7B16787C" w14:textId="77777777" w:rsidTr="0027373A">
        <w:trPr>
          <w:cantSplit/>
          <w:jc w:val="center"/>
        </w:trPr>
        <w:tc>
          <w:tcPr>
            <w:tcW w:w="1953" w:type="dxa"/>
            <w:vAlign w:val="center"/>
          </w:tcPr>
          <w:p w14:paraId="42B49B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 в каналы</w:t>
            </w:r>
          </w:p>
        </w:tc>
        <w:tc>
          <w:tcPr>
            <w:tcW w:w="1511" w:type="dxa"/>
            <w:vAlign w:val="center"/>
          </w:tcPr>
          <w:p w14:paraId="25D11E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органически или через партнерства</w:t>
            </w:r>
          </w:p>
        </w:tc>
        <w:tc>
          <w:tcPr>
            <w:tcW w:w="1757" w:type="dxa"/>
            <w:vAlign w:val="center"/>
          </w:tcPr>
          <w:p w14:paraId="62950C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</w:t>
            </w:r>
            <w:r>
              <w:rPr>
                <w:sz w:val="24"/>
              </w:rPr>
              <w:t>на смешанная модель</w:t>
            </w:r>
          </w:p>
        </w:tc>
        <w:tc>
          <w:tcPr>
            <w:tcW w:w="2109" w:type="dxa"/>
            <w:vAlign w:val="center"/>
          </w:tcPr>
          <w:p w14:paraId="0B1634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платной рекламы и сильного бюджета войти трудно</w:t>
            </w:r>
          </w:p>
        </w:tc>
        <w:tc>
          <w:tcPr>
            <w:tcW w:w="2025" w:type="dxa"/>
            <w:vAlign w:val="center"/>
          </w:tcPr>
          <w:p w14:paraId="6DDAB9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3–4: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0,5–1,5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запросам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(ЛР2-3), органика 48,5 %;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и бюджеты – </w:t>
            </w:r>
            <w:r>
              <w:rPr>
                <w:sz w:val="24"/>
              </w:rPr>
              <w:t>🔲</w:t>
            </w:r>
          </w:p>
        </w:tc>
      </w:tr>
      <w:tr w:rsidR="0027373A" w14:paraId="0551D6B8" w14:textId="77777777" w:rsidTr="0027373A">
        <w:trPr>
          <w:cantSplit/>
          <w:jc w:val="center"/>
        </w:trPr>
        <w:tc>
          <w:tcPr>
            <w:tcW w:w="1953" w:type="dxa"/>
            <w:vAlign w:val="center"/>
          </w:tcPr>
          <w:p w14:paraId="281921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Поисковая конкуренция</w:t>
            </w:r>
          </w:p>
        </w:tc>
        <w:tc>
          <w:tcPr>
            <w:tcW w:w="1511" w:type="dxa"/>
            <w:vAlign w:val="center"/>
          </w:tcPr>
          <w:p w14:paraId="6734D5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сильных страниц в выдаче</w:t>
            </w:r>
          </w:p>
        </w:tc>
        <w:tc>
          <w:tcPr>
            <w:tcW w:w="1757" w:type="dxa"/>
            <w:vAlign w:val="center"/>
          </w:tcPr>
          <w:p w14:paraId="70F554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устойчивые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-игроки</w:t>
            </w:r>
          </w:p>
        </w:tc>
        <w:tc>
          <w:tcPr>
            <w:tcW w:w="2109" w:type="dxa"/>
            <w:vAlign w:val="center"/>
          </w:tcPr>
          <w:p w14:paraId="0EBBE8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Выдача занята сильными доменами, агрегаторами и маркетплейсами</w:t>
            </w:r>
          </w:p>
        </w:tc>
        <w:tc>
          <w:tcPr>
            <w:tcW w:w="2025" w:type="dxa"/>
            <w:vAlign w:val="center"/>
          </w:tcPr>
          <w:p w14:paraId="59E370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3–5: выдача не подсчитана (капча);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 у девяти доменов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5BDADB61" w14:textId="77777777" w:rsidTr="0027373A">
        <w:trPr>
          <w:cantSplit/>
          <w:jc w:val="center"/>
        </w:trPr>
        <w:tc>
          <w:tcPr>
            <w:tcW w:w="1953" w:type="dxa"/>
            <w:vAlign w:val="center"/>
          </w:tcPr>
          <w:p w14:paraId="2FA708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конкуренция</w:t>
            </w:r>
          </w:p>
        </w:tc>
        <w:tc>
          <w:tcPr>
            <w:tcW w:w="1511" w:type="dxa"/>
            <w:vAlign w:val="center"/>
          </w:tcPr>
          <w:p w14:paraId="360A07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объявлений</w:t>
            </w:r>
          </w:p>
        </w:tc>
        <w:tc>
          <w:tcPr>
            <w:tcW w:w="1757" w:type="dxa"/>
            <w:vAlign w:val="center"/>
          </w:tcPr>
          <w:p w14:paraId="39D64C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есть, но не доминирует</w:t>
            </w:r>
          </w:p>
        </w:tc>
        <w:tc>
          <w:tcPr>
            <w:tcW w:w="2109" w:type="dxa"/>
            <w:vAlign w:val="center"/>
          </w:tcPr>
          <w:p w14:paraId="6D492D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активных рекламодателей</w:t>
            </w:r>
          </w:p>
        </w:tc>
        <w:tc>
          <w:tcPr>
            <w:tcW w:w="2025" w:type="dxa"/>
            <w:vAlign w:val="center"/>
          </w:tcPr>
          <w:p w14:paraId="2B5E4D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1–3: рекламные библиотеки не проверялись;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46FE8898" w14:textId="77777777" w:rsidTr="0027373A">
        <w:trPr>
          <w:cantSplit/>
          <w:jc w:val="center"/>
        </w:trPr>
        <w:tc>
          <w:tcPr>
            <w:tcW w:w="1953" w:type="dxa"/>
            <w:vAlign w:val="center"/>
          </w:tcPr>
          <w:p w14:paraId="761EFD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Репутационный барьер</w:t>
            </w:r>
          </w:p>
        </w:tc>
        <w:tc>
          <w:tcPr>
            <w:tcW w:w="1511" w:type="dxa"/>
            <w:vAlign w:val="center"/>
          </w:tcPr>
          <w:p w14:paraId="1DEBC7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отзывов и кейсов</w:t>
            </w:r>
          </w:p>
        </w:tc>
        <w:tc>
          <w:tcPr>
            <w:tcW w:w="1757" w:type="dxa"/>
            <w:vAlign w:val="center"/>
          </w:tcPr>
          <w:p w14:paraId="794DD8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Отдельные сильные отзывы и кейсы</w:t>
            </w:r>
          </w:p>
        </w:tc>
        <w:tc>
          <w:tcPr>
            <w:tcW w:w="2109" w:type="dxa"/>
            <w:vAlign w:val="center"/>
          </w:tcPr>
          <w:p w14:paraId="3A69C4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Многочисленные отзывы, рейтинги, публичные кейсы</w:t>
            </w:r>
          </w:p>
        </w:tc>
        <w:tc>
          <w:tcPr>
            <w:tcW w:w="2025" w:type="dxa"/>
            <w:vAlign w:val="center"/>
          </w:tcPr>
          <w:p w14:paraId="06A36F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3–5: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13 583 и у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8 988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у большинства доменов отзывов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</w:p>
        </w:tc>
      </w:tr>
      <w:tr w:rsidR="0027373A" w14:paraId="233E8FA0" w14:textId="77777777" w:rsidTr="0027373A">
        <w:trPr>
          <w:cantSplit/>
          <w:jc w:val="center"/>
        </w:trPr>
        <w:tc>
          <w:tcPr>
            <w:tcW w:w="1953" w:type="dxa"/>
            <w:vAlign w:val="center"/>
          </w:tcPr>
          <w:p w14:paraId="2DCB1A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барьер</w:t>
            </w:r>
          </w:p>
        </w:tc>
        <w:tc>
          <w:tcPr>
            <w:tcW w:w="1511" w:type="dxa"/>
            <w:vAlign w:val="center"/>
          </w:tcPr>
          <w:p w14:paraId="63D377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 простого сайта</w:t>
            </w:r>
          </w:p>
        </w:tc>
        <w:tc>
          <w:tcPr>
            <w:tcW w:w="1757" w:type="dxa"/>
            <w:vAlign w:val="center"/>
          </w:tcPr>
          <w:p w14:paraId="42962E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</w:t>
            </w:r>
          </w:p>
        </w:tc>
        <w:tc>
          <w:tcPr>
            <w:tcW w:w="2109" w:type="dxa"/>
            <w:vAlign w:val="center"/>
          </w:tcPr>
          <w:p w14:paraId="1687B1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Нужна сложная платформа, приложение, интеграции</w:t>
            </w:r>
          </w:p>
        </w:tc>
        <w:tc>
          <w:tcPr>
            <w:tcW w:w="2025" w:type="dxa"/>
            <w:vAlign w:val="center"/>
          </w:tcPr>
          <w:p w14:paraId="6EA3F6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3–5: продукт с проверко</w:t>
            </w:r>
            <w:r>
              <w:rPr>
                <w:sz w:val="24"/>
              </w:rPr>
              <w:t>й правил нотации требует платформы; у лидеров приложения и интеграции</w:t>
            </w:r>
          </w:p>
        </w:tc>
      </w:tr>
      <w:tr w:rsidR="0027373A" w14:paraId="099FD2EC" w14:textId="77777777" w:rsidTr="0027373A">
        <w:trPr>
          <w:cantSplit/>
          <w:jc w:val="center"/>
        </w:trPr>
        <w:tc>
          <w:tcPr>
            <w:tcW w:w="1953" w:type="dxa"/>
            <w:vAlign w:val="center"/>
          </w:tcPr>
          <w:p w14:paraId="3218BF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 клиента</w:t>
            </w:r>
          </w:p>
        </w:tc>
        <w:tc>
          <w:tcPr>
            <w:tcW w:w="1511" w:type="dxa"/>
            <w:vAlign w:val="center"/>
          </w:tcPr>
          <w:p w14:paraId="7A765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757" w:type="dxa"/>
            <w:vAlign w:val="center"/>
          </w:tcPr>
          <w:p w14:paraId="27F4C2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Переключение возможно, но требует времени</w:t>
            </w:r>
          </w:p>
        </w:tc>
        <w:tc>
          <w:tcPr>
            <w:tcW w:w="2109" w:type="dxa"/>
            <w:vAlign w:val="center"/>
          </w:tcPr>
          <w:p w14:paraId="73DFC2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привязан данными, подпиской, интеграциями</w:t>
            </w:r>
          </w:p>
        </w:tc>
        <w:tc>
          <w:tcPr>
            <w:tcW w:w="2025" w:type="dxa"/>
            <w:vAlign w:val="center"/>
          </w:tcPr>
          <w:p w14:paraId="6A2ADE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1–3: бесплатные тарифы и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</w:t>
            </w:r>
            <w:r>
              <w:rPr>
                <w:sz w:val="24"/>
              </w:rPr>
              <w:t xml:space="preserve"> форматы экспорта не собирались – </w:t>
            </w:r>
            <w:r>
              <w:rPr>
                <w:sz w:val="24"/>
              </w:rPr>
              <w:t>🔲</w:t>
            </w:r>
          </w:p>
        </w:tc>
      </w:tr>
    </w:tbl>
    <w:p w14:paraId="536B671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2298"/>
        <w:gridCol w:w="5436"/>
      </w:tblGrid>
      <w:tr w:rsidR="0027373A" w14:paraId="1C52437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1" w:type="dxa"/>
            <w:vAlign w:val="center"/>
          </w:tcPr>
          <w:p w14:paraId="5A6003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Итоговый балл</w:t>
            </w:r>
          </w:p>
        </w:tc>
        <w:tc>
          <w:tcPr>
            <w:tcW w:w="2298" w:type="dxa"/>
            <w:vAlign w:val="center"/>
          </w:tcPr>
          <w:p w14:paraId="307BCC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конкуренции</w:t>
            </w:r>
          </w:p>
        </w:tc>
        <w:tc>
          <w:tcPr>
            <w:tcW w:w="5436" w:type="dxa"/>
            <w:vAlign w:val="center"/>
          </w:tcPr>
          <w:p w14:paraId="187003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барьеров входа</w:t>
            </w:r>
          </w:p>
        </w:tc>
      </w:tr>
      <w:tr w:rsidR="0027373A" w14:paraId="5AFD6B3D" w14:textId="77777777" w:rsidTr="0027373A">
        <w:trPr>
          <w:cantSplit/>
          <w:jc w:val="center"/>
        </w:trPr>
        <w:tc>
          <w:tcPr>
            <w:tcW w:w="1621" w:type="dxa"/>
            <w:vAlign w:val="center"/>
          </w:tcPr>
          <w:p w14:paraId="1AF29C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2298" w:type="dxa"/>
            <w:vAlign w:val="center"/>
          </w:tcPr>
          <w:p w14:paraId="685C29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5436" w:type="dxa"/>
            <w:vAlign w:val="center"/>
          </w:tcPr>
          <w:p w14:paraId="32A0B9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возможен при ограниченных ресурсах, но нужно проверить размер спроса</w:t>
            </w:r>
          </w:p>
        </w:tc>
      </w:tr>
      <w:tr w:rsidR="0027373A" w14:paraId="612A199D" w14:textId="77777777" w:rsidTr="0027373A">
        <w:trPr>
          <w:cantSplit/>
          <w:jc w:val="center"/>
        </w:trPr>
        <w:tc>
          <w:tcPr>
            <w:tcW w:w="1621" w:type="dxa"/>
            <w:vAlign w:val="center"/>
          </w:tcPr>
          <w:p w14:paraId="4707ED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2,1–3,0</w:t>
            </w:r>
          </w:p>
        </w:tc>
        <w:tc>
          <w:tcPr>
            <w:tcW w:w="2298" w:type="dxa"/>
            <w:vAlign w:val="center"/>
          </w:tcPr>
          <w:p w14:paraId="16343D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5436" w:type="dxa"/>
            <w:vAlign w:val="center"/>
          </w:tcPr>
          <w:p w14:paraId="6D39E5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27373A" w14:paraId="38F8E3BE" w14:textId="77777777" w:rsidTr="0027373A">
        <w:trPr>
          <w:cantSplit/>
          <w:jc w:val="center"/>
        </w:trPr>
        <w:tc>
          <w:tcPr>
            <w:tcW w:w="1621" w:type="dxa"/>
            <w:vAlign w:val="center"/>
          </w:tcPr>
          <w:p w14:paraId="27257F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3,1–4,0</w:t>
            </w:r>
          </w:p>
        </w:tc>
        <w:tc>
          <w:tcPr>
            <w:tcW w:w="2298" w:type="dxa"/>
            <w:vAlign w:val="center"/>
          </w:tcPr>
          <w:p w14:paraId="64A352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5436" w:type="dxa"/>
            <w:vAlign w:val="center"/>
          </w:tcPr>
          <w:p w14:paraId="68B313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27373A" w14:paraId="237822B5" w14:textId="77777777" w:rsidTr="0027373A">
        <w:trPr>
          <w:cantSplit/>
          <w:jc w:val="center"/>
        </w:trPr>
        <w:tc>
          <w:tcPr>
            <w:tcW w:w="1621" w:type="dxa"/>
            <w:vAlign w:val="center"/>
          </w:tcPr>
          <w:p w14:paraId="3F45B7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4,1–5,0</w:t>
            </w:r>
          </w:p>
        </w:tc>
        <w:tc>
          <w:tcPr>
            <w:tcW w:w="2298" w:type="dxa"/>
            <w:vAlign w:val="center"/>
          </w:tcPr>
          <w:p w14:paraId="709515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высокий</w:t>
            </w:r>
          </w:p>
        </w:tc>
        <w:tc>
          <w:tcPr>
            <w:tcW w:w="5436" w:type="dxa"/>
            <w:vAlign w:val="center"/>
          </w:tcPr>
          <w:p w14:paraId="22549F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рискован без сил</w:t>
            </w:r>
            <w:r>
              <w:rPr>
                <w:sz w:val="24"/>
              </w:rPr>
              <w:t>ьного ресурса, партнерств, технологического преимущества или новой модели доступа к клиенту</w:t>
            </w:r>
          </w:p>
        </w:tc>
      </w:tr>
    </w:tbl>
    <w:p w14:paraId="52D8437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по восьми критериям (вариант </w:t>
      </w:r>
      <w:r>
        <w:rPr>
          <w:i/>
          <w:sz w:val="28"/>
        </w:rPr>
        <w:t>Word</w:t>
      </w:r>
      <w:r>
        <w:rPr>
          <w:sz w:val="28"/>
        </w:rPr>
        <w:t>): 2,75 – 4,38 (нижняя и верхняя границы диапазона), уровень «умеренный» – «очень высокий». Диапазон широк, потому что по к</w:t>
      </w:r>
      <w:r>
        <w:rPr>
          <w:sz w:val="28"/>
        </w:rPr>
        <w:t>ритериям 2–8 данные неполны (</w:t>
      </w:r>
      <w:r>
        <w:rPr>
          <w:i/>
          <w:sz w:val="28"/>
        </w:rPr>
        <w:t>Similarweb</w:t>
      </w:r>
      <w:r>
        <w:rPr>
          <w:sz w:val="28"/>
        </w:rPr>
        <w:t xml:space="preserve"> недоступен, выдача и рекламные библиотеки не проверены, нет отзывов </w:t>
      </w:r>
      <w:r>
        <w:rPr>
          <w:i/>
          <w:sz w:val="28"/>
        </w:rPr>
        <w:t>Capterra</w:t>
      </w:r>
      <w:r>
        <w:rPr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</w:t>
      </w:r>
      <w:r>
        <w:rPr>
          <w:sz w:val="28"/>
        </w:rPr>
        <w:t>на 8.</w:t>
      </w:r>
    </w:p>
    <w:p w14:paraId="4DA1BBB2" w14:textId="77777777" w:rsidR="0027373A" w:rsidRDefault="0027643F">
      <w:pPr>
        <w:pStyle w:val="4"/>
        <w:spacing w:before="360" w:after="360" w:line="360" w:lineRule="exact"/>
        <w:ind w:firstLine="709"/>
      </w:pPr>
      <w:bookmarkStart w:id="129" w:name="_70f852fdc0340260583094712a4fcb77747ad40"/>
      <w:bookmarkEnd w:id="128"/>
      <w:r>
        <w:rPr>
          <w:b/>
          <w:sz w:val="28"/>
        </w:rPr>
        <w:lastRenderedPageBreak/>
        <w:t>3.2.11.2 Индекс барьеров входа Excel-шаблона (система Г)</w:t>
      </w:r>
    </w:p>
    <w:p w14:paraId="50AA78B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</w:t>
      </w:r>
      <w:r>
        <w:rPr>
          <w:sz w:val="28"/>
        </w:rPr>
        <w:t xml:space="preserve">аблона: 0,16 для концентрации трафика, 0,12 для каждого из шести факторов (органическое </w:t>
      </w:r>
      <w:r>
        <w:rPr>
          <w:i/>
          <w:sz w:val="28"/>
        </w:rPr>
        <w:t>SEO</w:t>
      </w:r>
      <w:r>
        <w:rPr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</w:t>
      </w:r>
      <w:r>
        <w:rPr>
          <w:sz w:val="28"/>
        </w:rPr>
        <w:t>сти и для угрозы заменителей (рисунок 5). Связи листов шаблона показаны на рисунке 4.</w:t>
      </w:r>
    </w:p>
    <w:p w14:paraId="36E641FA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20835C3" wp14:editId="70035B8B">
            <wp:extent cx="5334000" cy="3012928"/>
            <wp:effectExtent l="0" t="0" r="0" b="0"/>
            <wp:docPr id="17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" descr="D:/ИИТ/ЭлектронныйБизнес/ЛР4_Пять_сил_Портера/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7DD575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Связи листов </w:t>
      </w:r>
      <w:r>
        <w:rPr>
          <w:i/>
          <w:sz w:val="28"/>
        </w:rPr>
        <w:t>Excel</w:t>
      </w:r>
      <w:r>
        <w:rPr>
          <w:sz w:val="28"/>
        </w:rPr>
        <w:t>-шаблона оценки конкуренции и барьеров входа</w:t>
      </w:r>
    </w:p>
    <w:p w14:paraId="0872C7D8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BDBDE4E" wp14:editId="4CEC2516">
            <wp:extent cx="5334000" cy="2614411"/>
            <wp:effectExtent l="0" t="0" r="0" b="0"/>
            <wp:docPr id="18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" descr="D:/ИИТ/ЭлектронныйБизнес/ЛР4_Пять_сил_Портера/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6950E2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Веса факторов индекса барьеров входа в шаблоне</w:t>
      </w:r>
    </w:p>
    <w:p w14:paraId="0150B66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Сумма весов шаблона равна 1,04, а в итоговой строке шаблон показывает константу 1 (100 %). Поэтому максимальное значение индекса по </w:t>
      </w:r>
      <w:r>
        <w:rPr>
          <w:sz w:val="28"/>
        </w:rPr>
        <w:lastRenderedPageBreak/>
        <w:t>шаблону – 5,2, а при одинаковых баллах всех факторов индекс на 4 </w:t>
      </w:r>
      <w:r>
        <w:rPr>
          <w:sz w:val="28"/>
        </w:rPr>
        <w:t>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</w:t>
      </w:r>
      <w:r>
        <w:rPr>
          <w:sz w:val="28"/>
        </w:rPr>
        <w:t>ависимости от рынка, но не указывает, какие именно; поэтому веса не менялись. Нулевые значения и формальный балл 1 в строках с пометкой «данных нет» – результат пустых листов 02–03, а не измерение; четыре фактора (платное давление, поисково-рекламная конку</w:t>
      </w:r>
      <w:r>
        <w:rPr>
          <w:sz w:val="28"/>
        </w:rPr>
        <w:t>ренция, репутационный и технологический барьеры) возвращают #ДЕЛ/0!, поэтому итоговый индекс не определен.</w:t>
      </w:r>
    </w:p>
    <w:p w14:paraId="1072987D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35 – Индекс барьеров входа по листу 07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69"/>
        <w:gridCol w:w="1922"/>
        <w:gridCol w:w="1448"/>
        <w:gridCol w:w="1541"/>
        <w:gridCol w:w="660"/>
        <w:gridCol w:w="1415"/>
      </w:tblGrid>
      <w:tr w:rsidR="0027373A" w14:paraId="40C03C3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69" w:type="dxa"/>
            <w:vAlign w:val="center"/>
          </w:tcPr>
          <w:p w14:paraId="1750AB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922" w:type="dxa"/>
            <w:vAlign w:val="center"/>
          </w:tcPr>
          <w:p w14:paraId="0CD727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48" w:type="dxa"/>
            <w:vAlign w:val="center"/>
          </w:tcPr>
          <w:p w14:paraId="350DE1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541" w:type="dxa"/>
            <w:vAlign w:val="center"/>
          </w:tcPr>
          <w:p w14:paraId="708761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660" w:type="dxa"/>
            <w:vAlign w:val="center"/>
          </w:tcPr>
          <w:p w14:paraId="14A9D1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1415" w:type="dxa"/>
            <w:vAlign w:val="center"/>
          </w:tcPr>
          <w:p w14:paraId="51E106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балл</w:t>
            </w:r>
          </w:p>
        </w:tc>
      </w:tr>
      <w:tr w:rsidR="0027373A" w14:paraId="4A6D2AA9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29D3FC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922" w:type="dxa"/>
            <w:vAlign w:val="center"/>
          </w:tcPr>
          <w:p w14:paraId="44905C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>)</w:t>
            </w:r>
          </w:p>
        </w:tc>
        <w:tc>
          <w:tcPr>
            <w:tcW w:w="1448" w:type="dxa"/>
            <w:vAlign w:val="center"/>
          </w:tcPr>
          <w:p w14:paraId="712FC4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данных нет)</w:t>
            </w:r>
          </w:p>
        </w:tc>
        <w:tc>
          <w:tcPr>
            <w:tcW w:w="1541" w:type="dxa"/>
            <w:vAlign w:val="center"/>
          </w:tcPr>
          <w:p w14:paraId="50A3F6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60" w:type="dxa"/>
            <w:vAlign w:val="center"/>
          </w:tcPr>
          <w:p w14:paraId="3D3AEE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</w:t>
            </w:r>
          </w:p>
        </w:tc>
        <w:tc>
          <w:tcPr>
            <w:tcW w:w="1415" w:type="dxa"/>
            <w:vAlign w:val="center"/>
          </w:tcPr>
          <w:p w14:paraId="18CEA3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</w:t>
            </w:r>
          </w:p>
        </w:tc>
      </w:tr>
      <w:tr w:rsidR="0027373A" w14:paraId="06E2F06D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590A5F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1922" w:type="dxa"/>
            <w:vAlign w:val="center"/>
          </w:tcPr>
          <w:p w14:paraId="7DFB9D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органики</w:t>
            </w:r>
          </w:p>
        </w:tc>
        <w:tc>
          <w:tcPr>
            <w:tcW w:w="1448" w:type="dxa"/>
            <w:vAlign w:val="center"/>
          </w:tcPr>
          <w:p w14:paraId="38DFE8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541" w:type="dxa"/>
            <w:vAlign w:val="center"/>
          </w:tcPr>
          <w:p w14:paraId="00D62D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60" w:type="dxa"/>
            <w:vAlign w:val="center"/>
          </w:tcPr>
          <w:p w14:paraId="338E7F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  <w:vAlign w:val="center"/>
          </w:tcPr>
          <w:p w14:paraId="7CC0AE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7373A" w14:paraId="48B103B0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4B2E35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1922" w:type="dxa"/>
            <w:vAlign w:val="center"/>
          </w:tcPr>
          <w:p w14:paraId="46C665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доли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индекса 04</w:t>
            </w:r>
          </w:p>
        </w:tc>
        <w:tc>
          <w:tcPr>
            <w:tcW w:w="1448" w:type="dxa"/>
            <w:vAlign w:val="center"/>
          </w:tcPr>
          <w:p w14:paraId="443B89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 (данных нет)</w:t>
            </w:r>
          </w:p>
        </w:tc>
        <w:tc>
          <w:tcPr>
            <w:tcW w:w="1541" w:type="dxa"/>
            <w:vAlign w:val="center"/>
          </w:tcPr>
          <w:p w14:paraId="3B0527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  <w:tc>
          <w:tcPr>
            <w:tcW w:w="660" w:type="dxa"/>
            <w:vAlign w:val="center"/>
          </w:tcPr>
          <w:p w14:paraId="4FBF2A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  <w:vAlign w:val="center"/>
          </w:tcPr>
          <w:p w14:paraId="73CE34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</w:tr>
      <w:tr w:rsidR="0027373A" w14:paraId="6A0E1356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49E74C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конкурентов</w:t>
            </w:r>
          </w:p>
        </w:tc>
        <w:tc>
          <w:tcPr>
            <w:tcW w:w="1922" w:type="dxa"/>
            <w:vAlign w:val="center"/>
          </w:tcPr>
          <w:p w14:paraId="49777A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брендовый поиск</w:t>
            </w:r>
          </w:p>
        </w:tc>
        <w:tc>
          <w:tcPr>
            <w:tcW w:w="1448" w:type="dxa"/>
            <w:vAlign w:val="center"/>
          </w:tcPr>
          <w:p w14:paraId="07B48E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541" w:type="dxa"/>
            <w:vAlign w:val="center"/>
          </w:tcPr>
          <w:p w14:paraId="34B95C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60" w:type="dxa"/>
            <w:vAlign w:val="center"/>
          </w:tcPr>
          <w:p w14:paraId="461FE4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  <w:vAlign w:val="center"/>
          </w:tcPr>
          <w:p w14:paraId="5083C4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7373A" w14:paraId="61B9916B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3908BC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1922" w:type="dxa"/>
            <w:vAlign w:val="center"/>
          </w:tcPr>
          <w:p w14:paraId="1F4300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04</w:t>
            </w:r>
          </w:p>
        </w:tc>
        <w:tc>
          <w:tcPr>
            <w:tcW w:w="1448" w:type="dxa"/>
            <w:vAlign w:val="center"/>
          </w:tcPr>
          <w:p w14:paraId="6876CC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 (данных нет)</w:t>
            </w:r>
          </w:p>
        </w:tc>
        <w:tc>
          <w:tcPr>
            <w:tcW w:w="1541" w:type="dxa"/>
            <w:vAlign w:val="center"/>
          </w:tcPr>
          <w:p w14:paraId="30838B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  <w:tc>
          <w:tcPr>
            <w:tcW w:w="660" w:type="dxa"/>
            <w:vAlign w:val="center"/>
          </w:tcPr>
          <w:p w14:paraId="417D2D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  <w:vAlign w:val="center"/>
          </w:tcPr>
          <w:p w14:paraId="7A59CA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</w:tr>
      <w:tr w:rsidR="0027373A" w14:paraId="29473B29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270CB3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1922" w:type="dxa"/>
            <w:vAlign w:val="center"/>
          </w:tcPr>
          <w:p w14:paraId="2D55CC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доверия 05</w:t>
            </w:r>
          </w:p>
        </w:tc>
        <w:tc>
          <w:tcPr>
            <w:tcW w:w="1448" w:type="dxa"/>
            <w:vAlign w:val="center"/>
          </w:tcPr>
          <w:p w14:paraId="4F9B4C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 (данных нет)</w:t>
            </w:r>
          </w:p>
        </w:tc>
        <w:tc>
          <w:tcPr>
            <w:tcW w:w="1541" w:type="dxa"/>
            <w:vAlign w:val="center"/>
          </w:tcPr>
          <w:p w14:paraId="13CA9B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  <w:tc>
          <w:tcPr>
            <w:tcW w:w="660" w:type="dxa"/>
            <w:vAlign w:val="center"/>
          </w:tcPr>
          <w:p w14:paraId="5EBBAD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  <w:vAlign w:val="center"/>
          </w:tcPr>
          <w:p w14:paraId="60F81B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</w:tr>
      <w:tr w:rsidR="0027373A" w14:paraId="23EC85D1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2CB55C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1922" w:type="dxa"/>
            <w:vAlign w:val="center"/>
          </w:tcPr>
          <w:p w14:paraId="44A794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06</w:t>
            </w:r>
          </w:p>
        </w:tc>
        <w:tc>
          <w:tcPr>
            <w:tcW w:w="1448" w:type="dxa"/>
            <w:vAlign w:val="center"/>
          </w:tcPr>
          <w:p w14:paraId="6C05F4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 (данных нет)</w:t>
            </w:r>
          </w:p>
        </w:tc>
        <w:tc>
          <w:tcPr>
            <w:tcW w:w="1541" w:type="dxa"/>
            <w:vAlign w:val="center"/>
          </w:tcPr>
          <w:p w14:paraId="3B8AE1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  <w:tc>
          <w:tcPr>
            <w:tcW w:w="660" w:type="dxa"/>
            <w:vAlign w:val="center"/>
          </w:tcPr>
          <w:p w14:paraId="59F733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15" w:type="dxa"/>
            <w:vAlign w:val="center"/>
          </w:tcPr>
          <w:p w14:paraId="7B6D1C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</w:tr>
      <w:tr w:rsidR="0027373A" w14:paraId="12C16F5C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43D678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922" w:type="dxa"/>
            <w:vAlign w:val="center"/>
          </w:tcPr>
          <w:p w14:paraId="15E7C3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448" w:type="dxa"/>
            <w:vAlign w:val="center"/>
          </w:tcPr>
          <w:p w14:paraId="7747B4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 (допущение Р-2)</w:t>
            </w:r>
          </w:p>
        </w:tc>
        <w:tc>
          <w:tcPr>
            <w:tcW w:w="1541" w:type="dxa"/>
            <w:vAlign w:val="center"/>
          </w:tcPr>
          <w:p w14:paraId="14E280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60" w:type="dxa"/>
            <w:vAlign w:val="center"/>
          </w:tcPr>
          <w:p w14:paraId="507747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415" w:type="dxa"/>
            <w:vAlign w:val="center"/>
          </w:tcPr>
          <w:p w14:paraId="0AFFCF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</w:tr>
      <w:tr w:rsidR="0027373A" w14:paraId="57836121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21D9C5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922" w:type="dxa"/>
            <w:vAlign w:val="center"/>
          </w:tcPr>
          <w:p w14:paraId="3A79EE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448" w:type="dxa"/>
            <w:vAlign w:val="center"/>
          </w:tcPr>
          <w:p w14:paraId="72B417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 (допущение Р-2)</w:t>
            </w:r>
          </w:p>
        </w:tc>
        <w:tc>
          <w:tcPr>
            <w:tcW w:w="1541" w:type="dxa"/>
            <w:vAlign w:val="center"/>
          </w:tcPr>
          <w:p w14:paraId="01FC6E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60" w:type="dxa"/>
            <w:vAlign w:val="center"/>
          </w:tcPr>
          <w:p w14:paraId="4C37A3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415" w:type="dxa"/>
            <w:vAlign w:val="center"/>
          </w:tcPr>
          <w:p w14:paraId="0D7EE0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0,24</w:t>
            </w:r>
          </w:p>
        </w:tc>
      </w:tr>
      <w:tr w:rsidR="0027373A" w14:paraId="1007A71D" w14:textId="77777777" w:rsidTr="0027373A">
        <w:trPr>
          <w:cantSplit/>
          <w:jc w:val="center"/>
        </w:trPr>
        <w:tc>
          <w:tcPr>
            <w:tcW w:w="2369" w:type="dxa"/>
            <w:vAlign w:val="center"/>
          </w:tcPr>
          <w:p w14:paraId="663219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1922" w:type="dxa"/>
            <w:vAlign w:val="center"/>
          </w:tcPr>
          <w:p w14:paraId="2B07A1FB" w14:textId="77777777" w:rsidR="0027373A" w:rsidRDefault="0027373A">
            <w:pPr>
              <w:pStyle w:val="Compact"/>
              <w:spacing w:before="0" w:after="0" w:line="280" w:lineRule="exact"/>
              <w:jc w:val="center"/>
            </w:pPr>
          </w:p>
        </w:tc>
        <w:tc>
          <w:tcPr>
            <w:tcW w:w="1448" w:type="dxa"/>
            <w:vAlign w:val="center"/>
          </w:tcPr>
          <w:p w14:paraId="5EDDD30D" w14:textId="77777777" w:rsidR="0027373A" w:rsidRDefault="0027373A">
            <w:pPr>
              <w:pStyle w:val="Compact"/>
              <w:spacing w:before="0" w:after="0" w:line="280" w:lineRule="exact"/>
              <w:jc w:val="center"/>
            </w:pPr>
          </w:p>
        </w:tc>
        <w:tc>
          <w:tcPr>
            <w:tcW w:w="1541" w:type="dxa"/>
            <w:vAlign w:val="center"/>
          </w:tcPr>
          <w:p w14:paraId="7EF694C0" w14:textId="77777777" w:rsidR="0027373A" w:rsidRDefault="0027373A">
            <w:pPr>
              <w:pStyle w:val="Compact"/>
              <w:spacing w:before="0" w:after="0" w:line="280" w:lineRule="exact"/>
              <w:jc w:val="center"/>
            </w:pPr>
          </w:p>
        </w:tc>
        <w:tc>
          <w:tcPr>
            <w:tcW w:w="660" w:type="dxa"/>
            <w:vAlign w:val="center"/>
          </w:tcPr>
          <w:p w14:paraId="54B593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1,04</w:t>
            </w:r>
          </w:p>
        </w:tc>
        <w:tc>
          <w:tcPr>
            <w:tcW w:w="1415" w:type="dxa"/>
            <w:vAlign w:val="center"/>
          </w:tcPr>
          <w:p w14:paraId="54EFD6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#ДЕЛ/0!</w:t>
            </w:r>
          </w:p>
        </w:tc>
      </w:tr>
    </w:tbl>
    <w:p w14:paraId="10A2B19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77"/>
        <w:gridCol w:w="5278"/>
      </w:tblGrid>
      <w:tr w:rsidR="0027373A" w14:paraId="5657980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77" w:type="dxa"/>
            <w:vAlign w:val="center"/>
          </w:tcPr>
          <w:p w14:paraId="4C84C9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5277" w:type="dxa"/>
            <w:vAlign w:val="center"/>
          </w:tcPr>
          <w:p w14:paraId="1D22AD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5B224C91" w14:textId="77777777" w:rsidTr="0027373A">
        <w:trPr>
          <w:cantSplit/>
          <w:jc w:val="center"/>
        </w:trPr>
        <w:tc>
          <w:tcPr>
            <w:tcW w:w="4077" w:type="dxa"/>
            <w:vAlign w:val="center"/>
          </w:tcPr>
          <w:p w14:paraId="79715A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по шаблону (основной)</w:t>
            </w:r>
          </w:p>
        </w:tc>
        <w:tc>
          <w:tcPr>
            <w:tcW w:w="5277" w:type="dxa"/>
            <w:vAlign w:val="center"/>
          </w:tcPr>
          <w:p w14:paraId="0CACC5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рассчитывается: #ДЕЛ/0! (нет строк с полными данными на листах 04, 05, 06 и релевантного трафика на листах 02–03)</w:t>
            </w:r>
          </w:p>
        </w:tc>
      </w:tr>
      <w:tr w:rsidR="0027373A" w14:paraId="25639752" w14:textId="77777777" w:rsidTr="0027373A">
        <w:trPr>
          <w:cantSplit/>
          <w:jc w:val="center"/>
        </w:trPr>
        <w:tc>
          <w:tcPr>
            <w:tcW w:w="4077" w:type="dxa"/>
            <w:vAlign w:val="center"/>
          </w:tcPr>
          <w:p w14:paraId="4DE03A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Уровень по шаблону (≥ 4 высокие, ≥ 2,5 средние)</w:t>
            </w:r>
          </w:p>
        </w:tc>
        <w:tc>
          <w:tcPr>
            <w:tcW w:w="5277" w:type="dxa"/>
            <w:vAlign w:val="center"/>
          </w:tcPr>
          <w:p w14:paraId="2E4197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  <w:tr w:rsidR="0027373A" w14:paraId="66C8235A" w14:textId="77777777" w:rsidTr="0027373A">
        <w:trPr>
          <w:cantSplit/>
          <w:jc w:val="center"/>
        </w:trPr>
        <w:tc>
          <w:tcPr>
            <w:tcW w:w="4077" w:type="dxa"/>
            <w:vAlign w:val="center"/>
          </w:tcPr>
          <w:p w14:paraId="78B0DA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по шаблону (5 × 1,04)</w:t>
            </w:r>
          </w:p>
        </w:tc>
        <w:tc>
          <w:tcPr>
            <w:tcW w:w="5277" w:type="dxa"/>
            <w:vAlign w:val="center"/>
          </w:tcPr>
          <w:p w14:paraId="33B5F6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</w:t>
            </w:r>
          </w:p>
        </w:tc>
      </w:tr>
      <w:tr w:rsidR="0027373A" w14:paraId="2BE60DBF" w14:textId="77777777" w:rsidTr="0027373A">
        <w:trPr>
          <w:cantSplit/>
          <w:jc w:val="center"/>
        </w:trPr>
        <w:tc>
          <w:tcPr>
            <w:tcW w:w="4077" w:type="dxa"/>
            <w:vAlign w:val="center"/>
          </w:tcPr>
          <w:p w14:paraId="27011A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индекс, поделенный на сумму весов 1,04</w:t>
            </w:r>
          </w:p>
        </w:tc>
        <w:tc>
          <w:tcPr>
            <w:tcW w:w="5277" w:type="dxa"/>
            <w:vAlign w:val="center"/>
          </w:tcPr>
          <w:p w14:paraId="705C9C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рассчитывается</w:t>
            </w:r>
          </w:p>
        </w:tc>
      </w:tr>
      <w:tr w:rsidR="0027373A" w14:paraId="17B2C9D7" w14:textId="77777777" w:rsidTr="0027373A">
        <w:trPr>
          <w:cantSplit/>
          <w:jc w:val="center"/>
        </w:trPr>
        <w:tc>
          <w:tcPr>
            <w:tcW w:w="4077" w:type="dxa"/>
            <w:vAlign w:val="center"/>
          </w:tcPr>
          <w:p w14:paraId="33AA19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при справочном расчете</w:t>
            </w:r>
          </w:p>
        </w:tc>
        <w:tc>
          <w:tcPr>
            <w:tcW w:w="5277" w:type="dxa"/>
            <w:vAlign w:val="center"/>
          </w:tcPr>
          <w:p w14:paraId="1FB256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</w:tbl>
    <w:p w14:paraId="40F6050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Дашборд (лист 08) пересчитывается автоматически; при отсутствии данных его показатели (</w:t>
      </w:r>
      <w:r>
        <w:rPr>
          <w:i/>
          <w:sz w:val="28"/>
        </w:rPr>
        <w:t>B5</w:t>
      </w:r>
      <w:r>
        <w:rPr>
          <w:sz w:val="28"/>
        </w:rPr>
        <w:t xml:space="preserve">, </w:t>
      </w:r>
      <w:r>
        <w:rPr>
          <w:i/>
          <w:sz w:val="28"/>
        </w:rPr>
        <w:t>B6</w:t>
      </w:r>
      <w:r>
        <w:rPr>
          <w:sz w:val="28"/>
        </w:rPr>
        <w:t xml:space="preserve">, </w:t>
      </w:r>
      <w:r>
        <w:rPr>
          <w:i/>
          <w:sz w:val="28"/>
        </w:rPr>
        <w:t>B9</w:t>
      </w:r>
      <w:r>
        <w:rPr>
          <w:sz w:val="28"/>
        </w:rPr>
        <w:t>–</w:t>
      </w:r>
      <w:r>
        <w:rPr>
          <w:i/>
          <w:sz w:val="28"/>
        </w:rPr>
        <w:t>B11</w:t>
      </w:r>
      <w:r>
        <w:rPr>
          <w:sz w:val="28"/>
        </w:rPr>
        <w:t xml:space="preserve">) возвращают #ДЕЛ/0!, поэтому </w:t>
      </w:r>
      <w:r>
        <w:rPr>
          <w:sz w:val="28"/>
        </w:rPr>
        <w:t xml:space="preserve">скриншот дашборда не сохраняется: </w:t>
      </w:r>
      <w:r>
        <w:rPr>
          <w:sz w:val="28"/>
        </w:rPr>
        <w:t>🔲</w:t>
      </w:r>
      <w:r>
        <w:rPr>
          <w:sz w:val="28"/>
        </w:rPr>
        <w:t xml:space="preserve"> ДОСНЯТЬ: скриншот листа 08 после заполнения листов 02–06 и повторного запуска Python/03_apply_to_excel.py.</w:t>
      </w:r>
    </w:p>
    <w:p w14:paraId="392C127F" w14:textId="77777777" w:rsidR="0027373A" w:rsidRDefault="0027643F">
      <w:pPr>
        <w:pStyle w:val="4"/>
        <w:spacing w:before="360" w:after="360" w:line="360" w:lineRule="exact"/>
        <w:ind w:firstLine="709"/>
      </w:pPr>
      <w:bookmarkStart w:id="130" w:name="_2a3a538bdf6775152dd3ae6cf4a4de5930f204f"/>
      <w:bookmarkEnd w:id="129"/>
      <w:r>
        <w:rPr>
          <w:b/>
          <w:sz w:val="28"/>
        </w:rPr>
        <w:t>3.2.11.3 Исправления рабочей копии шаблона</w:t>
      </w:r>
    </w:p>
    <w:p w14:paraId="6ACE5F0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Шаблон открывается в </w:t>
      </w:r>
      <w:r>
        <w:rPr>
          <w:i/>
          <w:sz w:val="28"/>
        </w:rPr>
        <w:t>Excel</w:t>
      </w:r>
      <w:r>
        <w:rPr>
          <w:sz w:val="28"/>
        </w:rPr>
        <w:t xml:space="preserve"> только с восстановлением файла; рабочая ко</w:t>
      </w:r>
      <w:r>
        <w:rPr>
          <w:sz w:val="28"/>
        </w:rPr>
        <w:t xml:space="preserve">пия создана средствами </w:t>
      </w:r>
      <w:r>
        <w:rPr>
          <w:i/>
          <w:sz w:val="28"/>
        </w:rPr>
        <w:t>Excel</w:t>
      </w:r>
      <w:r>
        <w:rPr>
          <w:sz w:val="28"/>
        </w:rPr>
        <w:t xml:space="preserve"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</w:t>
      </w:r>
      <w:r>
        <w:rPr>
          <w:sz w:val="28"/>
        </w:rPr>
        <w:t>шаблона (8 конкурентов).</w:t>
      </w:r>
    </w:p>
    <w:p w14:paraId="0A1FDDDF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37 – Исправления рабочей копии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0"/>
        <w:gridCol w:w="974"/>
        <w:gridCol w:w="1869"/>
        <w:gridCol w:w="2802"/>
        <w:gridCol w:w="3120"/>
      </w:tblGrid>
      <w:tr w:rsidR="0027373A" w14:paraId="65FF961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0" w:type="dxa"/>
            <w:vAlign w:val="center"/>
          </w:tcPr>
          <w:p w14:paraId="038F57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974" w:type="dxa"/>
            <w:vAlign w:val="center"/>
          </w:tcPr>
          <w:p w14:paraId="2D0F54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Ячейка</w:t>
            </w:r>
          </w:p>
        </w:tc>
        <w:tc>
          <w:tcPr>
            <w:tcW w:w="1869" w:type="dxa"/>
            <w:vAlign w:val="center"/>
          </w:tcPr>
          <w:p w14:paraId="4020EA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Дефект</w:t>
            </w:r>
          </w:p>
        </w:tc>
        <w:tc>
          <w:tcPr>
            <w:tcW w:w="2801" w:type="dxa"/>
            <w:vAlign w:val="center"/>
          </w:tcPr>
          <w:p w14:paraId="49DE9C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</w:t>
            </w:r>
          </w:p>
        </w:tc>
        <w:tc>
          <w:tcPr>
            <w:tcW w:w="3119" w:type="dxa"/>
            <w:vAlign w:val="center"/>
          </w:tcPr>
          <w:p w14:paraId="7C33B0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</w:t>
            </w:r>
          </w:p>
        </w:tc>
      </w:tr>
      <w:tr w:rsidR="0027373A" w14:paraId="5FA78053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192F11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</w:t>
            </w:r>
          </w:p>
        </w:tc>
        <w:tc>
          <w:tcPr>
            <w:tcW w:w="974" w:type="dxa"/>
            <w:vAlign w:val="center"/>
          </w:tcPr>
          <w:p w14:paraId="3DC9F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1869" w:type="dxa"/>
            <w:vAlign w:val="center"/>
          </w:tcPr>
          <w:p w14:paraId="08E5A2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Открывается только с восстановлением</w:t>
            </w:r>
          </w:p>
        </w:tc>
        <w:tc>
          <w:tcPr>
            <w:tcW w:w="2801" w:type="dxa"/>
            <w:vAlign w:val="center"/>
          </w:tcPr>
          <w:p w14:paraId="6C88F5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Сообщение о повреждении</w:t>
            </w:r>
          </w:p>
        </w:tc>
        <w:tc>
          <w:tcPr>
            <w:tcW w:w="3119" w:type="dxa"/>
            <w:vAlign w:val="center"/>
          </w:tcPr>
          <w:p w14:paraId="5D2E98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Сохранен средствами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диаграмма листа 08 сохранена</w:t>
            </w:r>
          </w:p>
        </w:tc>
      </w:tr>
      <w:tr w:rsidR="0027373A" w14:paraId="224621D5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37F2EA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Д2</w:t>
            </w:r>
          </w:p>
        </w:tc>
        <w:tc>
          <w:tcPr>
            <w:tcW w:w="974" w:type="dxa"/>
            <w:vAlign w:val="center"/>
          </w:tcPr>
          <w:p w14:paraId="7D12CF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1869" w:type="dxa"/>
            <w:vAlign w:val="center"/>
          </w:tcPr>
          <w:p w14:paraId="55A3F2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801" w:type="dxa"/>
            <w:vAlign w:val="center"/>
          </w:tcPr>
          <w:p w14:paraId="0D8EA4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 xml:space="preserve">(…) = 8;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 xml:space="preserve">(…) = 139 990;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пусто</w:t>
            </w:r>
          </w:p>
        </w:tc>
        <w:tc>
          <w:tcPr>
            <w:tcW w:w="3119" w:type="dxa"/>
            <w:vAlign w:val="center"/>
          </w:tcPr>
          <w:p w14:paraId="345B01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– дата заполнения;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</w:t>
            </w:r>
            <w:r>
              <w:rPr>
                <w:i/>
                <w:sz w:val="24"/>
              </w:rPr>
              <w:t>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A4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A33</w:t>
            </w:r>
            <w:r>
              <w:rPr>
                <w:sz w:val="24"/>
              </w:rPr>
              <w:t xml:space="preserve">) = 8;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</w:t>
            </w:r>
            <w:r>
              <w:rPr>
                <w:sz w:val="24"/>
              </w:rPr>
              <w:t>) = 139 990</w:t>
            </w:r>
          </w:p>
        </w:tc>
      </w:tr>
      <w:tr w:rsidR="0027373A" w14:paraId="70E5B6BF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778CA4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Д3</w:t>
            </w:r>
          </w:p>
        </w:tc>
        <w:tc>
          <w:tcPr>
            <w:tcW w:w="974" w:type="dxa"/>
            <w:vAlign w:val="center"/>
          </w:tcPr>
          <w:p w14:paraId="699443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05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1869" w:type="dxa"/>
            <w:vAlign w:val="center"/>
          </w:tcPr>
          <w:p w14:paraId="77DF00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Формула дает #ЗНАЧ!, а среднее по массиву делило бы на 30 строк</w:t>
            </w:r>
          </w:p>
        </w:tc>
        <w:tc>
          <w:tcPr>
            <w:tcW w:w="2801" w:type="dxa"/>
            <w:vAlign w:val="center"/>
          </w:tcPr>
          <w:p w14:paraId="4113E6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C33+E4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E33+G4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G33+I4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I33</w:t>
            </w:r>
            <w:r>
              <w:rPr>
                <w:sz w:val="24"/>
              </w:rPr>
              <w:t>) = #ЗНАЧ!</w:t>
            </w:r>
          </w:p>
        </w:tc>
        <w:tc>
          <w:tcPr>
            <w:tcW w:w="3119" w:type="dxa"/>
            <w:vAlign w:val="center"/>
          </w:tcPr>
          <w:p w14:paraId="337D81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=SUMPRODUCT(C4:C33+E4:E33+G4:G33+I4:I33)/COUNTA(A4:A33) = 163</w:t>
            </w:r>
          </w:p>
        </w:tc>
      </w:tr>
      <w:tr w:rsidR="0027373A" w14:paraId="3EC652D0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37A0AD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Д4</w:t>
            </w:r>
          </w:p>
        </w:tc>
        <w:tc>
          <w:tcPr>
            <w:tcW w:w="974" w:type="dxa"/>
            <w:vAlign w:val="center"/>
          </w:tcPr>
          <w:p w14:paraId="2A3A76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1869" w:type="dxa"/>
            <w:vAlign w:val="center"/>
          </w:tcPr>
          <w:p w14:paraId="1FEAE6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2801" w:type="dxa"/>
            <w:vAlign w:val="center"/>
          </w:tcPr>
          <w:p w14:paraId="119086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=COUNTIF(F,«да»)/COUNTA(A)+COUNTIF(G,«да»)/COUNTA(A) = 80,0 %</w:t>
            </w:r>
          </w:p>
        </w:tc>
        <w:tc>
          <w:tcPr>
            <w:tcW w:w="3119" w:type="dxa"/>
            <w:vAlign w:val="center"/>
          </w:tcPr>
          <w:p w14:paraId="70927C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(–(((</w:t>
            </w:r>
            <w:r>
              <w:rPr>
                <w:i/>
                <w:sz w:val="24"/>
              </w:rPr>
              <w:t>F4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F33</w:t>
            </w:r>
            <w:r>
              <w:rPr>
                <w:sz w:val="24"/>
              </w:rPr>
              <w:t>=“да”)+(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</w:t>
            </w:r>
            <w:r>
              <w:rPr>
                <w:sz w:val="24"/>
              </w:rPr>
              <w:t>=“да”</w:t>
            </w:r>
            <w:r>
              <w:rPr>
                <w:sz w:val="24"/>
              </w:rPr>
              <w:t>))&gt;0))/COUNTA(A4:A33) = 60,0 %</w:t>
            </w:r>
          </w:p>
        </w:tc>
      </w:tr>
      <w:tr w:rsidR="0027373A" w14:paraId="2ACB2647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5963DE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Д5</w:t>
            </w:r>
          </w:p>
        </w:tc>
        <w:tc>
          <w:tcPr>
            <w:tcW w:w="974" w:type="dxa"/>
            <w:vAlign w:val="center"/>
          </w:tcPr>
          <w:p w14:paraId="675D19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04, 05, 06</w:t>
            </w:r>
          </w:p>
        </w:tc>
        <w:tc>
          <w:tcPr>
            <w:tcW w:w="1869" w:type="dxa"/>
            <w:vAlign w:val="center"/>
          </w:tcPr>
          <w:p w14:paraId="79B9FD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индексов и баллов только в строках 4–8</w:t>
            </w:r>
          </w:p>
        </w:tc>
        <w:tc>
          <w:tcPr>
            <w:tcW w:w="2801" w:type="dxa"/>
            <w:vAlign w:val="center"/>
          </w:tcPr>
          <w:p w14:paraId="6F4509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Строки 4–8</w:t>
            </w:r>
          </w:p>
        </w:tc>
        <w:tc>
          <w:tcPr>
            <w:tcW w:w="3119" w:type="dxa"/>
            <w:vAlign w:val="center"/>
          </w:tcPr>
          <w:p w14:paraId="468D03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27373A" w14:paraId="2DFCC654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4E884C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Д6</w:t>
            </w:r>
          </w:p>
        </w:tc>
        <w:tc>
          <w:tcPr>
            <w:tcW w:w="974" w:type="dxa"/>
            <w:vAlign w:val="center"/>
          </w:tcPr>
          <w:p w14:paraId="5DDE76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E13</w:t>
            </w:r>
          </w:p>
        </w:tc>
        <w:tc>
          <w:tcPr>
            <w:tcW w:w="1869" w:type="dxa"/>
            <w:vAlign w:val="center"/>
          </w:tcPr>
          <w:p w14:paraId="3A796E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итоговой</w:t>
            </w:r>
            <w:r>
              <w:rPr>
                <w:sz w:val="24"/>
              </w:rPr>
              <w:t xml:space="preserve"> строке весов константа 1, а сумма весов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 xml:space="preserve"> равна 1,04</w:t>
            </w:r>
          </w:p>
        </w:tc>
        <w:tc>
          <w:tcPr>
            <w:tcW w:w="2801" w:type="dxa"/>
            <w:vAlign w:val="center"/>
          </w:tcPr>
          <w:p w14:paraId="5F8977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(100 %)</w:t>
            </w:r>
          </w:p>
        </w:tc>
        <w:tc>
          <w:tcPr>
            <w:tcW w:w="3119" w:type="dxa"/>
            <w:vAlign w:val="center"/>
          </w:tcPr>
          <w:p w14:paraId="37AE1F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>) = 1,04 (только отображение; веса не менялись)</w:t>
            </w:r>
          </w:p>
        </w:tc>
      </w:tr>
      <w:tr w:rsidR="0027373A" w14:paraId="1EC3A0FD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55514C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Д7</w:t>
            </w:r>
          </w:p>
        </w:tc>
        <w:tc>
          <w:tcPr>
            <w:tcW w:w="974" w:type="dxa"/>
            <w:vAlign w:val="center"/>
          </w:tcPr>
          <w:p w14:paraId="2AE31A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B12</w:t>
            </w:r>
          </w:p>
        </w:tc>
        <w:tc>
          <w:tcPr>
            <w:tcW w:w="1869" w:type="dxa"/>
            <w:vAlign w:val="center"/>
          </w:tcPr>
          <w:p w14:paraId="656F4D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(0,75) не используется в формулах; в 07 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 xml:space="preserve"> написано «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», но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в балл не входит</w:t>
            </w:r>
          </w:p>
        </w:tc>
        <w:tc>
          <w:tcPr>
            <w:tcW w:w="2801" w:type="dxa"/>
            <w:vAlign w:val="center"/>
          </w:tcPr>
          <w:p w14:paraId="7A0C0A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3AEC85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исправлялось;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рассчитывается и приводится справочно</w:t>
            </w:r>
          </w:p>
        </w:tc>
      </w:tr>
      <w:tr w:rsidR="0027373A" w14:paraId="7F507746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5203C9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Д8</w:t>
            </w:r>
          </w:p>
        </w:tc>
        <w:tc>
          <w:tcPr>
            <w:tcW w:w="974" w:type="dxa"/>
            <w:vAlign w:val="center"/>
          </w:tcPr>
          <w:p w14:paraId="7659DB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B18</w:t>
            </w:r>
          </w:p>
        </w:tc>
        <w:tc>
          <w:tcPr>
            <w:tcW w:w="1869" w:type="dxa"/>
            <w:vAlign w:val="center"/>
          </w:tcPr>
          <w:p w14:paraId="7048C2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801" w:type="dxa"/>
            <w:vAlign w:val="center"/>
          </w:tcPr>
          <w:p w14:paraId="326557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4DDE2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7373A" w14:paraId="09A3EC7C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4CFCBA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Д9</w:t>
            </w:r>
          </w:p>
        </w:tc>
        <w:tc>
          <w:tcPr>
            <w:tcW w:w="974" w:type="dxa"/>
            <w:vAlign w:val="center"/>
          </w:tcPr>
          <w:p w14:paraId="167D6E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E7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E9</w:t>
            </w:r>
          </w:p>
        </w:tc>
        <w:tc>
          <w:tcPr>
            <w:tcW w:w="1869" w:type="dxa"/>
            <w:vAlign w:val="center"/>
          </w:tcPr>
          <w:p w14:paraId="64F243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801" w:type="dxa"/>
            <w:vAlign w:val="center"/>
          </w:tcPr>
          <w:p w14:paraId="3D1E14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460D5C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баллы приводятся справочно</w:t>
            </w:r>
          </w:p>
        </w:tc>
      </w:tr>
      <w:tr w:rsidR="0027373A" w14:paraId="6E9E6C51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70B3F6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Д10</w:t>
            </w:r>
          </w:p>
        </w:tc>
        <w:tc>
          <w:tcPr>
            <w:tcW w:w="974" w:type="dxa"/>
            <w:vAlign w:val="center"/>
          </w:tcPr>
          <w:p w14:paraId="42F393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D9</w:t>
            </w:r>
          </w:p>
        </w:tc>
        <w:tc>
          <w:tcPr>
            <w:tcW w:w="1869" w:type="dxa"/>
            <w:vAlign w:val="center"/>
          </w:tcPr>
          <w:p w14:paraId="156733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Пороги 0,30 / 0,20 / 0,15 / 0,10 – константы, залитые как формулы</w:t>
            </w:r>
          </w:p>
        </w:tc>
        <w:tc>
          <w:tcPr>
            <w:tcW w:w="2801" w:type="dxa"/>
            <w:vAlign w:val="center"/>
          </w:tcPr>
          <w:p w14:paraId="33266A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63E1F5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7373A" w14:paraId="162B2255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4EAE52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Д11</w:t>
            </w:r>
          </w:p>
        </w:tc>
        <w:tc>
          <w:tcPr>
            <w:tcW w:w="974" w:type="dxa"/>
            <w:vAlign w:val="center"/>
          </w:tcPr>
          <w:p w14:paraId="10AECB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1869" w:type="dxa"/>
            <w:vAlign w:val="center"/>
          </w:tcPr>
          <w:p w14:paraId="1CB70D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Шкалы «стек 1–5» и «CRM/автоматизация 1–5» не заданы</w:t>
            </w:r>
          </w:p>
        </w:tc>
        <w:tc>
          <w:tcPr>
            <w:tcW w:w="2801" w:type="dxa"/>
            <w:vAlign w:val="center"/>
          </w:tcPr>
          <w:p w14:paraId="359709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E4773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Критерии баллов введены как допущение Р-3; баллы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 по собранным данным не выставлены </w:t>
            </w:r>
            <w:r>
              <w:rPr>
                <w:sz w:val="24"/>
              </w:rPr>
              <w:t>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)</w:t>
            </w:r>
          </w:p>
        </w:tc>
      </w:tr>
      <w:tr w:rsidR="0027373A" w14:paraId="5236A499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0FD0D7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Д12</w:t>
            </w:r>
          </w:p>
        </w:tc>
        <w:tc>
          <w:tcPr>
            <w:tcW w:w="974" w:type="dxa"/>
            <w:vAlign w:val="center"/>
          </w:tcPr>
          <w:p w14:paraId="59EF7F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, 06 </w:t>
            </w:r>
            <w:r>
              <w:rPr>
                <w:i/>
                <w:sz w:val="24"/>
              </w:rPr>
              <w:t>B</w:t>
            </w:r>
          </w:p>
        </w:tc>
        <w:tc>
          <w:tcPr>
            <w:tcW w:w="1869" w:type="dxa"/>
            <w:vAlign w:val="center"/>
          </w:tcPr>
          <w:p w14:paraId="54033D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Валюта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финансирования не указана</w:t>
            </w:r>
          </w:p>
        </w:tc>
        <w:tc>
          <w:tcPr>
            <w:tcW w:w="2801" w:type="dxa"/>
            <w:vAlign w:val="center"/>
          </w:tcPr>
          <w:p w14:paraId="1B690B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27E9DF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BYN/USD на 30.09.2026 (дата ЛР2-3, Р-4)</w:t>
            </w:r>
          </w:p>
        </w:tc>
      </w:tr>
      <w:tr w:rsidR="0027373A" w14:paraId="425C2DFA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155556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Д13</w:t>
            </w:r>
          </w:p>
        </w:tc>
        <w:tc>
          <w:tcPr>
            <w:tcW w:w="974" w:type="dxa"/>
            <w:vAlign w:val="center"/>
          </w:tcPr>
          <w:p w14:paraId="05E918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1869" w:type="dxa"/>
            <w:vAlign w:val="center"/>
          </w:tcPr>
          <w:p w14:paraId="5A5197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вводятся вручную без методики расчета</w:t>
            </w:r>
          </w:p>
        </w:tc>
        <w:tc>
          <w:tcPr>
            <w:tcW w:w="2801" w:type="dxa"/>
            <w:vAlign w:val="center"/>
          </w:tcPr>
          <w:p w14:paraId="073457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E168E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по фактам сбора (Р-2, Приложение Б)</w:t>
            </w:r>
          </w:p>
        </w:tc>
      </w:tr>
      <w:tr w:rsidR="0027373A" w14:paraId="07637F79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655CAC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Д14</w:t>
            </w:r>
          </w:p>
        </w:tc>
        <w:tc>
          <w:tcPr>
            <w:tcW w:w="974" w:type="dxa"/>
            <w:vAlign w:val="center"/>
          </w:tcPr>
          <w:p w14:paraId="2F4185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00 </w:t>
            </w:r>
            <w:r>
              <w:rPr>
                <w:i/>
                <w:sz w:val="24"/>
              </w:rPr>
              <w:t>C5</w:t>
            </w:r>
          </w:p>
        </w:tc>
        <w:tc>
          <w:tcPr>
            <w:tcW w:w="1869" w:type="dxa"/>
            <w:vAlign w:val="center"/>
          </w:tcPr>
          <w:p w14:paraId="7FBBC4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Сказано, что 01_Параметры задает веса, а веса лежат в 07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</w:p>
        </w:tc>
        <w:tc>
          <w:tcPr>
            <w:tcW w:w="2801" w:type="dxa"/>
            <w:vAlign w:val="center"/>
          </w:tcPr>
          <w:p w14:paraId="615D9A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5EF8BC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7373A" w14:paraId="25107DEE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0F1DEE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Д15</w:t>
            </w:r>
          </w:p>
        </w:tc>
        <w:tc>
          <w:tcPr>
            <w:tcW w:w="974" w:type="dxa"/>
            <w:vAlign w:val="center"/>
          </w:tcPr>
          <w:p w14:paraId="0A5ADC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05, 06</w:t>
            </w:r>
          </w:p>
        </w:tc>
        <w:tc>
          <w:tcPr>
            <w:tcW w:w="1869" w:type="dxa"/>
            <w:vAlign w:val="center"/>
          </w:tcPr>
          <w:p w14:paraId="5AD5C9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Списки конкурентов не связаны с листом 02</w:t>
            </w:r>
          </w:p>
        </w:tc>
        <w:tc>
          <w:tcPr>
            <w:tcW w:w="2801" w:type="dxa"/>
            <w:vAlign w:val="center"/>
          </w:tcPr>
          <w:p w14:paraId="569613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Разные списки</w:t>
            </w:r>
          </w:p>
        </w:tc>
        <w:tc>
          <w:tcPr>
            <w:tcW w:w="3119" w:type="dxa"/>
            <w:vAlign w:val="center"/>
          </w:tcPr>
          <w:p w14:paraId="56736C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перечень из 19 доменов на листах 02, 05, 06;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не включен</w:t>
            </w:r>
          </w:p>
        </w:tc>
      </w:tr>
      <w:tr w:rsidR="0027373A" w14:paraId="57633D26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04BBE7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Д16</w:t>
            </w:r>
          </w:p>
        </w:tc>
        <w:tc>
          <w:tcPr>
            <w:tcW w:w="974" w:type="dxa"/>
            <w:vAlign w:val="center"/>
          </w:tcPr>
          <w:p w14:paraId="3799FF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02 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B39</w:t>
            </w:r>
          </w:p>
        </w:tc>
        <w:tc>
          <w:tcPr>
            <w:tcW w:w="1869" w:type="dxa"/>
            <w:vAlign w:val="center"/>
          </w:tcPr>
          <w:p w14:paraId="29EBF8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LARGE</w:t>
            </w:r>
            <w:r>
              <w:rPr>
                <w:sz w:val="24"/>
              </w:rPr>
              <w:t>(…,5) дает ошибку при менее чем 5 конкурентах</w:t>
            </w:r>
          </w:p>
        </w:tc>
        <w:tc>
          <w:tcPr>
            <w:tcW w:w="2801" w:type="dxa"/>
            <w:vAlign w:val="center"/>
          </w:tcPr>
          <w:p w14:paraId="5CA9B5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5945A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критично: методика требует 10–30 конкурентов</w:t>
            </w:r>
          </w:p>
        </w:tc>
      </w:tr>
      <w:tr w:rsidR="0027373A" w14:paraId="280EDDA5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152DB7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Д17</w:t>
            </w:r>
          </w:p>
        </w:tc>
        <w:tc>
          <w:tcPr>
            <w:tcW w:w="974" w:type="dxa"/>
            <w:vAlign w:val="center"/>
          </w:tcPr>
          <w:p w14:paraId="15F669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C16</w:t>
            </w:r>
          </w:p>
        </w:tc>
        <w:tc>
          <w:tcPr>
            <w:tcW w:w="1869" w:type="dxa"/>
            <w:vAlign w:val="center"/>
          </w:tcPr>
          <w:p w14:paraId="294A66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«%», а значения – доли единицы</w:t>
            </w:r>
          </w:p>
        </w:tc>
        <w:tc>
          <w:tcPr>
            <w:tcW w:w="2801" w:type="dxa"/>
            <w:vAlign w:val="center"/>
          </w:tcPr>
          <w:p w14:paraId="264F73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511830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</w:t>
            </w:r>
            <w:r>
              <w:rPr>
                <w:sz w:val="24"/>
              </w:rPr>
              <w:t>влялось, описано</w:t>
            </w:r>
          </w:p>
        </w:tc>
      </w:tr>
      <w:tr w:rsidR="0027373A" w14:paraId="6702D828" w14:textId="77777777" w:rsidTr="0027373A">
        <w:trPr>
          <w:cantSplit/>
          <w:jc w:val="center"/>
        </w:trPr>
        <w:tc>
          <w:tcPr>
            <w:tcW w:w="590" w:type="dxa"/>
            <w:vAlign w:val="center"/>
          </w:tcPr>
          <w:p w14:paraId="5D59C3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Д18</w:t>
            </w:r>
          </w:p>
        </w:tc>
        <w:tc>
          <w:tcPr>
            <w:tcW w:w="974" w:type="dxa"/>
            <w:vAlign w:val="center"/>
          </w:tcPr>
          <w:p w14:paraId="57A0A2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08 </w:t>
            </w:r>
            <w:r>
              <w:rPr>
                <w:i/>
                <w:sz w:val="24"/>
              </w:rPr>
              <w:t>A15</w:t>
            </w:r>
          </w:p>
        </w:tc>
        <w:tc>
          <w:tcPr>
            <w:tcW w:w="1869" w:type="dxa"/>
            <w:vAlign w:val="center"/>
          </w:tcPr>
          <w:p w14:paraId="488917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2801" w:type="dxa"/>
            <w:vAlign w:val="center"/>
          </w:tcPr>
          <w:p w14:paraId="4E4FA6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с числом 3.12</w:t>
            </w:r>
          </w:p>
        </w:tc>
        <w:tc>
          <w:tcPr>
            <w:tcW w:w="3119" w:type="dxa"/>
            <w:vAlign w:val="center"/>
          </w:tcPr>
          <w:p w14:paraId="60A64D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 w14:paraId="732B62F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</w:t>
      </w:r>
      <w:r>
        <w:rPr>
          <w:sz w:val="28"/>
        </w:rPr>
        <w:t xml:space="preserve">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627FFE1C" w14:textId="77777777" w:rsidR="0027373A" w:rsidRDefault="0027643F">
      <w:pPr>
        <w:pStyle w:val="4"/>
        <w:spacing w:before="360" w:after="360" w:line="360" w:lineRule="exact"/>
        <w:ind w:firstLine="709"/>
      </w:pPr>
      <w:bookmarkStart w:id="131" w:name="_34aa8c66d1fe8b23bf2a59792b4095f967e0a3f"/>
      <w:bookmarkEnd w:id="130"/>
      <w:r>
        <w:rPr>
          <w:b/>
          <w:sz w:val="28"/>
        </w:rPr>
        <w:lastRenderedPageBreak/>
        <w:t>3.2.11.4 Сверка расчетов на Python и Excel</w:t>
      </w:r>
    </w:p>
    <w:p w14:paraId="63445F7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 показатели шаблона (доли,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 и сверены с ячейками </w:t>
      </w:r>
      <w:r>
        <w:rPr>
          <w:i/>
          <w:sz w:val="28"/>
        </w:rPr>
        <w:t>Excel</w:t>
      </w:r>
      <w:r>
        <w:rPr>
          <w:sz w:val="28"/>
        </w:rPr>
        <w:t>. Проверка на демонстрационных данных шаблона (8 конкурентов) показала совпадение всех 14 контролируемых зна</w:t>
      </w:r>
      <w:r>
        <w:rPr>
          <w:sz w:val="28"/>
        </w:rPr>
        <w:t xml:space="preserve">чений с точностью 10⁻⁹, в том числе индекс барьеров 3,12. Проверка конвейера на полном наборе строк (20 конкурентов, 10 запросов, синтетические данные) также показала совпадение всех значений. На собранных данных полных строк нет: </w:t>
      </w:r>
      <w:r>
        <w:rPr>
          <w:i/>
          <w:sz w:val="28"/>
        </w:rPr>
        <w:t>Excel</w:t>
      </w:r>
      <w:r>
        <w:rPr>
          <w:sz w:val="28"/>
        </w:rPr>
        <w:t xml:space="preserve"> возвращает #ДЕЛ/0! </w:t>
      </w:r>
      <w:r>
        <w:rPr>
          <w:sz w:val="28"/>
        </w:rPr>
        <w:t xml:space="preserve">на листах 04–08, а программа сообщает об отсутствии полных данных, то есть расхождений нет; сверка значений листов 04–07 повторяется после получения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CPC</w:t>
      </w:r>
      <w:r>
        <w:rPr>
          <w:sz w:val="28"/>
        </w:rPr>
        <w:t>, отзывов и финансирования.</w:t>
      </w:r>
    </w:p>
    <w:p w14:paraId="5110777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38 – Сверка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на демонстрационных да</w:t>
      </w:r>
      <w:r>
        <w:rPr>
          <w:sz w:val="28"/>
        </w:rPr>
        <w:t>нных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23"/>
        <w:gridCol w:w="1154"/>
        <w:gridCol w:w="1154"/>
        <w:gridCol w:w="1924"/>
      </w:tblGrid>
      <w:tr w:rsidR="0027373A" w14:paraId="6A47965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22" w:type="dxa"/>
            <w:vAlign w:val="center"/>
          </w:tcPr>
          <w:p w14:paraId="7FC49C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154" w:type="dxa"/>
            <w:vAlign w:val="center"/>
          </w:tcPr>
          <w:p w14:paraId="34B692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1154" w:type="dxa"/>
            <w:vAlign w:val="center"/>
          </w:tcPr>
          <w:p w14:paraId="5B11E6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Python</w:t>
            </w:r>
          </w:p>
        </w:tc>
        <w:tc>
          <w:tcPr>
            <w:tcW w:w="1924" w:type="dxa"/>
            <w:vAlign w:val="center"/>
          </w:tcPr>
          <w:p w14:paraId="58C720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Совпадение</w:t>
            </w:r>
          </w:p>
        </w:tc>
      </w:tr>
      <w:tr w:rsidR="0027373A" w14:paraId="2930FAE6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575F6A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029173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1154" w:type="dxa"/>
            <w:vAlign w:val="center"/>
          </w:tcPr>
          <w:p w14:paraId="2118ED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1924" w:type="dxa"/>
            <w:vAlign w:val="center"/>
          </w:tcPr>
          <w:p w14:paraId="54645C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75E7C409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571607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B39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031CFC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1154" w:type="dxa"/>
            <w:vAlign w:val="center"/>
          </w:tcPr>
          <w:p w14:paraId="0A00F7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1924" w:type="dxa"/>
            <w:vAlign w:val="center"/>
          </w:tcPr>
          <w:p w14:paraId="621FB8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1F7758A8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57587A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B40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784FAE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1154" w:type="dxa"/>
            <w:vAlign w:val="center"/>
          </w:tcPr>
          <w:p w14:paraId="23D7D4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1924" w:type="dxa"/>
            <w:vAlign w:val="center"/>
          </w:tcPr>
          <w:p w14:paraId="29F462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3717E1F0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4090ED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длительность визита, с (02!</w:t>
            </w:r>
            <w:r>
              <w:rPr>
                <w:i/>
                <w:sz w:val="24"/>
              </w:rPr>
              <w:t>B41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12E261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1154" w:type="dxa"/>
            <w:vAlign w:val="center"/>
          </w:tcPr>
          <w:p w14:paraId="11C1DA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1924" w:type="dxa"/>
            <w:vAlign w:val="center"/>
          </w:tcPr>
          <w:p w14:paraId="54FADD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37C1D628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2A4379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 (03!</w:t>
            </w:r>
            <w:r>
              <w:rPr>
                <w:i/>
                <w:sz w:val="24"/>
              </w:rPr>
              <w:t>C5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79A177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1154" w:type="dxa"/>
            <w:vAlign w:val="center"/>
          </w:tcPr>
          <w:p w14:paraId="426923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1924" w:type="dxa"/>
            <w:vAlign w:val="center"/>
          </w:tcPr>
          <w:p w14:paraId="567092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1C77E192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224195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 (03!</w:t>
            </w:r>
            <w:r>
              <w:rPr>
                <w:i/>
                <w:sz w:val="24"/>
              </w:rPr>
              <w:t>C6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4915CD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1154" w:type="dxa"/>
            <w:vAlign w:val="center"/>
          </w:tcPr>
          <w:p w14:paraId="64789D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1924" w:type="dxa"/>
            <w:vAlign w:val="center"/>
          </w:tcPr>
          <w:p w14:paraId="024141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4BB05A8F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3E1551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(03!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2F37C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1154" w:type="dxa"/>
            <w:vAlign w:val="center"/>
          </w:tcPr>
          <w:p w14:paraId="620E8B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1924" w:type="dxa"/>
            <w:vAlign w:val="center"/>
          </w:tcPr>
          <w:p w14:paraId="630180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194C1484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478EF1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Поисково-рекламный индекс (04!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1C13B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1154" w:type="dxa"/>
            <w:vAlign w:val="center"/>
          </w:tcPr>
          <w:p w14:paraId="7D0869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1924" w:type="dxa"/>
            <w:vAlign w:val="center"/>
          </w:tcPr>
          <w:p w14:paraId="46BB44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755E0B97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16BBD8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высококонкурентных запросов (04!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F7A24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1154" w:type="dxa"/>
            <w:vAlign w:val="center"/>
          </w:tcPr>
          <w:p w14:paraId="4BE249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1924" w:type="dxa"/>
            <w:vAlign w:val="center"/>
          </w:tcPr>
          <w:p w14:paraId="431E1D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0B0A32C2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33EF8F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доверия (05!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08528E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1154" w:type="dxa"/>
            <w:vAlign w:val="center"/>
          </w:tcPr>
          <w:p w14:paraId="622EB0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1924" w:type="dxa"/>
            <w:vAlign w:val="center"/>
          </w:tcPr>
          <w:p w14:paraId="342BAF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045FC65C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2149ED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число отзывов (05!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Д3)</w:t>
            </w:r>
          </w:p>
        </w:tc>
        <w:tc>
          <w:tcPr>
            <w:tcW w:w="1154" w:type="dxa"/>
            <w:vAlign w:val="center"/>
          </w:tcPr>
          <w:p w14:paraId="2C2579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154" w:type="dxa"/>
            <w:vAlign w:val="center"/>
          </w:tcPr>
          <w:p w14:paraId="34BB07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924" w:type="dxa"/>
            <w:vAlign w:val="center"/>
          </w:tcPr>
          <w:p w14:paraId="060EE4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2CFC36BB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694967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(06!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400431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1154" w:type="dxa"/>
            <w:vAlign w:val="center"/>
          </w:tcPr>
          <w:p w14:paraId="7BF831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1924" w:type="dxa"/>
            <w:vAlign w:val="center"/>
          </w:tcPr>
          <w:p w14:paraId="7B7E07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30F7529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62CC5F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 кабинетом или приложением (06!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Д4)</w:t>
            </w:r>
          </w:p>
        </w:tc>
        <w:tc>
          <w:tcPr>
            <w:tcW w:w="1154" w:type="dxa"/>
            <w:vAlign w:val="center"/>
          </w:tcPr>
          <w:p w14:paraId="557E5A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1154" w:type="dxa"/>
            <w:vAlign w:val="center"/>
          </w:tcPr>
          <w:p w14:paraId="6B6633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1924" w:type="dxa"/>
            <w:vAlign w:val="center"/>
          </w:tcPr>
          <w:p w14:paraId="4ACA6E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6A4CBD0D" w14:textId="77777777" w:rsidTr="0027373A">
        <w:trPr>
          <w:cantSplit/>
          <w:jc w:val="center"/>
        </w:trPr>
        <w:tc>
          <w:tcPr>
            <w:tcW w:w="5122" w:type="dxa"/>
            <w:vAlign w:val="center"/>
          </w:tcPr>
          <w:p w14:paraId="130E7C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входа (07!</w:t>
            </w:r>
            <w:r>
              <w:rPr>
                <w:i/>
                <w:sz w:val="24"/>
              </w:rPr>
              <w:t>F13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DD146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154" w:type="dxa"/>
            <w:vAlign w:val="center"/>
          </w:tcPr>
          <w:p w14:paraId="5081AD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924" w:type="dxa"/>
            <w:vAlign w:val="center"/>
          </w:tcPr>
          <w:p w14:paraId="19FBC1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1CFD8EE4" w14:textId="77777777" w:rsidR="0027373A" w:rsidRDefault="0027643F">
      <w:pPr>
        <w:pStyle w:val="4"/>
        <w:spacing w:before="360" w:after="360" w:line="360" w:lineRule="exact"/>
        <w:ind w:firstLine="709"/>
      </w:pPr>
      <w:bookmarkStart w:id="132" w:name="_ed496d2701f9095b8b47d6e7bdd62ca0423796d"/>
      <w:bookmarkEnd w:id="131"/>
      <w:r>
        <w:rPr>
          <w:b/>
          <w:sz w:val="28"/>
        </w:rPr>
        <w:t xml:space="preserve">3.2.11.5 Основной расчет и </w:t>
      </w:r>
      <w:r>
        <w:rPr>
          <w:b/>
          <w:sz w:val="28"/>
        </w:rPr>
        <w:t>вариант Word: соответствие</w:t>
      </w:r>
    </w:p>
    <w:p w14:paraId="465F7B4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39 – Сопоставление основного (</w:t>
      </w:r>
      <w:r>
        <w:rPr>
          <w:i/>
          <w:sz w:val="28"/>
        </w:rPr>
        <w:t>Excel</w:t>
      </w:r>
      <w:r>
        <w:rPr>
          <w:sz w:val="28"/>
        </w:rPr>
        <w:t>) и сравнительного (</w:t>
      </w:r>
      <w:r>
        <w:rPr>
          <w:i/>
          <w:sz w:val="28"/>
        </w:rPr>
        <w:t>Word</w:t>
      </w:r>
      <w:r>
        <w:rPr>
          <w:sz w:val="28"/>
        </w:rPr>
        <w:t>) расчетов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5"/>
        <w:gridCol w:w="1752"/>
        <w:gridCol w:w="2061"/>
        <w:gridCol w:w="2389"/>
        <w:gridCol w:w="2538"/>
      </w:tblGrid>
      <w:tr w:rsidR="0027373A" w14:paraId="52FDDBF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5" w:type="dxa"/>
            <w:vAlign w:val="center"/>
          </w:tcPr>
          <w:p w14:paraId="5808F9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52" w:type="dxa"/>
            <w:vAlign w:val="center"/>
          </w:tcPr>
          <w:p w14:paraId="6B6AEB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</w:t>
            </w:r>
          </w:p>
        </w:tc>
        <w:tc>
          <w:tcPr>
            <w:tcW w:w="2061" w:type="dxa"/>
            <w:vAlign w:val="center"/>
          </w:tcPr>
          <w:p w14:paraId="7FEA93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389" w:type="dxa"/>
            <w:vAlign w:val="center"/>
          </w:tcPr>
          <w:p w14:paraId="653BE1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Сравнительный расчет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538" w:type="dxa"/>
            <w:vAlign w:val="center"/>
          </w:tcPr>
          <w:p w14:paraId="455117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7373A" w14:paraId="08300F50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6FED55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О1</w:t>
            </w:r>
          </w:p>
        </w:tc>
        <w:tc>
          <w:tcPr>
            <w:tcW w:w="1752" w:type="dxa"/>
            <w:vAlign w:val="center"/>
          </w:tcPr>
          <w:p w14:paraId="7EFF5C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Доли,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2061" w:type="dxa"/>
            <w:vAlign w:val="center"/>
          </w:tcPr>
          <w:p w14:paraId="2582D1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релевантному трафику (визиты × доля географии)</w:t>
            </w:r>
          </w:p>
        </w:tc>
        <w:tc>
          <w:tcPr>
            <w:tcW w:w="2389" w:type="dxa"/>
            <w:vAlign w:val="center"/>
          </w:tcPr>
          <w:p w14:paraId="26A821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сырым визитам релевантных сайтов</w:t>
            </w:r>
          </w:p>
        </w:tc>
        <w:tc>
          <w:tcPr>
            <w:tcW w:w="2538" w:type="dxa"/>
            <w:vAlign w:val="center"/>
          </w:tcPr>
          <w:p w14:paraId="1B1177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0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93,2 %,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97,8 %,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4 664 – таблица 6</w:t>
            </w:r>
          </w:p>
        </w:tc>
      </w:tr>
      <w:tr w:rsidR="0027373A" w14:paraId="60F33C8A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36C822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О2</w:t>
            </w:r>
          </w:p>
        </w:tc>
        <w:tc>
          <w:tcPr>
            <w:tcW w:w="1752" w:type="dxa"/>
            <w:vAlign w:val="center"/>
          </w:tcPr>
          <w:p w14:paraId="36D199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 концентрации</w:t>
            </w:r>
          </w:p>
        </w:tc>
        <w:tc>
          <w:tcPr>
            <w:tcW w:w="2061" w:type="dxa"/>
            <w:vAlign w:val="center"/>
          </w:tcPr>
          <w:p w14:paraId="21F17A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0,6 / 0,39 или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2500 / 1625</w:t>
            </w:r>
          </w:p>
        </w:tc>
        <w:tc>
          <w:tcPr>
            <w:tcW w:w="2389" w:type="dxa"/>
            <w:vAlign w:val="center"/>
          </w:tcPr>
          <w:p w14:paraId="47EDC9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Качественно: лидеров нет / 2–3 лидера / топ-3 – большая часть</w:t>
            </w:r>
          </w:p>
        </w:tc>
        <w:tc>
          <w:tcPr>
            <w:tcW w:w="2538" w:type="dxa"/>
            <w:vAlign w:val="center"/>
          </w:tcPr>
          <w:p w14:paraId="0855DC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формально 1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5</w:t>
            </w:r>
          </w:p>
        </w:tc>
      </w:tr>
      <w:tr w:rsidR="0027373A" w14:paraId="13A13279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6E665D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О3</w:t>
            </w:r>
          </w:p>
        </w:tc>
        <w:tc>
          <w:tcPr>
            <w:tcW w:w="1752" w:type="dxa"/>
            <w:vAlign w:val="center"/>
          </w:tcPr>
          <w:p w14:paraId="6828D8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давление</w:t>
            </w:r>
          </w:p>
        </w:tc>
        <w:tc>
          <w:tcPr>
            <w:tcW w:w="2061" w:type="dxa"/>
            <w:vAlign w:val="center"/>
          </w:tcPr>
          <w:p w14:paraId="01FA80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доли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индекса 04</w:t>
            </w:r>
          </w:p>
        </w:tc>
        <w:tc>
          <w:tcPr>
            <w:tcW w:w="2389" w:type="dxa"/>
            <w:vAlign w:val="center"/>
          </w:tcPr>
          <w:p w14:paraId="021251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</w:p>
        </w:tc>
        <w:tc>
          <w:tcPr>
            <w:tcW w:w="2538" w:type="dxa"/>
            <w:vAlign w:val="center"/>
          </w:tcPr>
          <w:p w14:paraId="13DCAB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#ДЕЛ/0!;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); платный тра</w:t>
            </w:r>
            <w:r>
              <w:rPr>
                <w:sz w:val="24"/>
              </w:rPr>
              <w:t xml:space="preserve">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</w:t>
            </w:r>
          </w:p>
        </w:tc>
      </w:tr>
      <w:tr w:rsidR="0027373A" w14:paraId="0F847DEB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2A1A01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О4</w:t>
            </w:r>
          </w:p>
        </w:tc>
        <w:tc>
          <w:tcPr>
            <w:tcW w:w="1752" w:type="dxa"/>
            <w:vAlign w:val="center"/>
          </w:tcPr>
          <w:p w14:paraId="42B76B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Органическое давление</w:t>
            </w:r>
          </w:p>
        </w:tc>
        <w:tc>
          <w:tcPr>
            <w:tcW w:w="2061" w:type="dxa"/>
            <w:vAlign w:val="center"/>
          </w:tcPr>
          <w:p w14:paraId="11A2D3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Средневзвешенная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по всем</w:t>
            </w:r>
          </w:p>
        </w:tc>
        <w:tc>
          <w:tcPr>
            <w:tcW w:w="2389" w:type="dxa"/>
            <w:vAlign w:val="center"/>
          </w:tcPr>
          <w:p w14:paraId="2E99C2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лидеров (топ-3, рядом топ-5)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2538" w:type="dxa"/>
            <w:vAlign w:val="center"/>
          </w:tcPr>
          <w:p w14:paraId="5BC0D3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органика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48,5 %;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5207D02B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68DF68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О5</w:t>
            </w:r>
          </w:p>
        </w:tc>
        <w:tc>
          <w:tcPr>
            <w:tcW w:w="1752" w:type="dxa"/>
            <w:vAlign w:val="center"/>
          </w:tcPr>
          <w:p w14:paraId="5DB6F9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2061" w:type="dxa"/>
            <w:vAlign w:val="center"/>
          </w:tcPr>
          <w:p w14:paraId="4F9F57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 средневзвешенно</w:t>
            </w:r>
          </w:p>
        </w:tc>
        <w:tc>
          <w:tcPr>
            <w:tcW w:w="2389" w:type="dxa"/>
            <w:vAlign w:val="center"/>
          </w:tcPr>
          <w:p w14:paraId="2EE08E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и брендовые запросы</w:t>
            </w:r>
          </w:p>
        </w:tc>
        <w:tc>
          <w:tcPr>
            <w:tcW w:w="2538" w:type="dxa"/>
            <w:vAlign w:val="center"/>
          </w:tcPr>
          <w:p w14:paraId="77CB6C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брендовые запросы – таблица 8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37);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лидеров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1308D9DF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10C9F2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О6</w:t>
            </w:r>
          </w:p>
        </w:tc>
        <w:tc>
          <w:tcPr>
            <w:tcW w:w="1752" w:type="dxa"/>
            <w:vAlign w:val="center"/>
          </w:tcPr>
          <w:p w14:paraId="2E7BA6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Вовлеченность</w:t>
            </w:r>
          </w:p>
        </w:tc>
        <w:tc>
          <w:tcPr>
            <w:tcW w:w="2061" w:type="dxa"/>
            <w:vAlign w:val="center"/>
          </w:tcPr>
          <w:p w14:paraId="58BFDC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Средневзвешенная длительность</w:t>
            </w:r>
          </w:p>
        </w:tc>
        <w:tc>
          <w:tcPr>
            <w:tcW w:w="2389" w:type="dxa"/>
            <w:vAlign w:val="center"/>
          </w:tcPr>
          <w:p w14:paraId="536F14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выше среднего по группе</w:t>
            </w:r>
          </w:p>
        </w:tc>
        <w:tc>
          <w:tcPr>
            <w:tcW w:w="2538" w:type="dxa"/>
            <w:vAlign w:val="center"/>
          </w:tcPr>
          <w:p w14:paraId="67751D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не рассчитывается;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 – таблица 10</w:t>
            </w:r>
          </w:p>
        </w:tc>
      </w:tr>
      <w:tr w:rsidR="0027373A" w14:paraId="4E0A2B08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559B07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О7</w:t>
            </w:r>
          </w:p>
        </w:tc>
        <w:tc>
          <w:tcPr>
            <w:tcW w:w="1752" w:type="dxa"/>
            <w:vAlign w:val="center"/>
          </w:tcPr>
          <w:p w14:paraId="3772B1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балл</w:t>
            </w:r>
          </w:p>
        </w:tc>
        <w:tc>
          <w:tcPr>
            <w:tcW w:w="2061" w:type="dxa"/>
            <w:vAlign w:val="center"/>
          </w:tcPr>
          <w:p w14:paraId="462136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факторов, веса (сумма 1,04), 3 уровня</w:t>
            </w:r>
          </w:p>
        </w:tc>
        <w:tc>
          <w:tcPr>
            <w:tcW w:w="2389" w:type="dxa"/>
            <w:vAlign w:val="center"/>
          </w:tcPr>
          <w:p w14:paraId="03275A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критериев, простое среднее, 4 уровня, диапазоны</w:t>
            </w:r>
          </w:p>
        </w:tc>
        <w:tc>
          <w:tcPr>
            <w:tcW w:w="2538" w:type="dxa"/>
            <w:vAlign w:val="center"/>
          </w:tcPr>
          <w:p w14:paraId="17CA7C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индекс не рассчитывается (#ДЕЛ/0!), максимум 5,2;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2,75 – 4,38 («умеренный» – «очень высокий») – таблицы 36 и 33</w:t>
            </w:r>
          </w:p>
        </w:tc>
      </w:tr>
      <w:tr w:rsidR="0027373A" w14:paraId="6510E3A7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77219F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О8</w:t>
            </w:r>
          </w:p>
        </w:tc>
        <w:tc>
          <w:tcPr>
            <w:tcW w:w="1752" w:type="dxa"/>
            <w:vAlign w:val="center"/>
          </w:tcPr>
          <w:p w14:paraId="5FE685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пяти сил</w:t>
            </w:r>
          </w:p>
        </w:tc>
        <w:tc>
          <w:tcPr>
            <w:tcW w:w="2061" w:type="dxa"/>
            <w:vAlign w:val="center"/>
          </w:tcPr>
          <w:p w14:paraId="29A255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89" w:type="dxa"/>
            <w:vAlign w:val="center"/>
          </w:tcPr>
          <w:p w14:paraId="53AA5C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А (1–5) и матрица Б (0–3)</w:t>
            </w:r>
          </w:p>
        </w:tc>
        <w:tc>
          <w:tcPr>
            <w:tcW w:w="2538" w:type="dxa"/>
            <w:vAlign w:val="center"/>
          </w:tcPr>
          <w:p w14:paraId="49A549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А: 3,7 (по пяти с</w:t>
            </w:r>
            <w:r>
              <w:rPr>
                <w:sz w:val="24"/>
              </w:rPr>
              <w:t>илам 3,8), «высокое давление»; матрица Б: 3 / 2 / 3 / 2 / 3</w:t>
            </w:r>
          </w:p>
        </w:tc>
      </w:tr>
      <w:tr w:rsidR="0027373A" w14:paraId="307BE386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53FA7B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О9</w:t>
            </w:r>
          </w:p>
        </w:tc>
        <w:tc>
          <w:tcPr>
            <w:tcW w:w="1752" w:type="dxa"/>
            <w:vAlign w:val="center"/>
          </w:tcPr>
          <w:p w14:paraId="4B5FA9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источников</w:t>
            </w:r>
          </w:p>
        </w:tc>
        <w:tc>
          <w:tcPr>
            <w:tcW w:w="2061" w:type="dxa"/>
            <w:vAlign w:val="center"/>
          </w:tcPr>
          <w:p w14:paraId="3002C7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09 (7 столбцов)</w:t>
            </w:r>
          </w:p>
        </w:tc>
        <w:tc>
          <w:tcPr>
            <w:tcW w:w="2389" w:type="dxa"/>
            <w:vAlign w:val="center"/>
          </w:tcPr>
          <w:p w14:paraId="75AAE2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методики (8 столбцов)</w:t>
            </w:r>
          </w:p>
        </w:tc>
        <w:tc>
          <w:tcPr>
            <w:tcW w:w="2538" w:type="dxa"/>
            <w:vAlign w:val="center"/>
          </w:tcPr>
          <w:p w14:paraId="37BEDE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7373A" w14:paraId="509937BB" w14:textId="77777777" w:rsidTr="0027373A">
        <w:trPr>
          <w:cantSplit/>
          <w:jc w:val="center"/>
        </w:trPr>
        <w:tc>
          <w:tcPr>
            <w:tcW w:w="615" w:type="dxa"/>
            <w:vAlign w:val="center"/>
          </w:tcPr>
          <w:p w14:paraId="1BD45D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О10</w:t>
            </w:r>
          </w:p>
        </w:tc>
        <w:tc>
          <w:tcPr>
            <w:tcW w:w="1752" w:type="dxa"/>
            <w:vAlign w:val="center"/>
          </w:tcPr>
          <w:p w14:paraId="3D251E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061" w:type="dxa"/>
            <w:vAlign w:val="center"/>
          </w:tcPr>
          <w:p w14:paraId="53FEAC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Без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, с брендовым поиском</w:t>
            </w:r>
          </w:p>
        </w:tc>
        <w:tc>
          <w:tcPr>
            <w:tcW w:w="2389" w:type="dxa"/>
            <w:vAlign w:val="center"/>
          </w:tcPr>
          <w:p w14:paraId="6C267A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 </w:t>
            </w:r>
            <w:r>
              <w:rPr>
                <w:i/>
                <w:sz w:val="24"/>
              </w:rPr>
              <w:t>email</w:t>
            </w:r>
          </w:p>
        </w:tc>
        <w:tc>
          <w:tcPr>
            <w:tcW w:w="2538" w:type="dxa"/>
            <w:vAlign w:val="center"/>
          </w:tcPr>
          <w:p w14:paraId="1B3EBB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– в карточках и журнале</w:t>
            </w:r>
          </w:p>
        </w:tc>
      </w:tr>
    </w:tbl>
    <w:p w14:paraId="20FBF261" w14:textId="77777777" w:rsidR="0027373A" w:rsidRDefault="0027643F">
      <w:pPr>
        <w:pStyle w:val="3"/>
        <w:spacing w:before="360" w:after="360" w:line="360" w:lineRule="exact"/>
        <w:ind w:firstLine="709"/>
      </w:pPr>
      <w:bookmarkStart w:id="133" w:name="_26e1f683b4e3d20dedc569ae951ec4fd15e6fac"/>
      <w:bookmarkEnd w:id="132"/>
      <w:bookmarkEnd w:id="127"/>
      <w:r>
        <w:rPr>
          <w:b/>
        </w:rPr>
        <w:t>3.2.12 Итоговый вывод о привлекательности рынка и условиях входа</w:t>
      </w:r>
    </w:p>
    <w:p w14:paraId="7C8E26D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</w:t>
      </w:r>
      <w:r>
        <w:rPr>
          <w:sz w:val="28"/>
        </w:rPr>
        <w:t xml:space="preserve">в Беларуси определяется не только соперничеством между прямыми </w:t>
      </w:r>
      <w:r>
        <w:rPr>
          <w:sz w:val="28"/>
        </w:rPr>
        <w:lastRenderedPageBreak/>
        <w:t xml:space="preserve">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</w:t>
      </w:r>
      <w:r>
        <w:rPr>
          <w:sz w:val="28"/>
        </w:rPr>
        <w:t xml:space="preserve">а (ЛР1, ЛР2-3),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клиентов.</w:t>
      </w:r>
    </w:p>
    <w:p w14:paraId="7475CBE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Для электронного бизнеса конкуренция проявляется прежде всего в борьбе за цифровую видимость, трафик, доверие, данные, рейтинги и</w:t>
      </w:r>
      <w:r>
        <w:rPr>
          <w:sz w:val="28"/>
        </w:rPr>
        <w:t xml:space="preserve">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</w:t>
      </w:r>
      <w:r>
        <w:rPr>
          <w:sz w:val="28"/>
        </w:rPr>
        <w:t>рии [1].</w:t>
      </w:r>
    </w:p>
    <w:p w14:paraId="661BE156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40 – Итоги четырех систем оценки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3311"/>
        <w:gridCol w:w="3242"/>
      </w:tblGrid>
      <w:tr w:rsidR="0027373A" w14:paraId="3FB250A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01" w:type="dxa"/>
            <w:vAlign w:val="center"/>
          </w:tcPr>
          <w:p w14:paraId="56A095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3311" w:type="dxa"/>
            <w:vAlign w:val="center"/>
          </w:tcPr>
          <w:p w14:paraId="699A19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3242" w:type="dxa"/>
            <w:vAlign w:val="center"/>
          </w:tcPr>
          <w:p w14:paraId="57D920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27373A" w14:paraId="48CF3FD5" w14:textId="77777777" w:rsidTr="0027373A">
        <w:trPr>
          <w:cantSplit/>
          <w:jc w:val="center"/>
        </w:trPr>
        <w:tc>
          <w:tcPr>
            <w:tcW w:w="2801" w:type="dxa"/>
            <w:vAlign w:val="center"/>
          </w:tcPr>
          <w:p w14:paraId="36CC04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А. Матрица пяти сил 1–5 (среднее по шести строкам)</w:t>
            </w:r>
          </w:p>
        </w:tc>
        <w:tc>
          <w:tcPr>
            <w:tcW w:w="3311" w:type="dxa"/>
            <w:vAlign w:val="center"/>
          </w:tcPr>
          <w:p w14:paraId="4BDA94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 (по пяти силам 3,8)</w:t>
            </w:r>
          </w:p>
        </w:tc>
        <w:tc>
          <w:tcPr>
            <w:tcW w:w="3242" w:type="dxa"/>
            <w:vAlign w:val="center"/>
          </w:tcPr>
          <w:p w14:paraId="1B6D3D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</w:tr>
      <w:tr w:rsidR="0027373A" w14:paraId="25359C24" w14:textId="77777777" w:rsidTr="0027373A">
        <w:trPr>
          <w:cantSplit/>
          <w:jc w:val="center"/>
        </w:trPr>
        <w:tc>
          <w:tcPr>
            <w:tcW w:w="2801" w:type="dxa"/>
            <w:vAlign w:val="center"/>
          </w:tcPr>
          <w:p w14:paraId="51D099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Б. Матрица 0–3 с доказательствами</w:t>
            </w:r>
          </w:p>
        </w:tc>
        <w:tc>
          <w:tcPr>
            <w:tcW w:w="3311" w:type="dxa"/>
            <w:vAlign w:val="center"/>
          </w:tcPr>
          <w:p w14:paraId="4A9357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2 / 3 / 2 / 3 (сумма не определяется)</w:t>
            </w:r>
          </w:p>
        </w:tc>
        <w:tc>
          <w:tcPr>
            <w:tcW w:w="3242" w:type="dxa"/>
            <w:vAlign w:val="center"/>
          </w:tcPr>
          <w:p w14:paraId="119F3E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27373A" w14:paraId="63B82961" w14:textId="77777777" w:rsidTr="0027373A">
        <w:trPr>
          <w:cantSplit/>
          <w:jc w:val="center"/>
        </w:trPr>
        <w:tc>
          <w:tcPr>
            <w:tcW w:w="2801" w:type="dxa"/>
            <w:vAlign w:val="center"/>
          </w:tcPr>
          <w:p w14:paraId="14B3EA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В. Индекс конкурентного давления (8 критериев)</w:t>
            </w:r>
          </w:p>
        </w:tc>
        <w:tc>
          <w:tcPr>
            <w:tcW w:w="3311" w:type="dxa"/>
            <w:vAlign w:val="center"/>
          </w:tcPr>
          <w:p w14:paraId="553C8B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2,75 – 4,38</w:t>
            </w:r>
          </w:p>
        </w:tc>
        <w:tc>
          <w:tcPr>
            <w:tcW w:w="3242" w:type="dxa"/>
            <w:vAlign w:val="center"/>
          </w:tcPr>
          <w:p w14:paraId="0EC2D6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– очень высокий</w:t>
            </w:r>
          </w:p>
        </w:tc>
      </w:tr>
      <w:tr w:rsidR="0027373A" w14:paraId="7E7243FD" w14:textId="77777777" w:rsidTr="0027373A">
        <w:trPr>
          <w:cantSplit/>
          <w:jc w:val="center"/>
        </w:trPr>
        <w:tc>
          <w:tcPr>
            <w:tcW w:w="2801" w:type="dxa"/>
            <w:vAlign w:val="center"/>
          </w:tcPr>
          <w:p w14:paraId="2B1848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Г. Индекс ба</w:t>
            </w:r>
            <w:r>
              <w:rPr>
                <w:sz w:val="24"/>
              </w:rPr>
              <w:t xml:space="preserve">рьеров входа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(9 факторов)</w:t>
            </w:r>
          </w:p>
        </w:tc>
        <w:tc>
          <w:tcPr>
            <w:tcW w:w="3311" w:type="dxa"/>
            <w:vAlign w:val="center"/>
          </w:tcPr>
          <w:p w14:paraId="5D91F8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рассчитывается (#ДЕЛ/0!)</w:t>
            </w:r>
          </w:p>
        </w:tc>
        <w:tc>
          <w:tcPr>
            <w:tcW w:w="3242" w:type="dxa"/>
            <w:vAlign w:val="center"/>
          </w:tcPr>
          <w:p w14:paraId="4407E8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  <w:tr w:rsidR="0027373A" w14:paraId="0D72B871" w14:textId="77777777" w:rsidTr="0027373A">
        <w:trPr>
          <w:cantSplit/>
          <w:jc w:val="center"/>
        </w:trPr>
        <w:tc>
          <w:tcPr>
            <w:tcW w:w="2801" w:type="dxa"/>
            <w:vAlign w:val="center"/>
          </w:tcPr>
          <w:p w14:paraId="00A733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Расхождения между системами</w:t>
            </w:r>
          </w:p>
        </w:tc>
        <w:tc>
          <w:tcPr>
            <w:tcW w:w="3311" w:type="dxa"/>
            <w:vAlign w:val="center"/>
          </w:tcPr>
          <w:p w14:paraId="295D5F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Система Г не рассчитана из-за отсутствия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; система В дает широкий диапазон по той же причине; матрицы А и Б согласованы (высокое давле</w:t>
            </w:r>
            <w:r>
              <w:rPr>
                <w:sz w:val="24"/>
              </w:rPr>
              <w:t>ние со стороны заменителей, конкурентов и покупателей)</w:t>
            </w:r>
          </w:p>
        </w:tc>
        <w:tc>
          <w:tcPr>
            <w:tcW w:w="3242" w:type="dxa"/>
            <w:vAlign w:val="center"/>
          </w:tcPr>
          <w:p w14:paraId="7E2932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051A857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</w:t>
      </w:r>
      <w:r>
        <w:rPr>
          <w:sz w:val="28"/>
        </w:rPr>
        <w:t xml:space="preserve"> платной рекламы – проверка экономики привлечения, органический контент; при высоком репутационном барьере – кейсы, гарантии, пилотные проекты; при </w:t>
      </w:r>
      <w:r>
        <w:rPr>
          <w:sz w:val="28"/>
        </w:rPr>
        <w:lastRenderedPageBreak/>
        <w:t xml:space="preserve">высокой силе покупателей – конкуренция не только ценой. Для </w:t>
      </w:r>
      <w:r>
        <w:rPr>
          <w:i/>
          <w:sz w:val="28"/>
        </w:rPr>
        <w:t>NotaCode</w:t>
      </w:r>
      <w:r>
        <w:rPr>
          <w:sz w:val="28"/>
        </w:rPr>
        <w:t xml:space="preserve"> оценки А и Б указывают на вход через уз</w:t>
      </w:r>
      <w:r>
        <w:rPr>
          <w:sz w:val="28"/>
        </w:rPr>
        <w:t xml:space="preserve">кую нишу (проверка правил нотации, студенты и вузы Беларуси) с бесплатным тарифом </w:t>
      </w:r>
      <w:r>
        <w:rPr>
          <w:i/>
          <w:sz w:val="28"/>
        </w:rPr>
        <w:t>Free</w:t>
      </w:r>
      <w:r>
        <w:rPr>
          <w:sz w:val="28"/>
        </w:rPr>
        <w:t xml:space="preserve"> и платным </w:t>
      </w:r>
      <w:r>
        <w:rPr>
          <w:i/>
          <w:sz w:val="28"/>
        </w:rPr>
        <w:t>Pro</w:t>
      </w:r>
      <w:r>
        <w:rPr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i/>
          <w:sz w:val="28"/>
        </w:rPr>
        <w:t>Similarweb</w:t>
      </w:r>
      <w:r>
        <w:rPr>
          <w:sz w:val="28"/>
        </w:rPr>
        <w:t>, рекламн</w:t>
      </w:r>
      <w:r>
        <w:rPr>
          <w:sz w:val="28"/>
        </w:rPr>
        <w:t>ых библиотек и отзывов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657F0BD5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 анализа. 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библиотеки, данные конк</w:t>
      </w:r>
      <w:r>
        <w:rPr>
          <w:sz w:val="28"/>
        </w:rPr>
        <w:t xml:space="preserve">урентов, платформы и статистику; </w:t>
      </w:r>
      <w:r>
        <w:rPr>
          <w:i/>
          <w:sz w:val="28"/>
        </w:rPr>
        <w:t>Similarweb</w:t>
      </w:r>
      <w:r>
        <w:rPr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i/>
          <w:sz w:val="28"/>
        </w:rPr>
        <w:t>NotaCode</w:t>
      </w:r>
      <w:r>
        <w:rPr>
          <w:sz w:val="28"/>
        </w:rPr>
        <w:t xml:space="preserve"> нет собственных данных (продукт до </w:t>
      </w:r>
      <w:r>
        <w:rPr>
          <w:i/>
          <w:sz w:val="28"/>
        </w:rPr>
        <w:t>MVP</w:t>
      </w:r>
      <w:r>
        <w:rPr>
          <w:sz w:val="28"/>
        </w:rPr>
        <w:t>), поэтому конверсия, стоимость привлечения и удержание</w:t>
      </w:r>
      <w:r>
        <w:rPr>
          <w:sz w:val="28"/>
        </w:rPr>
        <w:t xml:space="preserve"> оценены по внешним признакам.</w:t>
      </w:r>
    </w:p>
    <w:p w14:paraId="55F5CFE8" w14:textId="77777777" w:rsidR="0027373A" w:rsidRDefault="0027643F">
      <w:pPr>
        <w:pStyle w:val="2"/>
        <w:spacing w:before="360" w:after="360" w:line="360" w:lineRule="exact"/>
        <w:ind w:firstLine="709"/>
      </w:pPr>
      <w:bookmarkStart w:id="134" w:name="_6f796f6028bbaaf5952dd15d9cf720f8f281ab9"/>
      <w:bookmarkStart w:id="135" w:name="_Toc241856144"/>
      <w:bookmarkEnd w:id="133"/>
      <w:bookmarkEnd w:id="107"/>
      <w:r>
        <w:rPr>
          <w:b/>
          <w:sz w:val="28"/>
        </w:rPr>
        <w:t>3.3 Проверка по критериям методики</w:t>
      </w:r>
      <w:bookmarkEnd w:id="135"/>
    </w:p>
    <w:p w14:paraId="5235D5D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</w:t>
      </w:r>
      <w:r>
        <w:rPr>
          <w:sz w:val="28"/>
        </w:rPr>
        <w:t>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76597BC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41 – Контрольный лист методики пяти сил [1, §</w:t>
      </w:r>
      <w:r>
        <w:rPr>
          <w:sz w:val="28"/>
        </w:rPr>
        <w:t>16]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5399"/>
        <w:gridCol w:w="1304"/>
        <w:gridCol w:w="1996"/>
      </w:tblGrid>
      <w:tr w:rsidR="0027373A" w14:paraId="1033EE0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6" w:type="dxa"/>
            <w:vAlign w:val="center"/>
          </w:tcPr>
          <w:p w14:paraId="61EEB0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398" w:type="dxa"/>
            <w:vAlign w:val="center"/>
          </w:tcPr>
          <w:p w14:paraId="1CEF45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04" w:type="dxa"/>
            <w:vAlign w:val="center"/>
          </w:tcPr>
          <w:p w14:paraId="225C82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996" w:type="dxa"/>
            <w:vAlign w:val="center"/>
          </w:tcPr>
          <w:p w14:paraId="51FDC9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отчете</w:t>
            </w:r>
          </w:p>
        </w:tc>
      </w:tr>
      <w:tr w:rsidR="0027373A" w14:paraId="1ECD0CB1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333E74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398" w:type="dxa"/>
            <w:vAlign w:val="center"/>
          </w:tcPr>
          <w:p w14:paraId="7DF8F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304" w:type="dxa"/>
            <w:vAlign w:val="center"/>
          </w:tcPr>
          <w:p w14:paraId="543C2A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234165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7373A" w14:paraId="28134EE9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3B6CAB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98" w:type="dxa"/>
            <w:vAlign w:val="center"/>
          </w:tcPr>
          <w:p w14:paraId="53021F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1304" w:type="dxa"/>
            <w:vAlign w:val="center"/>
          </w:tcPr>
          <w:p w14:paraId="1373D9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5E601B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3, раздел 2.8</w:t>
            </w:r>
          </w:p>
        </w:tc>
      </w:tr>
      <w:tr w:rsidR="0027373A" w14:paraId="2593D9AA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07C712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98" w:type="dxa"/>
            <w:vAlign w:val="center"/>
          </w:tcPr>
          <w:p w14:paraId="7B2D85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цифровая видимость конкурентов</w:t>
            </w:r>
          </w:p>
        </w:tc>
        <w:tc>
          <w:tcPr>
            <w:tcW w:w="1304" w:type="dxa"/>
            <w:vAlign w:val="center"/>
          </w:tcPr>
          <w:p w14:paraId="1C721D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60D9FB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2.4</w:t>
            </w:r>
          </w:p>
        </w:tc>
      </w:tr>
      <w:tr w:rsidR="0027373A" w14:paraId="28AC375C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341224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398" w:type="dxa"/>
            <w:vAlign w:val="center"/>
          </w:tcPr>
          <w:p w14:paraId="37058E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304" w:type="dxa"/>
            <w:vAlign w:val="center"/>
          </w:tcPr>
          <w:p w14:paraId="6B4264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6D1062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7373A" w14:paraId="799ABCB7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71D47D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398" w:type="dxa"/>
            <w:vAlign w:val="center"/>
          </w:tcPr>
          <w:p w14:paraId="7FEE79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304" w:type="dxa"/>
            <w:vAlign w:val="center"/>
          </w:tcPr>
          <w:p w14:paraId="7AC695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2F7013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2.5</w:t>
            </w:r>
          </w:p>
        </w:tc>
      </w:tr>
      <w:tr w:rsidR="0027373A" w14:paraId="48581311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4046AF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398" w:type="dxa"/>
            <w:vAlign w:val="center"/>
          </w:tcPr>
          <w:p w14:paraId="72CC13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304" w:type="dxa"/>
            <w:vAlign w:val="center"/>
          </w:tcPr>
          <w:p w14:paraId="1A0374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118F7A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</w:tr>
      <w:tr w:rsidR="0027373A" w14:paraId="2C131082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75E055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398" w:type="dxa"/>
            <w:vAlign w:val="center"/>
          </w:tcPr>
          <w:p w14:paraId="3A4A94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сила поставщиков, в</w:t>
            </w:r>
            <w:r>
              <w:rPr>
                <w:sz w:val="24"/>
              </w:rPr>
              <w:t>ключая трафик, данные, платежи и инфраструктуру</w:t>
            </w:r>
          </w:p>
        </w:tc>
        <w:tc>
          <w:tcPr>
            <w:tcW w:w="1304" w:type="dxa"/>
            <w:vAlign w:val="center"/>
          </w:tcPr>
          <w:p w14:paraId="5A3DC8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0F32D4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2.7</w:t>
            </w:r>
          </w:p>
        </w:tc>
      </w:tr>
      <w:tr w:rsidR="0027373A" w14:paraId="5620F9C4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726D08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398" w:type="dxa"/>
            <w:vAlign w:val="center"/>
          </w:tcPr>
          <w:p w14:paraId="5BF25F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Выявлены цифровые заменители, включая автоматизацию,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 самостоятельные решения</w:t>
            </w:r>
          </w:p>
        </w:tc>
        <w:tc>
          <w:tcPr>
            <w:tcW w:w="1304" w:type="dxa"/>
            <w:vAlign w:val="center"/>
          </w:tcPr>
          <w:p w14:paraId="7C546F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4E4F5F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2.8</w:t>
            </w:r>
          </w:p>
        </w:tc>
      </w:tr>
      <w:tr w:rsidR="0027373A" w14:paraId="4E5B0088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4A1AC4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398" w:type="dxa"/>
            <w:vAlign w:val="center"/>
          </w:tcPr>
          <w:p w14:paraId="7FE3A7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304" w:type="dxa"/>
            <w:vAlign w:val="center"/>
          </w:tcPr>
          <w:p w14:paraId="5B9E58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64ACA5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27373A" w14:paraId="7C7D7871" w14:textId="77777777" w:rsidTr="0027373A">
        <w:trPr>
          <w:cantSplit/>
          <w:jc w:val="center"/>
        </w:trPr>
        <w:tc>
          <w:tcPr>
            <w:tcW w:w="656" w:type="dxa"/>
            <w:vAlign w:val="center"/>
          </w:tcPr>
          <w:p w14:paraId="143042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5398" w:type="dxa"/>
            <w:vAlign w:val="center"/>
          </w:tcPr>
          <w:p w14:paraId="1A7764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1304" w:type="dxa"/>
            <w:vAlign w:val="center"/>
          </w:tcPr>
          <w:p w14:paraId="71661D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758B4F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74826EF9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42 – Чек-лист качества оценки по </w:t>
      </w:r>
      <w:r>
        <w:rPr>
          <w:i/>
          <w:sz w:val="28"/>
        </w:rPr>
        <w:t>Similarweb</w:t>
      </w:r>
      <w:r>
        <w:rPr>
          <w:sz w:val="28"/>
        </w:rPr>
        <w:t xml:space="preserve"> [3, §13]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233"/>
        <w:gridCol w:w="1191"/>
        <w:gridCol w:w="3287"/>
      </w:tblGrid>
      <w:tr w:rsidR="0027373A" w14:paraId="6D35621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4AE844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33" w:type="dxa"/>
            <w:vAlign w:val="center"/>
          </w:tcPr>
          <w:p w14:paraId="4B8F97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191" w:type="dxa"/>
            <w:vAlign w:val="center"/>
          </w:tcPr>
          <w:p w14:paraId="5EAB6F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287" w:type="dxa"/>
            <w:vAlign w:val="center"/>
          </w:tcPr>
          <w:p w14:paraId="71F208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отчете</w:t>
            </w:r>
          </w:p>
        </w:tc>
      </w:tr>
      <w:tr w:rsidR="0027373A" w14:paraId="74B593B9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33FFF5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33" w:type="dxa"/>
            <w:vAlign w:val="center"/>
          </w:tcPr>
          <w:p w14:paraId="7D867C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1191" w:type="dxa"/>
            <w:vAlign w:val="center"/>
          </w:tcPr>
          <w:p w14:paraId="2B6E22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87" w:type="dxa"/>
            <w:vAlign w:val="center"/>
          </w:tcPr>
          <w:p w14:paraId="3B382A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7373A" w14:paraId="6CA1362C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74F108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233" w:type="dxa"/>
            <w:vAlign w:val="center"/>
          </w:tcPr>
          <w:p w14:paraId="5DE317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191" w:type="dxa"/>
            <w:vAlign w:val="center"/>
          </w:tcPr>
          <w:p w14:paraId="6BF6DB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783D8E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27373A" w14:paraId="57F784D1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7FA81D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233" w:type="dxa"/>
            <w:vAlign w:val="center"/>
          </w:tcPr>
          <w:p w14:paraId="6F84CB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Показатели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собраны по одной дате и сопоставимому периоду</w:t>
            </w:r>
          </w:p>
        </w:tc>
        <w:tc>
          <w:tcPr>
            <w:tcW w:w="1191" w:type="dxa"/>
            <w:vAlign w:val="center"/>
          </w:tcPr>
          <w:p w14:paraId="5483BC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5CDE51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27373A" w14:paraId="7860A10D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4DAF37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233" w:type="dxa"/>
            <w:vAlign w:val="center"/>
          </w:tcPr>
          <w:p w14:paraId="55F48A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 нерелевантные глобальные сайты, если они не работают в целев</w:t>
            </w:r>
            <w:r>
              <w:rPr>
                <w:sz w:val="24"/>
              </w:rPr>
              <w:t>ой географии</w:t>
            </w:r>
          </w:p>
        </w:tc>
        <w:tc>
          <w:tcPr>
            <w:tcW w:w="1191" w:type="dxa"/>
            <w:vAlign w:val="center"/>
          </w:tcPr>
          <w:p w14:paraId="217BBA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22C19A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27373A" w14:paraId="76F1368E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2E0F69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233" w:type="dxa"/>
            <w:vAlign w:val="center"/>
          </w:tcPr>
          <w:p w14:paraId="205713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Рассчитаны доли трафика, CR3/CR5 и оценочная концентрация</w:t>
            </w:r>
          </w:p>
        </w:tc>
        <w:tc>
          <w:tcPr>
            <w:tcW w:w="1191" w:type="dxa"/>
            <w:vAlign w:val="center"/>
          </w:tcPr>
          <w:p w14:paraId="479412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168492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6; программа расчета проверена (таблица 38)</w:t>
            </w:r>
          </w:p>
        </w:tc>
      </w:tr>
      <w:tr w:rsidR="0027373A" w14:paraId="3F14B838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1EC6EE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233" w:type="dxa"/>
            <w:vAlign w:val="center"/>
          </w:tcPr>
          <w:p w14:paraId="50AC39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Оценены каналы</w:t>
            </w:r>
          </w:p>
        </w:tc>
        <w:tc>
          <w:tcPr>
            <w:tcW w:w="1191" w:type="dxa"/>
            <w:vAlign w:val="center"/>
          </w:tcPr>
          <w:p w14:paraId="7A2C4E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10BD09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7373A" w14:paraId="0FC71643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18EC05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233" w:type="dxa"/>
            <w:vAlign w:val="center"/>
          </w:tcPr>
          <w:p w14:paraId="31A657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поисковая выдача и рекламная активность</w:t>
            </w:r>
          </w:p>
        </w:tc>
        <w:tc>
          <w:tcPr>
            <w:tcW w:w="1191" w:type="dxa"/>
            <w:vAlign w:val="center"/>
          </w:tcPr>
          <w:p w14:paraId="556714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6E92C6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9</w:t>
            </w:r>
          </w:p>
        </w:tc>
      </w:tr>
      <w:tr w:rsidR="0027373A" w14:paraId="67CE2582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63ADC6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233" w:type="dxa"/>
            <w:vAlign w:val="center"/>
          </w:tcPr>
          <w:p w14:paraId="1C9201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отзывы, рейтинги, кейсы и репутационный барьер</w:t>
            </w:r>
          </w:p>
        </w:tc>
        <w:tc>
          <w:tcPr>
            <w:tcW w:w="1191" w:type="dxa"/>
            <w:vAlign w:val="center"/>
          </w:tcPr>
          <w:p w14:paraId="283D92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5D1ACA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05, таблица 35</w:t>
            </w:r>
          </w:p>
        </w:tc>
      </w:tr>
      <w:tr w:rsidR="0027373A" w14:paraId="05F6C263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6A81DC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33" w:type="dxa"/>
            <w:vAlign w:val="center"/>
          </w:tcPr>
          <w:p w14:paraId="12FF44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технологические признаки через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или аналоги</w:t>
            </w:r>
          </w:p>
        </w:tc>
        <w:tc>
          <w:tcPr>
            <w:tcW w:w="1191" w:type="dxa"/>
            <w:vAlign w:val="center"/>
          </w:tcPr>
          <w:p w14:paraId="65F9F2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40C94F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06, таблица 35</w:t>
            </w:r>
          </w:p>
        </w:tc>
      </w:tr>
      <w:tr w:rsidR="0027373A" w14:paraId="06B82708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668BFF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233" w:type="dxa"/>
            <w:vAlign w:val="center"/>
          </w:tcPr>
          <w:p w14:paraId="23D19E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Использовано не менее трех независимых источников помимо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91" w:type="dxa"/>
            <w:vAlign w:val="center"/>
          </w:tcPr>
          <w:p w14:paraId="3BC257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87" w:type="dxa"/>
            <w:vAlign w:val="center"/>
          </w:tcPr>
          <w:p w14:paraId="29A3A9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7373A" w14:paraId="35C4F941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61BE03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233" w:type="dxa"/>
            <w:vAlign w:val="center"/>
          </w:tcPr>
          <w:p w14:paraId="519FA5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1191" w:type="dxa"/>
            <w:vAlign w:val="center"/>
          </w:tcPr>
          <w:p w14:paraId="74ADDA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4CB0CD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609B10B9" w14:textId="77777777" w:rsidR="0027373A" w:rsidRDefault="0027643F">
      <w:pPr>
        <w:pStyle w:val="2"/>
        <w:spacing w:before="360" w:after="360" w:line="360" w:lineRule="exact"/>
        <w:ind w:firstLine="709"/>
      </w:pPr>
      <w:bookmarkStart w:id="136" w:name="_11ffef9dc90e9a0e76fe165efde192d3a944df8"/>
      <w:bookmarkStart w:id="137" w:name="_Toc241856145"/>
      <w:bookmarkEnd w:id="134"/>
      <w:r>
        <w:rPr>
          <w:b/>
          <w:sz w:val="28"/>
        </w:rPr>
        <w:t>Выводы</w:t>
      </w:r>
      <w:bookmarkEnd w:id="137"/>
    </w:p>
    <w:p w14:paraId="37DD6871" w14:textId="77777777" w:rsidR="0027373A" w:rsidRDefault="0027643F">
      <w:pPr>
        <w:pStyle w:val="FirstParagraph"/>
        <w:numPr>
          <w:ilvl w:val="0"/>
          <w:numId w:val="1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i/>
          <w:sz w:val="28"/>
        </w:rPr>
        <w:t>NotaCode</w:t>
      </w:r>
      <w:r>
        <w:rPr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i/>
          <w:sz w:val="28"/>
        </w:rPr>
        <w:t>Excel</w:t>
      </w:r>
      <w:r>
        <w:rPr>
          <w:sz w:val="28"/>
        </w:rPr>
        <w:t>), карточки конкурентов и журналы источников и</w:t>
      </w:r>
      <w:r>
        <w:rPr>
          <w:sz w:val="28"/>
        </w:rPr>
        <w:t xml:space="preserve"> допущений.</w:t>
      </w:r>
    </w:p>
    <w:p w14:paraId="43FC8BB8" w14:textId="77777777" w:rsidR="0027373A" w:rsidRDefault="0027643F">
      <w:pPr>
        <w:pStyle w:val="FirstParagraph"/>
        <w:numPr>
          <w:ilvl w:val="0"/>
          <w:numId w:val="1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Рабочая копия </w:t>
      </w:r>
      <w:r>
        <w:rPr>
          <w:i/>
          <w:sz w:val="28"/>
        </w:rPr>
        <w:t>Excel</w:t>
      </w:r>
      <w:r>
        <w:rPr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</w:t>
      </w:r>
      <w:r>
        <w:rPr>
          <w:sz w:val="28"/>
        </w:rPr>
        <w:t>екс считается как есть, справочно показывается вариант с делением на сумму весов.</w:t>
      </w:r>
    </w:p>
    <w:p w14:paraId="4A88F56C" w14:textId="77777777" w:rsidR="0027373A" w:rsidRDefault="0027643F">
      <w:pPr>
        <w:pStyle w:val="FirstParagraph"/>
        <w:numPr>
          <w:ilvl w:val="0"/>
          <w:numId w:val="1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Расчеты на </w:t>
      </w:r>
      <w:r>
        <w:rPr>
          <w:i/>
          <w:sz w:val="28"/>
        </w:rPr>
        <w:t>Python</w:t>
      </w:r>
      <w:r>
        <w:rPr>
          <w:sz w:val="28"/>
        </w:rPr>
        <w:t xml:space="preserve"> воспроизводят все формулы шаблона: на демонстрационных данных шаблона все 14 контролируемых значений </w:t>
      </w:r>
      <w:r>
        <w:rPr>
          <w:sz w:val="28"/>
        </w:rPr>
        <w:lastRenderedPageBreak/>
        <w:t xml:space="preserve">совпали с </w:t>
      </w:r>
      <w:r>
        <w:rPr>
          <w:i/>
          <w:sz w:val="28"/>
        </w:rPr>
        <w:t>Excel</w:t>
      </w:r>
      <w:r>
        <w:rPr>
          <w:sz w:val="28"/>
        </w:rPr>
        <w:t>, индекс барьеров – 3,12; на собранных д</w:t>
      </w:r>
      <w:r>
        <w:rPr>
          <w:sz w:val="28"/>
        </w:rPr>
        <w:t xml:space="preserve">анных полных строк нет, 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 не рассчитывается (#ДЕЛ/0!).</w:t>
      </w:r>
    </w:p>
    <w:p w14:paraId="033C1970" w14:textId="77777777" w:rsidR="0027373A" w:rsidRDefault="0027643F">
      <w:pPr>
        <w:pStyle w:val="FirstParagraph"/>
        <w:numPr>
          <w:ilvl w:val="0"/>
          <w:numId w:val="1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i/>
          <w:sz w:val="28"/>
        </w:rPr>
        <w:t>camunda.com</w:t>
      </w:r>
      <w:r>
        <w:rPr>
          <w:sz w:val="28"/>
        </w:rPr>
        <w:t xml:space="preserve">), </w:t>
      </w:r>
      <w:r>
        <w:rPr>
          <w:i/>
          <w:sz w:val="28"/>
        </w:rPr>
        <w:t>Visio</w:t>
      </w:r>
      <w:r>
        <w:rPr>
          <w:sz w:val="28"/>
        </w:rPr>
        <w:t xml:space="preserve"> показан отдельной строкой. Доступ к </w:t>
      </w:r>
      <w:r>
        <w:rPr>
          <w:i/>
          <w:sz w:val="28"/>
        </w:rPr>
        <w:t>Similarweb</w:t>
      </w:r>
      <w:r>
        <w:rPr>
          <w:sz w:val="28"/>
        </w:rPr>
        <w:t xml:space="preserve"> 30.09.2026 закрыт (</w:t>
      </w:r>
      <w:r>
        <w:rPr>
          <w:i/>
          <w:sz w:val="28"/>
        </w:rPr>
        <w:t>HTTP</w:t>
      </w:r>
      <w:r>
        <w:rPr>
          <w:sz w:val="28"/>
        </w:rPr>
        <w:t xml:space="preserve"> 403), поэтому доли трафика, каналы и доля Беларуси по </w:t>
      </w:r>
      <w:r>
        <w:rPr>
          <w:i/>
          <w:sz w:val="28"/>
        </w:rPr>
        <w:t>Excel</w:t>
      </w:r>
      <w:r>
        <w:rPr>
          <w:sz w:val="28"/>
        </w:rPr>
        <w:t xml:space="preserve">-расчету не получены; по сырым визитам </w:t>
      </w:r>
      <w:r>
        <w:rPr>
          <w:i/>
          <w:sz w:val="28"/>
        </w:rPr>
        <w:t>Semrush</w:t>
      </w:r>
      <w:r>
        <w:rPr>
          <w:sz w:val="28"/>
        </w:rPr>
        <w:t xml:space="preserve"> (август 2026, 8 доменов) </w:t>
      </w:r>
      <w:r>
        <w:rPr>
          <w:i/>
          <w:sz w:val="28"/>
        </w:rPr>
        <w:t>CR3</w:t>
      </w:r>
      <w:r>
        <w:rPr>
          <w:sz w:val="28"/>
        </w:rPr>
        <w:t xml:space="preserve"> равен 93,2 %, </w:t>
      </w:r>
      <w:r>
        <w:rPr>
          <w:i/>
          <w:sz w:val="28"/>
        </w:rPr>
        <w:t>HHI</w:t>
      </w:r>
      <w:r>
        <w:rPr>
          <w:sz w:val="28"/>
        </w:rPr>
        <w:t xml:space="preserve"> – 4 664. 02.10.2026 сняты </w:t>
      </w:r>
      <w:r>
        <w:rPr>
          <w:i/>
          <w:sz w:val="28"/>
        </w:rPr>
        <w:t>World</w:t>
      </w:r>
      <w:r>
        <w:rPr>
          <w:i/>
          <w:sz w:val="28"/>
        </w:rPr>
        <w:t>wide</w:t>
      </w:r>
      <w:r>
        <w:rPr>
          <w:sz w:val="28"/>
        </w:rPr>
        <w:t xml:space="preserve">-данные и структура каналов </w:t>
      </w:r>
      <w:r>
        <w:rPr>
          <w:i/>
          <w:sz w:val="28"/>
        </w:rPr>
        <w:t>Similarweb</w:t>
      </w:r>
      <w:r>
        <w:rPr>
          <w:sz w:val="28"/>
        </w:rPr>
        <w:t xml:space="preserve"> (приложение Д): у открытых инструментов привлечение идет органическим поиском (</w:t>
      </w:r>
      <w:r>
        <w:rPr>
          <w:i/>
          <w:sz w:val="28"/>
        </w:rPr>
        <w:t>draw.io</w:t>
      </w:r>
      <w:r>
        <w:rPr>
          <w:sz w:val="28"/>
        </w:rPr>
        <w:t xml:space="preserve"> 58 %, </w:t>
      </w:r>
      <w:r>
        <w:rPr>
          <w:i/>
          <w:sz w:val="28"/>
        </w:rPr>
        <w:t>Eraser</w:t>
      </w:r>
      <w:r>
        <w:rPr>
          <w:sz w:val="28"/>
        </w:rPr>
        <w:t xml:space="preserve"> 38 %), платный поиск заметен только у </w:t>
      </w:r>
      <w:r>
        <w:rPr>
          <w:i/>
          <w:sz w:val="28"/>
        </w:rPr>
        <w:t>SmartDraw</w:t>
      </w:r>
      <w:r>
        <w:rPr>
          <w:sz w:val="28"/>
        </w:rPr>
        <w:t xml:space="preserve"> (17,3 %).</w:t>
      </w:r>
    </w:p>
    <w:p w14:paraId="33A89210" w14:textId="77777777" w:rsidR="0027373A" w:rsidRDefault="0027643F">
      <w:pPr>
        <w:pStyle w:val="FirstParagraph"/>
        <w:numPr>
          <w:ilvl w:val="0"/>
          <w:numId w:val="18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Оценки сил по матрице А (1–5): конкуренция игроков – 4,</w:t>
      </w:r>
      <w:r>
        <w:rPr>
          <w:sz w:val="28"/>
        </w:rPr>
        <w:t xml:space="preserve">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2,75 – 4,38 (от «умеренный» д</w:t>
      </w:r>
      <w:r>
        <w:rPr>
          <w:sz w:val="28"/>
        </w:rPr>
        <w:t>о «очень высокий»).</w:t>
      </w:r>
    </w:p>
    <w:p w14:paraId="64F84861" w14:textId="77777777" w:rsidR="0027373A" w:rsidRDefault="0027643F">
      <w:pPr>
        <w:pStyle w:val="FirstParagraph"/>
        <w:numPr>
          <w:ilvl w:val="0"/>
          <w:numId w:val="1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 (перечень – П</w:t>
      </w:r>
      <w:r>
        <w:rPr>
          <w:sz w:val="28"/>
        </w:rPr>
        <w:t>риложение Б, таблица 46).</w:t>
      </w:r>
    </w:p>
    <w:p w14:paraId="23FD968B" w14:textId="77777777" w:rsidR="0027373A" w:rsidRDefault="0027643F">
      <w:pPr>
        <w:pStyle w:val="FirstParagraph"/>
        <w:numPr>
          <w:ilvl w:val="0"/>
          <w:numId w:val="18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Часть пробелов закрыта 02.10.2026 (приложение Д): </w:t>
      </w:r>
      <w:r>
        <w:rPr>
          <w:i/>
          <w:sz w:val="28"/>
        </w:rPr>
        <w:t>Worldwide</w:t>
      </w:r>
      <w:r>
        <w:rPr>
          <w:sz w:val="28"/>
        </w:rPr>
        <w:t xml:space="preserve">-данные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шести доменам, структура каналов, реклама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в Беларуси, отзывы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записей); доля Беларуси принята по допущению ЛР2-3 (0,1958 %).</w:t>
      </w:r>
      <w:r>
        <w:rPr>
          <w:sz w:val="28"/>
        </w:rPr>
        <w:t xml:space="preserve"> 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 по-прежнему не рассчитан, 42 ячейки #ДЕЛ/0! остаются.</w:t>
      </w:r>
    </w:p>
    <w:p w14:paraId="52851C26" w14:textId="77777777" w:rsidR="0027373A" w:rsidRDefault="0027643F">
      <w:pPr>
        <w:pStyle w:val="2"/>
        <w:spacing w:before="360" w:after="360" w:line="360" w:lineRule="exact"/>
        <w:ind w:firstLine="709"/>
      </w:pPr>
      <w:bookmarkStart w:id="138" w:name="_f715a4350bc039ce7d7e7f5e161593d3a946625"/>
      <w:bookmarkStart w:id="139" w:name="_Toc241856146"/>
      <w:bookmarkEnd w:id="136"/>
      <w:r>
        <w:rPr>
          <w:b/>
          <w:sz w:val="28"/>
        </w:rPr>
        <w:t>Список использованных источников</w:t>
      </w:r>
      <w:bookmarkEnd w:id="139"/>
    </w:p>
    <w:p w14:paraId="5795CCD9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28E08204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И</w:t>
      </w:r>
      <w:r>
        <w:rPr>
          <w:sz w:val="28"/>
        </w:rPr>
        <w:t>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47E89D7B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</w:t>
      </w:r>
      <w:r>
        <w:rPr>
          <w:sz w:val="28"/>
        </w:rPr>
        <w:t>ческие материалы дисциплины «Электронный бизнес», 2026.</w:t>
      </w:r>
    </w:p>
    <w:p w14:paraId="41EE6335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Excel</w:t>
      </w:r>
      <w:r>
        <w:rPr>
          <w:sz w:val="28"/>
        </w:rPr>
        <w:t xml:space="preserve">-шаблон оценки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7160B4D4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</w:t>
      </w:r>
      <w:r>
        <w:rPr>
          <w:sz w:val="28"/>
        </w:rPr>
        <w:t xml:space="preserve"> монетизации», раздел 8 «Допущения» [Электронный ресурс]. – Документация проекта, 2026.</w:t>
      </w:r>
    </w:p>
    <w:p w14:paraId="26061B48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СТП БГУИР 01–2024. Дипломные проекты (работы): общие требования к оформлению. – Минск : БГУИР, 2024.</w:t>
      </w:r>
    </w:p>
    <w:p w14:paraId="53517325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Отчет по лабораторной работе № 1 «Анализ поискового спроса и фиксац</w:t>
      </w:r>
      <w:r>
        <w:rPr>
          <w:sz w:val="28"/>
        </w:rPr>
        <w:t>ия границ рынка» по дисциплине «Электронный бизнес» [Электронный ресурс]. – Минск : БГУИР, 2026.</w:t>
      </w:r>
    </w:p>
    <w:p w14:paraId="76BB320C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067BEDE0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</w:t>
      </w:r>
      <w:r>
        <w:rPr>
          <w:i/>
          <w:sz w:val="28"/>
        </w:rPr>
        <w:t>emrush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https://www.semrush.com/website/ – Дата доступа: 30.09.2026.</w:t>
      </w:r>
    </w:p>
    <w:p w14:paraId="5B61530F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G2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https://www.g2.com/ – Дата доступа: 30.09.2026.</w:t>
      </w:r>
    </w:p>
    <w:p w14:paraId="3FBC587E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 xml:space="preserve">: </w:t>
      </w:r>
      <w:r>
        <w:rPr>
          <w:sz w:val="28"/>
        </w:rPr>
        <w:t>https://www.trustpilot.com/ – Дата доступа: 30.09.2026.</w:t>
      </w:r>
    </w:p>
    <w:p w14:paraId="379B9EC9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Яндекс Вордстат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https://wordstat.yandex.ru/ – Дата доступа: 30.09.2026.</w:t>
      </w:r>
    </w:p>
    <w:p w14:paraId="682743A8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https://api.github.com/ – Дата доступа: 30.09.2026.</w:t>
      </w:r>
    </w:p>
    <w:p w14:paraId="455B7E8A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RDAP</w:t>
      </w:r>
      <w:r>
        <w:rPr>
          <w:sz w:val="28"/>
        </w:rPr>
        <w:t xml:space="preserve"> (</w:t>
      </w:r>
      <w:r>
        <w:rPr>
          <w:i/>
          <w:sz w:val="28"/>
        </w:rPr>
        <w:t>rdap.org</w:t>
      </w:r>
      <w:r>
        <w:rPr>
          <w:sz w:val="28"/>
        </w:rPr>
        <w:t xml:space="preserve">, </w:t>
      </w:r>
      <w:r>
        <w:rPr>
          <w:i/>
          <w:sz w:val="28"/>
        </w:rPr>
        <w:t>rdap.verisign.com</w:t>
      </w:r>
      <w:r>
        <w:rPr>
          <w:sz w:val="28"/>
        </w:rPr>
        <w:t>) [Электронный ресурс]. – Сведения о регистрации доменов. – Дата доступа: 30.09.2026.</w:t>
      </w:r>
    </w:p>
    <w:p w14:paraId="62124D4C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bePaid</w:t>
      </w:r>
      <w:r>
        <w:rPr>
          <w:sz w:val="28"/>
        </w:rPr>
        <w:t xml:space="preserve">. Интернет-эквайринг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https://bepaid.by/ – Дата доступа: 30.09.2026.</w:t>
      </w:r>
    </w:p>
    <w:p w14:paraId="732C3C4A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Paddle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</w:t>
      </w:r>
      <w:r>
        <w:rPr>
          <w:sz w:val="28"/>
        </w:rPr>
        <w:t xml:space="preserve">с]. – </w:t>
      </w:r>
      <w:r>
        <w:rPr>
          <w:i/>
          <w:sz w:val="28"/>
        </w:rPr>
        <w:t>URL</w:t>
      </w:r>
      <w:r>
        <w:rPr>
          <w:sz w:val="28"/>
        </w:rPr>
        <w:t>: https://www.paddle.com/pricing – Дата доступа: 30.09.2026.</w:t>
      </w:r>
    </w:p>
    <w:p w14:paraId="0311E15E" w14:textId="77777777" w:rsidR="0027373A" w:rsidRDefault="0027643F">
      <w:pPr>
        <w:pStyle w:val="FirstParagraph"/>
        <w:numPr>
          <w:ilvl w:val="0"/>
          <w:numId w:val="19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Stripe</w:t>
      </w:r>
      <w:r>
        <w:rPr>
          <w:sz w:val="28"/>
        </w:rPr>
        <w:t xml:space="preserve">.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availability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https://stripe.com/global – Дата доступа: 30.09.2026.</w:t>
      </w:r>
    </w:p>
    <w:p w14:paraId="5FFF77A3" w14:textId="77777777" w:rsidR="0027373A" w:rsidRDefault="0027643F">
      <w:pPr>
        <w:pStyle w:val="2"/>
        <w:spacing w:before="360" w:after="360" w:line="360" w:lineRule="exact"/>
        <w:ind w:firstLine="709"/>
      </w:pPr>
      <w:bookmarkStart w:id="140" w:name="_07f097ad3fec38b594ab687268d9ed6037a6780"/>
      <w:bookmarkStart w:id="141" w:name="_Toc241856147"/>
      <w:bookmarkEnd w:id="138"/>
      <w:r>
        <w:rPr>
          <w:b/>
          <w:sz w:val="28"/>
        </w:rPr>
        <w:t>Приложение А (обязательное) Журналы источников</w:t>
      </w:r>
      <w:bookmarkEnd w:id="141"/>
    </w:p>
    <w:p w14:paraId="669D93A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43 – Журнал источник</w:t>
      </w:r>
      <w:r>
        <w:rPr>
          <w:sz w:val="28"/>
        </w:rPr>
        <w:t>ов по форме методики [2,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2"/>
        <w:gridCol w:w="1090"/>
        <w:gridCol w:w="1302"/>
        <w:gridCol w:w="1306"/>
        <w:gridCol w:w="1301"/>
        <w:gridCol w:w="1253"/>
        <w:gridCol w:w="1171"/>
        <w:gridCol w:w="760"/>
      </w:tblGrid>
      <w:tr w:rsidR="0027373A" w14:paraId="2F856D2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71" w:type="dxa"/>
            <w:vAlign w:val="center"/>
          </w:tcPr>
          <w:p w14:paraId="4636BD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089" w:type="dxa"/>
            <w:vAlign w:val="center"/>
          </w:tcPr>
          <w:p w14:paraId="3D0BAC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301" w:type="dxa"/>
            <w:vAlign w:val="center"/>
          </w:tcPr>
          <w:p w14:paraId="03E451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или показатель</w:t>
            </w:r>
          </w:p>
        </w:tc>
        <w:tc>
          <w:tcPr>
            <w:tcW w:w="1306" w:type="dxa"/>
            <w:vAlign w:val="center"/>
          </w:tcPr>
          <w:p w14:paraId="692900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Ссылка</w:t>
            </w:r>
          </w:p>
        </w:tc>
        <w:tc>
          <w:tcPr>
            <w:tcW w:w="1301" w:type="dxa"/>
            <w:vAlign w:val="center"/>
          </w:tcPr>
          <w:p w14:paraId="64F555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 данных</w:t>
            </w:r>
          </w:p>
        </w:tc>
        <w:tc>
          <w:tcPr>
            <w:tcW w:w="1253" w:type="dxa"/>
            <w:vAlign w:val="center"/>
          </w:tcPr>
          <w:p w14:paraId="32D4BC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получено</w:t>
            </w:r>
          </w:p>
        </w:tc>
        <w:tc>
          <w:tcPr>
            <w:tcW w:w="1171" w:type="dxa"/>
            <w:vAlign w:val="center"/>
          </w:tcPr>
          <w:p w14:paraId="264456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760" w:type="dxa"/>
            <w:vAlign w:val="center"/>
          </w:tcPr>
          <w:p w14:paraId="26C6B1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45D1B1EF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2CB9D6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089" w:type="dxa"/>
            <w:vAlign w:val="center"/>
          </w:tcPr>
          <w:p w14:paraId="7078EB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301" w:type="dxa"/>
            <w:vAlign w:val="center"/>
          </w:tcPr>
          <w:p w14:paraId="69FB97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Трафик, каналы, география, вовлеченность</w:t>
            </w:r>
          </w:p>
        </w:tc>
        <w:tc>
          <w:tcPr>
            <w:tcW w:w="1306" w:type="dxa"/>
            <w:vAlign w:val="center"/>
          </w:tcPr>
          <w:p w14:paraId="73E47D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https://www.similarweb.com/</w:t>
            </w:r>
          </w:p>
        </w:tc>
        <w:tc>
          <w:tcPr>
            <w:tcW w:w="1301" w:type="dxa"/>
            <w:vAlign w:val="center"/>
          </w:tcPr>
          <w:p w14:paraId="1FAEBE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253" w:type="dxa"/>
            <w:vAlign w:val="center"/>
          </w:tcPr>
          <w:p w14:paraId="0DCE7C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значения ЛР2-3 по </w:t>
            </w:r>
            <w:r>
              <w:rPr>
                <w:i/>
                <w:sz w:val="24"/>
              </w:rPr>
              <w:t>plantuml.com</w:t>
            </w:r>
          </w:p>
        </w:tc>
        <w:tc>
          <w:tcPr>
            <w:tcW w:w="1171" w:type="dxa"/>
            <w:vAlign w:val="center"/>
          </w:tcPr>
          <w:p w14:paraId="459D6C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модель, бесплатный доступ ограничен</w:t>
            </w:r>
          </w:p>
        </w:tc>
        <w:tc>
          <w:tcPr>
            <w:tcW w:w="760" w:type="dxa"/>
            <w:vAlign w:val="center"/>
          </w:tcPr>
          <w:p w14:paraId="434B96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7373A" w14:paraId="41F9B374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18A3EC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63C319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</w:p>
        </w:tc>
        <w:tc>
          <w:tcPr>
            <w:tcW w:w="1301" w:type="dxa"/>
            <w:vAlign w:val="center"/>
          </w:tcPr>
          <w:p w14:paraId="4EA4F3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: визиты,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</w:p>
        </w:tc>
        <w:tc>
          <w:tcPr>
            <w:tcW w:w="1306" w:type="dxa"/>
            <w:vAlign w:val="center"/>
          </w:tcPr>
          <w:p w14:paraId="290EC4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https://www.semrush.com/website/</w:t>
            </w:r>
          </w:p>
        </w:tc>
        <w:tc>
          <w:tcPr>
            <w:tcW w:w="1301" w:type="dxa"/>
            <w:vAlign w:val="center"/>
          </w:tcPr>
          <w:p w14:paraId="369DC1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253" w:type="dxa"/>
            <w:vAlign w:val="center"/>
          </w:tcPr>
          <w:p w14:paraId="5D0F72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Визиты 9 из 22 адресов</w:t>
            </w:r>
          </w:p>
        </w:tc>
        <w:tc>
          <w:tcPr>
            <w:tcW w:w="1171" w:type="dxa"/>
            <w:vAlign w:val="center"/>
          </w:tcPr>
          <w:p w14:paraId="34B641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публичный индекс неполон, разделы по странам закрыты</w:t>
            </w:r>
          </w:p>
        </w:tc>
        <w:tc>
          <w:tcPr>
            <w:tcW w:w="760" w:type="dxa"/>
            <w:vAlign w:val="center"/>
          </w:tcPr>
          <w:p w14:paraId="4EFFAF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7373A" w14:paraId="4B9D0648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23662E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22082C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01" w:type="dxa"/>
            <w:vAlign w:val="center"/>
          </w:tcPr>
          <w:p w14:paraId="2EA6DF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запросов</w:t>
            </w:r>
          </w:p>
        </w:tc>
        <w:tc>
          <w:tcPr>
            <w:tcW w:w="1306" w:type="dxa"/>
            <w:vAlign w:val="center"/>
          </w:tcPr>
          <w:p w14:paraId="52CEDA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https://wordstat.yandex.ru/</w:t>
            </w:r>
          </w:p>
        </w:tc>
        <w:tc>
          <w:tcPr>
            <w:tcW w:w="1301" w:type="dxa"/>
            <w:vAlign w:val="center"/>
          </w:tcPr>
          <w:p w14:paraId="649AF1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253" w:type="dxa"/>
            <w:vAlign w:val="center"/>
          </w:tcPr>
          <w:p w14:paraId="272BE6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запросов (ядро и бренды)</w:t>
            </w:r>
          </w:p>
        </w:tc>
        <w:tc>
          <w:tcPr>
            <w:tcW w:w="1171" w:type="dxa"/>
            <w:vAlign w:val="center"/>
          </w:tcPr>
          <w:p w14:paraId="5A2E97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Яндекс</w:t>
            </w:r>
          </w:p>
        </w:tc>
        <w:tc>
          <w:tcPr>
            <w:tcW w:w="760" w:type="dxa"/>
            <w:vAlign w:val="center"/>
          </w:tcPr>
          <w:p w14:paraId="488905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7373A" w14:paraId="25FD9B03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6206D1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1089" w:type="dxa"/>
            <w:vAlign w:val="center"/>
          </w:tcPr>
          <w:p w14:paraId="3AA1B6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01" w:type="dxa"/>
            <w:vAlign w:val="center"/>
          </w:tcPr>
          <w:p w14:paraId="68D335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интереса</w:t>
            </w:r>
          </w:p>
        </w:tc>
        <w:tc>
          <w:tcPr>
            <w:tcW w:w="1306" w:type="dxa"/>
            <w:vAlign w:val="center"/>
          </w:tcPr>
          <w:p w14:paraId="09C1AC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https://trends.google.com/</w:t>
            </w:r>
          </w:p>
        </w:tc>
        <w:tc>
          <w:tcPr>
            <w:tcW w:w="1301" w:type="dxa"/>
            <w:vAlign w:val="center"/>
          </w:tcPr>
          <w:p w14:paraId="65FE4C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и 5 лет (ЛР1)</w:t>
            </w:r>
          </w:p>
        </w:tc>
        <w:tc>
          <w:tcPr>
            <w:tcW w:w="1253" w:type="dxa"/>
            <w:vAlign w:val="center"/>
          </w:tcPr>
          <w:p w14:paraId="67D010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171" w:type="dxa"/>
            <w:vAlign w:val="center"/>
          </w:tcPr>
          <w:p w14:paraId="341B39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относительный индекс 0–100</w:t>
            </w:r>
          </w:p>
        </w:tc>
        <w:tc>
          <w:tcPr>
            <w:tcW w:w="760" w:type="dxa"/>
            <w:vAlign w:val="center"/>
          </w:tcPr>
          <w:p w14:paraId="136F0A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7373A" w14:paraId="4D579517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0D307B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17F863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301" w:type="dxa"/>
            <w:vAlign w:val="center"/>
          </w:tcPr>
          <w:p w14:paraId="2F09C2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объявления</w:t>
            </w:r>
          </w:p>
        </w:tc>
        <w:tc>
          <w:tcPr>
            <w:tcW w:w="1306" w:type="dxa"/>
            <w:vAlign w:val="center"/>
          </w:tcPr>
          <w:p w14:paraId="246FEF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https://adstransparency.google.com/, https://www.linkedin.com/ad-library/</w:t>
            </w:r>
          </w:p>
        </w:tc>
        <w:tc>
          <w:tcPr>
            <w:tcW w:w="1301" w:type="dxa"/>
            <w:vAlign w:val="center"/>
          </w:tcPr>
          <w:p w14:paraId="753268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29DF68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проверялись</w:t>
            </w:r>
          </w:p>
        </w:tc>
        <w:tc>
          <w:tcPr>
            <w:tcW w:w="1171" w:type="dxa"/>
            <w:vAlign w:val="center"/>
          </w:tcPr>
          <w:p w14:paraId="7AA71F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  <w:tc>
          <w:tcPr>
            <w:tcW w:w="760" w:type="dxa"/>
            <w:vAlign w:val="center"/>
          </w:tcPr>
          <w:p w14:paraId="786B74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7373A" w14:paraId="3F91626E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33FF65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67D676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301" w:type="dxa"/>
            <w:vAlign w:val="center"/>
          </w:tcPr>
          <w:p w14:paraId="299886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Рейтинги и отзывы</w:t>
            </w:r>
          </w:p>
        </w:tc>
        <w:tc>
          <w:tcPr>
            <w:tcW w:w="1306" w:type="dxa"/>
            <w:vAlign w:val="center"/>
          </w:tcPr>
          <w:p w14:paraId="5B7D97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https://www.g2.com/, https://www.capterra.com/, https://www.trustpilot.com/</w:t>
            </w:r>
          </w:p>
        </w:tc>
        <w:tc>
          <w:tcPr>
            <w:tcW w:w="1301" w:type="dxa"/>
            <w:vAlign w:val="center"/>
          </w:tcPr>
          <w:p w14:paraId="7C30B6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</w:t>
            </w:r>
            <w:r>
              <w:rPr>
                <w:sz w:val="24"/>
              </w:rPr>
              <w:t>а дату</w:t>
            </w:r>
          </w:p>
        </w:tc>
        <w:tc>
          <w:tcPr>
            <w:tcW w:w="1253" w:type="dxa"/>
            <w:vAlign w:val="center"/>
          </w:tcPr>
          <w:p w14:paraId="73DC8A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9 профилей из 23 адресов;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переход отклонен</w:t>
            </w:r>
          </w:p>
        </w:tc>
        <w:tc>
          <w:tcPr>
            <w:tcW w:w="1171" w:type="dxa"/>
            <w:vAlign w:val="center"/>
          </w:tcPr>
          <w:p w14:paraId="6EB641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  <w:tc>
          <w:tcPr>
            <w:tcW w:w="760" w:type="dxa"/>
            <w:vAlign w:val="center"/>
          </w:tcPr>
          <w:p w14:paraId="60FF5C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7373A" w14:paraId="5B469F67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4779FC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089" w:type="dxa"/>
            <w:vAlign w:val="center"/>
          </w:tcPr>
          <w:p w14:paraId="2DE866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</w:p>
        </w:tc>
        <w:tc>
          <w:tcPr>
            <w:tcW w:w="1301" w:type="dxa"/>
            <w:vAlign w:val="center"/>
          </w:tcPr>
          <w:p w14:paraId="47B190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 сайтов</w:t>
            </w:r>
          </w:p>
        </w:tc>
        <w:tc>
          <w:tcPr>
            <w:tcW w:w="1306" w:type="dxa"/>
            <w:vAlign w:val="center"/>
          </w:tcPr>
          <w:p w14:paraId="0208E6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https://builtwith.com/, https://www.wappalyzer.com/</w:t>
            </w:r>
          </w:p>
        </w:tc>
        <w:tc>
          <w:tcPr>
            <w:tcW w:w="1301" w:type="dxa"/>
            <w:vAlign w:val="center"/>
          </w:tcPr>
          <w:p w14:paraId="2A6FC9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1D973E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использовались</w:t>
            </w:r>
          </w:p>
        </w:tc>
        <w:tc>
          <w:tcPr>
            <w:tcW w:w="1171" w:type="dxa"/>
            <w:vAlign w:val="center"/>
          </w:tcPr>
          <w:p w14:paraId="4E4275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  <w:tc>
          <w:tcPr>
            <w:tcW w:w="760" w:type="dxa"/>
            <w:vAlign w:val="center"/>
          </w:tcPr>
          <w:p w14:paraId="669ACA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7373A" w14:paraId="642E9C87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3F5E19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17FA5B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</w:p>
        </w:tc>
        <w:tc>
          <w:tcPr>
            <w:tcW w:w="1301" w:type="dxa"/>
            <w:vAlign w:val="center"/>
          </w:tcPr>
          <w:p w14:paraId="7A8C75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Финансирование, сотрудники</w:t>
            </w:r>
          </w:p>
        </w:tc>
        <w:tc>
          <w:tcPr>
            <w:tcW w:w="1306" w:type="dxa"/>
            <w:vAlign w:val="center"/>
          </w:tcPr>
          <w:p w14:paraId="798F3B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https://www.crunchbase.com/, https://www.linkedin.com/</w:t>
            </w:r>
          </w:p>
        </w:tc>
        <w:tc>
          <w:tcPr>
            <w:tcW w:w="1301" w:type="dxa"/>
            <w:vAlign w:val="center"/>
          </w:tcPr>
          <w:p w14:paraId="06FC69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1C67DC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; страница входа</w:t>
            </w:r>
          </w:p>
        </w:tc>
        <w:tc>
          <w:tcPr>
            <w:tcW w:w="1171" w:type="dxa"/>
            <w:vAlign w:val="center"/>
          </w:tcPr>
          <w:p w14:paraId="5790FF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  <w:tc>
          <w:tcPr>
            <w:tcW w:w="760" w:type="dxa"/>
            <w:vAlign w:val="center"/>
          </w:tcPr>
          <w:p w14:paraId="709A22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7373A" w14:paraId="60EF1227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6B37C9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563CE0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</w:p>
        </w:tc>
        <w:tc>
          <w:tcPr>
            <w:tcW w:w="1301" w:type="dxa"/>
            <w:vAlign w:val="center"/>
          </w:tcPr>
          <w:p w14:paraId="7887D3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Звезды, форки, активность</w:t>
            </w:r>
          </w:p>
        </w:tc>
        <w:tc>
          <w:tcPr>
            <w:tcW w:w="1306" w:type="dxa"/>
            <w:vAlign w:val="center"/>
          </w:tcPr>
          <w:p w14:paraId="0DD4A7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https://github.com/</w:t>
            </w:r>
          </w:p>
        </w:tc>
        <w:tc>
          <w:tcPr>
            <w:tcW w:w="1301" w:type="dxa"/>
            <w:vAlign w:val="center"/>
          </w:tcPr>
          <w:p w14:paraId="32221F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62302F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репозиториев</w:t>
            </w:r>
          </w:p>
        </w:tc>
        <w:tc>
          <w:tcPr>
            <w:tcW w:w="1171" w:type="dxa"/>
            <w:vAlign w:val="center"/>
          </w:tcPr>
          <w:p w14:paraId="6D9C12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звезды не равны числу </w:t>
            </w:r>
            <w:r>
              <w:rPr>
                <w:sz w:val="24"/>
              </w:rPr>
              <w:t>пользователей</w:t>
            </w:r>
          </w:p>
        </w:tc>
        <w:tc>
          <w:tcPr>
            <w:tcW w:w="760" w:type="dxa"/>
            <w:vAlign w:val="center"/>
          </w:tcPr>
          <w:p w14:paraId="17883F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7373A" w14:paraId="1B7533D8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4E9839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40EF8E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RDAP</w:t>
            </w:r>
          </w:p>
        </w:tc>
        <w:tc>
          <w:tcPr>
            <w:tcW w:w="1301" w:type="dxa"/>
            <w:vAlign w:val="center"/>
          </w:tcPr>
          <w:p w14:paraId="412D25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Даты регистрации доменов</w:t>
            </w:r>
          </w:p>
        </w:tc>
        <w:tc>
          <w:tcPr>
            <w:tcW w:w="1306" w:type="dxa"/>
            <w:vAlign w:val="center"/>
          </w:tcPr>
          <w:p w14:paraId="7C08E1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https://rdap.org/, https://rdap.verisign.com/</w:t>
            </w:r>
          </w:p>
        </w:tc>
        <w:tc>
          <w:tcPr>
            <w:tcW w:w="1301" w:type="dxa"/>
            <w:vAlign w:val="center"/>
          </w:tcPr>
          <w:p w14:paraId="7BC9B4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042366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доменов</w:t>
            </w:r>
          </w:p>
        </w:tc>
        <w:tc>
          <w:tcPr>
            <w:tcW w:w="1171" w:type="dxa"/>
            <w:vAlign w:val="center"/>
          </w:tcPr>
          <w:p w14:paraId="5D287F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возраст домена не равен возрасту бренда</w:t>
            </w:r>
          </w:p>
        </w:tc>
        <w:tc>
          <w:tcPr>
            <w:tcW w:w="760" w:type="dxa"/>
            <w:vAlign w:val="center"/>
          </w:tcPr>
          <w:p w14:paraId="75BAD4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7373A" w14:paraId="3AAA1B2B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7A52A6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4FD8F5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</w:p>
        </w:tc>
        <w:tc>
          <w:tcPr>
            <w:tcW w:w="1301" w:type="dxa"/>
            <w:vAlign w:val="center"/>
          </w:tcPr>
          <w:p w14:paraId="51503C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платежей</w:t>
            </w:r>
          </w:p>
        </w:tc>
        <w:tc>
          <w:tcPr>
            <w:tcW w:w="1306" w:type="dxa"/>
            <w:vAlign w:val="center"/>
          </w:tcPr>
          <w:p w14:paraId="0E2F8E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https://bepaid.by/, https://www.paddle.com/pricing, https://stripe.com/global</w:t>
            </w:r>
          </w:p>
        </w:tc>
        <w:tc>
          <w:tcPr>
            <w:tcW w:w="1301" w:type="dxa"/>
            <w:vAlign w:val="center"/>
          </w:tcPr>
          <w:p w14:paraId="516904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44EDE1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 и доступность</w:t>
            </w:r>
          </w:p>
        </w:tc>
        <w:tc>
          <w:tcPr>
            <w:tcW w:w="1171" w:type="dxa"/>
            <w:vAlign w:val="center"/>
          </w:tcPr>
          <w:p w14:paraId="74F634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760" w:type="dxa"/>
            <w:vAlign w:val="center"/>
          </w:tcPr>
          <w:p w14:paraId="244D0A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7373A" w14:paraId="076101EB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2AE103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153D3B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301" w:type="dxa"/>
            <w:vAlign w:val="center"/>
          </w:tcPr>
          <w:p w14:paraId="690DF9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Студенты, цифровая экономика</w:t>
            </w:r>
          </w:p>
        </w:tc>
        <w:tc>
          <w:tcPr>
            <w:tcW w:w="1306" w:type="dxa"/>
            <w:vAlign w:val="center"/>
          </w:tcPr>
          <w:p w14:paraId="5832E0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https://www.belstat.gov.by/</w:t>
            </w:r>
          </w:p>
        </w:tc>
        <w:tc>
          <w:tcPr>
            <w:tcW w:w="1301" w:type="dxa"/>
            <w:vAlign w:val="center"/>
          </w:tcPr>
          <w:p w14:paraId="32D910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2024, 2025/26</w:t>
            </w:r>
          </w:p>
        </w:tc>
        <w:tc>
          <w:tcPr>
            <w:tcW w:w="1253" w:type="dxa"/>
            <w:vAlign w:val="center"/>
          </w:tcPr>
          <w:p w14:paraId="4C5C4E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171" w:type="dxa"/>
            <w:vAlign w:val="center"/>
          </w:tcPr>
          <w:p w14:paraId="0C3D8D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слабая детализация </w:t>
            </w:r>
            <w:r>
              <w:rPr>
                <w:sz w:val="24"/>
              </w:rPr>
              <w:t>узких сегментов</w:t>
            </w:r>
          </w:p>
        </w:tc>
        <w:tc>
          <w:tcPr>
            <w:tcW w:w="760" w:type="dxa"/>
            <w:vAlign w:val="center"/>
          </w:tcPr>
          <w:p w14:paraId="306756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7373A" w14:paraId="14BE9B47" w14:textId="77777777" w:rsidTr="0027373A">
        <w:trPr>
          <w:cantSplit/>
          <w:jc w:val="center"/>
        </w:trPr>
        <w:tc>
          <w:tcPr>
            <w:tcW w:w="1171" w:type="dxa"/>
            <w:vAlign w:val="center"/>
          </w:tcPr>
          <w:p w14:paraId="2F934F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415D54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301" w:type="dxa"/>
            <w:vAlign w:val="center"/>
          </w:tcPr>
          <w:p w14:paraId="34785C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страницы, тарифы</w:t>
            </w:r>
          </w:p>
        </w:tc>
        <w:tc>
          <w:tcPr>
            <w:tcW w:w="1306" w:type="dxa"/>
            <w:vAlign w:val="center"/>
          </w:tcPr>
          <w:p w14:paraId="08721F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адреса из листа 02</w:t>
            </w:r>
          </w:p>
        </w:tc>
        <w:tc>
          <w:tcPr>
            <w:tcW w:w="1301" w:type="dxa"/>
            <w:vAlign w:val="center"/>
          </w:tcPr>
          <w:p w14:paraId="1D3015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58B57D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Заголовки, описания; тарифы из ЛР1 и ЛР2-3</w:t>
            </w:r>
          </w:p>
        </w:tc>
        <w:tc>
          <w:tcPr>
            <w:tcW w:w="1171" w:type="dxa"/>
            <w:vAlign w:val="center"/>
          </w:tcPr>
          <w:p w14:paraId="4596EC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760" w:type="dxa"/>
            <w:vAlign w:val="center"/>
          </w:tcPr>
          <w:p w14:paraId="49EFEF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</w:tbl>
    <w:p w14:paraId="6F57BA1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Журнал </w:t>
      </w:r>
      <w:r>
        <w:rPr>
          <w:i/>
          <w:sz w:val="28"/>
        </w:rPr>
        <w:t>Excel</w:t>
      </w:r>
      <w:r>
        <w:rPr>
          <w:sz w:val="28"/>
        </w:rPr>
        <w:t xml:space="preserve">-шаблона (лист 09) содержит семь столбцов: источник, </w:t>
      </w:r>
      <w:r>
        <w:rPr>
          <w:i/>
          <w:sz w:val="28"/>
        </w:rPr>
        <w:t>URL</w:t>
      </w:r>
      <w:r>
        <w:rPr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</w:t>
      </w:r>
      <w:r>
        <w:rPr>
          <w:sz w:val="28"/>
        </w:rPr>
        <w:lastRenderedPageBreak/>
        <w:t xml:space="preserve">шаблона и строки для Вордстата,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</w:t>
      </w:r>
      <w:r>
        <w:rPr>
          <w:i/>
          <w:sz w:val="28"/>
        </w:rPr>
        <w:t>GitHub</w:t>
      </w:r>
      <w:r>
        <w:rPr>
          <w:sz w:val="28"/>
        </w:rPr>
        <w:t xml:space="preserve"> и сайтов конку</w:t>
      </w:r>
      <w:r>
        <w:rPr>
          <w:sz w:val="28"/>
        </w:rPr>
        <w:t>рентов; даты обращения проставлены по факту, неиспользованные источники (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/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Play</w:t>
      </w:r>
      <w:r>
        <w:rPr>
          <w:sz w:val="28"/>
        </w:rPr>
        <w:t xml:space="preserve">) помечены «не использовался – причина». Решение об использовании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 и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 зависит от наличия рекламы конкурентов: </w:t>
      </w:r>
      <w:r>
        <w:rPr>
          <w:sz w:val="28"/>
        </w:rPr>
        <w:t>🔲</w:t>
      </w:r>
      <w:r>
        <w:rPr>
          <w:sz w:val="28"/>
        </w:rPr>
        <w:t xml:space="preserve"> ДОСНЯТЬ при проверке рекламных библиотек.</w:t>
      </w:r>
    </w:p>
    <w:p w14:paraId="138C3478" w14:textId="77777777" w:rsidR="0027373A" w:rsidRDefault="0027643F">
      <w:pPr>
        <w:pStyle w:val="2"/>
        <w:spacing w:before="360" w:after="360" w:line="360" w:lineRule="exact"/>
        <w:ind w:firstLine="709"/>
      </w:pPr>
      <w:bookmarkStart w:id="142" w:name="_bcdbdbb846f981c924562e03257ff8fcb016f3a"/>
      <w:bookmarkStart w:id="143" w:name="_Toc241856148"/>
      <w:bookmarkEnd w:id="140"/>
      <w:r>
        <w:rPr>
          <w:b/>
          <w:sz w:val="28"/>
        </w:rPr>
        <w:t>Приложение Б (обязательное) Журнал допущений и реестр ожидаемых данных</w:t>
      </w:r>
      <w:bookmarkEnd w:id="143"/>
    </w:p>
    <w:p w14:paraId="04C5A72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44 – Журнал допущений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286"/>
        <w:gridCol w:w="2243"/>
        <w:gridCol w:w="2157"/>
        <w:gridCol w:w="2004"/>
      </w:tblGrid>
      <w:tr w:rsidR="0027373A" w14:paraId="44B02E6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5" w:type="dxa"/>
            <w:vAlign w:val="center"/>
          </w:tcPr>
          <w:p w14:paraId="2DAA48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86" w:type="dxa"/>
            <w:vAlign w:val="center"/>
          </w:tcPr>
          <w:p w14:paraId="78AE2A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</w:t>
            </w:r>
          </w:p>
        </w:tc>
        <w:tc>
          <w:tcPr>
            <w:tcW w:w="2243" w:type="dxa"/>
            <w:vAlign w:val="center"/>
          </w:tcPr>
          <w:p w14:paraId="4CA921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2157" w:type="dxa"/>
            <w:vAlign w:val="center"/>
          </w:tcPr>
          <w:p w14:paraId="0F6F15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2004" w:type="dxa"/>
            <w:vAlign w:val="center"/>
          </w:tcPr>
          <w:p w14:paraId="33905F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Альтернатива</w:t>
            </w:r>
          </w:p>
        </w:tc>
      </w:tr>
      <w:tr w:rsidR="0027373A" w14:paraId="63DD06AD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35F0D3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</w:t>
            </w:r>
          </w:p>
        </w:tc>
        <w:tc>
          <w:tcPr>
            <w:tcW w:w="2286" w:type="dxa"/>
            <w:vAlign w:val="center"/>
          </w:tcPr>
          <w:p w14:paraId="72E604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Веса листа 07 не меняются и не нормируются: сумма 1,04, максимум 5,2; в </w:t>
            </w:r>
            <w:r>
              <w:rPr>
                <w:i/>
                <w:sz w:val="24"/>
              </w:rPr>
              <w:t>E13</w:t>
            </w:r>
            <w:r>
              <w:rPr>
                <w:sz w:val="24"/>
              </w:rP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2243" w:type="dxa"/>
            <w:vAlign w:val="center"/>
          </w:tcPr>
          <w:p w14:paraId="7D49E3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2157" w:type="dxa"/>
            <w:vAlign w:val="center"/>
          </w:tcPr>
          <w:p w14:paraId="16B7E1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на 4 % выше общего балла при равных баллах</w:t>
            </w:r>
          </w:p>
        </w:tc>
        <w:tc>
          <w:tcPr>
            <w:tcW w:w="2004" w:type="dxa"/>
            <w:vAlign w:val="center"/>
          </w:tcPr>
          <w:p w14:paraId="27402B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Деление на 1,04 как основной</w:t>
            </w:r>
            <w:r>
              <w:rPr>
                <w:sz w:val="24"/>
              </w:rPr>
              <w:t xml:space="preserve"> расчет – не принято</w:t>
            </w:r>
          </w:p>
        </w:tc>
      </w:tr>
      <w:tr w:rsidR="0027373A" w14:paraId="71EEC12B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315605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2286" w:type="dxa"/>
            <w:vAlign w:val="center"/>
          </w:tcPr>
          <w:p w14:paraId="4C16F8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(0–1) определяются по матрице заменителей ЛР1 и собранным фактам: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(среднее по трем типам поставщиков с данными),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2243" w:type="dxa"/>
            <w:vAlign w:val="center"/>
          </w:tcPr>
          <w:p w14:paraId="28576E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требует ручного ввода без методики</w:t>
            </w:r>
          </w:p>
        </w:tc>
        <w:tc>
          <w:tcPr>
            <w:tcW w:w="2157" w:type="dxa"/>
            <w:vAlign w:val="center"/>
          </w:tcPr>
          <w:p w14:paraId="3D4210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2004" w:type="dxa"/>
            <w:vAlign w:val="center"/>
          </w:tcPr>
          <w:p w14:paraId="2A6EA6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Прокси по доле органики и платного поиска – не принято</w:t>
            </w:r>
          </w:p>
        </w:tc>
      </w:tr>
      <w:tr w:rsidR="0027373A" w14:paraId="773C2C88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6F758F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Р-3</w:t>
            </w:r>
          </w:p>
        </w:tc>
        <w:tc>
          <w:tcPr>
            <w:tcW w:w="2286" w:type="dxa"/>
            <w:vAlign w:val="center"/>
          </w:tcPr>
          <w:p w14:paraId="0C1784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Шкала 1–5 для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: 1 – простой сайт; 3 –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)</w:t>
            </w:r>
          </w:p>
        </w:tc>
        <w:tc>
          <w:tcPr>
            <w:tcW w:w="2243" w:type="dxa"/>
            <w:vAlign w:val="center"/>
          </w:tcPr>
          <w:p w14:paraId="7D504E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Описание уровней критерия «Технологический </w:t>
            </w:r>
            <w:r>
              <w:rPr>
                <w:sz w:val="24"/>
              </w:rPr>
              <w:t>барьер» [3, табл. 7]</w:t>
            </w:r>
          </w:p>
        </w:tc>
        <w:tc>
          <w:tcPr>
            <w:tcW w:w="2157" w:type="dxa"/>
            <w:vAlign w:val="center"/>
          </w:tcPr>
          <w:p w14:paraId="0CD3E9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не рассчитывается</w:t>
            </w:r>
          </w:p>
        </w:tc>
        <w:tc>
          <w:tcPr>
            <w:tcW w:w="2004" w:type="dxa"/>
            <w:vAlign w:val="center"/>
          </w:tcPr>
          <w:p w14:paraId="38C1A0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Бинарная оценка – не принята</w:t>
            </w:r>
          </w:p>
        </w:tc>
      </w:tr>
      <w:tr w:rsidR="0027373A" w14:paraId="1F0D175A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5A855A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Р-4</w:t>
            </w:r>
          </w:p>
        </w:tc>
        <w:tc>
          <w:tcPr>
            <w:tcW w:w="2286" w:type="dxa"/>
            <w:vAlign w:val="center"/>
          </w:tcPr>
          <w:p w14:paraId="48F7C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финансирование – в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BYN/USD на 30.09.2026 (дата ЛР2-3)</w:t>
            </w:r>
          </w:p>
        </w:tc>
        <w:tc>
          <w:tcPr>
            <w:tcW w:w="2243" w:type="dxa"/>
            <w:vAlign w:val="center"/>
          </w:tcPr>
          <w:p w14:paraId="639A60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валюта и дата с ЛР2-3</w:t>
            </w:r>
          </w:p>
        </w:tc>
        <w:tc>
          <w:tcPr>
            <w:tcW w:w="2157" w:type="dxa"/>
            <w:vAlign w:val="center"/>
          </w:tcPr>
          <w:p w14:paraId="347071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Нормировки 04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и 06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рассчитаны на 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2004" w:type="dxa"/>
            <w:vAlign w:val="center"/>
          </w:tcPr>
          <w:p w14:paraId="58CBD7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Валюта источника – не принято</w:t>
            </w:r>
          </w:p>
        </w:tc>
      </w:tr>
      <w:tr w:rsidR="0027373A" w14:paraId="41A4D5B8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5445A9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Р-5</w:t>
            </w:r>
          </w:p>
        </w:tc>
        <w:tc>
          <w:tcPr>
            <w:tcW w:w="2286" w:type="dxa"/>
            <w:vAlign w:val="center"/>
          </w:tcPr>
          <w:p w14:paraId="0F8514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Целевая география – Беларусь;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показывает ее в бесплатном доступе,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«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доступе», релевантный трафик 0</w:t>
            </w:r>
          </w:p>
        </w:tc>
        <w:tc>
          <w:tcPr>
            <w:tcW w:w="2243" w:type="dxa"/>
            <w:vAlign w:val="center"/>
          </w:tcPr>
          <w:p w14:paraId="7F67D4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рынка, честность данных</w:t>
            </w:r>
          </w:p>
        </w:tc>
        <w:tc>
          <w:tcPr>
            <w:tcW w:w="2157" w:type="dxa"/>
            <w:vAlign w:val="center"/>
          </w:tcPr>
          <w:p w14:paraId="4D4235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 ко</w:t>
            </w:r>
            <w:r>
              <w:rPr>
                <w:sz w:val="24"/>
              </w:rPr>
              <w:t>нцентрации не выполняется; рядом расчет по сырым визитам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2004" w:type="dxa"/>
            <w:vAlign w:val="center"/>
          </w:tcPr>
          <w:p w14:paraId="000E5A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Подстановка верхней границы – не принято</w:t>
            </w:r>
          </w:p>
        </w:tc>
      </w:tr>
      <w:tr w:rsidR="0027373A" w14:paraId="36B12449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6BA7C7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Р-6</w:t>
            </w:r>
          </w:p>
        </w:tc>
        <w:tc>
          <w:tcPr>
            <w:tcW w:w="2286" w:type="dxa"/>
            <w:vAlign w:val="center"/>
          </w:tcPr>
          <w:p w14:paraId="1EB01B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2243" w:type="dxa"/>
            <w:vAlign w:val="center"/>
          </w:tcPr>
          <w:p w14:paraId="6523F7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материалах вопросов нет</w:t>
            </w:r>
          </w:p>
        </w:tc>
        <w:tc>
          <w:tcPr>
            <w:tcW w:w="2157" w:type="dxa"/>
            <w:vAlign w:val="center"/>
          </w:tcPr>
          <w:p w14:paraId="2FC970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004" w:type="dxa"/>
            <w:vAlign w:val="center"/>
          </w:tcPr>
          <w:p w14:paraId="5DF5B8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Самостоятельные вопросы – не</w:t>
            </w:r>
            <w:r>
              <w:rPr>
                <w:sz w:val="24"/>
              </w:rPr>
              <w:t xml:space="preserve"> принято</w:t>
            </w:r>
          </w:p>
        </w:tc>
      </w:tr>
      <w:tr w:rsidR="0027373A" w14:paraId="108CBDA7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44C9D3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Р-7</w:t>
            </w:r>
          </w:p>
        </w:tc>
        <w:tc>
          <w:tcPr>
            <w:tcW w:w="2286" w:type="dxa"/>
            <w:vAlign w:val="center"/>
          </w:tcPr>
          <w:p w14:paraId="0DC653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2243" w:type="dxa"/>
            <w:vAlign w:val="center"/>
          </w:tcPr>
          <w:p w14:paraId="0C867E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матрица методики и образец методики</w:t>
            </w:r>
          </w:p>
        </w:tc>
        <w:tc>
          <w:tcPr>
            <w:tcW w:w="2157" w:type="dxa"/>
            <w:vAlign w:val="center"/>
          </w:tcPr>
          <w:p w14:paraId="1EBD56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может различаться</w:t>
            </w:r>
          </w:p>
        </w:tc>
        <w:tc>
          <w:tcPr>
            <w:tcW w:w="2004" w:type="dxa"/>
            <w:vAlign w:val="center"/>
          </w:tcPr>
          <w:p w14:paraId="60A0B6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пять сил – не принято</w:t>
            </w:r>
          </w:p>
        </w:tc>
      </w:tr>
      <w:tr w:rsidR="0027373A" w14:paraId="140A4966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025468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Р-8</w:t>
            </w:r>
          </w:p>
        </w:tc>
        <w:tc>
          <w:tcPr>
            <w:tcW w:w="2286" w:type="dxa"/>
            <w:vAlign w:val="center"/>
          </w:tcPr>
          <w:p w14:paraId="7B4C8A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2243" w:type="dxa"/>
            <w:vAlign w:val="center"/>
          </w:tcPr>
          <w:p w14:paraId="4257F9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не меняется без необходимости</w:t>
            </w:r>
          </w:p>
        </w:tc>
        <w:tc>
          <w:tcPr>
            <w:tcW w:w="2157" w:type="dxa"/>
            <w:vAlign w:val="center"/>
          </w:tcPr>
          <w:p w14:paraId="44079A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004" w:type="dxa"/>
            <w:vAlign w:val="center"/>
          </w:tcPr>
          <w:p w14:paraId="72B139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Свои типы – не принято</w:t>
            </w:r>
          </w:p>
        </w:tc>
      </w:tr>
      <w:tr w:rsidR="0027373A" w14:paraId="4BE0B449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69AE81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Р-9</w:t>
            </w:r>
          </w:p>
        </w:tc>
        <w:tc>
          <w:tcPr>
            <w:tcW w:w="2286" w:type="dxa"/>
            <w:vAlign w:val="center"/>
          </w:tcPr>
          <w:p w14:paraId="66A090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Лидеры для вариантов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– топ</w:t>
            </w:r>
            <w:r>
              <w:rPr>
                <w:sz w:val="24"/>
              </w:rPr>
              <w:t>-3 по доле релевантного трафика, рядом топ-5</w:t>
            </w:r>
          </w:p>
        </w:tc>
        <w:tc>
          <w:tcPr>
            <w:tcW w:w="2243" w:type="dxa"/>
            <w:vAlign w:val="center"/>
          </w:tcPr>
          <w:p w14:paraId="38D801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Ближайшее определение в методике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>)</w:t>
            </w:r>
          </w:p>
        </w:tc>
        <w:tc>
          <w:tcPr>
            <w:tcW w:w="2157" w:type="dxa"/>
            <w:vAlign w:val="center"/>
          </w:tcPr>
          <w:p w14:paraId="51AEC2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Влияет на сравнительные индексы</w:t>
            </w:r>
          </w:p>
        </w:tc>
        <w:tc>
          <w:tcPr>
            <w:tcW w:w="2004" w:type="dxa"/>
            <w:vAlign w:val="center"/>
          </w:tcPr>
          <w:p w14:paraId="386669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 конкуренты – это вариант </w:t>
            </w:r>
            <w:r>
              <w:rPr>
                <w:i/>
                <w:sz w:val="24"/>
              </w:rPr>
              <w:t>Excel</w:t>
            </w:r>
          </w:p>
        </w:tc>
      </w:tr>
      <w:tr w:rsidR="0027373A" w14:paraId="1E51DEBE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06712D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Р-10</w:t>
            </w:r>
          </w:p>
        </w:tc>
        <w:tc>
          <w:tcPr>
            <w:tcW w:w="2286" w:type="dxa"/>
            <w:vAlign w:val="center"/>
          </w:tcPr>
          <w:p w14:paraId="3EFB11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Вручную пользователем – только новые запросы Вордстата,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конкуренция в рекламе, опрос студентов</w:t>
            </w:r>
          </w:p>
        </w:tc>
        <w:tc>
          <w:tcPr>
            <w:tcW w:w="2243" w:type="dxa"/>
            <w:vAlign w:val="center"/>
          </w:tcPr>
          <w:p w14:paraId="40E963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Требуется личный аккаунт</w:t>
            </w:r>
          </w:p>
        </w:tc>
        <w:tc>
          <w:tcPr>
            <w:tcW w:w="2157" w:type="dxa"/>
            <w:vAlign w:val="center"/>
          </w:tcPr>
          <w:p w14:paraId="54A522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могут отсутствовать</w:t>
            </w:r>
          </w:p>
        </w:tc>
        <w:tc>
          <w:tcPr>
            <w:tcW w:w="2004" w:type="dxa"/>
            <w:vAlign w:val="center"/>
          </w:tcPr>
          <w:p w14:paraId="5E1D1F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Остальное – открытые источники или пометка</w:t>
            </w:r>
          </w:p>
        </w:tc>
      </w:tr>
      <w:tr w:rsidR="0027373A" w14:paraId="666E9CA2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45DACE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Р-11</w:t>
            </w:r>
          </w:p>
        </w:tc>
        <w:tc>
          <w:tcPr>
            <w:tcW w:w="2286" w:type="dxa"/>
            <w:vAlign w:val="center"/>
          </w:tcPr>
          <w:p w14:paraId="762951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релевантности кандидатов по главной стран</w:t>
            </w:r>
            <w:r>
              <w:rPr>
                <w:sz w:val="24"/>
              </w:rPr>
              <w:t xml:space="preserve">ице и границам ЛР1 вместо проверки по «похожим сайтам»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43" w:type="dxa"/>
            <w:vAlign w:val="center"/>
          </w:tcPr>
          <w:p w14:paraId="2A2529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  <w:tc>
          <w:tcPr>
            <w:tcW w:w="2157" w:type="dxa"/>
            <w:vAlign w:val="center"/>
          </w:tcPr>
          <w:p w14:paraId="6EB5CC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из 20 кандидатов проходят;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исключен</w:t>
            </w:r>
          </w:p>
        </w:tc>
        <w:tc>
          <w:tcPr>
            <w:tcW w:w="2004" w:type="dxa"/>
            <w:vAlign w:val="center"/>
          </w:tcPr>
          <w:p w14:paraId="4F7F6C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после доступа</w:t>
            </w:r>
          </w:p>
        </w:tc>
      </w:tr>
      <w:tr w:rsidR="0027373A" w14:paraId="4D77DBE2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3C7BDE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Р-12</w:t>
            </w:r>
          </w:p>
        </w:tc>
        <w:tc>
          <w:tcPr>
            <w:tcW w:w="2286" w:type="dxa"/>
            <w:vAlign w:val="center"/>
          </w:tcPr>
          <w:p w14:paraId="770BF5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 – справочный источник сырых визитов для в</w:t>
            </w:r>
            <w:r>
              <w:rPr>
                <w:sz w:val="24"/>
              </w:rPr>
              <w:t xml:space="preserve">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;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смешивается;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не суммируется с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243" w:type="dxa"/>
            <w:vAlign w:val="center"/>
          </w:tcPr>
          <w:p w14:paraId="20D925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Единственный открытый источник визитов, доступный 30.09.2026</w:t>
            </w:r>
          </w:p>
        </w:tc>
        <w:tc>
          <w:tcPr>
            <w:tcW w:w="2157" w:type="dxa"/>
            <w:vAlign w:val="center"/>
          </w:tcPr>
          <w:p w14:paraId="457322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по 8 доменам из 21; 11 доменов без данных</w:t>
            </w:r>
          </w:p>
        </w:tc>
        <w:tc>
          <w:tcPr>
            <w:tcW w:w="2004" w:type="dxa"/>
            <w:vAlign w:val="center"/>
          </w:tcPr>
          <w:p w14:paraId="6D0755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</w:p>
        </w:tc>
      </w:tr>
      <w:tr w:rsidR="0027373A" w14:paraId="11A22466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0A3B39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Р-13</w:t>
            </w:r>
          </w:p>
        </w:tc>
        <w:tc>
          <w:tcPr>
            <w:tcW w:w="2286" w:type="dxa"/>
            <w:vAlign w:val="center"/>
          </w:tcPr>
          <w:p w14:paraId="1D2933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2243" w:type="dxa"/>
            <w:vAlign w:val="center"/>
          </w:tcPr>
          <w:p w14:paraId="50B234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Правило методики [3]: при неполных данных диапазон</w:t>
            </w:r>
          </w:p>
        </w:tc>
        <w:tc>
          <w:tcPr>
            <w:tcW w:w="2157" w:type="dxa"/>
            <w:vAlign w:val="center"/>
          </w:tcPr>
          <w:p w14:paraId="5F8663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2,75 – 4,38</w:t>
            </w:r>
          </w:p>
        </w:tc>
        <w:tc>
          <w:tcPr>
            <w:tcW w:w="2004" w:type="dxa"/>
            <w:vAlign w:val="center"/>
          </w:tcPr>
          <w:p w14:paraId="4191CE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Точечные баллы после получения данных</w:t>
            </w:r>
          </w:p>
        </w:tc>
      </w:tr>
      <w:tr w:rsidR="0027373A" w14:paraId="66DA21FA" w14:textId="77777777" w:rsidTr="0027373A">
        <w:trPr>
          <w:cantSplit/>
          <w:jc w:val="center"/>
        </w:trPr>
        <w:tc>
          <w:tcPr>
            <w:tcW w:w="665" w:type="dxa"/>
            <w:vAlign w:val="center"/>
          </w:tcPr>
          <w:p w14:paraId="145B2A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Р-14</w:t>
            </w:r>
          </w:p>
        </w:tc>
        <w:tc>
          <w:tcPr>
            <w:tcW w:w="2286" w:type="dxa"/>
            <w:vAlign w:val="center"/>
          </w:tcPr>
          <w:p w14:paraId="0889D5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матриц А и Б присвоены по собранным доказательствам (строки</w:t>
            </w:r>
            <w:r>
              <w:rPr>
                <w:sz w:val="24"/>
              </w:rPr>
              <w:t xml:space="preserve"> ‘Доказательства’ табл. матриц); промежуточные 2 и 4 – по Р-7</w:t>
            </w:r>
          </w:p>
        </w:tc>
        <w:tc>
          <w:tcPr>
            <w:tcW w:w="2243" w:type="dxa"/>
            <w:vAlign w:val="center"/>
          </w:tcPr>
          <w:p w14:paraId="2AD289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Шкалы методики [1, 2]</w:t>
            </w:r>
          </w:p>
        </w:tc>
        <w:tc>
          <w:tcPr>
            <w:tcW w:w="2157" w:type="dxa"/>
            <w:vAlign w:val="center"/>
          </w:tcPr>
          <w:p w14:paraId="69E515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Уровни сил могут измениться после добора данных</w:t>
            </w:r>
          </w:p>
        </w:tc>
        <w:tc>
          <w:tcPr>
            <w:tcW w:w="2004" w:type="dxa"/>
            <w:vAlign w:val="center"/>
          </w:tcPr>
          <w:p w14:paraId="147BA7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после опроса и рекламных библиотек</w:t>
            </w:r>
          </w:p>
        </w:tc>
      </w:tr>
    </w:tbl>
    <w:p w14:paraId="59565BE5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9"/>
        <w:gridCol w:w="1881"/>
        <w:gridCol w:w="1679"/>
        <w:gridCol w:w="1569"/>
        <w:gridCol w:w="2078"/>
        <w:gridCol w:w="1349"/>
      </w:tblGrid>
      <w:tr w:rsidR="0027373A" w14:paraId="6B1E0AA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8" w:type="dxa"/>
            <w:vAlign w:val="center"/>
          </w:tcPr>
          <w:p w14:paraId="611045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1881" w:type="dxa"/>
            <w:vAlign w:val="center"/>
          </w:tcPr>
          <w:p w14:paraId="4846E2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1679" w:type="dxa"/>
            <w:vAlign w:val="center"/>
          </w:tcPr>
          <w:p w14:paraId="62774E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Откуда взято</w:t>
            </w:r>
          </w:p>
        </w:tc>
        <w:tc>
          <w:tcPr>
            <w:tcW w:w="1569" w:type="dxa"/>
            <w:vAlign w:val="center"/>
          </w:tcPr>
          <w:p w14:paraId="16088C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Куда подставлено</w:t>
            </w:r>
          </w:p>
        </w:tc>
        <w:tc>
          <w:tcPr>
            <w:tcW w:w="2078" w:type="dxa"/>
            <w:vAlign w:val="center"/>
          </w:tcPr>
          <w:p w14:paraId="610D9E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349" w:type="dxa"/>
            <w:vAlign w:val="center"/>
          </w:tcPr>
          <w:p w14:paraId="628D8B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17FA82A7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7A8BC1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Л1-01</w:t>
            </w:r>
          </w:p>
        </w:tc>
        <w:tc>
          <w:tcPr>
            <w:tcW w:w="1881" w:type="dxa"/>
            <w:vAlign w:val="center"/>
          </w:tcPr>
          <w:p w14:paraId="5E835A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1679" w:type="dxa"/>
            <w:vAlign w:val="center"/>
          </w:tcPr>
          <w:p w14:paraId="70377F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45</w:t>
            </w:r>
          </w:p>
        </w:tc>
        <w:tc>
          <w:tcPr>
            <w:tcW w:w="1569" w:type="dxa"/>
            <w:vAlign w:val="center"/>
          </w:tcPr>
          <w:p w14:paraId="1C1A2B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B5</w:t>
            </w:r>
            <w:r>
              <w:rPr>
                <w:sz w:val="24"/>
              </w:rPr>
              <w:t>; раздел 2.1</w:t>
            </w:r>
          </w:p>
        </w:tc>
        <w:tc>
          <w:tcPr>
            <w:tcW w:w="2078" w:type="dxa"/>
            <w:vAlign w:val="center"/>
          </w:tcPr>
          <w:p w14:paraId="330FE2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</w:t>
            </w:r>
            <w:r>
              <w:rPr>
                <w:sz w:val="24"/>
              </w:rPr>
              <w:t>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49" w:type="dxa"/>
            <w:vAlign w:val="center"/>
          </w:tcPr>
          <w:p w14:paraId="03636A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1721D9BC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007310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Л1-02</w:t>
            </w:r>
          </w:p>
        </w:tc>
        <w:tc>
          <w:tcPr>
            <w:tcW w:w="1881" w:type="dxa"/>
            <w:vAlign w:val="center"/>
          </w:tcPr>
          <w:p w14:paraId="59542F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Продуктовые, клиентские, географические, канальные границы</w:t>
            </w:r>
          </w:p>
        </w:tc>
        <w:tc>
          <w:tcPr>
            <w:tcW w:w="1679" w:type="dxa"/>
            <w:vAlign w:val="center"/>
          </w:tcPr>
          <w:p w14:paraId="0DBC27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43, 45</w:t>
            </w:r>
          </w:p>
        </w:tc>
        <w:tc>
          <w:tcPr>
            <w:tcW w:w="1569" w:type="dxa"/>
            <w:vAlign w:val="center"/>
          </w:tcPr>
          <w:p w14:paraId="063B51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2.1; отбор конкурентов</w:t>
            </w:r>
          </w:p>
        </w:tc>
        <w:tc>
          <w:tcPr>
            <w:tcW w:w="2078" w:type="dxa"/>
            <w:vAlign w:val="center"/>
          </w:tcPr>
          <w:p w14:paraId="2CA0D7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Включения и исключения перенесены в табл. 1</w:t>
            </w:r>
          </w:p>
        </w:tc>
        <w:tc>
          <w:tcPr>
            <w:tcW w:w="1349" w:type="dxa"/>
            <w:vAlign w:val="center"/>
          </w:tcPr>
          <w:p w14:paraId="318003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672A34FE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08AAB2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Л1-03</w:t>
            </w:r>
          </w:p>
        </w:tc>
        <w:tc>
          <w:tcPr>
            <w:tcW w:w="1881" w:type="dxa"/>
            <w:vAlign w:val="center"/>
          </w:tcPr>
          <w:p w14:paraId="179285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спроса по регионам Беларуси</w:t>
            </w:r>
          </w:p>
        </w:tc>
        <w:tc>
          <w:tcPr>
            <w:tcW w:w="1679" w:type="dxa"/>
            <w:vAlign w:val="center"/>
          </w:tcPr>
          <w:p w14:paraId="6B12AB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 (шаг 8)</w:t>
            </w:r>
          </w:p>
        </w:tc>
        <w:tc>
          <w:tcPr>
            <w:tcW w:w="1569" w:type="dxa"/>
            <w:vAlign w:val="center"/>
          </w:tcPr>
          <w:p w14:paraId="464A5D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</w:t>
            </w:r>
          </w:p>
        </w:tc>
        <w:tc>
          <w:tcPr>
            <w:tcW w:w="2078" w:type="dxa"/>
            <w:vAlign w:val="center"/>
          </w:tcPr>
          <w:p w14:paraId="2DF528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Минск: индекс 194,99 против 127,61 по стране</w:t>
            </w:r>
          </w:p>
        </w:tc>
        <w:tc>
          <w:tcPr>
            <w:tcW w:w="1349" w:type="dxa"/>
            <w:vAlign w:val="center"/>
          </w:tcPr>
          <w:p w14:paraId="312803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66C2A47E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593FD5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Л1-04</w:t>
            </w:r>
          </w:p>
        </w:tc>
        <w:tc>
          <w:tcPr>
            <w:tcW w:w="1881" w:type="dxa"/>
            <w:vAlign w:val="center"/>
          </w:tcPr>
          <w:p w14:paraId="00DE54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заменителей и список игроков</w:t>
            </w:r>
          </w:p>
        </w:tc>
        <w:tc>
          <w:tcPr>
            <w:tcW w:w="1679" w:type="dxa"/>
            <w:vAlign w:val="center"/>
          </w:tcPr>
          <w:p w14:paraId="6C5042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44</w:t>
            </w:r>
          </w:p>
        </w:tc>
        <w:tc>
          <w:tcPr>
            <w:tcW w:w="1569" w:type="dxa"/>
            <w:vAlign w:val="center"/>
          </w:tcPr>
          <w:p w14:paraId="5E130D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Разделы 2.8, 2.7;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07!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2078" w:type="dxa"/>
            <w:vAlign w:val="center"/>
          </w:tcPr>
          <w:p w14:paraId="1BE788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6 типов заменителей;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0,6,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(Р-2)</w:t>
            </w:r>
          </w:p>
        </w:tc>
        <w:tc>
          <w:tcPr>
            <w:tcW w:w="1349" w:type="dxa"/>
            <w:vAlign w:val="center"/>
          </w:tcPr>
          <w:p w14:paraId="1C64EC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6BB5F581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542D6A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Л1-05</w:t>
            </w:r>
          </w:p>
        </w:tc>
        <w:tc>
          <w:tcPr>
            <w:tcW w:w="1881" w:type="dxa"/>
            <w:vAlign w:val="center"/>
          </w:tcPr>
          <w:p w14:paraId="6D4ABE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Частотности ядра запросов (Вордстат, РБ)</w:t>
            </w:r>
          </w:p>
        </w:tc>
        <w:tc>
          <w:tcPr>
            <w:tcW w:w="1679" w:type="dxa"/>
            <w:vAlign w:val="center"/>
          </w:tcPr>
          <w:p w14:paraId="6769FB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17, 18; пересняты 30.09.2026</w:t>
            </w:r>
          </w:p>
        </w:tc>
        <w:tc>
          <w:tcPr>
            <w:tcW w:w="1569" w:type="dxa"/>
            <w:vAlign w:val="center"/>
          </w:tcPr>
          <w:p w14:paraId="67E409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>; data/q04.csv</w:t>
            </w:r>
          </w:p>
        </w:tc>
        <w:tc>
          <w:tcPr>
            <w:tcW w:w="2078" w:type="dxa"/>
            <w:vAlign w:val="center"/>
          </w:tcPr>
          <w:p w14:paraId="324931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16, конструктор диаграмм онлайн 6, нейросеть схема 81, нейросеть диаграмма 28 (29.08-27.09.2026); зн</w:t>
            </w:r>
            <w:r>
              <w:rPr>
                <w:sz w:val="24"/>
              </w:rPr>
              <w:t>ачения ЛР1 на 29.09.2026 приведены в разделе 2.3.5</w:t>
            </w:r>
          </w:p>
        </w:tc>
        <w:tc>
          <w:tcPr>
            <w:tcW w:w="1349" w:type="dxa"/>
            <w:vAlign w:val="center"/>
          </w:tcPr>
          <w:p w14:paraId="3D0B0B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0236C7C7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3E9848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Л1-06</w:t>
            </w:r>
          </w:p>
        </w:tc>
        <w:tc>
          <w:tcPr>
            <w:tcW w:w="1881" w:type="dxa"/>
            <w:vAlign w:val="center"/>
          </w:tcPr>
          <w:p w14:paraId="7330B2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 запросов</w:t>
            </w:r>
          </w:p>
        </w:tc>
        <w:tc>
          <w:tcPr>
            <w:tcW w:w="1679" w:type="dxa"/>
            <w:vAlign w:val="center"/>
          </w:tcPr>
          <w:p w14:paraId="2E43C0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 (шаг 6); ЛР2-3, вывод 2</w:t>
            </w:r>
          </w:p>
        </w:tc>
        <w:tc>
          <w:tcPr>
            <w:tcW w:w="1569" w:type="dxa"/>
            <w:vAlign w:val="center"/>
          </w:tcPr>
          <w:p w14:paraId="783678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5CB168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1349" w:type="dxa"/>
            <w:vAlign w:val="center"/>
          </w:tcPr>
          <w:p w14:paraId="1D05CA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367D4058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0A9ADC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Л1-07</w:t>
            </w:r>
          </w:p>
        </w:tc>
        <w:tc>
          <w:tcPr>
            <w:tcW w:w="1881" w:type="dxa"/>
            <w:vAlign w:val="center"/>
          </w:tcPr>
          <w:p w14:paraId="71F713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спроса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Вордстат)</w:t>
            </w:r>
          </w:p>
        </w:tc>
        <w:tc>
          <w:tcPr>
            <w:tcW w:w="1679" w:type="dxa"/>
            <w:vAlign w:val="center"/>
          </w:tcPr>
          <w:p w14:paraId="2EC10B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21, 33</w:t>
            </w:r>
          </w:p>
        </w:tc>
        <w:tc>
          <w:tcPr>
            <w:tcW w:w="1569" w:type="dxa"/>
            <w:vAlign w:val="center"/>
          </w:tcPr>
          <w:p w14:paraId="3ED552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2.10</w:t>
            </w:r>
          </w:p>
        </w:tc>
        <w:tc>
          <w:tcPr>
            <w:tcW w:w="2078" w:type="dxa"/>
            <w:vAlign w:val="center"/>
          </w:tcPr>
          <w:p w14:paraId="18C30E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-43,8 %,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-46,7 %; Вордстат: -42,7 %, -44,1 % (09.2024-08.2026)</w:t>
            </w:r>
          </w:p>
        </w:tc>
        <w:tc>
          <w:tcPr>
            <w:tcW w:w="1349" w:type="dxa"/>
            <w:vAlign w:val="center"/>
          </w:tcPr>
          <w:p w14:paraId="0E1E2B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</w:t>
            </w:r>
            <w:r>
              <w:rPr>
                <w:sz w:val="24"/>
              </w:rPr>
              <w:t>ено</w:t>
            </w:r>
          </w:p>
        </w:tc>
      </w:tr>
      <w:tr w:rsidR="0027373A" w14:paraId="003801A3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7E1A3C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Л1-08</w:t>
            </w:r>
          </w:p>
        </w:tc>
        <w:tc>
          <w:tcPr>
            <w:tcW w:w="1881" w:type="dxa"/>
            <w:vAlign w:val="center"/>
          </w:tcPr>
          <w:p w14:paraId="4F9FF2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1679" w:type="dxa"/>
            <w:vAlign w:val="center"/>
          </w:tcPr>
          <w:p w14:paraId="46182E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42 (30.09.2026)</w:t>
            </w:r>
          </w:p>
        </w:tc>
        <w:tc>
          <w:tcPr>
            <w:tcW w:w="1569" w:type="dxa"/>
            <w:vAlign w:val="center"/>
          </w:tcPr>
          <w:p w14:paraId="28B741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2.4, 2.6, Прил. В</w:t>
            </w:r>
          </w:p>
        </w:tc>
        <w:tc>
          <w:tcPr>
            <w:tcW w:w="2078" w:type="dxa"/>
            <w:vAlign w:val="center"/>
          </w:tcPr>
          <w:p w14:paraId="1958FA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8/20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5/15;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6-89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 99-1999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бессрочно;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10/20;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349" w:type="dxa"/>
            <w:vAlign w:val="center"/>
          </w:tcPr>
          <w:p w14:paraId="057BFA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7306A795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7FA373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Л1-09</w:t>
            </w:r>
          </w:p>
        </w:tc>
        <w:tc>
          <w:tcPr>
            <w:tcW w:w="1881" w:type="dxa"/>
            <w:vAlign w:val="center"/>
          </w:tcPr>
          <w:p w14:paraId="3C8FF2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 и </w:t>
            </w:r>
            <w:r>
              <w:rPr>
                <w:i/>
                <w:sz w:val="24"/>
              </w:rPr>
              <w:t>DataReportal</w:t>
            </w:r>
          </w:p>
        </w:tc>
        <w:tc>
          <w:tcPr>
            <w:tcW w:w="1679" w:type="dxa"/>
            <w:vAlign w:val="center"/>
          </w:tcPr>
          <w:p w14:paraId="795E4D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41</w:t>
            </w:r>
          </w:p>
        </w:tc>
        <w:tc>
          <w:tcPr>
            <w:tcW w:w="1569" w:type="dxa"/>
            <w:vAlign w:val="center"/>
          </w:tcPr>
          <w:p w14:paraId="31C7D3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5A02B6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1349" w:type="dxa"/>
            <w:vAlign w:val="center"/>
          </w:tcPr>
          <w:p w14:paraId="3521F6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465BCDE1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615802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Л1-10</w:t>
            </w:r>
          </w:p>
        </w:tc>
        <w:tc>
          <w:tcPr>
            <w:tcW w:w="1881" w:type="dxa"/>
            <w:vAlign w:val="center"/>
          </w:tcPr>
          <w:p w14:paraId="08610C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Омонимы брендов</w:t>
            </w:r>
          </w:p>
        </w:tc>
        <w:tc>
          <w:tcPr>
            <w:tcW w:w="1679" w:type="dxa"/>
            <w:vAlign w:val="center"/>
          </w:tcPr>
          <w:p w14:paraId="0E1FBD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п. 2.4.1</w:t>
            </w:r>
          </w:p>
        </w:tc>
        <w:tc>
          <w:tcPr>
            <w:tcW w:w="1569" w:type="dxa"/>
            <w:vAlign w:val="center"/>
          </w:tcPr>
          <w:p w14:paraId="72A778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Раздел 2.3.1;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</w:t>
            </w:r>
          </w:p>
        </w:tc>
        <w:tc>
          <w:tcPr>
            <w:tcW w:w="2078" w:type="dxa"/>
            <w:vAlign w:val="center"/>
          </w:tcPr>
          <w:p w14:paraId="1DC974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(1163, фильм),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(656, одежда),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(59); учтено при выборе запросов</w:t>
            </w:r>
          </w:p>
        </w:tc>
        <w:tc>
          <w:tcPr>
            <w:tcW w:w="1349" w:type="dxa"/>
            <w:vAlign w:val="center"/>
          </w:tcPr>
          <w:p w14:paraId="547C79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6921B3F7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4AF60C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Л1-11</w:t>
            </w:r>
          </w:p>
        </w:tc>
        <w:tc>
          <w:tcPr>
            <w:tcW w:w="1881" w:type="dxa"/>
            <w:vAlign w:val="center"/>
          </w:tcPr>
          <w:p w14:paraId="5C3FDE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Даты обращения к Вордстату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79" w:type="dxa"/>
            <w:vAlign w:val="center"/>
          </w:tcPr>
          <w:p w14:paraId="194B38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46</w:t>
            </w:r>
          </w:p>
        </w:tc>
        <w:tc>
          <w:tcPr>
            <w:tcW w:w="1569" w:type="dxa"/>
            <w:vAlign w:val="center"/>
          </w:tcPr>
          <w:p w14:paraId="75C9F4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09; Прил. А</w:t>
            </w:r>
          </w:p>
        </w:tc>
        <w:tc>
          <w:tcPr>
            <w:tcW w:w="2078" w:type="dxa"/>
            <w:vAlign w:val="center"/>
          </w:tcPr>
          <w:p w14:paraId="5FC6FF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 29.09.2026 (повторно 30.09.2026),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</w:t>
            </w:r>
            <w:r>
              <w:rPr>
                <w:i/>
                <w:sz w:val="24"/>
              </w:rPr>
              <w:t>ds</w:t>
            </w:r>
            <w:r>
              <w:rPr>
                <w:sz w:val="24"/>
              </w:rPr>
              <w:t xml:space="preserve"> 29-30.09.2026</w:t>
            </w:r>
          </w:p>
        </w:tc>
        <w:tc>
          <w:tcPr>
            <w:tcW w:w="1349" w:type="dxa"/>
            <w:vAlign w:val="center"/>
          </w:tcPr>
          <w:p w14:paraId="704A30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5DCF2E67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4D01FD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Л23-01</w:t>
            </w:r>
          </w:p>
        </w:tc>
        <w:tc>
          <w:tcPr>
            <w:tcW w:w="1881" w:type="dxa"/>
            <w:vAlign w:val="center"/>
          </w:tcPr>
          <w:p w14:paraId="60705B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диапазон объема рынка и уровень спроса</w:t>
            </w:r>
          </w:p>
        </w:tc>
        <w:tc>
          <w:tcPr>
            <w:tcW w:w="1679" w:type="dxa"/>
            <w:vAlign w:val="center"/>
          </w:tcPr>
          <w:p w14:paraId="5169C8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80, 84, 13</w:t>
            </w:r>
          </w:p>
        </w:tc>
        <w:tc>
          <w:tcPr>
            <w:tcW w:w="1569" w:type="dxa"/>
            <w:vAlign w:val="center"/>
          </w:tcPr>
          <w:p w14:paraId="624806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2.1; раздел 2.10</w:t>
            </w:r>
          </w:p>
        </w:tc>
        <w:tc>
          <w:tcPr>
            <w:tcW w:w="2078" w:type="dxa"/>
            <w:vAlign w:val="center"/>
          </w:tcPr>
          <w:p w14:paraId="003153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49 893-414 754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197 988);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249-16 590; сводный индекс спроса 49,1 (средний)</w:t>
            </w:r>
          </w:p>
        </w:tc>
        <w:tc>
          <w:tcPr>
            <w:tcW w:w="1349" w:type="dxa"/>
            <w:vAlign w:val="center"/>
          </w:tcPr>
          <w:p w14:paraId="7F6B98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6466173C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703400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Л23-02</w:t>
            </w:r>
          </w:p>
        </w:tc>
        <w:tc>
          <w:tcPr>
            <w:tcW w:w="1881" w:type="dxa"/>
            <w:vAlign w:val="center"/>
          </w:tcPr>
          <w:p w14:paraId="15F117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визиты, каналы, география; дата и период</w:t>
            </w:r>
          </w:p>
        </w:tc>
        <w:tc>
          <w:tcPr>
            <w:tcW w:w="1679" w:type="dxa"/>
            <w:vAlign w:val="center"/>
          </w:tcPr>
          <w:p w14:paraId="5D19D4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16, 17</w:t>
            </w:r>
          </w:p>
        </w:tc>
        <w:tc>
          <w:tcPr>
            <w:tcW w:w="1569" w:type="dxa"/>
            <w:vAlign w:val="center"/>
          </w:tcPr>
          <w:p w14:paraId="42FDE9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>; data/sw02.csv</w:t>
            </w:r>
          </w:p>
        </w:tc>
        <w:tc>
          <w:tcPr>
            <w:tcW w:w="2078" w:type="dxa"/>
            <w:vAlign w:val="center"/>
          </w:tcPr>
          <w:p w14:paraId="2203AB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на 19 доменов не получен: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403 на 30.09.2026. В ЛР2-3: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1349" w:type="dxa"/>
            <w:vAlign w:val="center"/>
          </w:tcPr>
          <w:p w14:paraId="01CE5A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6037FBE9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3B963D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Л23-03</w:t>
            </w:r>
          </w:p>
        </w:tc>
        <w:tc>
          <w:tcPr>
            <w:tcW w:w="1881" w:type="dxa"/>
            <w:vAlign w:val="center"/>
          </w:tcPr>
          <w:p w14:paraId="0DB10D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Беларуси в трафике домена</w:t>
            </w:r>
          </w:p>
        </w:tc>
        <w:tc>
          <w:tcPr>
            <w:tcW w:w="1679" w:type="dxa"/>
            <w:vAlign w:val="center"/>
          </w:tcPr>
          <w:p w14:paraId="5C6F9C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17, п. 2.3.6</w:t>
            </w:r>
          </w:p>
        </w:tc>
        <w:tc>
          <w:tcPr>
            <w:tcW w:w="1569" w:type="dxa"/>
            <w:vAlign w:val="center"/>
          </w:tcPr>
          <w:p w14:paraId="40E519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02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 (Р-5)</w:t>
            </w:r>
          </w:p>
        </w:tc>
        <w:tc>
          <w:tcPr>
            <w:tcW w:w="2078" w:type="dxa"/>
            <w:vAlign w:val="center"/>
          </w:tcPr>
          <w:p w14:paraId="300C59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доступе;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, трафик 0</w:t>
            </w:r>
          </w:p>
        </w:tc>
        <w:tc>
          <w:tcPr>
            <w:tcW w:w="1349" w:type="dxa"/>
            <w:vAlign w:val="center"/>
          </w:tcPr>
          <w:p w14:paraId="64CB24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DCAD39A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5EC7F5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Л23-04</w:t>
            </w:r>
          </w:p>
        </w:tc>
        <w:tc>
          <w:tcPr>
            <w:tcW w:w="1881" w:type="dxa"/>
            <w:vAlign w:val="center"/>
          </w:tcPr>
          <w:p w14:paraId="38224A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коридор и платежеспособность</w:t>
            </w:r>
          </w:p>
        </w:tc>
        <w:tc>
          <w:tcPr>
            <w:tcW w:w="1679" w:type="dxa"/>
            <w:vAlign w:val="center"/>
          </w:tcPr>
          <w:p w14:paraId="168670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70, 72</w:t>
            </w:r>
          </w:p>
        </w:tc>
        <w:tc>
          <w:tcPr>
            <w:tcW w:w="1569" w:type="dxa"/>
            <w:vAlign w:val="center"/>
          </w:tcPr>
          <w:p w14:paraId="3E8E52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74FFB1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тарифы 26,12-91,61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 1,40 / 31,76 / 15,71</w:t>
            </w:r>
          </w:p>
        </w:tc>
        <w:tc>
          <w:tcPr>
            <w:tcW w:w="1349" w:type="dxa"/>
            <w:vAlign w:val="center"/>
          </w:tcPr>
          <w:p w14:paraId="10587D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0233843B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592487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Л23-05</w:t>
            </w:r>
          </w:p>
        </w:tc>
        <w:tc>
          <w:tcPr>
            <w:tcW w:w="1881" w:type="dxa"/>
            <w:vAlign w:val="center"/>
          </w:tcPr>
          <w:p w14:paraId="696A2B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потенциальных клиентов по сегментам</w:t>
            </w:r>
          </w:p>
        </w:tc>
        <w:tc>
          <w:tcPr>
            <w:tcW w:w="1679" w:type="dxa"/>
            <w:vAlign w:val="center"/>
          </w:tcPr>
          <w:p w14:paraId="2920B9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36</w:t>
            </w:r>
          </w:p>
        </w:tc>
        <w:tc>
          <w:tcPr>
            <w:tcW w:w="1569" w:type="dxa"/>
            <w:vAlign w:val="center"/>
          </w:tcPr>
          <w:p w14:paraId="677017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52380E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229 000; S-02/S-03 130 549;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17 100</w:t>
            </w:r>
          </w:p>
        </w:tc>
        <w:tc>
          <w:tcPr>
            <w:tcW w:w="1349" w:type="dxa"/>
            <w:vAlign w:val="center"/>
          </w:tcPr>
          <w:p w14:paraId="4B9A86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7E7F84D2" w14:textId="77777777" w:rsidTr="0027373A">
        <w:trPr>
          <w:cantSplit/>
          <w:jc w:val="center"/>
        </w:trPr>
        <w:tc>
          <w:tcPr>
            <w:tcW w:w="798" w:type="dxa"/>
            <w:vAlign w:val="center"/>
          </w:tcPr>
          <w:p w14:paraId="0D647F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Л23-06</w:t>
            </w:r>
          </w:p>
        </w:tc>
        <w:tc>
          <w:tcPr>
            <w:tcW w:w="1881" w:type="dxa"/>
            <w:vAlign w:val="center"/>
          </w:tcPr>
          <w:p w14:paraId="638241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конверсии, валюта и дата курса</w:t>
            </w:r>
          </w:p>
        </w:tc>
        <w:tc>
          <w:tcPr>
            <w:tcW w:w="1679" w:type="dxa"/>
            <w:vAlign w:val="center"/>
          </w:tcPr>
          <w:p w14:paraId="170570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ЛР2-3, табл. 5, 26;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1569" w:type="dxa"/>
            <w:vAlign w:val="center"/>
          </w:tcPr>
          <w:p w14:paraId="46C258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; Прил. Б</w:t>
            </w:r>
          </w:p>
        </w:tc>
        <w:tc>
          <w:tcPr>
            <w:tcW w:w="2078" w:type="dxa"/>
            <w:vAlign w:val="center"/>
          </w:tcPr>
          <w:p w14:paraId="28C910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3,0285 BYN/USD на 30.09.2026; конверсия </w:t>
            </w:r>
            <w:r>
              <w:rPr>
                <w:i/>
                <w:sz w:val="24"/>
              </w:rPr>
              <w:t>Free-Pro</w:t>
            </w:r>
            <w:r>
              <w:rPr>
                <w:sz w:val="24"/>
              </w:rPr>
              <w:t xml:space="preserve"> 3-5 %;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(мир)</w:t>
            </w:r>
          </w:p>
        </w:tc>
        <w:tc>
          <w:tcPr>
            <w:tcW w:w="1349" w:type="dxa"/>
            <w:vAlign w:val="center"/>
          </w:tcPr>
          <w:p w14:paraId="44795A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</w:tbl>
    <w:p w14:paraId="7D177B0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46 – Данные, собираемые в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7"/>
        <w:gridCol w:w="3265"/>
        <w:gridCol w:w="3761"/>
        <w:gridCol w:w="1632"/>
      </w:tblGrid>
      <w:tr w:rsidR="0027373A" w14:paraId="02C7C91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6" w:type="dxa"/>
            <w:vAlign w:val="center"/>
          </w:tcPr>
          <w:p w14:paraId="08D796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3265" w:type="dxa"/>
            <w:vAlign w:val="center"/>
          </w:tcPr>
          <w:p w14:paraId="51B2E0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3761" w:type="dxa"/>
            <w:vAlign w:val="center"/>
          </w:tcPr>
          <w:p w14:paraId="565CDB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632" w:type="dxa"/>
            <w:vAlign w:val="center"/>
          </w:tcPr>
          <w:p w14:paraId="435083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139D866B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4579B8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С-01</w:t>
            </w:r>
          </w:p>
        </w:tc>
        <w:tc>
          <w:tcPr>
            <w:tcW w:w="3265" w:type="dxa"/>
            <w:vAlign w:val="center"/>
          </w:tcPr>
          <w:p w14:paraId="69B303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Выдача Google/Яндекс по ядру: сильные страницы в топ-10</w:t>
            </w:r>
          </w:p>
        </w:tc>
        <w:tc>
          <w:tcPr>
            <w:tcW w:w="3761" w:type="dxa"/>
            <w:vAlign w:val="center"/>
          </w:tcPr>
          <w:p w14:paraId="13A8F8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обход не выполнялся</w:t>
            </w:r>
          </w:p>
        </w:tc>
        <w:tc>
          <w:tcPr>
            <w:tcW w:w="1632" w:type="dxa"/>
            <w:vAlign w:val="center"/>
          </w:tcPr>
          <w:p w14:paraId="54531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5B216A7F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1D3A6E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С-02</w:t>
            </w:r>
          </w:p>
        </w:tc>
        <w:tc>
          <w:tcPr>
            <w:tcW w:w="3265" w:type="dxa"/>
            <w:vAlign w:val="center"/>
          </w:tcPr>
          <w:p w14:paraId="65BB22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библиотеки: рекламодатели и объявления</w:t>
            </w:r>
          </w:p>
        </w:tc>
        <w:tc>
          <w:tcPr>
            <w:tcW w:w="3761" w:type="dxa"/>
            <w:vAlign w:val="center"/>
          </w:tcPr>
          <w:p w14:paraId="571D93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проверялись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)</w:t>
            </w:r>
          </w:p>
        </w:tc>
        <w:tc>
          <w:tcPr>
            <w:tcW w:w="1632" w:type="dxa"/>
            <w:vAlign w:val="center"/>
          </w:tcPr>
          <w:p w14:paraId="24A4A3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FE01DA9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2BFF73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С-03</w:t>
            </w:r>
          </w:p>
        </w:tc>
        <w:tc>
          <w:tcPr>
            <w:tcW w:w="3265" w:type="dxa"/>
            <w:vAlign w:val="center"/>
          </w:tcPr>
          <w:p w14:paraId="0209C4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</w:p>
        </w:tc>
        <w:tc>
          <w:tcPr>
            <w:tcW w:w="3761" w:type="dxa"/>
            <w:vAlign w:val="center"/>
          </w:tcPr>
          <w:p w14:paraId="4BB8E5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Нужен рекламный аккаунт; есть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мир)</w:t>
            </w:r>
          </w:p>
        </w:tc>
        <w:tc>
          <w:tcPr>
            <w:tcW w:w="1632" w:type="dxa"/>
            <w:vAlign w:val="center"/>
          </w:tcPr>
          <w:p w14:paraId="0F399A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1F385A56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43DEB9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С-04</w:t>
            </w:r>
          </w:p>
        </w:tc>
        <w:tc>
          <w:tcPr>
            <w:tcW w:w="3265" w:type="dxa"/>
            <w:vAlign w:val="center"/>
          </w:tcPr>
          <w:p w14:paraId="526C48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3761" w:type="dxa"/>
            <w:vAlign w:val="center"/>
          </w:tcPr>
          <w:p w14:paraId="1F2D3B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Бесплатная проверка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не вернула результат</w:t>
            </w:r>
          </w:p>
        </w:tc>
        <w:tc>
          <w:tcPr>
            <w:tcW w:w="1632" w:type="dxa"/>
            <w:vAlign w:val="center"/>
          </w:tcPr>
          <w:p w14:paraId="256142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1A697D91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4FEE66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С-05</w:t>
            </w:r>
          </w:p>
        </w:tc>
        <w:tc>
          <w:tcPr>
            <w:tcW w:w="3265" w:type="dxa"/>
            <w:vAlign w:val="center"/>
          </w:tcPr>
          <w:p w14:paraId="07CF59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Рейтинг и 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; кейсы; возраст</w:t>
            </w:r>
          </w:p>
        </w:tc>
        <w:tc>
          <w:tcPr>
            <w:tcW w:w="3761" w:type="dxa"/>
            <w:vAlign w:val="center"/>
          </w:tcPr>
          <w:p w14:paraId="38B5A2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23 адреса, профили у 9;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переход отклонен; возраст домена по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 для 20 доменов; кейсы не собирались</w:t>
            </w:r>
          </w:p>
        </w:tc>
        <w:tc>
          <w:tcPr>
            <w:tcW w:w="1632" w:type="dxa"/>
            <w:vAlign w:val="center"/>
          </w:tcPr>
          <w:p w14:paraId="2B2736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7373A" w14:paraId="3B1E30E2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5C02DA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С-06</w:t>
            </w:r>
          </w:p>
        </w:tc>
        <w:tc>
          <w:tcPr>
            <w:tcW w:w="3265" w:type="dxa"/>
            <w:vAlign w:val="center"/>
          </w:tcPr>
          <w:p w14:paraId="748BDE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Финансирование, сотрудники, вакансии, патенты</w:t>
            </w:r>
          </w:p>
        </w:tc>
        <w:tc>
          <w:tcPr>
            <w:tcW w:w="3761" w:type="dxa"/>
            <w:vAlign w:val="center"/>
          </w:tcPr>
          <w:p w14:paraId="34EDB6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(вход) недоступны; вакансии и патенты не проверялись</w:t>
            </w:r>
          </w:p>
        </w:tc>
        <w:tc>
          <w:tcPr>
            <w:tcW w:w="1632" w:type="dxa"/>
            <w:vAlign w:val="center"/>
          </w:tcPr>
          <w:p w14:paraId="1E79A0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B8AF4EF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104610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С-07</w:t>
            </w:r>
          </w:p>
        </w:tc>
        <w:tc>
          <w:tcPr>
            <w:tcW w:w="3265" w:type="dxa"/>
            <w:vAlign w:val="center"/>
          </w:tcPr>
          <w:p w14:paraId="6AFC02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Технологический стек,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приложение, кабинет</w:t>
            </w:r>
          </w:p>
        </w:tc>
        <w:tc>
          <w:tcPr>
            <w:tcW w:w="3761" w:type="dxa"/>
            <w:vAlign w:val="center"/>
          </w:tcPr>
          <w:p w14:paraId="60F19B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632" w:type="dxa"/>
            <w:vAlign w:val="center"/>
          </w:tcPr>
          <w:p w14:paraId="2FFA2C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C1D1221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0CE350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С-08</w:t>
            </w:r>
          </w:p>
        </w:tc>
        <w:tc>
          <w:tcPr>
            <w:tcW w:w="3265" w:type="dxa"/>
            <w:vAlign w:val="center"/>
          </w:tcPr>
          <w:p w14:paraId="07815F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Брендовый</w:t>
            </w:r>
            <w:r>
              <w:rPr>
                <w:sz w:val="24"/>
              </w:rPr>
              <w:t xml:space="preserve">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3761" w:type="dxa"/>
            <w:vAlign w:val="center"/>
          </w:tcPr>
          <w:p w14:paraId="092A44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632" w:type="dxa"/>
            <w:vAlign w:val="center"/>
          </w:tcPr>
          <w:p w14:paraId="358E38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7373A" w14:paraId="1E597822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724D54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С-09</w:t>
            </w:r>
          </w:p>
        </w:tc>
        <w:tc>
          <w:tcPr>
            <w:tcW w:w="3265" w:type="dxa"/>
            <w:vAlign w:val="center"/>
          </w:tcPr>
          <w:p w14:paraId="1BB759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Звезды, форки, активность открытых аналогов</w:t>
            </w:r>
          </w:p>
        </w:tc>
        <w:tc>
          <w:tcPr>
            <w:tcW w:w="3761" w:type="dxa"/>
            <w:vAlign w:val="center"/>
          </w:tcPr>
          <w:p w14:paraId="63F640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30.09.2026: 16 репозиториев</w:t>
            </w:r>
          </w:p>
        </w:tc>
        <w:tc>
          <w:tcPr>
            <w:tcW w:w="1632" w:type="dxa"/>
            <w:vAlign w:val="center"/>
          </w:tcPr>
          <w:p w14:paraId="7903B5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63C2BD5A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69627E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С-10</w:t>
            </w:r>
          </w:p>
        </w:tc>
        <w:tc>
          <w:tcPr>
            <w:tcW w:w="3265" w:type="dxa"/>
            <w:vAlign w:val="center"/>
          </w:tcPr>
          <w:p w14:paraId="02AD1E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запуски и заменители на основе генерации</w:t>
            </w:r>
          </w:p>
        </w:tc>
        <w:tc>
          <w:tcPr>
            <w:tcW w:w="3761" w:type="dxa"/>
            <w:vAlign w:val="center"/>
          </w:tcPr>
          <w:p w14:paraId="46862E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632" w:type="dxa"/>
            <w:vAlign w:val="center"/>
          </w:tcPr>
          <w:p w14:paraId="24BC38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7373A" w14:paraId="72FF336F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40E724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С-11</w:t>
            </w:r>
          </w:p>
        </w:tc>
        <w:tc>
          <w:tcPr>
            <w:tcW w:w="3265" w:type="dxa"/>
            <w:vAlign w:val="center"/>
          </w:tcPr>
          <w:p w14:paraId="7E77BC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инфраструктура</w:t>
            </w:r>
          </w:p>
        </w:tc>
        <w:tc>
          <w:tcPr>
            <w:tcW w:w="3761" w:type="dxa"/>
            <w:vAlign w:val="center"/>
          </w:tcPr>
          <w:p w14:paraId="527F7E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- условия со страниц 30.09.2026; облако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  <w:tc>
          <w:tcPr>
            <w:tcW w:w="1632" w:type="dxa"/>
            <w:vAlign w:val="center"/>
          </w:tcPr>
          <w:p w14:paraId="0019A5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7373A" w14:paraId="79C3B3A2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43652E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С-12</w:t>
            </w:r>
          </w:p>
        </w:tc>
        <w:tc>
          <w:tcPr>
            <w:tcW w:w="3265" w:type="dxa"/>
            <w:vAlign w:val="center"/>
          </w:tcPr>
          <w:p w14:paraId="1BAEF7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Зарплаты и доступность разработчиков</w:t>
            </w:r>
          </w:p>
        </w:tc>
        <w:tc>
          <w:tcPr>
            <w:tcW w:w="3761" w:type="dxa"/>
            <w:vAlign w:val="center"/>
          </w:tcPr>
          <w:p w14:paraId="224C54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и зарплатные обзоры не проверялись</w:t>
            </w:r>
          </w:p>
        </w:tc>
        <w:tc>
          <w:tcPr>
            <w:tcW w:w="1632" w:type="dxa"/>
            <w:vAlign w:val="center"/>
          </w:tcPr>
          <w:p w14:paraId="654742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08E0773B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63CF39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С-13</w:t>
            </w:r>
          </w:p>
        </w:tc>
        <w:tc>
          <w:tcPr>
            <w:tcW w:w="3265" w:type="dxa"/>
            <w:vAlign w:val="center"/>
          </w:tcPr>
          <w:p w14:paraId="1FDEA4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студентов</w:t>
            </w:r>
          </w:p>
        </w:tc>
        <w:tc>
          <w:tcPr>
            <w:tcW w:w="3761" w:type="dxa"/>
            <w:vAlign w:val="center"/>
          </w:tcPr>
          <w:p w14:paraId="3B50B5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Нужна пользовательница (20-30 респондентов)</w:t>
            </w:r>
          </w:p>
        </w:tc>
        <w:tc>
          <w:tcPr>
            <w:tcW w:w="1632" w:type="dxa"/>
            <w:vAlign w:val="center"/>
          </w:tcPr>
          <w:p w14:paraId="225744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AE5CD33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264ABA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С-14</w:t>
            </w:r>
          </w:p>
        </w:tc>
        <w:tc>
          <w:tcPr>
            <w:tcW w:w="3265" w:type="dxa"/>
            <w:vAlign w:val="center"/>
          </w:tcPr>
          <w:p w14:paraId="1BF3A0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Ручные оценки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3761" w:type="dxa"/>
            <w:vAlign w:val="center"/>
          </w:tcPr>
          <w:p w14:paraId="6C5591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(Р-2, </w:t>
            </w:r>
            <w:r>
              <w:rPr>
                <w:i/>
                <w:sz w:val="24"/>
              </w:rPr>
              <w:t>assumptions.py</w:t>
            </w:r>
            <w:r>
              <w:rPr>
                <w:sz w:val="24"/>
              </w:rPr>
              <w:t>)</w:t>
            </w:r>
          </w:p>
        </w:tc>
        <w:tc>
          <w:tcPr>
            <w:tcW w:w="1632" w:type="dxa"/>
            <w:vAlign w:val="center"/>
          </w:tcPr>
          <w:p w14:paraId="29C663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7373A" w14:paraId="345837D9" w14:textId="77777777" w:rsidTr="0027373A">
        <w:trPr>
          <w:cantSplit/>
          <w:jc w:val="center"/>
        </w:trPr>
        <w:tc>
          <w:tcPr>
            <w:tcW w:w="696" w:type="dxa"/>
            <w:vAlign w:val="center"/>
          </w:tcPr>
          <w:p w14:paraId="1CFDE1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С-15</w:t>
            </w:r>
          </w:p>
        </w:tc>
        <w:tc>
          <w:tcPr>
            <w:tcW w:w="3265" w:type="dxa"/>
            <w:vAlign w:val="center"/>
          </w:tcPr>
          <w:p w14:paraId="52B1E9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Баллы 8 критериев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матрицы А и Б</w:t>
            </w:r>
          </w:p>
        </w:tc>
        <w:tc>
          <w:tcPr>
            <w:tcW w:w="3761" w:type="dxa"/>
            <w:vAlign w:val="center"/>
          </w:tcPr>
          <w:p w14:paraId="0E4D52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data/word_criteria.csv, </w:t>
            </w:r>
            <w:r>
              <w:rPr>
                <w:i/>
                <w:sz w:val="24"/>
              </w:rPr>
              <w:t>matrix_a.csv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matrix_b.csv</w:t>
            </w:r>
          </w:p>
        </w:tc>
        <w:tc>
          <w:tcPr>
            <w:tcW w:w="1632" w:type="dxa"/>
            <w:vAlign w:val="center"/>
          </w:tcPr>
          <w:p w14:paraId="475574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</w:tbl>
    <w:p w14:paraId="37635FD1" w14:textId="77777777" w:rsidR="0027373A" w:rsidRDefault="0027643F">
      <w:pPr>
        <w:pStyle w:val="2"/>
        <w:spacing w:before="360" w:after="360" w:line="360" w:lineRule="exact"/>
        <w:ind w:firstLine="709"/>
      </w:pPr>
      <w:bookmarkStart w:id="144" w:name="_211dff13118dc92392e39f802fc3415ebb017ae"/>
      <w:bookmarkStart w:id="145" w:name="_Toc241856149"/>
      <w:bookmarkEnd w:id="142"/>
      <w:r>
        <w:rPr>
          <w:b/>
          <w:sz w:val="28"/>
        </w:rPr>
        <w:t>Приложение В (обязательное) Карточки конкурентов</w:t>
      </w:r>
      <w:bookmarkEnd w:id="145"/>
    </w:p>
    <w:p w14:paraId="7A5FA28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Карточки заполняются по форме методики [3, табл. 11] на 19 доменов, прошедших проверку релевантности. Значения «</w:t>
      </w:r>
      <w:r>
        <w:rPr>
          <w:sz w:val="28"/>
        </w:rPr>
        <w:t>🔲</w:t>
      </w:r>
      <w:r>
        <w:rPr>
          <w:sz w:val="28"/>
        </w:rPr>
        <w:t xml:space="preserve"> ДОСНЯТЬ» означают, что данные не получены (причина указана в ячейке); значения приведены с и</w:t>
      </w:r>
      <w:r>
        <w:rPr>
          <w:sz w:val="28"/>
        </w:rPr>
        <w:t>сточником и датой.</w:t>
      </w:r>
    </w:p>
    <w:p w14:paraId="41EBDBF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47 – Карточка конкурента: </w:t>
      </w:r>
      <w:r>
        <w:rPr>
          <w:i/>
          <w:sz w:val="28"/>
        </w:rPr>
        <w:t>plantuml.com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7373A" w14:paraId="5820217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10620C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1C8C94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2E2327ED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63B066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0168D7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658A7B2C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15BF7C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6E2391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79826653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0CA425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1049C7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(ЛР2-3, август 2026, последние 3 месяца): 507 000 визитов в месяц;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26364BEA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1A9C65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7CDF86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48,47 %;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- 2-е и 3-е места без долей; платный трафик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ЛР2-3, табл. 17, 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0512324E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0C0B0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1EB0F0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27373A" w14:paraId="3C576172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262081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480D2B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</w:t>
            </w:r>
            <w:r>
              <w:rPr>
                <w:sz w:val="24"/>
              </w:rPr>
              <w:t xml:space="preserve">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0A4E5932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7F422E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290A46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Бесплатно, открытый код (ЛР1, табл. 42)</w:t>
            </w:r>
          </w:p>
        </w:tc>
      </w:tr>
      <w:tr w:rsidR="0027373A" w14:paraId="78E18C12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7AC087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472531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plantuml/plantuml: 13 346 звезд, 1 238 форков, обновление 30.09.2026; домен зарегистрирован 28.11.2010</w:t>
            </w:r>
          </w:p>
        </w:tc>
      </w:tr>
      <w:tr w:rsidR="0027373A" w14:paraId="4D3B46B5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7FC78F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25E13F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i/>
                <w:sz w:val="24"/>
              </w:rPr>
              <w:t>.com</w:t>
            </w:r>
            <w:r>
              <w:rPr>
                <w:sz w:val="24"/>
              </w:rPr>
              <w:t>: доля платного трафика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рекламные библиотеки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99058F7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761467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07DFA3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21B1D20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48 – Карточка конкурента: </w:t>
      </w:r>
      <w:r>
        <w:rPr>
          <w:i/>
          <w:sz w:val="28"/>
        </w:rPr>
        <w:t>mermaid.js.org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8"/>
        <w:gridCol w:w="6717"/>
      </w:tblGrid>
      <w:tr w:rsidR="0027373A" w14:paraId="31D3BDE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8" w:type="dxa"/>
            <w:vAlign w:val="center"/>
          </w:tcPr>
          <w:p w14:paraId="3DD3F9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16" w:type="dxa"/>
            <w:vAlign w:val="center"/>
          </w:tcPr>
          <w:p w14:paraId="082295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27C23C3F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2329DE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Название и домен</w:t>
            </w:r>
          </w:p>
        </w:tc>
        <w:tc>
          <w:tcPr>
            <w:tcW w:w="6716" w:type="dxa"/>
            <w:vAlign w:val="center"/>
          </w:tcPr>
          <w:p w14:paraId="184B9C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002DC2A0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618E00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16" w:type="dxa"/>
            <w:vAlign w:val="center"/>
          </w:tcPr>
          <w:p w14:paraId="1FC914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2F2BDACB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769022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16" w:type="dxa"/>
            <w:vAlign w:val="center"/>
          </w:tcPr>
          <w:p w14:paraId="1285B9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7B8A2529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40757A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16" w:type="dxa"/>
            <w:vAlign w:val="center"/>
          </w:tcPr>
          <w:p w14:paraId="75EF61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0D23DC4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7DC099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</w:t>
            </w:r>
            <w:r>
              <w:rPr>
                <w:sz w:val="24"/>
              </w:rPr>
              <w:t>фия</w:t>
            </w:r>
          </w:p>
        </w:tc>
        <w:tc>
          <w:tcPr>
            <w:tcW w:w="6716" w:type="dxa"/>
            <w:vAlign w:val="center"/>
          </w:tcPr>
          <w:p w14:paraId="60E088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539204DB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3C9846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716" w:type="dxa"/>
            <w:vAlign w:val="center"/>
          </w:tcPr>
          <w:p w14:paraId="38D161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71825CB5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23D122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16" w:type="dxa"/>
            <w:vAlign w:val="center"/>
          </w:tcPr>
          <w:p w14:paraId="293857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Открытый код; платные тарифы -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(см. карточку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</w:tr>
      <w:tr w:rsidR="0027373A" w14:paraId="698579F1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312B92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16" w:type="dxa"/>
            <w:vAlign w:val="center"/>
          </w:tcPr>
          <w:p w14:paraId="6F995C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mermaid-js/mermaid: 90 489 звезд, 9 317 форков, обновление 30.09.2026; </w:t>
            </w:r>
            <w:r>
              <w:rPr>
                <w:i/>
                <w:sz w:val="24"/>
              </w:rPr>
              <w:t>mermaid-live-editor</w:t>
            </w:r>
            <w:r>
              <w:rPr>
                <w:sz w:val="24"/>
              </w:rPr>
              <w:t>: 6 836 звезд; возраст - по дате создания репозитория</w:t>
            </w:r>
          </w:p>
        </w:tc>
      </w:tr>
      <w:tr w:rsidR="0027373A" w14:paraId="197B7DA7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40A400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16" w:type="dxa"/>
            <w:vAlign w:val="center"/>
          </w:tcPr>
          <w:p w14:paraId="6EBE66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019CBE08" w14:textId="77777777" w:rsidTr="0027373A">
        <w:trPr>
          <w:cantSplit/>
          <w:jc w:val="center"/>
        </w:trPr>
        <w:tc>
          <w:tcPr>
            <w:tcW w:w="2638" w:type="dxa"/>
            <w:vAlign w:val="center"/>
          </w:tcPr>
          <w:p w14:paraId="319030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</w:t>
            </w:r>
            <w:r>
              <w:rPr>
                <w:sz w:val="24"/>
              </w:rPr>
              <w:t>о барьеру</w:t>
            </w:r>
          </w:p>
        </w:tc>
        <w:tc>
          <w:tcPr>
            <w:tcW w:w="6716" w:type="dxa"/>
            <w:vAlign w:val="center"/>
          </w:tcPr>
          <w:p w14:paraId="03AC3C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Крупнейшее сообщество среди текстовых инструментов группы; платных барьеров нет;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в Вордстате омонимичен (фильм), брендовая частотность не используется.</w:t>
            </w:r>
          </w:p>
        </w:tc>
      </w:tr>
    </w:tbl>
    <w:p w14:paraId="7532D839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49 – Карточка конкурента: </w:t>
      </w:r>
      <w:r>
        <w:rPr>
          <w:i/>
          <w:sz w:val="28"/>
        </w:rPr>
        <w:t>mermaidchart.com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7373A" w14:paraId="602BAEE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3A9E00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5A7546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135A3A77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06E287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3B7505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2C93C7B9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07819D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1288FE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218F4BED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3C61E1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12033E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ЛР2-3: менее 20 тыс. визитов (предварительный замер 17-23.09.2026, не подтвержден);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6B29CA5F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116079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3D3311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6FA451C1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3D457D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2DF01D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14D47B05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0DE13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14FEFA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4,8 (16; карточка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(3);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4CA8BF2A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368020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6C712B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</w:t>
            </w:r>
            <w:r>
              <w:rPr>
                <w:sz w:val="24"/>
              </w:rPr>
              <w:t xml:space="preserve">тный тариф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 (ЛР1, табл. 42)</w:t>
            </w:r>
          </w:p>
        </w:tc>
      </w:tr>
      <w:tr w:rsidR="0027373A" w14:paraId="7AA17263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00BA9A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11CCD8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 зарегистрирован 14.06.2022</w:t>
            </w:r>
          </w:p>
        </w:tc>
      </w:tr>
      <w:tr w:rsidR="0027373A" w14:paraId="22470F1A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1EAE29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1A8959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24809BD5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1B1B15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7903DE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надстройка над открытым стандартом; отзывов мало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- 16,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- 3): репутационный барьер низкий.</w:t>
            </w:r>
          </w:p>
        </w:tc>
      </w:tr>
    </w:tbl>
    <w:p w14:paraId="74E71005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50 – Карточка конкурента: </w:t>
      </w:r>
      <w:r>
        <w:rPr>
          <w:i/>
          <w:sz w:val="28"/>
        </w:rPr>
        <w:t>d2lang.com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7373A" w14:paraId="37F8951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5F5E81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47919B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18A127CE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67C0F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06CCA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23AD7D49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980D0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5DBFD7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2C3474E6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1AC21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537AE1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6A29093F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3755A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782623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99FCF1D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354A6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География</w:t>
            </w:r>
          </w:p>
        </w:tc>
        <w:tc>
          <w:tcPr>
            <w:tcW w:w="6535" w:type="dxa"/>
            <w:vAlign w:val="center"/>
          </w:tcPr>
          <w:p w14:paraId="2178F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0E740423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2D957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6EDDE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A0563C0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13CF5F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159902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</w:t>
            </w:r>
            <w:r>
              <w:rPr>
                <w:sz w:val="24"/>
              </w:rPr>
              <w:t xml:space="preserve">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7373A" w14:paraId="175D126B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2BD091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7B5C19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terrastruct/d2 (d2lang/d2): 25 544 звезды, 756 форков, обновление 20.09.2026; домен зарегистрирован 24.10.2022</w:t>
            </w:r>
          </w:p>
        </w:tc>
      </w:tr>
      <w:tr w:rsidR="0027373A" w14:paraId="28872EA1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689845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34B897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2C4A5A26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6514A1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638CD1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3B7135B4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51 – Карточка конкурента: </w:t>
      </w:r>
      <w:r>
        <w:rPr>
          <w:i/>
          <w:sz w:val="28"/>
        </w:rPr>
        <w:t>kroki.io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7373A" w14:paraId="24F2225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012602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2A33EC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27520B3E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81BE3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60FEBA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61CF0216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118614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5FBFF2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55A1F018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D8FFB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77A6D0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4C2EAAD8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084AD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3CEF87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63A60E4B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55CFC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4B5A56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1222540F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47F2D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4E0E35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B277770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9FF6F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675461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7373A" w14:paraId="4A57A93D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241DD0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26E56B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yuzutech/kroki: 4 351 звезда, 319 форков, обновление 28.09.2026; домен зарегистрирован 06.01.2019</w:t>
            </w:r>
          </w:p>
        </w:tc>
      </w:tr>
      <w:tr w:rsidR="0027373A" w14:paraId="115746B5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200465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63AA24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>,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37B5304B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C4040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27F687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Сервис отрисовки диаграмм из текста (интеграционный слой); 12 запросов в месяц, слово «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>» возможно омонимично.</w:t>
            </w:r>
          </w:p>
        </w:tc>
      </w:tr>
    </w:tbl>
    <w:p w14:paraId="3D0A77B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52 – Карточка конкурента: </w:t>
      </w:r>
      <w:r>
        <w:rPr>
          <w:i/>
          <w:sz w:val="28"/>
        </w:rPr>
        <w:t>planttext.com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7373A" w14:paraId="7BF0D57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559FE3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71DB0F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44B5837E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6139FB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086278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58EDB73C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2824D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5BD36C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7373A" w14:paraId="394561B6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29B68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0F0B22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209 920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7373A" w14:paraId="7B120066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5C24C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79F9B1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41D10D72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CA637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0FAED9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399DB8C2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BFD93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1A1BDA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66E11BDF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2C5C5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283727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7373A" w14:paraId="67A8FEE6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64F71C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770075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Домен зарегистрирован 15.12.2013; главная страница: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7373A" w14:paraId="05307072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947B5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2F059B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433FD416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2E5669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Вывод по барьеру</w:t>
            </w:r>
          </w:p>
        </w:tc>
        <w:tc>
          <w:tcPr>
            <w:tcW w:w="6535" w:type="dxa"/>
            <w:vAlign w:val="center"/>
          </w:tcPr>
          <w:p w14:paraId="44210E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Онлайн-редактор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с небольшим трафиком; отзывов нет; 9 запросов в месяц.</w:t>
            </w:r>
          </w:p>
        </w:tc>
      </w:tr>
    </w:tbl>
    <w:p w14:paraId="02B81EE5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53 – Карточка конкурента: </w:t>
      </w:r>
      <w:r>
        <w:rPr>
          <w:i/>
          <w:sz w:val="28"/>
        </w:rPr>
        <w:t>staruml.io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9"/>
        <w:gridCol w:w="6456"/>
      </w:tblGrid>
      <w:tr w:rsidR="0027373A" w14:paraId="597DCE2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9" w:type="dxa"/>
            <w:vAlign w:val="center"/>
          </w:tcPr>
          <w:p w14:paraId="6C85F4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456" w:type="dxa"/>
            <w:vAlign w:val="center"/>
          </w:tcPr>
          <w:p w14:paraId="6A1242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4C23C5BF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4A5ACD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456" w:type="dxa"/>
            <w:vAlign w:val="center"/>
          </w:tcPr>
          <w:p w14:paraId="1877EF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>; тип: UML/BPMN-редактор, прямой</w:t>
            </w:r>
          </w:p>
        </w:tc>
      </w:tr>
      <w:tr w:rsidR="0027373A" w14:paraId="1A500BB1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1365FE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456" w:type="dxa"/>
            <w:vAlign w:val="center"/>
          </w:tcPr>
          <w:p w14:paraId="4ADCF9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</w:tr>
      <w:tr w:rsidR="0027373A" w14:paraId="40A4B97C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0BDD3E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456" w:type="dxa"/>
            <w:vAlign w:val="center"/>
          </w:tcPr>
          <w:p w14:paraId="41BB11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44AC4ED8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0A6C8F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456" w:type="dxa"/>
            <w:vAlign w:val="center"/>
          </w:tcPr>
          <w:p w14:paraId="01CA30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6A5FC3E6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21598F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456" w:type="dxa"/>
            <w:vAlign w:val="center"/>
          </w:tcPr>
          <w:p w14:paraId="03F1B2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2DBE7B89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76EB4B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456" w:type="dxa"/>
            <w:vAlign w:val="center"/>
          </w:tcPr>
          <w:p w14:paraId="3BC91F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089E7589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7F95FD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456" w:type="dxa"/>
            <w:vAlign w:val="center"/>
          </w:tcPr>
          <w:p w14:paraId="382543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7373A" w14:paraId="6A270AAC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420FCA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456" w:type="dxa"/>
            <w:vAlign w:val="center"/>
          </w:tcPr>
          <w:p w14:paraId="72D4D6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Настольная программа; домен</w:t>
            </w:r>
            <w:r>
              <w:rPr>
                <w:sz w:val="24"/>
              </w:rPr>
              <w:t xml:space="preserve"> зарегистрирован 09.07.2013</w:t>
            </w:r>
          </w:p>
        </w:tc>
      </w:tr>
      <w:tr w:rsidR="0027373A" w14:paraId="5609B894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76D157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456" w:type="dxa"/>
            <w:vAlign w:val="center"/>
          </w:tcPr>
          <w:p w14:paraId="580F17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67A71E0D" w14:textId="77777777" w:rsidTr="0027373A">
        <w:trPr>
          <w:cantSplit/>
          <w:jc w:val="center"/>
        </w:trPr>
        <w:tc>
          <w:tcPr>
            <w:tcW w:w="2899" w:type="dxa"/>
            <w:vAlign w:val="center"/>
          </w:tcPr>
          <w:p w14:paraId="4DFAD7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456" w:type="dxa"/>
            <w:vAlign w:val="center"/>
          </w:tcPr>
          <w:p w14:paraId="2B333C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Настольный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-редактор; 16 запросов в месяц (ЛР1, окно 29.09.2026); данных о трафике нет.</w:t>
            </w:r>
          </w:p>
        </w:tc>
      </w:tr>
    </w:tbl>
    <w:p w14:paraId="1138CC5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54 – Карточка конкурента: </w:t>
      </w:r>
      <w:r>
        <w:rPr>
          <w:i/>
          <w:sz w:val="28"/>
        </w:rPr>
        <w:t>visual-paradigm.com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7373A" w14:paraId="5304FE2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4B03E3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6F3B5A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5423AD71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1976D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2944EC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>; тип: UML/BPMN-редактор, прямой</w:t>
            </w:r>
          </w:p>
        </w:tc>
      </w:tr>
      <w:tr w:rsidR="0027373A" w14:paraId="3794D6F6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7C1AC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5BFA97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</w:tr>
      <w:tr w:rsidR="0027373A" w14:paraId="0A15AC59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640773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0CF766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1 500 000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7373A" w14:paraId="4291F1D0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C819A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130504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47A90AD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3F687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53BA7D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76878D20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D0D02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5715B3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</w:t>
            </w:r>
            <w:r>
              <w:rPr>
                <w:i/>
                <w:sz w:val="24"/>
              </w:rPr>
              <w:t>ot</w:t>
            </w:r>
            <w:r>
              <w:rPr>
                <w:sz w:val="24"/>
              </w:rPr>
              <w:t xml:space="preserve"> 3,5 (2);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74EC368A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93E05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6B5D49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бессрочно 99, 349, 799, 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(ЛР1, табл. 42)</w:t>
            </w:r>
          </w:p>
        </w:tc>
      </w:tr>
      <w:tr w:rsidR="0027373A" w14:paraId="0C7365F4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24F53E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6F78E8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Architecture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agile</w:t>
            </w:r>
            <w:r>
              <w:rPr>
                <w:sz w:val="24"/>
              </w:rPr>
              <w:t xml:space="preserve"> с генеративными функциями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); домен зарегистрирован 06.06.2001</w:t>
            </w:r>
          </w:p>
        </w:tc>
      </w:tr>
      <w:tr w:rsidR="0027373A" w14:paraId="6C3D689C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21AEE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1E48DC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5328F5A3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AE324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46EED3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 с долгой историей и высокой ценой бессрочных лицензий;</w:t>
            </w:r>
            <w:r>
              <w:rPr>
                <w:sz w:val="24"/>
              </w:rPr>
              <w:t xml:space="preserve"> отзывов мало; 46 запросов в месяц (ЛР1).</w:t>
            </w:r>
          </w:p>
        </w:tc>
      </w:tr>
    </w:tbl>
    <w:p w14:paraId="65644B33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55 – Карточка конкурента: </w:t>
      </w:r>
      <w:r>
        <w:rPr>
          <w:i/>
          <w:sz w:val="28"/>
        </w:rPr>
        <w:t>sparxsystems.com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7373A" w14:paraId="3F7CBC6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53A5CD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1AC2D5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55D6F819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2F5419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4867EC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sparxsystems.com</w:t>
            </w:r>
            <w:r>
              <w:rPr>
                <w:sz w:val="24"/>
              </w:rPr>
              <w:t>; тип: UML/BPMN-редактор, прямой</w:t>
            </w:r>
          </w:p>
        </w:tc>
      </w:tr>
      <w:tr w:rsidR="0027373A" w14:paraId="5E075F7A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32F8C7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0D0398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</w:tr>
      <w:tr w:rsidR="0027373A" w14:paraId="6B5D3483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5BE6BC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3DE73E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5C458E78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71B47D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343E7C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4DAC339A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737789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4BF33E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48229DE4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62446F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76697E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без отзывов;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CB4E909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73100C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49BB2C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лицензий не проверялась</w:t>
            </w:r>
          </w:p>
        </w:tc>
      </w:tr>
      <w:tr w:rsidR="0027373A" w14:paraId="62B0A237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335CD4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0B4EA2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>; домен зарегистрирован 04.07</w:t>
            </w:r>
            <w:r>
              <w:rPr>
                <w:sz w:val="24"/>
              </w:rPr>
              <w:t>.2002; 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</w:tr>
      <w:tr w:rsidR="0027373A" w14:paraId="3C79C883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2D4BFA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56CAC8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6DBA51F0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270E1B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633E72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Профессиональный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-инструмент; 9 запросов в месяц </w:t>
            </w:r>
            <w:r>
              <w:rPr>
                <w:sz w:val="24"/>
              </w:rPr>
              <w:t>(ЛР1); отзывов нет.</w:t>
            </w:r>
          </w:p>
        </w:tc>
      </w:tr>
    </w:tbl>
    <w:p w14:paraId="1FE6570E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56 – Карточка конкурента: </w:t>
      </w:r>
      <w:r>
        <w:rPr>
          <w:i/>
          <w:sz w:val="28"/>
        </w:rPr>
        <w:t>bpmn.io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7373A" w14:paraId="05BDF75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62A679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278072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06D0BD6E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63C710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66DEA7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; тип: UML/BPMN-редактор, прямой</w:t>
            </w:r>
          </w:p>
        </w:tc>
      </w:tr>
      <w:tr w:rsidR="0027373A" w14:paraId="160D72AE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10FFC9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3FE02C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</w:tr>
      <w:tr w:rsidR="0027373A" w14:paraId="79654F67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1CF54D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09A0D0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129 980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7373A" w14:paraId="43EFBB2B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3EA40C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367866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0B65BB75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5EEC2E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25B427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09ADDF98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58D52E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056B8A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</w:t>
            </w:r>
            <w:r>
              <w:rPr>
                <w:i/>
                <w:sz w:val="24"/>
              </w:rPr>
              <w:t>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7371E1CA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6E6784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14509B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условий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7373A" w14:paraId="286F5031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72EFF2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7A3042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bpmn-io/bpmn-js: 9 675 звезд, 1 489 форков, обновление 25.09.2026; домен зарегистрирован 13.01.2014</w:t>
            </w:r>
          </w:p>
        </w:tc>
      </w:tr>
      <w:tr w:rsidR="0027373A" w14:paraId="7F8E3401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516430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0B9C20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7C2C8789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0D6DF4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4E53B3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Открытый инструментарий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 - заметный показатель для узкой ниши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.</w:t>
            </w:r>
          </w:p>
        </w:tc>
      </w:tr>
    </w:tbl>
    <w:p w14:paraId="53588D6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57 – Карточка конкурента: </w:t>
      </w:r>
      <w:r>
        <w:rPr>
          <w:i/>
          <w:sz w:val="28"/>
        </w:rPr>
        <w:t>stormbpmn.com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7373A" w14:paraId="732CDD5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073675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4F510B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42AD29C8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1B3489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499A61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 xml:space="preserve">; тип: UML/BPMN-редактор, прямой </w:t>
            </w:r>
            <w:r>
              <w:rPr>
                <w:sz w:val="24"/>
              </w:rPr>
              <w:t>(русскоязычный)</w:t>
            </w:r>
          </w:p>
        </w:tc>
      </w:tr>
      <w:tr w:rsidR="0027373A" w14:paraId="3C2A699D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0828A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1B202B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 (русскоязычный)</w:t>
            </w:r>
          </w:p>
        </w:tc>
      </w:tr>
      <w:tr w:rsidR="0027373A" w14:paraId="139F9FDC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422285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4173D4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077C22A0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6DC488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27BFE3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FD1B0E8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40491A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4F926F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6515BBB7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6A7C95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487900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097562BA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0DCF4D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64E392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</w:t>
            </w:r>
            <w:r>
              <w:rPr>
                <w:sz w:val="24"/>
              </w:rPr>
              <w:t>лась</w:t>
            </w:r>
          </w:p>
        </w:tc>
      </w:tr>
      <w:tr w:rsidR="0027373A" w14:paraId="4AE77A83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775928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32643F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симуляция); домен зарегистрирован 16.03.2022</w:t>
            </w:r>
          </w:p>
        </w:tc>
      </w:tr>
      <w:tr w:rsidR="0027373A" w14:paraId="57CA394A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2D53CF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034A63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13CD729D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0404A4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411D15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Русскоязычный сервис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внутри платформы; 2 запроса в месяц в Беларуси; данных о трафике нет.</w:t>
            </w:r>
          </w:p>
        </w:tc>
      </w:tr>
    </w:tbl>
    <w:p w14:paraId="4BB2B89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58 – Карточка конкурента: </w:t>
      </w:r>
      <w:r>
        <w:rPr>
          <w:i/>
          <w:sz w:val="28"/>
        </w:rPr>
        <w:t>app.diagrams.net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27373A" w14:paraId="110DC081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2" w:type="dxa"/>
            <w:vAlign w:val="center"/>
          </w:tcPr>
          <w:p w14:paraId="226064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82" w:type="dxa"/>
            <w:vAlign w:val="center"/>
          </w:tcPr>
          <w:p w14:paraId="670049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6BB7B26E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579EC9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82" w:type="dxa"/>
            <w:vAlign w:val="center"/>
          </w:tcPr>
          <w:p w14:paraId="01A681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7373A" w14:paraId="60BC2C22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014520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82" w:type="dxa"/>
            <w:vAlign w:val="center"/>
          </w:tcPr>
          <w:p w14:paraId="53FE60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7373A" w14:paraId="1BD46001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2DF609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82" w:type="dxa"/>
            <w:vAlign w:val="center"/>
          </w:tcPr>
          <w:p w14:paraId="52E44F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): 8 110 000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, август 2026 (обновление 17.09.2026));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ЛР1: 7,8 млн (29.09.2026, без снимка экрана)</w:t>
            </w:r>
          </w:p>
        </w:tc>
      </w:tr>
      <w:tr w:rsidR="0027373A" w14:paraId="36A9E4D8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3D73C5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82" w:type="dxa"/>
            <w:vAlign w:val="center"/>
          </w:tcPr>
          <w:p w14:paraId="1D67EA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29F24A4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2EBD14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782" w:type="dxa"/>
            <w:vAlign w:val="center"/>
          </w:tcPr>
          <w:p w14:paraId="26B617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</w:t>
            </w:r>
            <w:r>
              <w:rPr>
                <w:sz w:val="24"/>
              </w:rPr>
              <w:t>и)</w:t>
            </w:r>
          </w:p>
        </w:tc>
      </w:tr>
      <w:tr w:rsidR="0027373A" w14:paraId="05414982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1E4D76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782" w:type="dxa"/>
            <w:vAlign w:val="center"/>
          </w:tcPr>
          <w:p w14:paraId="1CB5CB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) 3,8 (2);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7B299F48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34ADBB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82" w:type="dxa"/>
            <w:vAlign w:val="center"/>
          </w:tcPr>
          <w:p w14:paraId="080D23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27373A" w14:paraId="5E08DF51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06D084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82" w:type="dxa"/>
            <w:vAlign w:val="center"/>
          </w:tcPr>
          <w:p w14:paraId="086D23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jgraph/drawio: 8 502 звезды; jgraph/drawio-desktop: 63 351 звезда, обновление 28.09.2026; домен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зарегистрирован 17.03.2010</w:t>
            </w:r>
          </w:p>
        </w:tc>
      </w:tr>
      <w:tr w:rsidR="0027373A" w14:paraId="4AAB57F6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156C0F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82" w:type="dxa"/>
            <w:vAlign w:val="center"/>
          </w:tcPr>
          <w:p w14:paraId="6D9D67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1485DEC4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2A5A46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</w:t>
            </w:r>
            <w:r>
              <w:rPr>
                <w:sz w:val="24"/>
              </w:rPr>
              <w:t>у</w:t>
            </w:r>
          </w:p>
        </w:tc>
        <w:tc>
          <w:tcPr>
            <w:tcW w:w="6782" w:type="dxa"/>
            <w:vAlign w:val="center"/>
          </w:tcPr>
          <w:p w14:paraId="644A61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Главный бесплатный заменитель: второй по визитам в группе (17,2 %),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- 1072 запроса в месяц (ЛР1).</w:t>
            </w:r>
          </w:p>
        </w:tc>
      </w:tr>
    </w:tbl>
    <w:p w14:paraId="6EBFBE9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59 – Карточка конкурента: </w:t>
      </w:r>
      <w:r>
        <w:rPr>
          <w:i/>
          <w:sz w:val="28"/>
        </w:rPr>
        <w:t>lucidchart.com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7373A" w14:paraId="2C2D66E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4CFFD2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0D41B0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5F0794CF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64D0F6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3F98AB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7373A" w14:paraId="2340981F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0E4A5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1EAE64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7373A" w14:paraId="08BCDD2E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01891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499233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15E8A525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07DE6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091216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58A6CE3D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191441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39143E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30D7020C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1242D1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87879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4,5 (8 988; карточка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Collaboration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Suite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1,5 (116);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D54A4B8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37649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2BF6FD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Бесплатный: 3 документа;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(ЛР1, табл. 42)</w:t>
            </w:r>
          </w:p>
        </w:tc>
      </w:tr>
      <w:tr w:rsidR="0027373A" w14:paraId="3E6C105D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33FF7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7810FA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домен зарегистрирован 27.09.2008</w:t>
            </w:r>
          </w:p>
        </w:tc>
      </w:tr>
      <w:tr w:rsidR="0027373A" w14:paraId="4018BB3E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2BC8E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26C073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</w:t>
            </w:r>
            <w:r>
              <w:rPr>
                <w:i/>
                <w:sz w:val="24"/>
              </w:rPr>
              <w:t>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48020B9A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FD41E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57A3F5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Сильный бренд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(4,5 при 8 988 отзывах) при низкой оценке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(1,5); 24 запроса в месяц (ЛР1).</w:t>
            </w:r>
          </w:p>
        </w:tc>
      </w:tr>
    </w:tbl>
    <w:p w14:paraId="1183F2A2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60 – Карточка конкурента: </w:t>
      </w:r>
      <w:r>
        <w:rPr>
          <w:i/>
          <w:sz w:val="28"/>
        </w:rPr>
        <w:t>creately.com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7373A" w14:paraId="55A9535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0DFFE2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2CA51F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42D803EC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BEF1C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F2829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; тип: </w:t>
            </w: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7373A" w14:paraId="6FC201F1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41B50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Роль в рынке</w:t>
            </w:r>
          </w:p>
        </w:tc>
        <w:tc>
          <w:tcPr>
            <w:tcW w:w="6535" w:type="dxa"/>
            <w:vAlign w:val="center"/>
          </w:tcPr>
          <w:p w14:paraId="56FE2A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7373A" w14:paraId="36A86440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0D162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7BC459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683 210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7373A" w14:paraId="0101D2C4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51AB7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1D026C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5B34F002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DFF68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0A50DC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459EFB9D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18E856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450AA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7BFAD825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F2784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2A1829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5-89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(15,14-269,54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</w:t>
            </w:r>
            <w:r>
              <w:rPr>
                <w:sz w:val="24"/>
              </w:rPr>
              <w:t>0285; ЛР2-3, табл. 70)</w:t>
            </w:r>
          </w:p>
        </w:tc>
      </w:tr>
      <w:tr w:rsidR="0027373A" w14:paraId="60FF3327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61430C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6445B3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визуальной коллаборации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домен зарегистрирован 15.07.2008</w:t>
            </w:r>
          </w:p>
        </w:tc>
      </w:tr>
      <w:tr w:rsidR="0027373A" w14:paraId="3304495D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95A51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58FE68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4CEE72FB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67F4B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1C8247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Универсальный редактор среднего масштаба;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 отзывов); 4 запроса в месяц (ЛР1).</w:t>
            </w:r>
          </w:p>
        </w:tc>
      </w:tr>
    </w:tbl>
    <w:p w14:paraId="72BDEC69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61 – Карточка конкурента: </w:t>
      </w:r>
      <w:r>
        <w:rPr>
          <w:i/>
          <w:sz w:val="28"/>
        </w:rPr>
        <w:t>miro.com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7373A" w14:paraId="20F6AF5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7B2361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175488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7C30F83F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2B202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21073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7373A" w14:paraId="13EB26D1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DB086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78208D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7373A" w14:paraId="2CEBEC21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F3CE3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1DF3CC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30 640 000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7373A" w14:paraId="0135C33B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71CE80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1A210E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0F27E03C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68F5E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452A9F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2BE84620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7D222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3771E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(13 583);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2,1 (155 отзывов);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4D606BAA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8D70F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3D85B4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Бесплатный: 3 доски;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участника в месяц</w:t>
            </w:r>
            <w:r>
              <w:rPr>
                <w:sz w:val="24"/>
              </w:rPr>
              <w:t xml:space="preserve"> при оплате за год (ЛР1, табл. 42)</w:t>
            </w:r>
          </w:p>
        </w:tc>
      </w:tr>
      <w:tr w:rsidR="0027373A" w14:paraId="15138FC3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70F3A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6E56DA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визуальной работы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на главной странице есть ссылки на магазины приложений; домен зарегистрирован 08.09.1995</w:t>
            </w:r>
          </w:p>
        </w:tc>
      </w:tr>
      <w:tr w:rsidR="0027373A" w14:paraId="6797D80F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2A7ED7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5F1945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40867AE9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4748AA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49C909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Лидер по визитам (65,1 % визитов восьми доменов с данными),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022616C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62 – Карточка конкурента: </w:t>
      </w:r>
      <w:r>
        <w:rPr>
          <w:i/>
          <w:sz w:val="28"/>
        </w:rPr>
        <w:t>excalidraw.com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27373A" w14:paraId="07E1E3D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2" w:type="dxa"/>
            <w:vAlign w:val="center"/>
          </w:tcPr>
          <w:p w14:paraId="0A44E4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82" w:type="dxa"/>
            <w:vAlign w:val="center"/>
          </w:tcPr>
          <w:p w14:paraId="0FF367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70726C78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7FEE07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82" w:type="dxa"/>
            <w:vAlign w:val="center"/>
          </w:tcPr>
          <w:p w14:paraId="69AB6C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>; тип: Универсальный редактор, кос</w:t>
            </w:r>
            <w:r>
              <w:rPr>
                <w:sz w:val="24"/>
              </w:rPr>
              <w:t>венный</w:t>
            </w:r>
          </w:p>
        </w:tc>
      </w:tr>
      <w:tr w:rsidR="0027373A" w14:paraId="0D06E911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70B822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82" w:type="dxa"/>
            <w:vAlign w:val="center"/>
          </w:tcPr>
          <w:p w14:paraId="6313E3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7373A" w14:paraId="33C9C68C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5D27E9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82" w:type="dxa"/>
            <w:vAlign w:val="center"/>
          </w:tcPr>
          <w:p w14:paraId="5F2544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5 120 000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7373A" w14:paraId="6748B317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5ED2A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82" w:type="dxa"/>
            <w:vAlign w:val="center"/>
          </w:tcPr>
          <w:p w14:paraId="5256CE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01866F9A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6B0B55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782" w:type="dxa"/>
            <w:vAlign w:val="center"/>
          </w:tcPr>
          <w:p w14:paraId="2CE252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5E67ADE9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1D7422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Репутация</w:t>
            </w:r>
          </w:p>
        </w:tc>
        <w:tc>
          <w:tcPr>
            <w:tcW w:w="6782" w:type="dxa"/>
            <w:vAlign w:val="center"/>
          </w:tcPr>
          <w:p w14:paraId="0B4E85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2102D6A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4A87A0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82" w:type="dxa"/>
            <w:vAlign w:val="center"/>
          </w:tcPr>
          <w:p w14:paraId="502E7A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7373A" w14:paraId="4B889AEA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61AB04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82" w:type="dxa"/>
            <w:vAlign w:val="center"/>
          </w:tcPr>
          <w:p w14:paraId="78E385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excalidraw/excalidraw: 133 301 звезда, 15 530 форков, обновление 30.09.2026; домен зарегистрирован 03.01.2020</w:t>
            </w:r>
          </w:p>
        </w:tc>
      </w:tr>
      <w:tr w:rsidR="0027373A" w14:paraId="07A25214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52ABF1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82" w:type="dxa"/>
            <w:vAlign w:val="center"/>
          </w:tcPr>
          <w:p w14:paraId="295D9E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5F64E826" w14:textId="77777777" w:rsidTr="0027373A">
        <w:trPr>
          <w:cantSplit/>
          <w:jc w:val="center"/>
        </w:trPr>
        <w:tc>
          <w:tcPr>
            <w:tcW w:w="2572" w:type="dxa"/>
            <w:vAlign w:val="center"/>
          </w:tcPr>
          <w:p w14:paraId="79338B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782" w:type="dxa"/>
            <w:vAlign w:val="center"/>
          </w:tcPr>
          <w:p w14:paraId="49871C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3D2AF3F0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63 – Карточка конкурента: </w:t>
      </w:r>
      <w:r>
        <w:rPr>
          <w:i/>
          <w:sz w:val="28"/>
        </w:rPr>
        <w:t>dbdiagram.io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7373A" w14:paraId="37D64D3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33DD1A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445CD1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19A045EF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335D13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14BFB5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7373A" w14:paraId="6995E524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34A796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1C50FA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7373A" w14:paraId="5D78F36B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368492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16E800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7373A" w14:paraId="136F95CF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041F2F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3B7BB2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514CA8D3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3AD2EC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48D292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28DD2B4F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04F587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5A6327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8FD88AC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47D341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0E85AA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(24,23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ЛР2-3, табл. 70)</w:t>
            </w:r>
          </w:p>
        </w:tc>
      </w:tr>
      <w:tr w:rsidR="0027373A" w14:paraId="417F1042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717103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179B72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holistics/dbml: 3 708 звезд; домен зарегистрирован 08.08.2018</w:t>
            </w:r>
          </w:p>
        </w:tc>
      </w:tr>
      <w:tr w:rsidR="0027373A" w14:paraId="762A5E04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429F8F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7E5DF9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4F11A9D6" w14:textId="77777777" w:rsidTr="0027373A">
        <w:trPr>
          <w:cantSplit/>
          <w:jc w:val="center"/>
        </w:trPr>
        <w:tc>
          <w:tcPr>
            <w:tcW w:w="2708" w:type="dxa"/>
            <w:vAlign w:val="center"/>
          </w:tcPr>
          <w:p w14:paraId="5265BE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243CE4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Специализированный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-инструмент; 2 запроса в месяц в </w:t>
            </w:r>
            <w:r>
              <w:rPr>
                <w:sz w:val="24"/>
              </w:rPr>
              <w:t>Беларуси.</w:t>
            </w:r>
          </w:p>
        </w:tc>
      </w:tr>
    </w:tbl>
    <w:p w14:paraId="73AD5FB7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64 – Карточка конкурента: </w:t>
      </w:r>
      <w:r>
        <w:rPr>
          <w:i/>
          <w:sz w:val="28"/>
        </w:rPr>
        <w:t>drawsql.app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7373A" w14:paraId="008A7F7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5D3DDB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292160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0101A177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C48FB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6F3C6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drawsql.app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7373A" w14:paraId="68C977F3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69C03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1A37C6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7373A" w14:paraId="41D7BB97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140B85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191B27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: домен </w:t>
            </w:r>
            <w:r>
              <w:rPr>
                <w:sz w:val="24"/>
              </w:rPr>
              <w:t>отсутствует в публичном индексе</w:t>
            </w:r>
          </w:p>
        </w:tc>
      </w:tr>
      <w:tr w:rsidR="0027373A" w14:paraId="55B2315B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0C4459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3527DF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209DD019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01C60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4B9EA7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0462A33F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614519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32E132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448F023B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571D4D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1A3028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7373A" w14:paraId="2E8B3981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D5566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1051D5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Домен зарегистрирован 13.05.2018; главная страница: схемы БД из </w:t>
            </w:r>
            <w:r>
              <w:rPr>
                <w:i/>
                <w:sz w:val="24"/>
              </w:rPr>
              <w:t>SQL</w:t>
            </w:r>
          </w:p>
        </w:tc>
      </w:tr>
      <w:tr w:rsidR="0027373A" w14:paraId="4F6DBB84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2E29E7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18A6BB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0A7989C9" w14:textId="77777777" w:rsidTr="0027373A">
        <w:trPr>
          <w:cantSplit/>
          <w:jc w:val="center"/>
        </w:trPr>
        <w:tc>
          <w:tcPr>
            <w:tcW w:w="2819" w:type="dxa"/>
            <w:vAlign w:val="center"/>
          </w:tcPr>
          <w:p w14:paraId="3FBF98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34505F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Беларуси; данных о трафике нет.</w:t>
            </w:r>
          </w:p>
        </w:tc>
      </w:tr>
    </w:tbl>
    <w:p w14:paraId="73A78CD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lastRenderedPageBreak/>
        <w:t xml:space="preserve">Таблица 65 – Карточка конкурента: </w:t>
      </w:r>
      <w:r>
        <w:rPr>
          <w:i/>
          <w:sz w:val="28"/>
        </w:rPr>
        <w:t>eraser.io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7373A" w14:paraId="0426EC5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7DD387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36F586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490CBDEB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64467F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7FA3C6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7373A" w14:paraId="28C50A56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08DEB8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6349FE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7373A" w14:paraId="7FD2AF9D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2A2A48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333E80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, август 2026 </w:t>
            </w:r>
            <w:r>
              <w:rPr>
                <w:sz w:val="24"/>
              </w:rPr>
              <w:t>(обновление 17.09.2026)); ЛР2-3: 678,5 тыс. (предварительный замер 17-23.09.2026, не подтвержден)</w:t>
            </w:r>
          </w:p>
        </w:tc>
      </w:tr>
      <w:tr w:rsidR="0027373A" w14:paraId="0BDB2DEC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50A813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5AF534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FCB51CB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727D5D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4E7D81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7373A" w14:paraId="5FA7A932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760D9C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03333C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373F9B29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3E12BC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6FCA19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15-45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(45,43-136,28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7373A" w14:paraId="13F37B23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1E303E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3BE9D0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</w:t>
            </w:r>
            <w:r>
              <w:rPr>
                <w:sz w:val="24"/>
              </w:rPr>
              <w:t>я технических диаграмм; домен зарегистрирован 03.10.2014</w:t>
            </w:r>
          </w:p>
        </w:tc>
      </w:tr>
      <w:tr w:rsidR="0027373A" w14:paraId="5BDA3CA6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7EC798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4A23D6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7373A" w14:paraId="21D0DBE5" w14:textId="77777777" w:rsidTr="0027373A">
        <w:trPr>
          <w:cantSplit/>
          <w:jc w:val="center"/>
        </w:trPr>
        <w:tc>
          <w:tcPr>
            <w:tcW w:w="2781" w:type="dxa"/>
            <w:vAlign w:val="center"/>
          </w:tcPr>
          <w:p w14:paraId="5E55A0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160A3C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Ближайший по функции заменитель на основе генерации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); трафик сопоставим с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>; 2 запроса «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в месяц.</w:t>
            </w:r>
          </w:p>
        </w:tc>
      </w:tr>
    </w:tbl>
    <w:p w14:paraId="64909AB5" w14:textId="77777777" w:rsidR="0027373A" w:rsidRDefault="0027643F">
      <w:pPr>
        <w:pStyle w:val="2"/>
        <w:spacing w:before="360" w:after="360" w:line="360" w:lineRule="exact"/>
        <w:ind w:firstLine="709"/>
      </w:pPr>
      <w:bookmarkStart w:id="146" w:name="_04baafd86471df16b279f50668c6bfa612d0f21"/>
      <w:bookmarkStart w:id="147" w:name="_Toc241856150"/>
      <w:bookmarkEnd w:id="144"/>
      <w:r>
        <w:rPr>
          <w:b/>
          <w:sz w:val="28"/>
        </w:rPr>
        <w:t>Приложение Г (обязательное) Перечень файлов работы</w:t>
      </w:r>
      <w:bookmarkEnd w:id="147"/>
    </w:p>
    <w:p w14:paraId="1A8C0CA4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66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0"/>
        <w:gridCol w:w="4175"/>
      </w:tblGrid>
      <w:tr w:rsidR="0027373A" w14:paraId="27B5BEF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0" w:type="dxa"/>
            <w:vAlign w:val="center"/>
          </w:tcPr>
          <w:p w14:paraId="09CD9E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4175" w:type="dxa"/>
            <w:vAlign w:val="center"/>
          </w:tcPr>
          <w:p w14:paraId="305429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7373A" w14:paraId="7F9F8E34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026CCF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ОТЧЕТ_ЛР4_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4175" w:type="dxa"/>
            <w:vAlign w:val="center"/>
          </w:tcPr>
          <w:p w14:paraId="2361F2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 [6]</w:t>
            </w:r>
          </w:p>
        </w:tc>
      </w:tr>
      <w:tr w:rsidR="0027373A" w14:paraId="65EED7FB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271F62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Excel/ocenka_konkurencii_NotaCode.xlsx</w:t>
            </w:r>
          </w:p>
        </w:tc>
        <w:tc>
          <w:tcPr>
            <w:tcW w:w="4175" w:type="dxa"/>
            <w:vAlign w:val="center"/>
          </w:tcPr>
          <w:p w14:paraId="7A2484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 с исправлениями Д1–Д6; листы 02–07 заполнены частично</w:t>
            </w:r>
          </w:p>
        </w:tc>
      </w:tr>
      <w:tr w:rsidR="0027373A" w14:paraId="258FD4AB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16E0B6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Python/lr4_calc.py</w:t>
            </w:r>
          </w:p>
        </w:tc>
        <w:tc>
          <w:tcPr>
            <w:tcW w:w="4175" w:type="dxa"/>
            <w:vAlign w:val="center"/>
          </w:tcPr>
          <w:p w14:paraId="45BE03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Расчеты по формулам шаблона и методик (основной расчет и 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27373A" w14:paraId="1DEA0B47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19DE67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Python/03_apply_to_excel</w:t>
            </w:r>
            <w:r>
              <w:rPr>
                <w:sz w:val="24"/>
              </w:rPr>
              <w:t>.py, 04_</w:t>
            </w:r>
            <w:r>
              <w:rPr>
                <w:i/>
                <w:sz w:val="24"/>
              </w:rPr>
              <w:t>verify.py</w:t>
            </w:r>
          </w:p>
        </w:tc>
        <w:tc>
          <w:tcPr>
            <w:tcW w:w="4175" w:type="dxa"/>
            <w:vAlign w:val="center"/>
          </w:tcPr>
          <w:p w14:paraId="04431E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Перенос данных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сверка </w:t>
            </w:r>
            <w:r>
              <w:rPr>
                <w:i/>
                <w:sz w:val="24"/>
              </w:rPr>
              <w:t>Python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</w:tr>
      <w:tr w:rsidR="0027373A" w14:paraId="5A342058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36BF75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Python/from_prev_labs.py</w:t>
            </w:r>
          </w:p>
        </w:tc>
        <w:tc>
          <w:tcPr>
            <w:tcW w:w="4175" w:type="dxa"/>
            <w:vAlign w:val="center"/>
          </w:tcPr>
          <w:p w14:paraId="6A0EF0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 данных, ожидаемых из ЛР1 и ЛР2-3</w:t>
            </w:r>
          </w:p>
        </w:tc>
      </w:tr>
      <w:tr w:rsidR="0027373A" w14:paraId="6EB8BDC6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1CC9C7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Python/data/</w:t>
            </w:r>
          </w:p>
        </w:tc>
        <w:tc>
          <w:tcPr>
            <w:tcW w:w="4175" w:type="dxa"/>
            <w:vAlign w:val="center"/>
          </w:tcPr>
          <w:p w14:paraId="03FF28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Входные таблицы </w:t>
            </w:r>
            <w:r>
              <w:rPr>
                <w:i/>
                <w:sz w:val="24"/>
              </w:rPr>
              <w:t>CSV</w:t>
            </w:r>
          </w:p>
        </w:tc>
      </w:tr>
      <w:tr w:rsidR="0027373A" w14:paraId="6DD9552E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405545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4175" w:type="dxa"/>
            <w:vAlign w:val="center"/>
          </w:tcPr>
          <w:p w14:paraId="2259E6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отчета</w:t>
            </w:r>
          </w:p>
        </w:tc>
      </w:tr>
      <w:tr w:rsidR="0027373A" w14:paraId="498A182E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45A5B4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Python/08_word_variant.py, </w:t>
            </w:r>
            <w:r>
              <w:rPr>
                <w:i/>
                <w:sz w:val="24"/>
              </w:rPr>
              <w:t>results_lr4.json</w:t>
            </w:r>
          </w:p>
        </w:tc>
        <w:tc>
          <w:tcPr>
            <w:tcW w:w="4175" w:type="dxa"/>
            <w:vAlign w:val="center"/>
          </w:tcPr>
          <w:p w14:paraId="011CD0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матриц и сырых визитов </w:t>
            </w:r>
            <w:r>
              <w:rPr>
                <w:i/>
                <w:sz w:val="24"/>
              </w:rPr>
              <w:t>Semrush</w:t>
            </w:r>
          </w:p>
        </w:tc>
      </w:tr>
      <w:tr w:rsidR="0027373A" w14:paraId="2249995E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51CE85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Python/07_fill_params_sources.py</w:t>
            </w:r>
          </w:p>
        </w:tc>
        <w:tc>
          <w:tcPr>
            <w:tcW w:w="4175" w:type="dxa"/>
            <w:vAlign w:val="center"/>
          </w:tcPr>
          <w:p w14:paraId="7ADA43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Название рынка, период, даты обращения в </w:t>
            </w:r>
            <w:r>
              <w:rPr>
                <w:i/>
                <w:sz w:val="24"/>
              </w:rPr>
              <w:t>Excel</w:t>
            </w:r>
          </w:p>
        </w:tc>
      </w:tr>
      <w:tr w:rsidR="0027373A" w14:paraId="5A5E0697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7C8D65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Python/assumptions.py</w:t>
            </w:r>
          </w:p>
        </w:tc>
        <w:tc>
          <w:tcPr>
            <w:tcW w:w="4175" w:type="dxa"/>
            <w:vAlign w:val="center"/>
          </w:tcPr>
          <w:p w14:paraId="577C65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журнал допущений (сверка с ЛР2-3)</w:t>
            </w:r>
          </w:p>
        </w:tc>
      </w:tr>
      <w:tr w:rsidR="0027373A" w14:paraId="79D2BAED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642FA7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Python/cards_data.py</w:t>
            </w:r>
          </w:p>
        </w:tc>
        <w:tc>
          <w:tcPr>
            <w:tcW w:w="4175" w:type="dxa"/>
            <w:vAlign w:val="center"/>
          </w:tcPr>
          <w:p w14:paraId="132B29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карточек конкурентов</w:t>
            </w:r>
          </w:p>
        </w:tc>
      </w:tr>
      <w:tr w:rsidR="0027373A" w14:paraId="07F93CA2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245A02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Материа</w:t>
            </w:r>
            <w:r>
              <w:rPr>
                <w:sz w:val="24"/>
              </w:rPr>
              <w:t>лы_собранные/</w:t>
            </w:r>
          </w:p>
        </w:tc>
        <w:tc>
          <w:tcPr>
            <w:tcW w:w="4175" w:type="dxa"/>
            <w:vAlign w:val="center"/>
          </w:tcPr>
          <w:p w14:paraId="2C2AFB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Исходные выгрузки: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>, страницы сайтов, журнал закрытых источников</w:t>
            </w:r>
          </w:p>
        </w:tc>
      </w:tr>
      <w:tr w:rsidR="0027373A" w14:paraId="613E09FC" w14:textId="77777777" w:rsidTr="0027373A">
        <w:trPr>
          <w:cantSplit/>
          <w:jc w:val="center"/>
        </w:trPr>
        <w:tc>
          <w:tcPr>
            <w:tcW w:w="5180" w:type="dxa"/>
            <w:vAlign w:val="center"/>
          </w:tcPr>
          <w:p w14:paraId="7F97C8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Скриншоты/</w:t>
            </w:r>
          </w:p>
        </w:tc>
        <w:tc>
          <w:tcPr>
            <w:tcW w:w="4175" w:type="dxa"/>
            <w:vAlign w:val="center"/>
          </w:tcPr>
          <w:p w14:paraId="7CEB12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Снимки экрана: отказ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(403), Вордстат</w:t>
            </w:r>
          </w:p>
        </w:tc>
      </w:tr>
    </w:tbl>
    <w:p w14:paraId="2411E097" w14:textId="77777777" w:rsidR="0027373A" w:rsidRDefault="0027643F">
      <w:pPr>
        <w:pStyle w:val="2"/>
        <w:spacing w:before="360" w:after="360" w:line="360" w:lineRule="exact"/>
        <w:ind w:firstLine="709"/>
      </w:pPr>
      <w:bookmarkStart w:id="148" w:name="_09a7dd13e655247052d4cd35574ea4783f33e97"/>
      <w:bookmarkStart w:id="149" w:name="_Toc241856151"/>
      <w:bookmarkEnd w:id="146"/>
      <w:r>
        <w:rPr>
          <w:b/>
          <w:sz w:val="28"/>
        </w:rPr>
        <w:t>Приложение Д (обязательное) Данные Similarweb Worldwide и рекламы от 02.10.2026</w:t>
      </w:r>
      <w:bookmarkEnd w:id="149"/>
    </w:p>
    <w:p w14:paraId="5CE1C4B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Пробный доступ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(осталось 7 дней на 02.10.2026) не открывает отдельные страны: в списке доступен только режим </w:t>
      </w:r>
      <w:r>
        <w:rPr>
          <w:i/>
          <w:sz w:val="28"/>
        </w:rPr>
        <w:t>Worldwide</w:t>
      </w:r>
      <w:r>
        <w:rPr>
          <w:sz w:val="28"/>
        </w:rPr>
        <w:t xml:space="preserve">, поэтому доля Беларуси и 42 ячейки #ДЕЛ/0! индекса барьеров в </w:t>
      </w:r>
      <w:r>
        <w:rPr>
          <w:i/>
          <w:sz w:val="28"/>
        </w:rPr>
        <w:t>Excel</w:t>
      </w:r>
      <w:r>
        <w:rPr>
          <w:sz w:val="28"/>
        </w:rPr>
        <w:t xml:space="preserve"> остаются без значений. Сняты общемировые показатели для пяти доменов за июнь – авгу</w:t>
      </w:r>
      <w:r>
        <w:rPr>
          <w:sz w:val="28"/>
        </w:rPr>
        <w:t xml:space="preserve">ст 2026 года; данные по </w:t>
      </w:r>
      <w:r>
        <w:rPr>
          <w:i/>
          <w:sz w:val="28"/>
        </w:rPr>
        <w:t>plantuml.com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 и </w:t>
      </w:r>
      <w:r>
        <w:rPr>
          <w:i/>
          <w:sz w:val="28"/>
        </w:rPr>
        <w:t>creately.com</w:t>
      </w:r>
      <w:r>
        <w:rPr>
          <w:sz w:val="28"/>
        </w:rPr>
        <w:t xml:space="preserve"> снять не удалось из-за сбоя отрисовки страницы.</w:t>
      </w:r>
    </w:p>
    <w:p w14:paraId="5C45763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67 – Общемировой трафик доменов конкурентов, июнь – август 2026 года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3"/>
        <w:gridCol w:w="1266"/>
        <w:gridCol w:w="1899"/>
        <w:gridCol w:w="1567"/>
        <w:gridCol w:w="1455"/>
        <w:gridCol w:w="1325"/>
      </w:tblGrid>
      <w:tr w:rsidR="0027373A" w14:paraId="2617A32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43" w:type="dxa"/>
            <w:vAlign w:val="center"/>
          </w:tcPr>
          <w:p w14:paraId="6FD57A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1266" w:type="dxa"/>
            <w:vAlign w:val="center"/>
          </w:tcPr>
          <w:p w14:paraId="6BCFC5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 за 3 месяца</w:t>
            </w:r>
          </w:p>
        </w:tc>
        <w:tc>
          <w:tcPr>
            <w:tcW w:w="1899" w:type="dxa"/>
            <w:vAlign w:val="center"/>
          </w:tcPr>
          <w:p w14:paraId="1CDEF8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 к прошлому месяцу</w:t>
            </w:r>
          </w:p>
        </w:tc>
        <w:tc>
          <w:tcPr>
            <w:tcW w:w="1567" w:type="dxa"/>
            <w:vAlign w:val="center"/>
          </w:tcPr>
          <w:p w14:paraId="310270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Desktop</w:t>
            </w:r>
            <w:r>
              <w:rPr>
                <w:b/>
                <w:sz w:val="24"/>
              </w:rPr>
              <w:t xml:space="preserve"> / </w:t>
            </w:r>
            <w:r>
              <w:rPr>
                <w:b/>
                <w:i/>
                <w:sz w:val="24"/>
              </w:rPr>
              <w:t>M</w:t>
            </w:r>
            <w:r>
              <w:rPr>
                <w:b/>
                <w:i/>
                <w:sz w:val="24"/>
              </w:rPr>
              <w:t>obile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Web</w:t>
            </w:r>
            <w:r>
              <w:rPr>
                <w:b/>
                <w:sz w:val="24"/>
              </w:rPr>
              <w:t>, %</w:t>
            </w:r>
          </w:p>
        </w:tc>
        <w:tc>
          <w:tcPr>
            <w:tcW w:w="1455" w:type="dxa"/>
            <w:vAlign w:val="center"/>
          </w:tcPr>
          <w:p w14:paraId="459560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Глобальный ранг</w:t>
            </w:r>
          </w:p>
        </w:tc>
        <w:tc>
          <w:tcPr>
            <w:tcW w:w="1325" w:type="dxa"/>
            <w:vAlign w:val="center"/>
          </w:tcPr>
          <w:p w14:paraId="0E95DB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Главная страна</w:t>
            </w:r>
          </w:p>
        </w:tc>
      </w:tr>
      <w:tr w:rsidR="0027373A" w14:paraId="10A11682" w14:textId="77777777" w:rsidTr="0027373A">
        <w:trPr>
          <w:cantSplit/>
          <w:jc w:val="center"/>
        </w:trPr>
        <w:tc>
          <w:tcPr>
            <w:tcW w:w="1843" w:type="dxa"/>
            <w:vAlign w:val="center"/>
          </w:tcPr>
          <w:p w14:paraId="73DBE0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lucid.app</w:t>
            </w:r>
          </w:p>
        </w:tc>
        <w:tc>
          <w:tcPr>
            <w:tcW w:w="1266" w:type="dxa"/>
            <w:vAlign w:val="center"/>
          </w:tcPr>
          <w:p w14:paraId="554318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13,38 млн</w:t>
            </w:r>
          </w:p>
        </w:tc>
        <w:tc>
          <w:tcPr>
            <w:tcW w:w="1899" w:type="dxa"/>
            <w:vAlign w:val="center"/>
          </w:tcPr>
          <w:p w14:paraId="0A00A0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−6,27 %</w:t>
            </w:r>
          </w:p>
        </w:tc>
        <w:tc>
          <w:tcPr>
            <w:tcW w:w="1567" w:type="dxa"/>
            <w:vAlign w:val="center"/>
          </w:tcPr>
          <w:p w14:paraId="551436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91,27 / 8,73</w:t>
            </w:r>
          </w:p>
        </w:tc>
        <w:tc>
          <w:tcPr>
            <w:tcW w:w="1455" w:type="dxa"/>
            <w:vAlign w:val="center"/>
          </w:tcPr>
          <w:p w14:paraId="0374C6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25" w:type="dxa"/>
            <w:vAlign w:val="center"/>
          </w:tcPr>
          <w:p w14:paraId="31E747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</w:tr>
      <w:tr w:rsidR="0027373A" w14:paraId="43FEFDD7" w14:textId="77777777" w:rsidTr="0027373A">
        <w:trPr>
          <w:cantSplit/>
          <w:jc w:val="center"/>
        </w:trPr>
        <w:tc>
          <w:tcPr>
            <w:tcW w:w="1843" w:type="dxa"/>
            <w:vAlign w:val="center"/>
          </w:tcPr>
          <w:p w14:paraId="0EE938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drawio.com</w:t>
            </w:r>
          </w:p>
        </w:tc>
        <w:tc>
          <w:tcPr>
            <w:tcW w:w="1266" w:type="dxa"/>
            <w:vAlign w:val="center"/>
          </w:tcPr>
          <w:p w14:paraId="242253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7,19 млн</w:t>
            </w:r>
          </w:p>
        </w:tc>
        <w:tc>
          <w:tcPr>
            <w:tcW w:w="1899" w:type="dxa"/>
            <w:vAlign w:val="center"/>
          </w:tcPr>
          <w:p w14:paraId="53D7A7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−9,21 %</w:t>
            </w:r>
          </w:p>
        </w:tc>
        <w:tc>
          <w:tcPr>
            <w:tcW w:w="1567" w:type="dxa"/>
            <w:vAlign w:val="center"/>
          </w:tcPr>
          <w:p w14:paraId="13384A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84,12 / 15,88</w:t>
            </w:r>
          </w:p>
        </w:tc>
        <w:tc>
          <w:tcPr>
            <w:tcW w:w="1455" w:type="dxa"/>
            <w:vAlign w:val="center"/>
          </w:tcPr>
          <w:p w14:paraId="71909F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38 900</w:t>
            </w:r>
          </w:p>
        </w:tc>
        <w:tc>
          <w:tcPr>
            <w:tcW w:w="1325" w:type="dxa"/>
            <w:vAlign w:val="center"/>
          </w:tcPr>
          <w:p w14:paraId="54510A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Индонезия</w:t>
            </w:r>
          </w:p>
        </w:tc>
      </w:tr>
      <w:tr w:rsidR="0027373A" w14:paraId="5B63E200" w14:textId="77777777" w:rsidTr="0027373A">
        <w:trPr>
          <w:cantSplit/>
          <w:jc w:val="center"/>
        </w:trPr>
        <w:tc>
          <w:tcPr>
            <w:tcW w:w="1843" w:type="dxa"/>
            <w:vAlign w:val="center"/>
          </w:tcPr>
          <w:p w14:paraId="285CF7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mermaid.ai</w:t>
            </w:r>
          </w:p>
        </w:tc>
        <w:tc>
          <w:tcPr>
            <w:tcW w:w="1266" w:type="dxa"/>
            <w:vAlign w:val="center"/>
          </w:tcPr>
          <w:p w14:paraId="11814E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6,27 млн</w:t>
            </w:r>
          </w:p>
        </w:tc>
        <w:tc>
          <w:tcPr>
            <w:tcW w:w="1899" w:type="dxa"/>
            <w:vAlign w:val="center"/>
          </w:tcPr>
          <w:p w14:paraId="28A126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−15,42 %</w:t>
            </w:r>
          </w:p>
        </w:tc>
        <w:tc>
          <w:tcPr>
            <w:tcW w:w="1567" w:type="dxa"/>
            <w:vAlign w:val="center"/>
          </w:tcPr>
          <w:p w14:paraId="494D37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86,91 / 13,09</w:t>
            </w:r>
          </w:p>
        </w:tc>
        <w:tc>
          <w:tcPr>
            <w:tcW w:w="1455" w:type="dxa"/>
            <w:vAlign w:val="center"/>
          </w:tcPr>
          <w:p w14:paraId="3269A4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24 267</w:t>
            </w:r>
          </w:p>
        </w:tc>
        <w:tc>
          <w:tcPr>
            <w:tcW w:w="1325" w:type="dxa"/>
            <w:vAlign w:val="center"/>
          </w:tcPr>
          <w:p w14:paraId="19D6AA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</w:tr>
      <w:tr w:rsidR="0027373A" w14:paraId="70316DC2" w14:textId="77777777" w:rsidTr="0027373A">
        <w:trPr>
          <w:cantSplit/>
          <w:jc w:val="center"/>
        </w:trPr>
        <w:tc>
          <w:tcPr>
            <w:tcW w:w="1843" w:type="dxa"/>
            <w:vAlign w:val="center"/>
          </w:tcPr>
          <w:p w14:paraId="21E1F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whimsical.com</w:t>
            </w:r>
          </w:p>
        </w:tc>
        <w:tc>
          <w:tcPr>
            <w:tcW w:w="1266" w:type="dxa"/>
            <w:vAlign w:val="center"/>
          </w:tcPr>
          <w:p w14:paraId="75E0FE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4,27 млн</w:t>
            </w:r>
          </w:p>
        </w:tc>
        <w:tc>
          <w:tcPr>
            <w:tcW w:w="1899" w:type="dxa"/>
            <w:vAlign w:val="center"/>
          </w:tcPr>
          <w:p w14:paraId="53A0D0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−11,94 %</w:t>
            </w:r>
          </w:p>
        </w:tc>
        <w:tc>
          <w:tcPr>
            <w:tcW w:w="1567" w:type="dxa"/>
            <w:vAlign w:val="center"/>
          </w:tcPr>
          <w:p w14:paraId="5B6F32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72,09 / 27,91</w:t>
            </w:r>
          </w:p>
        </w:tc>
        <w:tc>
          <w:tcPr>
            <w:tcW w:w="1455" w:type="dxa"/>
            <w:vAlign w:val="center"/>
          </w:tcPr>
          <w:p w14:paraId="53FEDB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37 607</w:t>
            </w:r>
          </w:p>
        </w:tc>
        <w:tc>
          <w:tcPr>
            <w:tcW w:w="1325" w:type="dxa"/>
            <w:vAlign w:val="center"/>
          </w:tcPr>
          <w:p w14:paraId="732512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США</w:t>
            </w:r>
          </w:p>
        </w:tc>
      </w:tr>
      <w:tr w:rsidR="0027373A" w14:paraId="2634ABEF" w14:textId="77777777" w:rsidTr="0027373A">
        <w:trPr>
          <w:cantSplit/>
          <w:jc w:val="center"/>
        </w:trPr>
        <w:tc>
          <w:tcPr>
            <w:tcW w:w="1843" w:type="dxa"/>
            <w:vAlign w:val="center"/>
          </w:tcPr>
          <w:p w14:paraId="334C95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1266" w:type="dxa"/>
            <w:vAlign w:val="center"/>
          </w:tcPr>
          <w:p w14:paraId="1C1BA9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2,18 млн</w:t>
            </w:r>
          </w:p>
        </w:tc>
        <w:tc>
          <w:tcPr>
            <w:tcW w:w="1899" w:type="dxa"/>
            <w:vAlign w:val="center"/>
          </w:tcPr>
          <w:p w14:paraId="6C4AE6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−5,16 %</w:t>
            </w:r>
          </w:p>
        </w:tc>
        <w:tc>
          <w:tcPr>
            <w:tcW w:w="1567" w:type="dxa"/>
            <w:vAlign w:val="center"/>
          </w:tcPr>
          <w:p w14:paraId="107174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72,91 / 27,09</w:t>
            </w:r>
          </w:p>
        </w:tc>
        <w:tc>
          <w:tcPr>
            <w:tcW w:w="1455" w:type="dxa"/>
            <w:vAlign w:val="center"/>
          </w:tcPr>
          <w:p w14:paraId="6B9622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70 444</w:t>
            </w:r>
          </w:p>
        </w:tc>
        <w:tc>
          <w:tcPr>
            <w:tcW w:w="1325" w:type="dxa"/>
            <w:vAlign w:val="center"/>
          </w:tcPr>
          <w:p w14:paraId="79AE13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Индия</w:t>
            </w:r>
          </w:p>
        </w:tc>
      </w:tr>
    </w:tbl>
    <w:p w14:paraId="4DB4C79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 всех пяти доменах трафик за месяц снижается на 5–15 %, что согласуется со снижением поискового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(ЛР1). Беларусь не входит в число главных стран ни одного домена, но прямого подтверждения доли Беларуси нет, поэтому вывод о слабом прис</w:t>
      </w:r>
      <w:r>
        <w:rPr>
          <w:sz w:val="28"/>
        </w:rPr>
        <w:t>утствии конкурентов на локальном рынке остается предположением.</w:t>
      </w:r>
    </w:p>
    <w:p w14:paraId="2B58D40D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Рекламная активность в Беларуси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 на 02.10.2026: </w:t>
      </w:r>
      <w:r>
        <w:rPr>
          <w:i/>
          <w:sz w:val="28"/>
        </w:rPr>
        <w:t>lucid.co</w:t>
      </w:r>
      <w:r>
        <w:rPr>
          <w:sz w:val="28"/>
        </w:rPr>
        <w:t xml:space="preserve"> – 28 объявлений, </w:t>
      </w:r>
      <w:r>
        <w:rPr>
          <w:i/>
          <w:sz w:val="28"/>
        </w:rPr>
        <w:t>miro.com</w:t>
      </w:r>
      <w:r>
        <w:rPr>
          <w:sz w:val="28"/>
        </w:rPr>
        <w:t xml:space="preserve"> – 23, </w:t>
      </w:r>
      <w:r>
        <w:rPr>
          <w:i/>
          <w:sz w:val="28"/>
        </w:rPr>
        <w:t>smartdraw.com</w:t>
      </w:r>
      <w:r>
        <w:rPr>
          <w:sz w:val="28"/>
        </w:rPr>
        <w:t xml:space="preserve"> – 8; у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 и </w:t>
      </w:r>
      <w:r>
        <w:rPr>
          <w:i/>
          <w:sz w:val="28"/>
        </w:rPr>
        <w:t>creately.com</w:t>
      </w:r>
      <w:r>
        <w:rPr>
          <w:sz w:val="28"/>
        </w:rPr>
        <w:t xml:space="preserve"> объявлений н</w:t>
      </w:r>
      <w:r>
        <w:rPr>
          <w:sz w:val="28"/>
        </w:rPr>
        <w:t>ет. Платную рекламу в стране ведут только крупные платные продукты, что подтверждает низкое давление платных каналов в нише открытых инструментов.</w:t>
      </w:r>
    </w:p>
    <w:p w14:paraId="09CBD06A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Отзывы пользователей </w:t>
      </w:r>
      <w:r>
        <w:rPr>
          <w:i/>
          <w:sz w:val="28"/>
        </w:rPr>
        <w:t>Trustpilot</w:t>
      </w:r>
      <w:r>
        <w:rPr>
          <w:sz w:val="28"/>
        </w:rPr>
        <w:t xml:space="preserve"> [11] по 49 записям пяти продуктов (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</w:t>
      </w:r>
      <w:r>
        <w:rPr>
          <w:i/>
          <w:sz w:val="28"/>
        </w:rPr>
        <w:t>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>): 18 жалоб на платный экспорт и лимиты бесплатного плана, 9 – на биллинг и отмену подписки, 12 – на удобство и ошибки, 9 положительных. Клиенты уходят из-</w:t>
      </w:r>
      <w:r>
        <w:rPr>
          <w:sz w:val="28"/>
        </w:rPr>
        <w:lastRenderedPageBreak/>
        <w:t xml:space="preserve">за платных барьеров, поэтому открытый экспорт в тарифе </w:t>
      </w:r>
      <w:r>
        <w:rPr>
          <w:i/>
          <w:sz w:val="28"/>
        </w:rPr>
        <w:t>Free</w:t>
      </w:r>
      <w:r>
        <w:rPr>
          <w:sz w:val="28"/>
        </w:rPr>
        <w:t xml:space="preserve"> усиливает позицию </w:t>
      </w:r>
      <w:r>
        <w:rPr>
          <w:i/>
          <w:sz w:val="28"/>
        </w:rPr>
        <w:t>NotaCode</w:t>
      </w:r>
      <w:r>
        <w:rPr>
          <w:sz w:val="28"/>
        </w:rPr>
        <w:t xml:space="preserve"> пе</w:t>
      </w:r>
      <w:r>
        <w:rPr>
          <w:sz w:val="28"/>
        </w:rPr>
        <w:t>ред давлением потребителей.</w:t>
      </w:r>
    </w:p>
    <w:p w14:paraId="6B07363E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Контрольная выгрузка Вордстата за сентябрь 2026 года (широкое соответствие, Беларусь) [12]: </w:t>
      </w:r>
      <w:r>
        <w:rPr>
          <w:i/>
          <w:sz w:val="28"/>
        </w:rPr>
        <w:t>uml</w:t>
      </w:r>
      <w:r>
        <w:rPr>
          <w:sz w:val="28"/>
        </w:rPr>
        <w:t xml:space="preserve"> – 701, </w:t>
      </w:r>
      <w:r>
        <w:rPr>
          <w:i/>
          <w:sz w:val="28"/>
        </w:rPr>
        <w:t>bpmn</w:t>
      </w:r>
      <w:r>
        <w:rPr>
          <w:sz w:val="28"/>
        </w:rPr>
        <w:t xml:space="preserve"> – 495, </w:t>
      </w:r>
      <w:r>
        <w:rPr>
          <w:i/>
          <w:sz w:val="28"/>
        </w:rPr>
        <w:t>idef0</w:t>
      </w:r>
      <w:r>
        <w:rPr>
          <w:sz w:val="28"/>
        </w:rPr>
        <w:t xml:space="preserve"> – 115, </w:t>
      </w:r>
      <w:r>
        <w:rPr>
          <w:i/>
          <w:sz w:val="28"/>
        </w:rPr>
        <w:t>plantuml</w:t>
      </w:r>
      <w:r>
        <w:rPr>
          <w:sz w:val="28"/>
        </w:rPr>
        <w:t xml:space="preserve"> – 205 запросов в месяц; значения приведены в приложении Б ЛР1.</w:t>
      </w:r>
    </w:p>
    <w:p w14:paraId="0EB8CA2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Доля Беларуси в трафике доменов в пробном тарифе недоступна, поэтому принята доля из ЛР2-3 (допущение Д-01): 0,1958 % визитов, рассчитанная по доле России у </w:t>
      </w:r>
      <w:r>
        <w:rPr>
          <w:i/>
          <w:sz w:val="28"/>
        </w:rPr>
        <w:t>plantuml.com</w:t>
      </w:r>
      <w:r>
        <w:rPr>
          <w:sz w:val="28"/>
        </w:rPr>
        <w:t xml:space="preserve"> и отношению числа запр</w:t>
      </w:r>
      <w:r>
        <w:rPr>
          <w:sz w:val="28"/>
        </w:rPr>
        <w:t xml:space="preserve">осов Беларусь/Россия в Вордстате. Оценка не заменяет данных </w:t>
      </w:r>
      <w:r>
        <w:rPr>
          <w:i/>
          <w:sz w:val="28"/>
        </w:rPr>
        <w:t>Similarweb</w:t>
      </w:r>
      <w:r>
        <w:rPr>
          <w:sz w:val="28"/>
        </w:rPr>
        <w:t xml:space="preserve"> и подлежит замене после получения доли Беларуси.</w:t>
      </w:r>
    </w:p>
    <w:p w14:paraId="62302E1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68 – Модельная оценка визитов из Беларуси (допущение: доля 0,1958 %)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7"/>
        <w:gridCol w:w="3697"/>
        <w:gridCol w:w="3341"/>
      </w:tblGrid>
      <w:tr w:rsidR="0027373A" w14:paraId="5589169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16" w:type="dxa"/>
            <w:vAlign w:val="center"/>
          </w:tcPr>
          <w:p w14:paraId="6D64B5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3697" w:type="dxa"/>
            <w:vAlign w:val="center"/>
          </w:tcPr>
          <w:p w14:paraId="4B8FAE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месяц, мир (среднее за 3 месяца)</w:t>
            </w:r>
          </w:p>
        </w:tc>
        <w:tc>
          <w:tcPr>
            <w:tcW w:w="3341" w:type="dxa"/>
            <w:vAlign w:val="center"/>
          </w:tcPr>
          <w:p w14:paraId="622236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Визитов в месяц из Беларуси, оценка</w:t>
            </w:r>
          </w:p>
        </w:tc>
      </w:tr>
      <w:tr w:rsidR="0027373A" w14:paraId="5889AE3B" w14:textId="77777777" w:rsidTr="0027373A">
        <w:trPr>
          <w:cantSplit/>
          <w:jc w:val="center"/>
        </w:trPr>
        <w:tc>
          <w:tcPr>
            <w:tcW w:w="2316" w:type="dxa"/>
            <w:vAlign w:val="center"/>
          </w:tcPr>
          <w:p w14:paraId="073550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lucid.app</w:t>
            </w:r>
          </w:p>
        </w:tc>
        <w:tc>
          <w:tcPr>
            <w:tcW w:w="3697" w:type="dxa"/>
            <w:vAlign w:val="center"/>
          </w:tcPr>
          <w:p w14:paraId="235222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4 460 000</w:t>
            </w:r>
          </w:p>
        </w:tc>
        <w:tc>
          <w:tcPr>
            <w:tcW w:w="3341" w:type="dxa"/>
            <w:vAlign w:val="center"/>
          </w:tcPr>
          <w:p w14:paraId="20FE58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8 733</w:t>
            </w:r>
          </w:p>
        </w:tc>
      </w:tr>
      <w:tr w:rsidR="0027373A" w14:paraId="4197B0DA" w14:textId="77777777" w:rsidTr="0027373A">
        <w:trPr>
          <w:cantSplit/>
          <w:jc w:val="center"/>
        </w:trPr>
        <w:tc>
          <w:tcPr>
            <w:tcW w:w="2316" w:type="dxa"/>
            <w:vAlign w:val="center"/>
          </w:tcPr>
          <w:p w14:paraId="34EDFF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drawio.com</w:t>
            </w:r>
          </w:p>
        </w:tc>
        <w:tc>
          <w:tcPr>
            <w:tcW w:w="3697" w:type="dxa"/>
            <w:vAlign w:val="center"/>
          </w:tcPr>
          <w:p w14:paraId="296610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2 396 667</w:t>
            </w:r>
          </w:p>
        </w:tc>
        <w:tc>
          <w:tcPr>
            <w:tcW w:w="3341" w:type="dxa"/>
            <w:vAlign w:val="center"/>
          </w:tcPr>
          <w:p w14:paraId="4B9C2D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4 693</w:t>
            </w:r>
          </w:p>
        </w:tc>
      </w:tr>
      <w:tr w:rsidR="0027373A" w14:paraId="4870A748" w14:textId="77777777" w:rsidTr="0027373A">
        <w:trPr>
          <w:cantSplit/>
          <w:jc w:val="center"/>
        </w:trPr>
        <w:tc>
          <w:tcPr>
            <w:tcW w:w="2316" w:type="dxa"/>
            <w:vAlign w:val="center"/>
          </w:tcPr>
          <w:p w14:paraId="73687E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mermaid.ai</w:t>
            </w:r>
          </w:p>
        </w:tc>
        <w:tc>
          <w:tcPr>
            <w:tcW w:w="3697" w:type="dxa"/>
            <w:vAlign w:val="center"/>
          </w:tcPr>
          <w:p w14:paraId="0ADA1A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2 090 000</w:t>
            </w:r>
          </w:p>
        </w:tc>
        <w:tc>
          <w:tcPr>
            <w:tcW w:w="3341" w:type="dxa"/>
            <w:vAlign w:val="center"/>
          </w:tcPr>
          <w:p w14:paraId="6C45A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4 092</w:t>
            </w:r>
          </w:p>
        </w:tc>
      </w:tr>
      <w:tr w:rsidR="0027373A" w14:paraId="4E99DE36" w14:textId="77777777" w:rsidTr="0027373A">
        <w:trPr>
          <w:cantSplit/>
          <w:jc w:val="center"/>
        </w:trPr>
        <w:tc>
          <w:tcPr>
            <w:tcW w:w="2316" w:type="dxa"/>
            <w:vAlign w:val="center"/>
          </w:tcPr>
          <w:p w14:paraId="24CE5A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whimsical.com</w:t>
            </w:r>
          </w:p>
        </w:tc>
        <w:tc>
          <w:tcPr>
            <w:tcW w:w="3697" w:type="dxa"/>
            <w:vAlign w:val="center"/>
          </w:tcPr>
          <w:p w14:paraId="1B79CA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1 423 333</w:t>
            </w:r>
          </w:p>
        </w:tc>
        <w:tc>
          <w:tcPr>
            <w:tcW w:w="3341" w:type="dxa"/>
            <w:vAlign w:val="center"/>
          </w:tcPr>
          <w:p w14:paraId="2A4C5D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2 787</w:t>
            </w:r>
          </w:p>
        </w:tc>
      </w:tr>
      <w:tr w:rsidR="0027373A" w14:paraId="1D507913" w14:textId="77777777" w:rsidTr="0027373A">
        <w:trPr>
          <w:cantSplit/>
          <w:jc w:val="center"/>
        </w:trPr>
        <w:tc>
          <w:tcPr>
            <w:tcW w:w="2316" w:type="dxa"/>
            <w:vAlign w:val="center"/>
          </w:tcPr>
          <w:p w14:paraId="7FEEA3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3697" w:type="dxa"/>
            <w:vAlign w:val="center"/>
          </w:tcPr>
          <w:p w14:paraId="010120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726 667</w:t>
            </w:r>
          </w:p>
        </w:tc>
        <w:tc>
          <w:tcPr>
            <w:tcW w:w="3341" w:type="dxa"/>
            <w:vAlign w:val="center"/>
          </w:tcPr>
          <w:p w14:paraId="234807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1 423</w:t>
            </w:r>
          </w:p>
        </w:tc>
      </w:tr>
    </w:tbl>
    <w:p w14:paraId="3341828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Суммарно по пяти доменам из Беларуси приходит около 21 727 визитов в месяц, что на порядок выше числа запросов ядра в Вордстате (около 1 800 в месяц): значительная часть визитов приходится на прямые заходы, </w:t>
      </w:r>
      <w:r>
        <w:rPr>
          <w:i/>
          <w:sz w:val="28"/>
        </w:rPr>
        <w:t>Google</w:t>
      </w:r>
      <w:r>
        <w:rPr>
          <w:sz w:val="28"/>
        </w:rPr>
        <w:t xml:space="preserve"> и пользователей существующих аккаунтов, а </w:t>
      </w:r>
      <w:r>
        <w:rPr>
          <w:sz w:val="28"/>
        </w:rPr>
        <w:t>не на новый поисковый спрос. Оценка грубая и показывает порядок величины.</w:t>
      </w:r>
    </w:p>
    <w:p w14:paraId="7339C5E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Альтернативой рекламным библиотекам </w:t>
      </w:r>
      <w:r>
        <w:rPr>
          <w:i/>
          <w:sz w:val="28"/>
        </w:rPr>
        <w:t>LinkedIn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служит структура каналов трафика в </w:t>
      </w:r>
      <w:r>
        <w:rPr>
          <w:i/>
          <w:sz w:val="28"/>
        </w:rPr>
        <w:t>Similarweb</w:t>
      </w:r>
      <w:r>
        <w:rPr>
          <w:sz w:val="28"/>
        </w:rPr>
        <w:t xml:space="preserve"> (раздел </w:t>
      </w:r>
      <w:r>
        <w:rPr>
          <w:i/>
          <w:sz w:val="28"/>
        </w:rPr>
        <w:t>Marketing</w:t>
      </w:r>
      <w:r>
        <w:rPr>
          <w:sz w:val="28"/>
        </w:rPr>
        <w:t xml:space="preserve"> </w:t>
      </w:r>
      <w:r>
        <w:rPr>
          <w:i/>
          <w:sz w:val="28"/>
        </w:rPr>
        <w:t>channels</w:t>
      </w:r>
      <w:r>
        <w:rPr>
          <w:sz w:val="28"/>
        </w:rPr>
        <w:t xml:space="preserve">, </w:t>
      </w:r>
      <w:r>
        <w:rPr>
          <w:i/>
          <w:sz w:val="28"/>
        </w:rPr>
        <w:t>Worldwide</w:t>
      </w:r>
      <w:r>
        <w:rPr>
          <w:sz w:val="28"/>
        </w:rPr>
        <w:t xml:space="preserve">, июнь – август 2026 года): она показывает долю платного поиска, поэтому по ней можно судить о рекламной активности без доступа к самим объявлениям. По </w:t>
      </w:r>
      <w:r>
        <w:rPr>
          <w:i/>
          <w:sz w:val="28"/>
        </w:rPr>
        <w:t>whimsical.com</w:t>
      </w:r>
      <w:r>
        <w:rPr>
          <w:sz w:val="28"/>
        </w:rPr>
        <w:t xml:space="preserve"> данные не сняты.</w:t>
      </w:r>
    </w:p>
    <w:p w14:paraId="0A6A285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69 – Структура трафика доменов по каналам, %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6"/>
        <w:gridCol w:w="827"/>
        <w:gridCol w:w="1512"/>
        <w:gridCol w:w="941"/>
        <w:gridCol w:w="1055"/>
        <w:gridCol w:w="941"/>
        <w:gridCol w:w="1512"/>
        <w:gridCol w:w="941"/>
      </w:tblGrid>
      <w:tr w:rsidR="0027373A" w14:paraId="4BDE4E7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6" w:type="dxa"/>
            <w:vAlign w:val="center"/>
          </w:tcPr>
          <w:p w14:paraId="259A65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827" w:type="dxa"/>
            <w:vAlign w:val="center"/>
          </w:tcPr>
          <w:p w14:paraId="2F3E4F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Прямые заходы</w:t>
            </w:r>
          </w:p>
        </w:tc>
        <w:tc>
          <w:tcPr>
            <w:tcW w:w="1512" w:type="dxa"/>
            <w:vAlign w:val="center"/>
          </w:tcPr>
          <w:p w14:paraId="048CA3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Органический поиск</w:t>
            </w:r>
          </w:p>
        </w:tc>
        <w:tc>
          <w:tcPr>
            <w:tcW w:w="941" w:type="dxa"/>
            <w:vAlign w:val="center"/>
          </w:tcPr>
          <w:p w14:paraId="227095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Платный поиск</w:t>
            </w:r>
          </w:p>
        </w:tc>
        <w:tc>
          <w:tcPr>
            <w:tcW w:w="1055" w:type="dxa"/>
            <w:vAlign w:val="center"/>
          </w:tcPr>
          <w:p w14:paraId="5420F4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Переходы с сайтов</w:t>
            </w:r>
          </w:p>
        </w:tc>
        <w:tc>
          <w:tcPr>
            <w:tcW w:w="941" w:type="dxa"/>
            <w:vAlign w:val="center"/>
          </w:tcPr>
          <w:p w14:paraId="0F5948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Дисплей</w:t>
            </w:r>
          </w:p>
        </w:tc>
        <w:tc>
          <w:tcPr>
            <w:tcW w:w="1512" w:type="dxa"/>
            <w:vAlign w:val="center"/>
          </w:tcPr>
          <w:p w14:paraId="6F451A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Органические соцсети</w:t>
            </w:r>
          </w:p>
        </w:tc>
        <w:tc>
          <w:tcPr>
            <w:tcW w:w="941" w:type="dxa"/>
            <w:vAlign w:val="center"/>
          </w:tcPr>
          <w:p w14:paraId="491BD5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Платные соцсети</w:t>
            </w:r>
          </w:p>
        </w:tc>
      </w:tr>
      <w:tr w:rsidR="0027373A" w14:paraId="69FE9352" w14:textId="77777777" w:rsidTr="0027373A">
        <w:trPr>
          <w:cantSplit/>
          <w:jc w:val="center"/>
        </w:trPr>
        <w:tc>
          <w:tcPr>
            <w:tcW w:w="1626" w:type="dxa"/>
            <w:vAlign w:val="center"/>
          </w:tcPr>
          <w:p w14:paraId="2A75C7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lucid.app</w:t>
            </w:r>
          </w:p>
        </w:tc>
        <w:tc>
          <w:tcPr>
            <w:tcW w:w="827" w:type="dxa"/>
            <w:vAlign w:val="center"/>
          </w:tcPr>
          <w:p w14:paraId="036826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62,57</w:t>
            </w:r>
          </w:p>
        </w:tc>
        <w:tc>
          <w:tcPr>
            <w:tcW w:w="1512" w:type="dxa"/>
            <w:vAlign w:val="center"/>
          </w:tcPr>
          <w:p w14:paraId="4D8B8C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5,00</w:t>
            </w:r>
          </w:p>
        </w:tc>
        <w:tc>
          <w:tcPr>
            <w:tcW w:w="941" w:type="dxa"/>
            <w:vAlign w:val="center"/>
          </w:tcPr>
          <w:p w14:paraId="7DA222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0,18</w:t>
            </w:r>
          </w:p>
        </w:tc>
        <w:tc>
          <w:tcPr>
            <w:tcW w:w="1055" w:type="dxa"/>
            <w:vAlign w:val="center"/>
          </w:tcPr>
          <w:p w14:paraId="500B75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19,84</w:t>
            </w:r>
          </w:p>
        </w:tc>
        <w:tc>
          <w:tcPr>
            <w:tcW w:w="941" w:type="dxa"/>
            <w:vAlign w:val="center"/>
          </w:tcPr>
          <w:p w14:paraId="62A609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3,10</w:t>
            </w:r>
          </w:p>
        </w:tc>
        <w:tc>
          <w:tcPr>
            <w:tcW w:w="1512" w:type="dxa"/>
            <w:vAlign w:val="center"/>
          </w:tcPr>
          <w:p w14:paraId="16C3B6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4,92</w:t>
            </w:r>
          </w:p>
        </w:tc>
        <w:tc>
          <w:tcPr>
            <w:tcW w:w="941" w:type="dxa"/>
            <w:vAlign w:val="center"/>
          </w:tcPr>
          <w:p w14:paraId="6D4E25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0,13</w:t>
            </w:r>
          </w:p>
        </w:tc>
      </w:tr>
      <w:tr w:rsidR="0027373A" w14:paraId="20D1381A" w14:textId="77777777" w:rsidTr="0027373A">
        <w:trPr>
          <w:cantSplit/>
          <w:jc w:val="center"/>
        </w:trPr>
        <w:tc>
          <w:tcPr>
            <w:tcW w:w="1626" w:type="dxa"/>
            <w:vAlign w:val="center"/>
          </w:tcPr>
          <w:p w14:paraId="6666B0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827" w:type="dxa"/>
            <w:vAlign w:val="center"/>
          </w:tcPr>
          <w:p w14:paraId="0CA0D1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65,72</w:t>
            </w:r>
          </w:p>
        </w:tc>
        <w:tc>
          <w:tcPr>
            <w:tcW w:w="1512" w:type="dxa"/>
            <w:vAlign w:val="center"/>
          </w:tcPr>
          <w:p w14:paraId="10A30A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12,20</w:t>
            </w:r>
          </w:p>
        </w:tc>
        <w:tc>
          <w:tcPr>
            <w:tcW w:w="941" w:type="dxa"/>
            <w:vAlign w:val="center"/>
          </w:tcPr>
          <w:p w14:paraId="59CF20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0,65</w:t>
            </w:r>
          </w:p>
        </w:tc>
        <w:tc>
          <w:tcPr>
            <w:tcW w:w="1055" w:type="dxa"/>
            <w:vAlign w:val="center"/>
          </w:tcPr>
          <w:p w14:paraId="7A2100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7,84</w:t>
            </w:r>
          </w:p>
        </w:tc>
        <w:tc>
          <w:tcPr>
            <w:tcW w:w="941" w:type="dxa"/>
            <w:vAlign w:val="center"/>
          </w:tcPr>
          <w:p w14:paraId="5F0C58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0,41</w:t>
            </w:r>
          </w:p>
        </w:tc>
        <w:tc>
          <w:tcPr>
            <w:tcW w:w="1512" w:type="dxa"/>
            <w:vAlign w:val="center"/>
          </w:tcPr>
          <w:p w14:paraId="779EB1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8,32</w:t>
            </w:r>
          </w:p>
        </w:tc>
        <w:tc>
          <w:tcPr>
            <w:tcW w:w="941" w:type="dxa"/>
            <w:vAlign w:val="center"/>
          </w:tcPr>
          <w:p w14:paraId="1E00D3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0,21</w:t>
            </w:r>
          </w:p>
        </w:tc>
      </w:tr>
      <w:tr w:rsidR="0027373A" w14:paraId="4199830C" w14:textId="77777777" w:rsidTr="0027373A">
        <w:trPr>
          <w:cantSplit/>
          <w:jc w:val="center"/>
        </w:trPr>
        <w:tc>
          <w:tcPr>
            <w:tcW w:w="1626" w:type="dxa"/>
            <w:vAlign w:val="center"/>
          </w:tcPr>
          <w:p w14:paraId="1561F0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drawio.com</w:t>
            </w:r>
          </w:p>
        </w:tc>
        <w:tc>
          <w:tcPr>
            <w:tcW w:w="827" w:type="dxa"/>
            <w:vAlign w:val="center"/>
          </w:tcPr>
          <w:p w14:paraId="69617F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33,54</w:t>
            </w:r>
          </w:p>
        </w:tc>
        <w:tc>
          <w:tcPr>
            <w:tcW w:w="1512" w:type="dxa"/>
            <w:vAlign w:val="center"/>
          </w:tcPr>
          <w:p w14:paraId="5C6688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58,23</w:t>
            </w:r>
          </w:p>
        </w:tc>
        <w:tc>
          <w:tcPr>
            <w:tcW w:w="941" w:type="dxa"/>
            <w:vAlign w:val="center"/>
          </w:tcPr>
          <w:p w14:paraId="648700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055" w:type="dxa"/>
            <w:vAlign w:val="center"/>
          </w:tcPr>
          <w:p w14:paraId="2A181C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5,45</w:t>
            </w:r>
          </w:p>
        </w:tc>
        <w:tc>
          <w:tcPr>
            <w:tcW w:w="941" w:type="dxa"/>
            <w:vAlign w:val="center"/>
          </w:tcPr>
          <w:p w14:paraId="79F70C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</w:t>
            </w:r>
          </w:p>
        </w:tc>
        <w:tc>
          <w:tcPr>
            <w:tcW w:w="1512" w:type="dxa"/>
            <w:vAlign w:val="center"/>
          </w:tcPr>
          <w:p w14:paraId="15AA8F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0,43</w:t>
            </w:r>
          </w:p>
        </w:tc>
        <w:tc>
          <w:tcPr>
            <w:tcW w:w="941" w:type="dxa"/>
            <w:vAlign w:val="center"/>
          </w:tcPr>
          <w:p w14:paraId="4B4217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0,00</w:t>
            </w:r>
          </w:p>
        </w:tc>
      </w:tr>
      <w:tr w:rsidR="0027373A" w14:paraId="74289CD3" w14:textId="77777777" w:rsidTr="0027373A">
        <w:trPr>
          <w:cantSplit/>
          <w:jc w:val="center"/>
        </w:trPr>
        <w:tc>
          <w:tcPr>
            <w:tcW w:w="1626" w:type="dxa"/>
            <w:vAlign w:val="center"/>
          </w:tcPr>
          <w:p w14:paraId="39454B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smartdraw.com</w:t>
            </w:r>
          </w:p>
        </w:tc>
        <w:tc>
          <w:tcPr>
            <w:tcW w:w="827" w:type="dxa"/>
            <w:vAlign w:val="center"/>
          </w:tcPr>
          <w:p w14:paraId="326BC6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21,37</w:t>
            </w:r>
          </w:p>
        </w:tc>
        <w:tc>
          <w:tcPr>
            <w:tcW w:w="1512" w:type="dxa"/>
            <w:vAlign w:val="center"/>
          </w:tcPr>
          <w:p w14:paraId="6BAFD8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53,18</w:t>
            </w:r>
          </w:p>
        </w:tc>
        <w:tc>
          <w:tcPr>
            <w:tcW w:w="941" w:type="dxa"/>
            <w:vAlign w:val="center"/>
          </w:tcPr>
          <w:p w14:paraId="5403CC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17,30</w:t>
            </w:r>
          </w:p>
        </w:tc>
        <w:tc>
          <w:tcPr>
            <w:tcW w:w="1055" w:type="dxa"/>
            <w:vAlign w:val="center"/>
          </w:tcPr>
          <w:p w14:paraId="30BAA2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2,64</w:t>
            </w:r>
          </w:p>
        </w:tc>
        <w:tc>
          <w:tcPr>
            <w:tcW w:w="941" w:type="dxa"/>
            <w:vAlign w:val="center"/>
          </w:tcPr>
          <w:p w14:paraId="02FC79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1,35</w:t>
            </w:r>
          </w:p>
        </w:tc>
        <w:tc>
          <w:tcPr>
            <w:tcW w:w="1512" w:type="dxa"/>
            <w:vAlign w:val="center"/>
          </w:tcPr>
          <w:p w14:paraId="2AC1E3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2,22</w:t>
            </w:r>
          </w:p>
        </w:tc>
        <w:tc>
          <w:tcPr>
            <w:tcW w:w="941" w:type="dxa"/>
            <w:vAlign w:val="center"/>
          </w:tcPr>
          <w:p w14:paraId="6B3BE7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0,05</w:t>
            </w:r>
          </w:p>
        </w:tc>
      </w:tr>
      <w:tr w:rsidR="0027373A" w14:paraId="5374AEA8" w14:textId="77777777" w:rsidTr="0027373A">
        <w:trPr>
          <w:cantSplit/>
          <w:jc w:val="center"/>
        </w:trPr>
        <w:tc>
          <w:tcPr>
            <w:tcW w:w="1626" w:type="dxa"/>
            <w:vAlign w:val="center"/>
          </w:tcPr>
          <w:p w14:paraId="55153F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mermaid.ai</w:t>
            </w:r>
          </w:p>
        </w:tc>
        <w:tc>
          <w:tcPr>
            <w:tcW w:w="827" w:type="dxa"/>
            <w:vAlign w:val="center"/>
          </w:tcPr>
          <w:p w14:paraId="2B2519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40,85</w:t>
            </w:r>
          </w:p>
        </w:tc>
        <w:tc>
          <w:tcPr>
            <w:tcW w:w="1512" w:type="dxa"/>
            <w:vAlign w:val="center"/>
          </w:tcPr>
          <w:p w14:paraId="494F5A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14,40</w:t>
            </w:r>
          </w:p>
        </w:tc>
        <w:tc>
          <w:tcPr>
            <w:tcW w:w="941" w:type="dxa"/>
            <w:vAlign w:val="center"/>
          </w:tcPr>
          <w:p w14:paraId="045954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3,98</w:t>
            </w:r>
          </w:p>
        </w:tc>
        <w:tc>
          <w:tcPr>
            <w:tcW w:w="1055" w:type="dxa"/>
            <w:vAlign w:val="center"/>
          </w:tcPr>
          <w:p w14:paraId="71FD9B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31,38</w:t>
            </w:r>
          </w:p>
        </w:tc>
        <w:tc>
          <w:tcPr>
            <w:tcW w:w="941" w:type="dxa"/>
            <w:vAlign w:val="center"/>
          </w:tcPr>
          <w:p w14:paraId="293527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1,49</w:t>
            </w:r>
          </w:p>
        </w:tc>
        <w:tc>
          <w:tcPr>
            <w:tcW w:w="1512" w:type="dxa"/>
            <w:vAlign w:val="center"/>
          </w:tcPr>
          <w:p w14:paraId="774172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3,26</w:t>
            </w:r>
          </w:p>
        </w:tc>
        <w:tc>
          <w:tcPr>
            <w:tcW w:w="941" w:type="dxa"/>
            <w:vAlign w:val="center"/>
          </w:tcPr>
          <w:p w14:paraId="24D326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7373A" w14:paraId="13773861" w14:textId="77777777" w:rsidTr="0027373A">
        <w:trPr>
          <w:cantSplit/>
          <w:jc w:val="center"/>
        </w:trPr>
        <w:tc>
          <w:tcPr>
            <w:tcW w:w="1626" w:type="dxa"/>
            <w:vAlign w:val="center"/>
          </w:tcPr>
          <w:p w14:paraId="3E5D45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827" w:type="dxa"/>
            <w:vAlign w:val="center"/>
          </w:tcPr>
          <w:p w14:paraId="1B341A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47,60</w:t>
            </w:r>
          </w:p>
        </w:tc>
        <w:tc>
          <w:tcPr>
            <w:tcW w:w="1512" w:type="dxa"/>
            <w:vAlign w:val="center"/>
          </w:tcPr>
          <w:p w14:paraId="38E2E4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38,48</w:t>
            </w:r>
          </w:p>
        </w:tc>
        <w:tc>
          <w:tcPr>
            <w:tcW w:w="941" w:type="dxa"/>
            <w:vAlign w:val="center"/>
          </w:tcPr>
          <w:p w14:paraId="73716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0,01</w:t>
            </w:r>
          </w:p>
        </w:tc>
        <w:tc>
          <w:tcPr>
            <w:tcW w:w="1055" w:type="dxa"/>
            <w:vAlign w:val="center"/>
          </w:tcPr>
          <w:p w14:paraId="610E1B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3,33</w:t>
            </w:r>
          </w:p>
        </w:tc>
        <w:tc>
          <w:tcPr>
            <w:tcW w:w="941" w:type="dxa"/>
            <w:vAlign w:val="center"/>
          </w:tcPr>
          <w:p w14:paraId="754A16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0,06</w:t>
            </w:r>
          </w:p>
        </w:tc>
        <w:tc>
          <w:tcPr>
            <w:tcW w:w="1512" w:type="dxa"/>
            <w:vAlign w:val="center"/>
          </w:tcPr>
          <w:p w14:paraId="36433A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6,00</w:t>
            </w:r>
          </w:p>
        </w:tc>
        <w:tc>
          <w:tcPr>
            <w:tcW w:w="941" w:type="dxa"/>
            <w:vAlign w:val="center"/>
          </w:tcPr>
          <w:p w14:paraId="4C37CB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0,06</w:t>
            </w:r>
          </w:p>
        </w:tc>
      </w:tr>
    </w:tbl>
    <w:p w14:paraId="5FBAA0D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У открытых инструментов (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) привлечение держится на органическом поиске (58 % и 38 %), платный поиск ничтожен (нет данных и 0,01 %). Заметное платное продвижение ведет только </w:t>
      </w:r>
      <w:r>
        <w:rPr>
          <w:i/>
          <w:sz w:val="28"/>
        </w:rPr>
        <w:t>SmartDraw</w:t>
      </w:r>
      <w:r>
        <w:rPr>
          <w:sz w:val="28"/>
        </w:rPr>
        <w:t xml:space="preserve"> (17,30 % трафика), что согласуется с 8 объявлениями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в Беларуси;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при 28 и </w:t>
      </w:r>
      <w:r>
        <w:rPr>
          <w:sz w:val="28"/>
        </w:rPr>
        <w:t xml:space="preserve">23 объявлениях получают от платного поиска менее 1 % трафика, основной трафик у них прямой. Для </w:t>
      </w:r>
      <w:r>
        <w:rPr>
          <w:i/>
          <w:sz w:val="28"/>
        </w:rPr>
        <w:t>NotaCode</w:t>
      </w:r>
      <w:r>
        <w:rPr>
          <w:sz w:val="28"/>
        </w:rPr>
        <w:t xml:space="preserve"> следует канал органического поиска по запросам ядра и прямые заходы студентов по рекомендации; платная реклама конкурентами в нише открытых инструменто</w:t>
      </w:r>
      <w:r>
        <w:rPr>
          <w:sz w:val="28"/>
        </w:rPr>
        <w:t>в не используется, что согласуется с выводом о ее неокупаемости (ЛР2-3, приложение Е).</w:t>
      </w:r>
    </w:p>
    <w:p w14:paraId="15B9AD34" w14:textId="77777777" w:rsidR="0027373A" w:rsidRDefault="0027643F">
      <w:pPr>
        <w:pStyle w:val="1"/>
        <w:pageBreakBefore/>
        <w:spacing w:before="0" w:after="360" w:line="360" w:lineRule="exact"/>
        <w:ind w:firstLine="709"/>
      </w:pPr>
      <w:bookmarkStart w:id="150" w:name="_398ec9ebabf29e84aaa15b8b764fed01293908e"/>
      <w:bookmarkStart w:id="151" w:name="_Toc241856152"/>
      <w:bookmarkEnd w:id="148"/>
      <w:bookmarkEnd w:id="103"/>
      <w:r>
        <w:rPr>
          <w:b/>
          <w:sz w:val="28"/>
        </w:rPr>
        <w:lastRenderedPageBreak/>
        <w:t>4 ЛАБОРАТОРНАЯ РАБОТА №5. АНАЛИЗ КОНКУРЕНТОВ ПО САЙТАМ, МОДЕЛЯМ ЛЕВИТТА И КАНО</w:t>
      </w:r>
      <w:bookmarkEnd w:id="151"/>
    </w:p>
    <w:p w14:paraId="0F366DD9" w14:textId="77777777" w:rsidR="0027373A" w:rsidRDefault="0027643F">
      <w:pPr>
        <w:pStyle w:val="2"/>
        <w:spacing w:before="360" w:after="360" w:line="360" w:lineRule="exact"/>
        <w:ind w:firstLine="709"/>
      </w:pPr>
      <w:bookmarkStart w:id="152" w:name="_6138ca02f05121feb791897ea207c3397c458ae"/>
      <w:bookmarkStart w:id="153" w:name="_Toc241856153"/>
      <w:r>
        <w:rPr>
          <w:b/>
          <w:sz w:val="28"/>
        </w:rPr>
        <w:t>4.1 Цель работы</w:t>
      </w:r>
      <w:bookmarkEnd w:id="153"/>
    </w:p>
    <w:p w14:paraId="3620DC0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 открытым данным сайтов и независимых площадок составить и классифициров</w:t>
      </w:r>
      <w:r>
        <w:rPr>
          <w:sz w:val="28"/>
        </w:rPr>
        <w:t xml:space="preserve">ать конкурентное поле проекта </w:t>
      </w:r>
      <w:r>
        <w:rPr>
          <w:i/>
          <w:sz w:val="28"/>
        </w:rPr>
        <w:t>NotaCode</w:t>
      </w:r>
      <w:r>
        <w:rPr>
          <w:sz w:val="28"/>
        </w:rPr>
        <w:t xml:space="preserve"> по уровням конкуренции, определить рыночный стандарт цифрового товара по моделям Левитта и Кано и реконструировать бизнес-модели конкурентов [1–3].</w:t>
      </w:r>
    </w:p>
    <w:p w14:paraId="25A5A2E1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Задачи работы: описать объект анализа; сформировать реестр компаний и оценить их по десяти критериям шаблона; сформировать выборку конкурентов для анализа цифрового товара и бизнес-модели; разложить признаки товара по уровням Левитта; классифицировать треб</w:t>
      </w:r>
      <w:r>
        <w:rPr>
          <w:sz w:val="28"/>
        </w:rPr>
        <w:t>ования по Кано; рассчитать доли конкурентов для рыночного стандарта; восстановить блоки бизнес-модели и практики монетизации; сформулировать выводы для собственного товара и модели.</w:t>
      </w:r>
    </w:p>
    <w:p w14:paraId="5E665D4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</w:t>
      </w:r>
      <w:r>
        <w:rPr>
          <w:i/>
          <w:sz w:val="28"/>
        </w:rPr>
        <w:t>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USD</w:t>
      </w:r>
      <w:r>
        <w:rPr>
          <w:sz w:val="28"/>
        </w:rPr>
        <w:t xml:space="preserve"> в год (48 </w:t>
      </w:r>
      <w:r>
        <w:rPr>
          <w:i/>
          <w:sz w:val="28"/>
        </w:rPr>
        <w:t>USD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USD</w:t>
      </w:r>
      <w:r>
        <w:rPr>
          <w:sz w:val="28"/>
        </w:rPr>
        <w:t xml:space="preserve"> в месяц, 4 × 12). Продукт находится до выпуска минимальной версии, собственных данных нет.</w:t>
      </w:r>
    </w:p>
    <w:p w14:paraId="1814D72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Конкурентная группа и данные </w:t>
      </w:r>
      <w:r>
        <w:rPr>
          <w:i/>
          <w:sz w:val="28"/>
        </w:rPr>
        <w:t>Similarweb</w:t>
      </w:r>
      <w:r>
        <w:rPr>
          <w:sz w:val="28"/>
        </w:rPr>
        <w:t xml:space="preserve">, Вордстат, </w:t>
      </w:r>
      <w:r>
        <w:rPr>
          <w:i/>
          <w:sz w:val="28"/>
        </w:rPr>
        <w:t>GitHub</w:t>
      </w:r>
      <w:r>
        <w:rPr>
          <w:sz w:val="28"/>
        </w:rPr>
        <w:t xml:space="preserve">, отзывов </w:t>
      </w:r>
      <w:r>
        <w:rPr>
          <w:sz w:val="28"/>
        </w:rPr>
        <w:t>взяты из ЛР1–ЛР4 (снимок 30.09.2026) [4–8]; страницы конкурентов (главные, тарифы, документация, интеграции, шаблоны, безопасность) просмотрены 01.10.2026 [9].</w:t>
      </w:r>
    </w:p>
    <w:p w14:paraId="728E46F5" w14:textId="77777777" w:rsidR="0027373A" w:rsidRDefault="0027643F">
      <w:pPr>
        <w:pStyle w:val="2"/>
        <w:spacing w:before="360" w:after="360" w:line="360" w:lineRule="exact"/>
        <w:ind w:firstLine="709"/>
      </w:pPr>
      <w:bookmarkStart w:id="154" w:name="_a3b2605d85e84c829effcefbd8295f922f1b567"/>
      <w:bookmarkStart w:id="155" w:name="_Toc241856154"/>
      <w:bookmarkEnd w:id="152"/>
      <w:r>
        <w:rPr>
          <w:b/>
          <w:sz w:val="28"/>
        </w:rPr>
        <w:t>4.2 Ход работы</w:t>
      </w:r>
      <w:bookmarkEnd w:id="155"/>
    </w:p>
    <w:p w14:paraId="57451EC3" w14:textId="77777777" w:rsidR="0027373A" w:rsidRDefault="0027643F">
      <w:pPr>
        <w:pStyle w:val="3"/>
        <w:spacing w:before="360" w:after="360" w:line="360" w:lineRule="exact"/>
        <w:ind w:firstLine="709"/>
      </w:pPr>
      <w:bookmarkStart w:id="156" w:name="_3ff66a78c8541d12f3d867398dce14d75367581"/>
      <w:r>
        <w:rPr>
          <w:b/>
        </w:rPr>
        <w:t>4.2.1 Исходные материалы и порядок работы</w:t>
      </w:r>
    </w:p>
    <w:p w14:paraId="11B9FF2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Работа выполнена по трем методикам и тр</w:t>
      </w:r>
      <w:r>
        <w:rPr>
          <w:sz w:val="28"/>
        </w:rPr>
        <w:t xml:space="preserve">ем </w:t>
      </w:r>
      <w:r>
        <w:rPr>
          <w:i/>
          <w:sz w:val="28"/>
        </w:rPr>
        <w:t>Excel</w:t>
      </w:r>
      <w:r>
        <w:rPr>
          <w:sz w:val="28"/>
        </w:rPr>
        <w:t>-шаблонам [1–3]. Расчеты ведутся в рабочих копиях шаблонов; найденные дефекты шаблонов исправлены и описаны в разделе 2.5.</w:t>
      </w:r>
    </w:p>
    <w:p w14:paraId="277D31C3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 – Соответствие частей работы методикам и рабочим книгам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992"/>
        <w:gridCol w:w="4121"/>
        <w:gridCol w:w="2430"/>
      </w:tblGrid>
      <w:tr w:rsidR="0027373A" w14:paraId="34683E8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08EAD6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Часть</w:t>
            </w:r>
          </w:p>
        </w:tc>
        <w:tc>
          <w:tcPr>
            <w:tcW w:w="1992" w:type="dxa"/>
            <w:vAlign w:val="center"/>
          </w:tcPr>
          <w:p w14:paraId="3423F8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4121" w:type="dxa"/>
            <w:vAlign w:val="center"/>
          </w:tcPr>
          <w:p w14:paraId="62FEB0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Рабочая книга</w:t>
            </w:r>
          </w:p>
        </w:tc>
        <w:tc>
          <w:tcPr>
            <w:tcW w:w="2430" w:type="dxa"/>
            <w:vAlign w:val="center"/>
          </w:tcPr>
          <w:p w14:paraId="5FC570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7373A" w14:paraId="2CB09FC9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1E335D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1992" w:type="dxa"/>
            <w:vAlign w:val="center"/>
          </w:tcPr>
          <w:p w14:paraId="33862C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 компаний по уровням конкуренции</w:t>
            </w:r>
          </w:p>
        </w:tc>
        <w:tc>
          <w:tcPr>
            <w:tcW w:w="4121" w:type="dxa"/>
            <w:vAlign w:val="center"/>
          </w:tcPr>
          <w:p w14:paraId="3D64C2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Excel/klassifikaciya_urovni_konkurencii_NotaCode.xlsx</w:t>
            </w:r>
          </w:p>
        </w:tc>
        <w:tc>
          <w:tcPr>
            <w:tcW w:w="2430" w:type="dxa"/>
            <w:vAlign w:val="center"/>
          </w:tcPr>
          <w:p w14:paraId="5D875A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Реестр из 22 компаний, оценка по критериям </w:t>
            </w:r>
            <w:r>
              <w:rPr>
                <w:i/>
                <w:sz w:val="24"/>
              </w:rPr>
              <w:t>C1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, уровни, карта близости</w:t>
            </w:r>
          </w:p>
        </w:tc>
      </w:tr>
      <w:tr w:rsidR="0027373A" w14:paraId="252A10C3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0EEEB2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</w:t>
            </w:r>
          </w:p>
        </w:tc>
        <w:tc>
          <w:tcPr>
            <w:tcW w:w="1992" w:type="dxa"/>
            <w:vAlign w:val="center"/>
          </w:tcPr>
          <w:p w14:paraId="763F88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по сайтам: цифровой товар, модели Левитта и Кано</w:t>
            </w:r>
          </w:p>
        </w:tc>
        <w:tc>
          <w:tcPr>
            <w:tcW w:w="4121" w:type="dxa"/>
            <w:vAlign w:val="center"/>
          </w:tcPr>
          <w:p w14:paraId="7E735A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Excel/analiz_konkurentov_Levitt_Kano_NotaCode.xlsx</w:t>
            </w:r>
          </w:p>
        </w:tc>
        <w:tc>
          <w:tcPr>
            <w:tcW w:w="2430" w:type="dxa"/>
            <w:vAlign w:val="center"/>
          </w:tcPr>
          <w:p w14:paraId="2A5F4D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из 8 конкурентов, карта сайтов (40 записей), 153 признаков по Левитту, 33 требований по Кано, рыночный стандарт, сравнение по 25 критериям</w:t>
            </w:r>
          </w:p>
        </w:tc>
      </w:tr>
      <w:tr w:rsidR="0027373A" w14:paraId="48FB0E42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59D1CB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1992" w:type="dxa"/>
            <w:vAlign w:val="center"/>
          </w:tcPr>
          <w:p w14:paraId="606E47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бизнес-модели конкурентов по сайтам</w:t>
            </w:r>
          </w:p>
        </w:tc>
        <w:tc>
          <w:tcPr>
            <w:tcW w:w="4121" w:type="dxa"/>
            <w:vAlign w:val="center"/>
          </w:tcPr>
          <w:p w14:paraId="01B485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Excel/analiz_biznes_modeli_konkurentov_NotaCode.xlsx</w:t>
            </w:r>
          </w:p>
        </w:tc>
        <w:tc>
          <w:tcPr>
            <w:tcW w:w="2430" w:type="dxa"/>
            <w:vAlign w:val="center"/>
          </w:tcPr>
          <w:p w14:paraId="057A89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145 фактов сайтов, 12 блоков бизнес-модели, монетизация, каналы, стандарт бизнес-модели, рейтинг</w:t>
            </w:r>
          </w:p>
        </w:tc>
      </w:tr>
    </w:tbl>
    <w:p w14:paraId="625EE15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Шкала шаблона классификации отличается от шкалы методики (дес</w:t>
      </w:r>
      <w:r>
        <w:rPr>
          <w:sz w:val="28"/>
        </w:rPr>
        <w:t>ять критериев со шкалой 0–5 и пять уровней вместо восьми критериев 0–4 и семи уровней); в работе применена шкала шаблона, определения уровней и правила корректировки взяты из методики [1]. Оценки по шкалам – экспертные; правила начисления записаны в журнал</w:t>
      </w:r>
      <w:r>
        <w:rPr>
          <w:sz w:val="28"/>
        </w:rPr>
        <w:t xml:space="preserve">ах книг. Для частей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 принято правило: признак засчитывается, если он найден на просмотренных страницах; отсутствие на просмотренных страницах не доказывает отсутствия у продукта, поэтому доли конкурентов могут быть занижены.</w:t>
      </w:r>
    </w:p>
    <w:p w14:paraId="6CF8B72D" w14:textId="77777777" w:rsidR="0027373A" w:rsidRDefault="0027643F">
      <w:pPr>
        <w:pStyle w:val="3"/>
        <w:spacing w:before="360" w:after="360" w:line="360" w:lineRule="exact"/>
        <w:ind w:firstLine="709"/>
      </w:pPr>
      <w:bookmarkStart w:id="157" w:name="_93d29a5782a4517557fff9d6ebfc303d927dc5a"/>
      <w:bookmarkEnd w:id="156"/>
      <w:r>
        <w:rPr>
          <w:b/>
        </w:rPr>
        <w:t>4.2.2 Часть A. Классификац</w:t>
      </w:r>
      <w:r>
        <w:rPr>
          <w:b/>
        </w:rPr>
        <w:t>ия компаний по уровням конкуренции</w:t>
      </w:r>
    </w:p>
    <w:p w14:paraId="1C9825FF" w14:textId="77777777" w:rsidR="0027373A" w:rsidRDefault="0027643F">
      <w:pPr>
        <w:pStyle w:val="4"/>
        <w:spacing w:before="360" w:after="360" w:line="360" w:lineRule="exact"/>
        <w:ind w:firstLine="709"/>
      </w:pPr>
      <w:bookmarkStart w:id="158" w:name="_9eb605fba0b63142275f2fafd18f0ff5d4da1dd"/>
      <w:r>
        <w:rPr>
          <w:b/>
          <w:sz w:val="28"/>
        </w:rPr>
        <w:t>4.2.2.1 Объект анализа</w:t>
      </w:r>
    </w:p>
    <w:p w14:paraId="13F669C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 – Описание объекта анализа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73"/>
        <w:gridCol w:w="5982"/>
      </w:tblGrid>
      <w:tr w:rsidR="0027373A" w14:paraId="2C8012F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3" w:type="dxa"/>
            <w:vAlign w:val="center"/>
          </w:tcPr>
          <w:p w14:paraId="6F459F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981" w:type="dxa"/>
            <w:vAlign w:val="center"/>
          </w:tcPr>
          <w:p w14:paraId="5D1292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7A29EC8D" w14:textId="77777777" w:rsidTr="0027373A">
        <w:trPr>
          <w:cantSplit/>
          <w:jc w:val="center"/>
        </w:trPr>
        <w:tc>
          <w:tcPr>
            <w:tcW w:w="3373" w:type="dxa"/>
            <w:vAlign w:val="center"/>
          </w:tcPr>
          <w:p w14:paraId="486520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Объект</w:t>
            </w:r>
          </w:p>
        </w:tc>
        <w:tc>
          <w:tcPr>
            <w:tcW w:w="5981" w:type="dxa"/>
            <w:vAlign w:val="center"/>
          </w:tcPr>
          <w:p w14:paraId="6A9F3E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  <w:tr w:rsidR="0027373A" w14:paraId="57E1370A" w14:textId="77777777" w:rsidTr="0027373A">
        <w:trPr>
          <w:cantSplit/>
          <w:jc w:val="center"/>
        </w:trPr>
        <w:tc>
          <w:tcPr>
            <w:tcW w:w="3373" w:type="dxa"/>
            <w:vAlign w:val="center"/>
          </w:tcPr>
          <w:p w14:paraId="3564D6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5981" w:type="dxa"/>
            <w:vAlign w:val="center"/>
          </w:tcPr>
          <w:p w14:paraId="7875BD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строить и проверять диаграммы формальных нотаций из текстового описания</w:t>
            </w:r>
          </w:p>
        </w:tc>
      </w:tr>
      <w:tr w:rsidR="0027373A" w14:paraId="5AEA399A" w14:textId="77777777" w:rsidTr="0027373A">
        <w:trPr>
          <w:cantSplit/>
          <w:jc w:val="center"/>
        </w:trPr>
        <w:tc>
          <w:tcPr>
            <w:tcW w:w="3373" w:type="dxa"/>
            <w:vAlign w:val="center"/>
          </w:tcPr>
          <w:p w14:paraId="76096C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</w:t>
            </w:r>
          </w:p>
        </w:tc>
        <w:tc>
          <w:tcPr>
            <w:tcW w:w="5981" w:type="dxa"/>
            <w:vAlign w:val="center"/>
          </w:tcPr>
          <w:p w14:paraId="629DCD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27373A" w14:paraId="494B531E" w14:textId="77777777" w:rsidTr="0027373A">
        <w:trPr>
          <w:cantSplit/>
          <w:jc w:val="center"/>
        </w:trPr>
        <w:tc>
          <w:tcPr>
            <w:tcW w:w="3373" w:type="dxa"/>
            <w:vAlign w:val="center"/>
          </w:tcPr>
          <w:p w14:paraId="66B0AB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и язык</w:t>
            </w:r>
          </w:p>
        </w:tc>
        <w:tc>
          <w:tcPr>
            <w:tcW w:w="5981" w:type="dxa"/>
            <w:vAlign w:val="center"/>
          </w:tcPr>
          <w:p w14:paraId="22AC5B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расширение на Россию и СНГ; русский и английский языки</w:t>
            </w:r>
          </w:p>
        </w:tc>
      </w:tr>
      <w:tr w:rsidR="0027373A" w14:paraId="59FC5353" w14:textId="77777777" w:rsidTr="0027373A">
        <w:trPr>
          <w:cantSplit/>
          <w:jc w:val="center"/>
        </w:trPr>
        <w:tc>
          <w:tcPr>
            <w:tcW w:w="3373" w:type="dxa"/>
            <w:vAlign w:val="center"/>
          </w:tcPr>
          <w:p w14:paraId="69C078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диапазон</w:t>
            </w:r>
          </w:p>
        </w:tc>
        <w:tc>
          <w:tcPr>
            <w:tcW w:w="5981" w:type="dxa"/>
            <w:vAlign w:val="center"/>
          </w:tcPr>
          <w:p w14:paraId="17E8D3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при 4 × 12)</w:t>
            </w:r>
          </w:p>
        </w:tc>
      </w:tr>
      <w:tr w:rsidR="0027373A" w14:paraId="6D16F795" w14:textId="77777777" w:rsidTr="0027373A">
        <w:trPr>
          <w:cantSplit/>
          <w:jc w:val="center"/>
        </w:trPr>
        <w:tc>
          <w:tcPr>
            <w:tcW w:w="3373" w:type="dxa"/>
            <w:vAlign w:val="center"/>
          </w:tcPr>
          <w:p w14:paraId="40158F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результат</w:t>
            </w:r>
          </w:p>
        </w:tc>
        <w:tc>
          <w:tcPr>
            <w:tcW w:w="5981" w:type="dxa"/>
            <w:vAlign w:val="center"/>
          </w:tcPr>
          <w:p w14:paraId="16343D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Корректная диаграмма в выбранной нотации, экспортируемая в документ</w:t>
            </w:r>
          </w:p>
        </w:tc>
      </w:tr>
    </w:tbl>
    <w:p w14:paraId="2525037F" w14:textId="77777777" w:rsidR="0027373A" w:rsidRDefault="0027643F">
      <w:pPr>
        <w:pStyle w:val="4"/>
        <w:spacing w:before="360" w:after="360" w:line="360" w:lineRule="exact"/>
        <w:ind w:firstLine="709"/>
      </w:pPr>
      <w:bookmarkStart w:id="159" w:name="_b65d4c8a08b107871a25c94b0a8ee1bb060649d"/>
      <w:bookmarkEnd w:id="158"/>
      <w:r>
        <w:rPr>
          <w:b/>
          <w:sz w:val="28"/>
        </w:rPr>
        <w:lastRenderedPageBreak/>
        <w:t>4.2.2.2 Реестр компаний и источники</w:t>
      </w:r>
      <w:r>
        <w:rPr>
          <w:b/>
          <w:sz w:val="28"/>
        </w:rPr>
        <w:t xml:space="preserve"> обнаружения</w:t>
      </w:r>
    </w:p>
    <w:p w14:paraId="1803D61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реестр внесено 22 компаний: 20 кандидатов конкурентной группы ЛР4, </w:t>
      </w:r>
      <w:r>
        <w:rPr>
          <w:i/>
          <w:sz w:val="28"/>
        </w:rPr>
        <w:t>Whimsical</w:t>
      </w:r>
      <w:r>
        <w:rPr>
          <w:sz w:val="28"/>
        </w:rPr>
        <w:t xml:space="preserve"> (ЛР2-3) и </w:t>
      </w: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>. Источники обнаружения – таблица кандидатов ЛР4, прямые конкуренты и заменители ЛР1, поисковые запросы Вордстата; для каждой компании на л</w:t>
      </w:r>
      <w:r>
        <w:rPr>
          <w:sz w:val="28"/>
        </w:rPr>
        <w:t xml:space="preserve">исте «02_Доказательства» записаны </w:t>
      </w:r>
      <w:r>
        <w:rPr>
          <w:i/>
          <w:sz w:val="28"/>
        </w:rPr>
        <w:t>URL</w:t>
      </w:r>
      <w:r>
        <w:rPr>
          <w:sz w:val="28"/>
        </w:rPr>
        <w:t>, факт, сила и достоверность сигнала. Рекламные библиотеки и выдача поиска не проверялись (доступ закрыт).</w:t>
      </w:r>
    </w:p>
    <w:p w14:paraId="6637DCC2" w14:textId="77777777" w:rsidR="0027373A" w:rsidRDefault="0027643F">
      <w:pPr>
        <w:pStyle w:val="4"/>
        <w:spacing w:before="360" w:after="360" w:line="360" w:lineRule="exact"/>
        <w:ind w:firstLine="709"/>
      </w:pPr>
      <w:bookmarkStart w:id="160" w:name="_a84f14b9d04b80460d891070898ce41ca56587c"/>
      <w:bookmarkEnd w:id="159"/>
      <w:r>
        <w:rPr>
          <w:b/>
          <w:sz w:val="28"/>
        </w:rPr>
        <w:t>4.2.2.3 Оценка по критериям и итоговые уровни</w:t>
      </w:r>
    </w:p>
    <w:p w14:paraId="081CDA1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Взвешенный балл – сумма произведений баллов </w:t>
      </w:r>
      <w:r>
        <w:rPr>
          <w:i/>
          <w:sz w:val="28"/>
        </w:rPr>
        <w:t>C1</w:t>
      </w:r>
      <w:r>
        <w:rPr>
          <w:sz w:val="28"/>
        </w:rPr>
        <w:t>–</w:t>
      </w:r>
      <w:r>
        <w:rPr>
          <w:i/>
          <w:sz w:val="28"/>
        </w:rPr>
        <w:t>C10</w:t>
      </w:r>
      <w:r>
        <w:rPr>
          <w:sz w:val="28"/>
        </w:rPr>
        <w:t xml:space="preserve"> на веса, деленная на сумму весов (шкала 0–5). Баллы – экспертная оценка по данным ЛР1–ЛР4 и страницам конкурентов; правила начисления по каждому критерию записаны на листе «09_Журнал» рабочей книги.</w:t>
      </w:r>
    </w:p>
    <w:p w14:paraId="55E869F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</w:t>
      </w:r>
      <w:r>
        <w:rPr>
          <w:sz w:val="28"/>
        </w:rPr>
        <w:t>а 3 – Распределение компаний по уровням конкуренции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6"/>
        <w:gridCol w:w="1257"/>
        <w:gridCol w:w="4672"/>
      </w:tblGrid>
      <w:tr w:rsidR="0027373A" w14:paraId="708FF9D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26" w:type="dxa"/>
            <w:vAlign w:val="center"/>
          </w:tcPr>
          <w:p w14:paraId="50371E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257" w:type="dxa"/>
            <w:vAlign w:val="center"/>
          </w:tcPr>
          <w:p w14:paraId="6DA742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Компаний</w:t>
            </w:r>
          </w:p>
        </w:tc>
        <w:tc>
          <w:tcPr>
            <w:tcW w:w="4672" w:type="dxa"/>
            <w:vAlign w:val="center"/>
          </w:tcPr>
          <w:p w14:paraId="449DB0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Компании (взвешенный балл)</w:t>
            </w:r>
          </w:p>
        </w:tc>
      </w:tr>
      <w:tr w:rsidR="0027373A" w14:paraId="15A7E2CA" w14:textId="77777777" w:rsidTr="0027373A">
        <w:trPr>
          <w:cantSplit/>
          <w:jc w:val="center"/>
        </w:trPr>
        <w:tc>
          <w:tcPr>
            <w:tcW w:w="3426" w:type="dxa"/>
            <w:vAlign w:val="center"/>
          </w:tcPr>
          <w:p w14:paraId="5E6FDB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1257" w:type="dxa"/>
            <w:vAlign w:val="center"/>
          </w:tcPr>
          <w:p w14:paraId="044D8B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2DE3C2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(4,1)</w:t>
            </w:r>
          </w:p>
        </w:tc>
      </w:tr>
      <w:tr w:rsidR="0027373A" w14:paraId="090EF46E" w14:textId="77777777" w:rsidTr="0027373A">
        <w:trPr>
          <w:cantSplit/>
          <w:jc w:val="center"/>
        </w:trPr>
        <w:tc>
          <w:tcPr>
            <w:tcW w:w="3426" w:type="dxa"/>
            <w:vAlign w:val="center"/>
          </w:tcPr>
          <w:p w14:paraId="64B422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1257" w:type="dxa"/>
            <w:vAlign w:val="center"/>
          </w:tcPr>
          <w:p w14:paraId="6D9D18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672" w:type="dxa"/>
            <w:vAlign w:val="center"/>
          </w:tcPr>
          <w:p w14:paraId="3EC43A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(4,07);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(3,72);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(3,71);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(3,63)</w:t>
            </w:r>
          </w:p>
        </w:tc>
      </w:tr>
      <w:tr w:rsidR="0027373A" w14:paraId="2D95791F" w14:textId="77777777" w:rsidTr="0027373A">
        <w:trPr>
          <w:cantSplit/>
          <w:jc w:val="center"/>
        </w:trPr>
        <w:tc>
          <w:tcPr>
            <w:tcW w:w="3426" w:type="dxa"/>
            <w:vAlign w:val="center"/>
          </w:tcPr>
          <w:p w14:paraId="1DC3CC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1257" w:type="dxa"/>
            <w:vAlign w:val="center"/>
          </w:tcPr>
          <w:p w14:paraId="7B7C6D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672" w:type="dxa"/>
            <w:vAlign w:val="center"/>
          </w:tcPr>
          <w:p w14:paraId="6F9120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(3,24);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(3,13);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(2,99);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(2,96);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 (2,9);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(2,82);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(2,81);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(2,65);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(2,57)</w:t>
            </w:r>
          </w:p>
        </w:tc>
      </w:tr>
      <w:tr w:rsidR="0027373A" w14:paraId="739BE054" w14:textId="77777777" w:rsidTr="0027373A">
        <w:trPr>
          <w:cantSplit/>
          <w:jc w:val="center"/>
        </w:trPr>
        <w:tc>
          <w:tcPr>
            <w:tcW w:w="3426" w:type="dxa"/>
            <w:vAlign w:val="center"/>
          </w:tcPr>
          <w:p w14:paraId="5A5462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1257" w:type="dxa"/>
            <w:vAlign w:val="center"/>
          </w:tcPr>
          <w:p w14:paraId="725079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672" w:type="dxa"/>
            <w:vAlign w:val="center"/>
          </w:tcPr>
          <w:p w14:paraId="145749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(2,44);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(2,3</w:t>
            </w:r>
            <w:r>
              <w:rPr>
                <w:sz w:val="24"/>
              </w:rPr>
              <w:t xml:space="preserve">8);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(2,26);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(2,07);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(1,98);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(1,93);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(1,92)</w:t>
            </w:r>
          </w:p>
        </w:tc>
      </w:tr>
      <w:tr w:rsidR="0027373A" w14:paraId="5DDF270E" w14:textId="77777777" w:rsidTr="0027373A">
        <w:trPr>
          <w:cantSplit/>
          <w:jc w:val="center"/>
        </w:trPr>
        <w:tc>
          <w:tcPr>
            <w:tcW w:w="3426" w:type="dxa"/>
            <w:vAlign w:val="center"/>
          </w:tcPr>
          <w:p w14:paraId="3DF9E2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257" w:type="dxa"/>
            <w:vAlign w:val="center"/>
          </w:tcPr>
          <w:p w14:paraId="367B45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672" w:type="dxa"/>
            <w:vAlign w:val="center"/>
          </w:tcPr>
          <w:p w14:paraId="3214AA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(1,9)</w:t>
            </w:r>
          </w:p>
        </w:tc>
      </w:tr>
    </w:tbl>
    <w:p w14:paraId="54EA236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Средний взвешенный балл по 22 компаниям – 2,83. Карта конкурентной близости построена на листе «07_Карта» (</w:t>
      </w:r>
      <w:r>
        <w:rPr>
          <w:i/>
          <w:sz w:val="28"/>
        </w:rPr>
        <w:t>X</w:t>
      </w:r>
      <w:r>
        <w:rPr>
          <w:sz w:val="28"/>
        </w:rPr>
        <w:t xml:space="preserve"> – среднее задачи и заменяемости, </w:t>
      </w:r>
      <w:r>
        <w:rPr>
          <w:i/>
          <w:sz w:val="28"/>
        </w:rPr>
        <w:t>Y</w:t>
      </w:r>
      <w:r>
        <w:rPr>
          <w:sz w:val="28"/>
        </w:rPr>
        <w:t xml:space="preserve"> – среднее аудитории и географии), рисунок 1.</w:t>
      </w:r>
    </w:p>
    <w:p w14:paraId="355CB554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1A57932A" wp14:editId="2CB56164">
            <wp:extent cx="5334000" cy="3852333"/>
            <wp:effectExtent l="0" t="0" r="0" b="0"/>
            <wp:docPr id="2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" descr="D:/ИИТ/ЭлектронныйБизнес/ЛР5_Анализ_конкурентов/Рисунки/рис1_карта_близости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A536F9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Карта конкурентной близости</w:t>
      </w:r>
    </w:p>
    <w:p w14:paraId="1D3AD809" w14:textId="77777777" w:rsidR="0027373A" w:rsidRDefault="0027643F">
      <w:pPr>
        <w:pStyle w:val="4"/>
        <w:spacing w:before="360" w:after="360" w:line="360" w:lineRule="exact"/>
        <w:ind w:firstLine="709"/>
      </w:pPr>
      <w:bookmarkStart w:id="161" w:name="_7b8953fe5d79dc8545fe9239cf88d0041594b58"/>
      <w:bookmarkEnd w:id="160"/>
      <w:r>
        <w:rPr>
          <w:b/>
          <w:sz w:val="28"/>
        </w:rPr>
        <w:t>4.2.2.4 Ограничения части A</w:t>
      </w:r>
    </w:p>
    <w:p w14:paraId="757E821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Прямой конкурент требует не менее трех подтверждений [1]: для </w:t>
      </w:r>
      <w:r>
        <w:rPr>
          <w:i/>
          <w:sz w:val="28"/>
        </w:rPr>
        <w:t>PlantUML</w:t>
      </w:r>
      <w:r>
        <w:rPr>
          <w:sz w:val="28"/>
        </w:rPr>
        <w:t xml:space="preserve"> подтверждены страница товара, зада</w:t>
      </w:r>
      <w:r>
        <w:rPr>
          <w:sz w:val="28"/>
        </w:rPr>
        <w:t xml:space="preserve">ча, пересечение каналов и цена. Главная страница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вернула </w:t>
      </w:r>
      <w:r>
        <w:rPr>
          <w:i/>
          <w:sz w:val="28"/>
        </w:rPr>
        <w:t>HTTP</w:t>
      </w:r>
      <w:r>
        <w:rPr>
          <w:sz w:val="28"/>
        </w:rPr>
        <w:t xml:space="preserve"> 403, поэтому компания остается в уровне «Недостаточно данных». Критерий </w:t>
      </w:r>
      <w:r>
        <w:rPr>
          <w:i/>
          <w:sz w:val="28"/>
        </w:rPr>
        <w:t>C10</w:t>
      </w:r>
      <w:r>
        <w:rPr>
          <w:sz w:val="28"/>
        </w:rPr>
        <w:t xml:space="preserve"> (вероятность переключения) оценен только для инструментов, форматы которых </w:t>
      </w:r>
      <w:r>
        <w:rPr>
          <w:i/>
          <w:sz w:val="28"/>
        </w:rPr>
        <w:t>NotaCode</w:t>
      </w:r>
      <w:r>
        <w:rPr>
          <w:sz w:val="28"/>
        </w:rPr>
        <w:t xml:space="preserve"> планирует импортиров</w:t>
      </w:r>
      <w:r>
        <w:rPr>
          <w:sz w:val="28"/>
        </w:rPr>
        <w:t>ать.</w:t>
      </w:r>
    </w:p>
    <w:p w14:paraId="1152C997" w14:textId="77777777" w:rsidR="0027373A" w:rsidRDefault="0027643F">
      <w:pPr>
        <w:pStyle w:val="3"/>
        <w:spacing w:before="360" w:after="360" w:line="360" w:lineRule="exact"/>
        <w:ind w:firstLine="709"/>
      </w:pPr>
      <w:bookmarkStart w:id="162" w:name="_0896298018f4fcc355446c9f8279810908650e0"/>
      <w:bookmarkEnd w:id="161"/>
      <w:bookmarkEnd w:id="157"/>
      <w:r>
        <w:rPr>
          <w:b/>
        </w:rPr>
        <w:t>4.2.3 Часть B. Анализ цифрового товара по сайтам</w:t>
      </w:r>
    </w:p>
    <w:p w14:paraId="300C4FBE" w14:textId="77777777" w:rsidR="0027373A" w:rsidRDefault="0027643F">
      <w:pPr>
        <w:pStyle w:val="4"/>
        <w:spacing w:before="360" w:after="360" w:line="360" w:lineRule="exact"/>
        <w:ind w:firstLine="709"/>
      </w:pPr>
      <w:bookmarkStart w:id="163" w:name="_5dd73e8545373b731dfd43ff5b9a45e6260ded3"/>
      <w:r>
        <w:rPr>
          <w:b/>
          <w:sz w:val="28"/>
        </w:rPr>
        <w:t>4.2.3.1 Исследовательский вопрос и выборка</w:t>
      </w:r>
    </w:p>
    <w:p w14:paraId="635BF41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Вопрос: какой минимальный состав цифрового товара ожидает рынок диаграмм «как код» и чем может отличаться </w:t>
      </w:r>
      <w:r>
        <w:rPr>
          <w:i/>
          <w:sz w:val="28"/>
        </w:rPr>
        <w:t>NotaCode</w:t>
      </w:r>
      <w:r>
        <w:rPr>
          <w:sz w:val="28"/>
        </w:rPr>
        <w:t xml:space="preserve">. Выборка – 8 конкурентов из части </w:t>
      </w:r>
      <w:r>
        <w:rPr>
          <w:i/>
          <w:sz w:val="28"/>
        </w:rPr>
        <w:t>A</w:t>
      </w:r>
      <w:r>
        <w:rPr>
          <w:sz w:val="28"/>
        </w:rPr>
        <w:t xml:space="preserve"> (норма м</w:t>
      </w:r>
      <w:r>
        <w:rPr>
          <w:sz w:val="28"/>
        </w:rPr>
        <w:t>етодики – 5–12): три текстовых инструмента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), редактор процессов </w:t>
      </w:r>
      <w:r>
        <w:rPr>
          <w:i/>
          <w:sz w:val="28"/>
        </w:rPr>
        <w:t>Storm</w:t>
      </w:r>
      <w:r>
        <w:rPr>
          <w:sz w:val="28"/>
        </w:rPr>
        <w:t>, универсальные редакторы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) и ИИ-сервис </w:t>
      </w:r>
      <w:r>
        <w:rPr>
          <w:i/>
          <w:sz w:val="28"/>
        </w:rPr>
        <w:t>Eraser</w:t>
      </w:r>
      <w:r>
        <w:rPr>
          <w:sz w:val="28"/>
        </w:rPr>
        <w:t>.</w:t>
      </w:r>
    </w:p>
    <w:p w14:paraId="59B07F9B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4 – Выборка конкурентов и модель монетизации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0"/>
        <w:gridCol w:w="2104"/>
        <w:gridCol w:w="2723"/>
        <w:gridCol w:w="3868"/>
      </w:tblGrid>
      <w:tr w:rsidR="0027373A" w14:paraId="5A2E463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9" w:type="dxa"/>
            <w:vAlign w:val="center"/>
          </w:tcPr>
          <w:p w14:paraId="631C48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104" w:type="dxa"/>
            <w:vAlign w:val="center"/>
          </w:tcPr>
          <w:p w14:paraId="4F0EC0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2723" w:type="dxa"/>
            <w:vAlign w:val="center"/>
          </w:tcPr>
          <w:p w14:paraId="0409A0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Уровень </w:t>
            </w:r>
            <w:r>
              <w:rPr>
                <w:b/>
                <w:sz w:val="24"/>
              </w:rPr>
              <w:t xml:space="preserve">по части </w:t>
            </w:r>
            <w:r>
              <w:rPr>
                <w:b/>
                <w:i/>
                <w:sz w:val="24"/>
              </w:rPr>
              <w:t>A</w:t>
            </w:r>
          </w:p>
        </w:tc>
        <w:tc>
          <w:tcPr>
            <w:tcW w:w="3868" w:type="dxa"/>
            <w:vAlign w:val="center"/>
          </w:tcPr>
          <w:p w14:paraId="0065BD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Тарифы и условия (страницы тарифов, ЛР1, ЛР2-3)</w:t>
            </w:r>
          </w:p>
        </w:tc>
      </w:tr>
      <w:tr w:rsidR="0027373A" w14:paraId="119FE209" w14:textId="77777777" w:rsidTr="0027373A">
        <w:trPr>
          <w:cantSplit/>
          <w:jc w:val="center"/>
        </w:trPr>
        <w:tc>
          <w:tcPr>
            <w:tcW w:w="659" w:type="dxa"/>
            <w:vAlign w:val="center"/>
          </w:tcPr>
          <w:p w14:paraId="3C48C4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C01</w:t>
            </w:r>
          </w:p>
        </w:tc>
        <w:tc>
          <w:tcPr>
            <w:tcW w:w="2104" w:type="dxa"/>
            <w:vAlign w:val="center"/>
          </w:tcPr>
          <w:p w14:paraId="4EB13C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723" w:type="dxa"/>
            <w:vAlign w:val="center"/>
          </w:tcPr>
          <w:p w14:paraId="007304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3868" w:type="dxa"/>
            <w:vAlign w:val="center"/>
          </w:tcPr>
          <w:p w14:paraId="57707E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код, бесплатно (ЛР1, табл. 42)</w:t>
            </w:r>
          </w:p>
        </w:tc>
      </w:tr>
      <w:tr w:rsidR="0027373A" w14:paraId="71865C32" w14:textId="77777777" w:rsidTr="0027373A">
        <w:trPr>
          <w:cantSplit/>
          <w:jc w:val="center"/>
        </w:trPr>
        <w:tc>
          <w:tcPr>
            <w:tcW w:w="659" w:type="dxa"/>
            <w:vAlign w:val="center"/>
          </w:tcPr>
          <w:p w14:paraId="3DAF2C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C02</w:t>
            </w:r>
          </w:p>
        </w:tc>
        <w:tc>
          <w:tcPr>
            <w:tcW w:w="2104" w:type="dxa"/>
            <w:vAlign w:val="center"/>
          </w:tcPr>
          <w:p w14:paraId="043D35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723" w:type="dxa"/>
            <w:vAlign w:val="center"/>
          </w:tcPr>
          <w:p w14:paraId="3B43C3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3868" w:type="dxa"/>
            <w:vAlign w:val="center"/>
          </w:tcPr>
          <w:p w14:paraId="31C1C3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 (</w:t>
            </w:r>
            <w:r>
              <w:rPr>
                <w:i/>
                <w:sz w:val="24"/>
              </w:rPr>
              <w:t>MIT</w:t>
            </w:r>
            <w:r>
              <w:rPr>
                <w:sz w:val="24"/>
              </w:rPr>
              <w:t xml:space="preserve">); платные планы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</w:tr>
      <w:tr w:rsidR="0027373A" w14:paraId="288A8A51" w14:textId="77777777" w:rsidTr="0027373A">
        <w:trPr>
          <w:cantSplit/>
          <w:jc w:val="center"/>
        </w:trPr>
        <w:tc>
          <w:tcPr>
            <w:tcW w:w="659" w:type="dxa"/>
            <w:vAlign w:val="center"/>
          </w:tcPr>
          <w:p w14:paraId="4A8BE9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C03</w:t>
            </w:r>
          </w:p>
        </w:tc>
        <w:tc>
          <w:tcPr>
            <w:tcW w:w="2104" w:type="dxa"/>
            <w:vAlign w:val="center"/>
          </w:tcPr>
          <w:p w14:paraId="747A0C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723" w:type="dxa"/>
            <w:vAlign w:val="center"/>
          </w:tcPr>
          <w:p w14:paraId="0931AE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  <w:tc>
          <w:tcPr>
            <w:tcW w:w="3868" w:type="dxa"/>
            <w:vAlign w:val="center"/>
          </w:tcPr>
          <w:p w14:paraId="51F7BF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Basic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(до 6 диаграмм, 15 ИИ-кредитов);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(300 кредитов);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(2 000 кредитов, зрители без оплаты) за пользователя в месяц пр…</w:t>
            </w:r>
          </w:p>
        </w:tc>
      </w:tr>
      <w:tr w:rsidR="0027373A" w14:paraId="336C4C66" w14:textId="77777777" w:rsidTr="0027373A">
        <w:trPr>
          <w:cantSplit/>
          <w:jc w:val="center"/>
        </w:trPr>
        <w:tc>
          <w:tcPr>
            <w:tcW w:w="659" w:type="dxa"/>
            <w:vAlign w:val="center"/>
          </w:tcPr>
          <w:p w14:paraId="65E907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C04</w:t>
            </w:r>
          </w:p>
        </w:tc>
        <w:tc>
          <w:tcPr>
            <w:tcW w:w="2104" w:type="dxa"/>
            <w:vAlign w:val="center"/>
          </w:tcPr>
          <w:p w14:paraId="37C3AF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723" w:type="dxa"/>
            <w:vAlign w:val="center"/>
          </w:tcPr>
          <w:p w14:paraId="691E1C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</w:t>
            </w:r>
            <w:r>
              <w:rPr>
                <w:sz w:val="24"/>
              </w:rPr>
              <w:t>ция</w:t>
            </w:r>
          </w:p>
        </w:tc>
        <w:tc>
          <w:tcPr>
            <w:tcW w:w="3868" w:type="dxa"/>
            <w:vAlign w:val="center"/>
          </w:tcPr>
          <w:p w14:paraId="433716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Персональный 0 руб. (до 50 моделей); Команда 1 200 руб. (1 500 руб. помесячно) за пользователя в месяц; Бизнес 4 720 руб. (5 900 руб.);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на …</w:t>
            </w:r>
          </w:p>
        </w:tc>
      </w:tr>
      <w:tr w:rsidR="0027373A" w14:paraId="2FF7C7CC" w14:textId="77777777" w:rsidTr="0027373A">
        <w:trPr>
          <w:cantSplit/>
          <w:jc w:val="center"/>
        </w:trPr>
        <w:tc>
          <w:tcPr>
            <w:tcW w:w="659" w:type="dxa"/>
            <w:vAlign w:val="center"/>
          </w:tcPr>
          <w:p w14:paraId="5CBBAF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C05</w:t>
            </w:r>
          </w:p>
        </w:tc>
        <w:tc>
          <w:tcPr>
            <w:tcW w:w="2104" w:type="dxa"/>
            <w:vAlign w:val="center"/>
          </w:tcPr>
          <w:p w14:paraId="2738A4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723" w:type="dxa"/>
            <w:vAlign w:val="center"/>
          </w:tcPr>
          <w:p w14:paraId="42FE38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2DD3C3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27373A" w14:paraId="3D92DA0D" w14:textId="77777777" w:rsidTr="0027373A">
        <w:trPr>
          <w:cantSplit/>
          <w:jc w:val="center"/>
        </w:trPr>
        <w:tc>
          <w:tcPr>
            <w:tcW w:w="659" w:type="dxa"/>
            <w:vAlign w:val="center"/>
          </w:tcPr>
          <w:p w14:paraId="4FB8B5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C06</w:t>
            </w:r>
          </w:p>
        </w:tc>
        <w:tc>
          <w:tcPr>
            <w:tcW w:w="2104" w:type="dxa"/>
            <w:vAlign w:val="center"/>
          </w:tcPr>
          <w:p w14:paraId="7C215C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723" w:type="dxa"/>
            <w:vAlign w:val="center"/>
          </w:tcPr>
          <w:p w14:paraId="26D3FA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2D3AA3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(3 документа, 75 фигур, 100 шаблонов);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пробный пе…</w:t>
            </w:r>
          </w:p>
        </w:tc>
      </w:tr>
      <w:tr w:rsidR="0027373A" w14:paraId="32F8E9E1" w14:textId="77777777" w:rsidTr="0027373A">
        <w:trPr>
          <w:cantSplit/>
          <w:jc w:val="center"/>
        </w:trPr>
        <w:tc>
          <w:tcPr>
            <w:tcW w:w="659" w:type="dxa"/>
            <w:vAlign w:val="center"/>
          </w:tcPr>
          <w:p w14:paraId="45C403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C07</w:t>
            </w:r>
          </w:p>
        </w:tc>
        <w:tc>
          <w:tcPr>
            <w:tcW w:w="2104" w:type="dxa"/>
            <w:vAlign w:val="center"/>
          </w:tcPr>
          <w:p w14:paraId="0BC1A3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723" w:type="dxa"/>
            <w:vAlign w:val="center"/>
          </w:tcPr>
          <w:p w14:paraId="1EB234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  <w:tc>
          <w:tcPr>
            <w:tcW w:w="3868" w:type="dxa"/>
            <w:vAlign w:val="center"/>
          </w:tcPr>
          <w:p w14:paraId="35A5C1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3 файла, 3 ИИ-диаграммы);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помесячной оплате);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45 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(60 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по запросу; цены за участни…</w:t>
            </w:r>
          </w:p>
        </w:tc>
      </w:tr>
      <w:tr w:rsidR="0027373A" w14:paraId="011A4AEC" w14:textId="77777777" w:rsidTr="0027373A">
        <w:trPr>
          <w:cantSplit/>
          <w:jc w:val="center"/>
        </w:trPr>
        <w:tc>
          <w:tcPr>
            <w:tcW w:w="659" w:type="dxa"/>
            <w:vAlign w:val="center"/>
          </w:tcPr>
          <w:p w14:paraId="12311A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C08</w:t>
            </w:r>
          </w:p>
        </w:tc>
        <w:tc>
          <w:tcPr>
            <w:tcW w:w="2104" w:type="dxa"/>
            <w:vAlign w:val="center"/>
          </w:tcPr>
          <w:p w14:paraId="00CBEE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723" w:type="dxa"/>
            <w:vAlign w:val="center"/>
          </w:tcPr>
          <w:p w14:paraId="2A7DBA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  <w:tc>
          <w:tcPr>
            <w:tcW w:w="3868" w:type="dxa"/>
            <w:vAlign w:val="center"/>
          </w:tcPr>
          <w:p w14:paraId="3460D0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(0 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50 об</w:t>
            </w:r>
            <w:r>
              <w:rPr>
                <w:sz w:val="24"/>
              </w:rPr>
              <w:t xml:space="preserve">ъектов доски и 50 блоков документа в месяц, водяной знак при экспорте);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редактора в месяц (страница т…</w:t>
            </w:r>
          </w:p>
        </w:tc>
      </w:tr>
    </w:tbl>
    <w:p w14:paraId="68B8E070" w14:textId="77777777" w:rsidR="0027373A" w:rsidRDefault="0027643F">
      <w:pPr>
        <w:pStyle w:val="4"/>
        <w:spacing w:before="360" w:after="360" w:line="360" w:lineRule="exact"/>
        <w:ind w:firstLine="709"/>
      </w:pPr>
      <w:bookmarkStart w:id="164" w:name="_fc16f73dd5130c35beb96cc42428784882c256c"/>
      <w:bookmarkEnd w:id="163"/>
      <w:r>
        <w:rPr>
          <w:b/>
          <w:sz w:val="28"/>
        </w:rPr>
        <w:t>4.2.3.2 Карта сайтов</w:t>
      </w:r>
    </w:p>
    <w:p w14:paraId="178720B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 листе «02_Карта_сайтов» зафиксировано 40 записей: 35 страниц сайтов (главные, тарифы, документация, интеграции, шаблоны, безопасность, блог) и 5 репозиториев </w:t>
      </w:r>
      <w:r>
        <w:rPr>
          <w:i/>
          <w:sz w:val="28"/>
        </w:rPr>
        <w:t>GitHub</w:t>
      </w:r>
      <w:r>
        <w:rPr>
          <w:sz w:val="28"/>
        </w:rPr>
        <w:t>; норма методики – 30 и более страниц выполнена. Страницы получены автоматическим извлече</w:t>
      </w:r>
      <w:r>
        <w:rPr>
          <w:sz w:val="28"/>
        </w:rPr>
        <w:t xml:space="preserve">нием текста 01.10.2026 (сырые данные – Материалы_собранные/sajty_konkurentov_stranicy_2026-10-01.json); страницы </w:t>
      </w:r>
      <w:r>
        <w:rPr>
          <w:i/>
          <w:sz w:val="28"/>
        </w:rPr>
        <w:t>Lucidchart</w:t>
      </w:r>
      <w:r>
        <w:rPr>
          <w:sz w:val="28"/>
        </w:rPr>
        <w:t xml:space="preserve"> и тарифы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недоступные автоматическому запросу, прочитаны во встроенном браузере. Достоверность 5 присвоена страницам, </w:t>
      </w:r>
      <w:r>
        <w:rPr>
          <w:sz w:val="28"/>
        </w:rPr>
        <w:lastRenderedPageBreak/>
        <w:t xml:space="preserve">прочитанным целиком (тарифы), и данным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, 4 – страницам с автоматическим извлечением.</w:t>
      </w:r>
    </w:p>
    <w:p w14:paraId="35FDCE2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 – Число записей карты сайтов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11"/>
        <w:gridCol w:w="1199"/>
        <w:gridCol w:w="5245"/>
      </w:tblGrid>
      <w:tr w:rsidR="0027373A" w14:paraId="182FC4F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11" w:type="dxa"/>
            <w:vAlign w:val="center"/>
          </w:tcPr>
          <w:p w14:paraId="64DAED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199" w:type="dxa"/>
            <w:vAlign w:val="center"/>
          </w:tcPr>
          <w:p w14:paraId="3DC358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Записей</w:t>
            </w:r>
          </w:p>
        </w:tc>
        <w:tc>
          <w:tcPr>
            <w:tcW w:w="5244" w:type="dxa"/>
            <w:vAlign w:val="center"/>
          </w:tcPr>
          <w:p w14:paraId="0A1665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Типы страниц</w:t>
            </w:r>
          </w:p>
        </w:tc>
      </w:tr>
      <w:tr w:rsidR="0027373A" w14:paraId="21663FA8" w14:textId="77777777" w:rsidTr="0027373A">
        <w:trPr>
          <w:cantSplit/>
          <w:jc w:val="center"/>
        </w:trPr>
        <w:tc>
          <w:tcPr>
            <w:tcW w:w="2911" w:type="dxa"/>
            <w:vAlign w:val="center"/>
          </w:tcPr>
          <w:p w14:paraId="7BA433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199" w:type="dxa"/>
            <w:vAlign w:val="center"/>
          </w:tcPr>
          <w:p w14:paraId="6561A4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244" w:type="dxa"/>
            <w:vAlign w:val="center"/>
          </w:tcPr>
          <w:p w14:paraId="6DF9C0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Главная, Документация,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27373A" w14:paraId="1622D78A" w14:textId="77777777" w:rsidTr="0027373A">
        <w:trPr>
          <w:cantSplit/>
          <w:jc w:val="center"/>
        </w:trPr>
        <w:tc>
          <w:tcPr>
            <w:tcW w:w="2911" w:type="dxa"/>
            <w:vAlign w:val="center"/>
          </w:tcPr>
          <w:p w14:paraId="6AA4D9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199" w:type="dxa"/>
            <w:vAlign w:val="center"/>
          </w:tcPr>
          <w:p w14:paraId="5128FE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244" w:type="dxa"/>
            <w:vAlign w:val="center"/>
          </w:tcPr>
          <w:p w14:paraId="2CBE28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Главная, Документация, Интеграции,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27373A" w14:paraId="766BDEFF" w14:textId="77777777" w:rsidTr="0027373A">
        <w:trPr>
          <w:cantSplit/>
          <w:jc w:val="center"/>
        </w:trPr>
        <w:tc>
          <w:tcPr>
            <w:tcW w:w="2911" w:type="dxa"/>
            <w:vAlign w:val="center"/>
          </w:tcPr>
          <w:p w14:paraId="51B384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199" w:type="dxa"/>
            <w:vAlign w:val="center"/>
          </w:tcPr>
          <w:p w14:paraId="6EDFB1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44" w:type="dxa"/>
            <w:vAlign w:val="center"/>
          </w:tcPr>
          <w:p w14:paraId="16A5EC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Главная, Документация, Тарифы</w:t>
            </w:r>
          </w:p>
        </w:tc>
      </w:tr>
      <w:tr w:rsidR="0027373A" w14:paraId="13DDEDE3" w14:textId="77777777" w:rsidTr="0027373A">
        <w:trPr>
          <w:cantSplit/>
          <w:jc w:val="center"/>
        </w:trPr>
        <w:tc>
          <w:tcPr>
            <w:tcW w:w="2911" w:type="dxa"/>
            <w:vAlign w:val="center"/>
          </w:tcPr>
          <w:p w14:paraId="2356CE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199" w:type="dxa"/>
            <w:vAlign w:val="center"/>
          </w:tcPr>
          <w:p w14:paraId="54496D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44" w:type="dxa"/>
            <w:vAlign w:val="center"/>
          </w:tcPr>
          <w:p w14:paraId="200C53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Блог и обновления, Главная, Тарифы</w:t>
            </w:r>
          </w:p>
        </w:tc>
      </w:tr>
      <w:tr w:rsidR="0027373A" w14:paraId="1443536D" w14:textId="77777777" w:rsidTr="0027373A">
        <w:trPr>
          <w:cantSplit/>
          <w:jc w:val="center"/>
        </w:trPr>
        <w:tc>
          <w:tcPr>
            <w:tcW w:w="2911" w:type="dxa"/>
            <w:vAlign w:val="center"/>
          </w:tcPr>
          <w:p w14:paraId="43FBC9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199" w:type="dxa"/>
            <w:vAlign w:val="center"/>
          </w:tcPr>
          <w:p w14:paraId="2D636C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44" w:type="dxa"/>
            <w:vAlign w:val="center"/>
          </w:tcPr>
          <w:p w14:paraId="5A47EC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Блог и обновления, Главная, Репозиторий </w:t>
            </w:r>
            <w:r>
              <w:rPr>
                <w:i/>
                <w:sz w:val="24"/>
              </w:rPr>
              <w:t>GitHub</w:t>
            </w:r>
          </w:p>
        </w:tc>
      </w:tr>
      <w:tr w:rsidR="0027373A" w14:paraId="0146FCF8" w14:textId="77777777" w:rsidTr="0027373A">
        <w:trPr>
          <w:cantSplit/>
          <w:jc w:val="center"/>
        </w:trPr>
        <w:tc>
          <w:tcPr>
            <w:tcW w:w="2911" w:type="dxa"/>
            <w:vAlign w:val="center"/>
          </w:tcPr>
          <w:p w14:paraId="75E433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</w:t>
            </w:r>
            <w:r>
              <w:rPr>
                <w:i/>
                <w:sz w:val="24"/>
              </w:rPr>
              <w:t>t</w:t>
            </w:r>
          </w:p>
        </w:tc>
        <w:tc>
          <w:tcPr>
            <w:tcW w:w="1199" w:type="dxa"/>
            <w:vAlign w:val="center"/>
          </w:tcPr>
          <w:p w14:paraId="4E9674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44" w:type="dxa"/>
            <w:vAlign w:val="center"/>
          </w:tcPr>
          <w:p w14:paraId="7D09EF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Главная, Тарифы</w:t>
            </w:r>
          </w:p>
        </w:tc>
      </w:tr>
      <w:tr w:rsidR="0027373A" w14:paraId="07778101" w14:textId="77777777" w:rsidTr="0027373A">
        <w:trPr>
          <w:cantSplit/>
          <w:jc w:val="center"/>
        </w:trPr>
        <w:tc>
          <w:tcPr>
            <w:tcW w:w="2911" w:type="dxa"/>
            <w:vAlign w:val="center"/>
          </w:tcPr>
          <w:p w14:paraId="1B6378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199" w:type="dxa"/>
            <w:vAlign w:val="center"/>
          </w:tcPr>
          <w:p w14:paraId="52203D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244" w:type="dxa"/>
            <w:vAlign w:val="center"/>
          </w:tcPr>
          <w:p w14:paraId="39DDA7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Главная, Документация, ИИ-функции, Тарифы</w:t>
            </w:r>
          </w:p>
        </w:tc>
      </w:tr>
      <w:tr w:rsidR="0027373A" w14:paraId="2ECB3A85" w14:textId="77777777" w:rsidTr="0027373A">
        <w:trPr>
          <w:cantSplit/>
          <w:jc w:val="center"/>
        </w:trPr>
        <w:tc>
          <w:tcPr>
            <w:tcW w:w="2911" w:type="dxa"/>
            <w:vAlign w:val="center"/>
          </w:tcPr>
          <w:p w14:paraId="0E9CCA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199" w:type="dxa"/>
            <w:vAlign w:val="center"/>
          </w:tcPr>
          <w:p w14:paraId="300A86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244" w:type="dxa"/>
            <w:vAlign w:val="center"/>
          </w:tcPr>
          <w:p w14:paraId="1EC962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Безопасность, Главная, Документация, ИИ-функции, Тарифы, Шаблоны</w:t>
            </w:r>
          </w:p>
        </w:tc>
      </w:tr>
    </w:tbl>
    <w:p w14:paraId="4590D12A" w14:textId="77777777" w:rsidR="0027373A" w:rsidRDefault="0027643F">
      <w:pPr>
        <w:pStyle w:val="4"/>
        <w:spacing w:before="360" w:after="360" w:line="360" w:lineRule="exact"/>
        <w:ind w:firstLine="709"/>
      </w:pPr>
      <w:bookmarkStart w:id="165" w:name="_82f057331cae740a0f4f117f160a2c6f2d85973"/>
      <w:bookmarkEnd w:id="164"/>
      <w:r>
        <w:rPr>
          <w:b/>
          <w:sz w:val="28"/>
        </w:rPr>
        <w:t>4.2.3.3 Разбор по модели Левитта</w:t>
      </w:r>
    </w:p>
    <w:p w14:paraId="5FB511B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 листе «03_Левитт» внесено 153 признаков с оценкой силы реализации (0–3), понятности (0–3) и влияния на ценность (1–5); норма методики – 40 и более признаков выполнена. Число признаков по уровням приведено в таблице 6. Правила оценок записаны в журнале к</w:t>
      </w:r>
      <w:r>
        <w:rPr>
          <w:sz w:val="28"/>
        </w:rPr>
        <w:t>ниги.</w:t>
      </w:r>
    </w:p>
    <w:p w14:paraId="4075BB6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6 – Число признаков по уровням Левитта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50"/>
        <w:gridCol w:w="1566"/>
        <w:gridCol w:w="4939"/>
      </w:tblGrid>
      <w:tr w:rsidR="0027373A" w14:paraId="2D49A37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50" w:type="dxa"/>
            <w:vAlign w:val="center"/>
          </w:tcPr>
          <w:p w14:paraId="7FA326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566" w:type="dxa"/>
            <w:vAlign w:val="center"/>
          </w:tcPr>
          <w:p w14:paraId="30F78D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Признаков</w:t>
            </w:r>
          </w:p>
        </w:tc>
        <w:tc>
          <w:tcPr>
            <w:tcW w:w="4938" w:type="dxa"/>
            <w:vAlign w:val="center"/>
          </w:tcPr>
          <w:p w14:paraId="23EBEF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7373A" w14:paraId="6C354769" w14:textId="77777777" w:rsidTr="0027373A">
        <w:trPr>
          <w:cantSplit/>
          <w:jc w:val="center"/>
        </w:trPr>
        <w:tc>
          <w:tcPr>
            <w:tcW w:w="2850" w:type="dxa"/>
            <w:vAlign w:val="center"/>
          </w:tcPr>
          <w:p w14:paraId="7D11C5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1. Базовая выгода</w:t>
            </w:r>
          </w:p>
        </w:tc>
        <w:tc>
          <w:tcPr>
            <w:tcW w:w="1566" w:type="dxa"/>
            <w:vAlign w:val="center"/>
          </w:tcPr>
          <w:p w14:paraId="2DDE50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938" w:type="dxa"/>
            <w:vAlign w:val="center"/>
          </w:tcPr>
          <w:p w14:paraId="44B198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Основное обещание главной страницы</w:t>
            </w:r>
          </w:p>
        </w:tc>
      </w:tr>
      <w:tr w:rsidR="0027373A" w14:paraId="31700129" w14:textId="77777777" w:rsidTr="0027373A">
        <w:trPr>
          <w:cantSplit/>
          <w:jc w:val="center"/>
        </w:trPr>
        <w:tc>
          <w:tcPr>
            <w:tcW w:w="2850" w:type="dxa"/>
            <w:vAlign w:val="center"/>
          </w:tcPr>
          <w:p w14:paraId="530175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2. Родовой товар</w:t>
            </w:r>
          </w:p>
        </w:tc>
        <w:tc>
          <w:tcPr>
            <w:tcW w:w="1566" w:type="dxa"/>
            <w:vAlign w:val="center"/>
          </w:tcPr>
          <w:p w14:paraId="79FA92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4938" w:type="dxa"/>
            <w:vAlign w:val="center"/>
          </w:tcPr>
          <w:p w14:paraId="1CCE4D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поставки товара и текстовое описание диаграмм</w:t>
            </w:r>
          </w:p>
        </w:tc>
      </w:tr>
      <w:tr w:rsidR="0027373A" w14:paraId="1598077A" w14:textId="77777777" w:rsidTr="0027373A">
        <w:trPr>
          <w:cantSplit/>
          <w:jc w:val="center"/>
        </w:trPr>
        <w:tc>
          <w:tcPr>
            <w:tcW w:w="2850" w:type="dxa"/>
            <w:vAlign w:val="center"/>
          </w:tcPr>
          <w:p w14:paraId="30E956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3. Ожидаемый товар</w:t>
            </w:r>
          </w:p>
        </w:tc>
        <w:tc>
          <w:tcPr>
            <w:tcW w:w="1566" w:type="dxa"/>
            <w:vAlign w:val="center"/>
          </w:tcPr>
          <w:p w14:paraId="029F36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</w:t>
            </w:r>
          </w:p>
        </w:tc>
        <w:tc>
          <w:tcPr>
            <w:tcW w:w="4938" w:type="dxa"/>
            <w:vAlign w:val="center"/>
          </w:tcPr>
          <w:p w14:paraId="30F72D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Тарифы, вход, интеграции, экспорт, документация, </w:t>
            </w:r>
            <w:r>
              <w:rPr>
                <w:i/>
                <w:sz w:val="24"/>
              </w:rPr>
              <w:t>UML</w:t>
            </w:r>
          </w:p>
        </w:tc>
      </w:tr>
      <w:tr w:rsidR="0027373A" w14:paraId="676F96C3" w14:textId="77777777" w:rsidTr="0027373A">
        <w:trPr>
          <w:cantSplit/>
          <w:jc w:val="center"/>
        </w:trPr>
        <w:tc>
          <w:tcPr>
            <w:tcW w:w="2850" w:type="dxa"/>
            <w:vAlign w:val="center"/>
          </w:tcPr>
          <w:p w14:paraId="046384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4. Расширенный товар</w:t>
            </w:r>
          </w:p>
        </w:tc>
        <w:tc>
          <w:tcPr>
            <w:tcW w:w="1566" w:type="dxa"/>
            <w:vAlign w:val="center"/>
          </w:tcPr>
          <w:p w14:paraId="78D556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</w:t>
            </w:r>
          </w:p>
        </w:tc>
        <w:tc>
          <w:tcPr>
            <w:tcW w:w="4938" w:type="dxa"/>
            <w:vAlign w:val="center"/>
          </w:tcPr>
          <w:p w14:paraId="2B57EE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Отзывы, ИИ,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открытый код, безопасность,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</w:p>
        </w:tc>
      </w:tr>
      <w:tr w:rsidR="0027373A" w14:paraId="0D3F1021" w14:textId="77777777" w:rsidTr="0027373A">
        <w:trPr>
          <w:cantSplit/>
          <w:jc w:val="center"/>
        </w:trPr>
        <w:tc>
          <w:tcPr>
            <w:tcW w:w="2850" w:type="dxa"/>
            <w:vAlign w:val="center"/>
          </w:tcPr>
          <w:p w14:paraId="3EF7B4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5. Потенциальный товар</w:t>
            </w:r>
          </w:p>
        </w:tc>
        <w:tc>
          <w:tcPr>
            <w:tcW w:w="1566" w:type="dxa"/>
            <w:vAlign w:val="center"/>
          </w:tcPr>
          <w:p w14:paraId="3FD716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938" w:type="dxa"/>
            <w:vAlign w:val="center"/>
          </w:tcPr>
          <w:p w14:paraId="3997BD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Признаки развития: ИИ-</w:t>
            </w:r>
            <w:r>
              <w:rPr>
                <w:sz w:val="24"/>
              </w:rPr>
              <w:t xml:space="preserve">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</w:t>
            </w:r>
          </w:p>
        </w:tc>
      </w:tr>
    </w:tbl>
    <w:p w14:paraId="475A6880" w14:textId="77777777" w:rsidR="0027373A" w:rsidRDefault="0027643F">
      <w:pPr>
        <w:pStyle w:val="4"/>
        <w:spacing w:before="360" w:after="360" w:line="360" w:lineRule="exact"/>
        <w:ind w:firstLine="709"/>
      </w:pPr>
      <w:bookmarkStart w:id="166" w:name="_56f91c728c0551492b8577d7dc2574233a9ebc9"/>
      <w:bookmarkEnd w:id="165"/>
      <w:r>
        <w:rPr>
          <w:b/>
          <w:sz w:val="28"/>
        </w:rPr>
        <w:t>4.2.3.4 Требования по Кано и рыночный стандарт</w:t>
      </w:r>
    </w:p>
    <w:p w14:paraId="7267DE4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 «04_Кано» внесено 33 требований: 29 признаков с подтвержденным числом конкурентов и 4 требования </w:t>
      </w:r>
      <w:r>
        <w:rPr>
          <w:i/>
          <w:sz w:val="28"/>
        </w:rPr>
        <w:t>NotaCode</w:t>
      </w:r>
      <w:r>
        <w:rPr>
          <w:sz w:val="28"/>
        </w:rPr>
        <w:t xml:space="preserve"> (полный набор нотаций,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>, проверка правил нотации, импорт форматов). Категории Кано присвоены экспертно по распространенности признака и е</w:t>
      </w:r>
      <w:r>
        <w:rPr>
          <w:sz w:val="28"/>
        </w:rPr>
        <w:t xml:space="preserve">го роли для студентов и аналитиков ПО (Обязательное – 7, Линейное – 11, Безразличное – 4, Привлекательное – 7); опрос по методу Кано не проводился, поэтому классификация предварительная. Статус рыночного стандарта на листе </w:t>
      </w:r>
      <w:r>
        <w:rPr>
          <w:sz w:val="28"/>
        </w:rPr>
        <w:lastRenderedPageBreak/>
        <w:t xml:space="preserve">«07_Стандарт_рынка» рассчитан по </w:t>
      </w:r>
      <w:r>
        <w:rPr>
          <w:sz w:val="28"/>
        </w:rPr>
        <w:t>порогам шаблона (стандарт – 0,6 и более для обязательных и линейных признаков).</w:t>
      </w:r>
    </w:p>
    <w:p w14:paraId="15C7133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 – Признаки товара, доля конкурентов и статус по порогам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33"/>
        <w:gridCol w:w="1569"/>
        <w:gridCol w:w="672"/>
        <w:gridCol w:w="2028"/>
        <w:gridCol w:w="1953"/>
      </w:tblGrid>
      <w:tr w:rsidR="0027373A" w14:paraId="69A2C13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32" w:type="dxa"/>
            <w:vAlign w:val="center"/>
          </w:tcPr>
          <w:p w14:paraId="11394B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1569" w:type="dxa"/>
            <w:vAlign w:val="center"/>
          </w:tcPr>
          <w:p w14:paraId="5E1F8B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 из 8</w:t>
            </w:r>
          </w:p>
        </w:tc>
        <w:tc>
          <w:tcPr>
            <w:tcW w:w="672" w:type="dxa"/>
            <w:vAlign w:val="center"/>
          </w:tcPr>
          <w:p w14:paraId="7B24E1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2028" w:type="dxa"/>
            <w:vAlign w:val="center"/>
          </w:tcPr>
          <w:p w14:paraId="50E656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 (экспертно)</w:t>
            </w:r>
          </w:p>
        </w:tc>
        <w:tc>
          <w:tcPr>
            <w:tcW w:w="1953" w:type="dxa"/>
            <w:vAlign w:val="center"/>
          </w:tcPr>
          <w:p w14:paraId="2F83AD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6B73A7DA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23DC29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1569" w:type="dxa"/>
            <w:vAlign w:val="center"/>
          </w:tcPr>
          <w:p w14:paraId="503247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33F0FE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3F6689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5BC68F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6F24B144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4EFB49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 с другими сервисами</w:t>
            </w:r>
          </w:p>
        </w:tc>
        <w:tc>
          <w:tcPr>
            <w:tcW w:w="1569" w:type="dxa"/>
            <w:vAlign w:val="center"/>
          </w:tcPr>
          <w:p w14:paraId="19346F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0BA8C4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6476E1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3FC121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722AF233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6DB17F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Экспорт диаграмм (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PDF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569" w:type="dxa"/>
            <w:vAlign w:val="center"/>
          </w:tcPr>
          <w:p w14:paraId="4D859B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72" w:type="dxa"/>
            <w:vAlign w:val="center"/>
          </w:tcPr>
          <w:p w14:paraId="19AF9A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028" w:type="dxa"/>
            <w:vAlign w:val="center"/>
          </w:tcPr>
          <w:p w14:paraId="00D61A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30BA32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1E1B4155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749A80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Независимые отзывы и оценки</w:t>
            </w:r>
          </w:p>
        </w:tc>
        <w:tc>
          <w:tcPr>
            <w:tcW w:w="1569" w:type="dxa"/>
            <w:vAlign w:val="center"/>
          </w:tcPr>
          <w:p w14:paraId="664A55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72" w:type="dxa"/>
            <w:vAlign w:val="center"/>
          </w:tcPr>
          <w:p w14:paraId="4CCBD7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028" w:type="dxa"/>
            <w:vAlign w:val="center"/>
          </w:tcPr>
          <w:p w14:paraId="43292E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1DDC0E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4F088395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16A627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или упоминание о безопасности и приватности</w:t>
            </w:r>
          </w:p>
        </w:tc>
        <w:tc>
          <w:tcPr>
            <w:tcW w:w="1569" w:type="dxa"/>
            <w:vAlign w:val="center"/>
          </w:tcPr>
          <w:p w14:paraId="7F4380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5BAE2A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43989D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50CC77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187742B7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14ACCC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Совместная работа в реальном времени</w:t>
            </w:r>
          </w:p>
        </w:tc>
        <w:tc>
          <w:tcPr>
            <w:tcW w:w="1569" w:type="dxa"/>
            <w:vAlign w:val="center"/>
          </w:tcPr>
          <w:p w14:paraId="441E43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580F97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692897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5550D1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19F7F41E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324713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руководства</w:t>
            </w:r>
          </w:p>
        </w:tc>
        <w:tc>
          <w:tcPr>
            <w:tcW w:w="1569" w:type="dxa"/>
            <w:vAlign w:val="center"/>
          </w:tcPr>
          <w:p w14:paraId="6BB609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41952B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12A6A3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1DCB43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7319D298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585CF3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569" w:type="dxa"/>
            <w:vAlign w:val="center"/>
          </w:tcPr>
          <w:p w14:paraId="00F720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72" w:type="dxa"/>
            <w:vAlign w:val="center"/>
          </w:tcPr>
          <w:p w14:paraId="239CA5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028" w:type="dxa"/>
            <w:vAlign w:val="center"/>
          </w:tcPr>
          <w:p w14:paraId="4B8E4A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2CC741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51D366A1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40B101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диаграммы текстом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61A608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39A5A1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2220D2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6044FE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7E47059B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36151E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1569" w:type="dxa"/>
            <w:vAlign w:val="center"/>
          </w:tcPr>
          <w:p w14:paraId="634E89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56F49B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010E52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1D7721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6F2B69F6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05AF12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1569" w:type="dxa"/>
            <w:vAlign w:val="center"/>
          </w:tcPr>
          <w:p w14:paraId="286356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05F400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7CC5FC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528263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7A6033E2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6F8CE7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ИИ-генерация или ИИ-помощник</w:t>
            </w:r>
          </w:p>
        </w:tc>
        <w:tc>
          <w:tcPr>
            <w:tcW w:w="1569" w:type="dxa"/>
            <w:vAlign w:val="center"/>
          </w:tcPr>
          <w:p w14:paraId="0B9ABB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4A19C8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5A38F2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55CB7B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27373A" w14:paraId="3FD952C7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57B34D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или платформа разработчика</w:t>
            </w:r>
          </w:p>
        </w:tc>
        <w:tc>
          <w:tcPr>
            <w:tcW w:w="1569" w:type="dxa"/>
            <w:vAlign w:val="center"/>
          </w:tcPr>
          <w:p w14:paraId="14C15B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58DD7F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4461D0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77923A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27373A" w14:paraId="0C64E28D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0F495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вход </w:t>
            </w: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1569" w:type="dxa"/>
            <w:vAlign w:val="center"/>
          </w:tcPr>
          <w:p w14:paraId="0CE76E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259350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1F7F1D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6A990B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27373A" w14:paraId="6D790128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155403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1569" w:type="dxa"/>
            <w:vAlign w:val="center"/>
          </w:tcPr>
          <w:p w14:paraId="530CB7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29DF74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7C8394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5EEAB6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3B18B54F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562E51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История версий</w:t>
            </w:r>
          </w:p>
        </w:tc>
        <w:tc>
          <w:tcPr>
            <w:tcW w:w="1569" w:type="dxa"/>
            <w:vAlign w:val="center"/>
          </w:tcPr>
          <w:p w14:paraId="4A097D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72" w:type="dxa"/>
            <w:vAlign w:val="center"/>
          </w:tcPr>
          <w:p w14:paraId="69302F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028" w:type="dxa"/>
            <w:vAlign w:val="center"/>
          </w:tcPr>
          <w:p w14:paraId="78A6DB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3447A1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2A9ACCD5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3DF069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Корпоративный тариф (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on-prem</w:t>
            </w:r>
            <w:r>
              <w:rPr>
                <w:sz w:val="24"/>
              </w:rPr>
              <w:t>)</w:t>
            </w:r>
          </w:p>
        </w:tc>
        <w:tc>
          <w:tcPr>
            <w:tcW w:w="1569" w:type="dxa"/>
            <w:vAlign w:val="center"/>
          </w:tcPr>
          <w:p w14:paraId="4B073A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6F6B7E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09D31D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0313D3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27373A" w14:paraId="661EEDEB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0FB0D7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Скидка или цена при годовой оплате</w:t>
            </w:r>
          </w:p>
        </w:tc>
        <w:tc>
          <w:tcPr>
            <w:tcW w:w="1569" w:type="dxa"/>
            <w:vAlign w:val="center"/>
          </w:tcPr>
          <w:p w14:paraId="0E52DA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1B8E13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349EE4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EB3E3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27373A" w14:paraId="0D253F82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4B9A2F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1569" w:type="dxa"/>
            <w:vAlign w:val="center"/>
          </w:tcPr>
          <w:p w14:paraId="751E42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24DAED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7DD67D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288839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27373A" w14:paraId="506A5CFD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690212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числе пользователей или клиентов на сайте</w:t>
            </w:r>
          </w:p>
        </w:tc>
        <w:tc>
          <w:tcPr>
            <w:tcW w:w="1569" w:type="dxa"/>
            <w:vAlign w:val="center"/>
          </w:tcPr>
          <w:p w14:paraId="0F8217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0CBF3C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1F7E65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F0A12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27373A" w14:paraId="44337796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1B7E43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69" w:type="dxa"/>
            <w:vAlign w:val="center"/>
          </w:tcPr>
          <w:p w14:paraId="55FFE7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55660F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476270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Обязательное</w:t>
            </w:r>
          </w:p>
        </w:tc>
        <w:tc>
          <w:tcPr>
            <w:tcW w:w="1953" w:type="dxa"/>
            <w:vAlign w:val="center"/>
          </w:tcPr>
          <w:p w14:paraId="2691D8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27373A" w14:paraId="3B98AC72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057F9B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Развертывание на своем сервере</w:t>
            </w:r>
          </w:p>
        </w:tc>
        <w:tc>
          <w:tcPr>
            <w:tcW w:w="1569" w:type="dxa"/>
            <w:vAlign w:val="center"/>
          </w:tcPr>
          <w:p w14:paraId="0B7F0C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240E43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524B81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35ACA7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27373A" w14:paraId="7512608D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6B1C70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Признаки развития (ИИ-помощник, </w:t>
            </w:r>
            <w:r>
              <w:rPr>
                <w:i/>
                <w:sz w:val="24"/>
              </w:rPr>
              <w:t>MCP</w:t>
            </w:r>
            <w:r>
              <w:rPr>
                <w:sz w:val="24"/>
              </w:rPr>
              <w:t>, новые функции)</w:t>
            </w:r>
          </w:p>
        </w:tc>
        <w:tc>
          <w:tcPr>
            <w:tcW w:w="1569" w:type="dxa"/>
            <w:vAlign w:val="center"/>
          </w:tcPr>
          <w:p w14:paraId="3D1D44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72" w:type="dxa"/>
            <w:vAlign w:val="center"/>
          </w:tcPr>
          <w:p w14:paraId="26E6F2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028" w:type="dxa"/>
            <w:vAlign w:val="center"/>
          </w:tcPr>
          <w:p w14:paraId="04DEDA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7472D9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Переходит в ожидаемое</w:t>
            </w:r>
          </w:p>
        </w:tc>
      </w:tr>
      <w:tr w:rsidR="0027373A" w14:paraId="6EB52ABF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5D0EF4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1569" w:type="dxa"/>
            <w:vAlign w:val="center"/>
          </w:tcPr>
          <w:p w14:paraId="21BC9B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5B9737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533BB0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33FF92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27373A" w14:paraId="67956F02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3735E3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Шаблоны диаграмм</w:t>
            </w:r>
          </w:p>
        </w:tc>
        <w:tc>
          <w:tcPr>
            <w:tcW w:w="1569" w:type="dxa"/>
            <w:vAlign w:val="center"/>
          </w:tcPr>
          <w:p w14:paraId="2969CC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5ACB12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3B86E4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410493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27373A" w14:paraId="3DF888F5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6AD089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Диаграммы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69" w:type="dxa"/>
            <w:vAlign w:val="center"/>
          </w:tcPr>
          <w:p w14:paraId="5D4A05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7BAFA2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1C075F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</w:t>
            </w:r>
          </w:p>
        </w:tc>
        <w:tc>
          <w:tcPr>
            <w:tcW w:w="1953" w:type="dxa"/>
            <w:vAlign w:val="center"/>
          </w:tcPr>
          <w:p w14:paraId="61EF8C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Формирующаяся норма</w:t>
            </w:r>
          </w:p>
        </w:tc>
      </w:tr>
      <w:tr w:rsidR="0027373A" w14:paraId="01B331B4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02AAF0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Настольное приложение</w:t>
            </w:r>
          </w:p>
        </w:tc>
        <w:tc>
          <w:tcPr>
            <w:tcW w:w="1569" w:type="dxa"/>
            <w:vAlign w:val="center"/>
          </w:tcPr>
          <w:p w14:paraId="72DD16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72" w:type="dxa"/>
            <w:vAlign w:val="center"/>
          </w:tcPr>
          <w:p w14:paraId="26AFE6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028" w:type="dxa"/>
            <w:vAlign w:val="center"/>
          </w:tcPr>
          <w:p w14:paraId="452A78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095E4C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27373A" w14:paraId="3E02A3DA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528672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 платного тарифа</w:t>
            </w:r>
          </w:p>
        </w:tc>
        <w:tc>
          <w:tcPr>
            <w:tcW w:w="1569" w:type="dxa"/>
            <w:vAlign w:val="center"/>
          </w:tcPr>
          <w:p w14:paraId="0AE737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72" w:type="dxa"/>
            <w:vAlign w:val="center"/>
          </w:tcPr>
          <w:p w14:paraId="635719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028" w:type="dxa"/>
            <w:vAlign w:val="center"/>
          </w:tcPr>
          <w:p w14:paraId="1F8521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Безразличное</w:t>
            </w:r>
          </w:p>
        </w:tc>
        <w:tc>
          <w:tcPr>
            <w:tcW w:w="1953" w:type="dxa"/>
            <w:vAlign w:val="center"/>
          </w:tcPr>
          <w:p w14:paraId="516580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приоритет</w:t>
            </w:r>
          </w:p>
        </w:tc>
      </w:tr>
      <w:tr w:rsidR="0027373A" w14:paraId="6F9C9A80" w14:textId="77777777" w:rsidTr="0027373A">
        <w:trPr>
          <w:cantSplit/>
          <w:jc w:val="center"/>
        </w:trPr>
        <w:tc>
          <w:tcPr>
            <w:tcW w:w="3132" w:type="dxa"/>
            <w:vAlign w:val="center"/>
          </w:tcPr>
          <w:p w14:paraId="0654C6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Русскоязычный интерфейс и тарифы в рублях</w:t>
            </w:r>
          </w:p>
        </w:tc>
        <w:tc>
          <w:tcPr>
            <w:tcW w:w="1569" w:type="dxa"/>
            <w:vAlign w:val="center"/>
          </w:tcPr>
          <w:p w14:paraId="7D4565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72" w:type="dxa"/>
            <w:vAlign w:val="center"/>
          </w:tcPr>
          <w:p w14:paraId="6A4E16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028" w:type="dxa"/>
            <w:vAlign w:val="center"/>
          </w:tcPr>
          <w:p w14:paraId="50B18B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</w:t>
            </w:r>
          </w:p>
        </w:tc>
        <w:tc>
          <w:tcPr>
            <w:tcW w:w="1953" w:type="dxa"/>
            <w:vAlign w:val="center"/>
          </w:tcPr>
          <w:p w14:paraId="463EBB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</w:tbl>
    <w:p w14:paraId="65E01A55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Статусов «Рыночный стандарт» – 13, «Формирующаяся норма» – 5, «Зона дифференциации» – 2, «Переходит в</w:t>
      </w:r>
      <w:r>
        <w:rPr>
          <w:sz w:val="28"/>
        </w:rPr>
        <w:t xml:space="preserve"> ожидаемое» – 5, «Низкий приоритет» – 4. Нотации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на просмотренных страницах 8 конкурентов не найдены (</w:t>
      </w:r>
      <w:r>
        <w:rPr>
          <w:i/>
          <w:sz w:val="28"/>
        </w:rPr>
        <w:t>IDEF</w:t>
      </w:r>
      <w:r>
        <w:rPr>
          <w:sz w:val="28"/>
        </w:rPr>
        <w:t xml:space="preserve"> упомянут в блоге </w:t>
      </w:r>
      <w:r>
        <w:rPr>
          <w:i/>
          <w:sz w:val="28"/>
        </w:rPr>
        <w:t>Storm</w:t>
      </w:r>
      <w:r>
        <w:rPr>
          <w:sz w:val="28"/>
        </w:rPr>
        <w:t xml:space="preserve">);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найден только у </w:t>
      </w:r>
      <w:r>
        <w:rPr>
          <w:i/>
          <w:sz w:val="28"/>
        </w:rPr>
        <w:t>Lucidchart</w:t>
      </w:r>
      <w:r>
        <w:rPr>
          <w:sz w:val="28"/>
        </w:rPr>
        <w:t xml:space="preserve"> – это зона отличия </w:t>
      </w:r>
      <w:r>
        <w:rPr>
          <w:i/>
          <w:sz w:val="28"/>
        </w:rPr>
        <w:t>NotaCode</w:t>
      </w:r>
      <w:r>
        <w:rPr>
          <w:sz w:val="28"/>
        </w:rPr>
        <w:t xml:space="preserve">. Доли признаков </w:t>
      </w:r>
      <w:r>
        <w:rPr>
          <w:sz w:val="28"/>
        </w:rPr>
        <w:t>показаны на рисунке 2.</w:t>
      </w:r>
    </w:p>
    <w:p w14:paraId="615F1634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565F678" wp14:editId="73AD3BD2">
            <wp:extent cx="5334000" cy="4706470"/>
            <wp:effectExtent l="0" t="0" r="0" b="0"/>
            <wp:docPr id="2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" descr="D:/ИИТ/ЭлектронныйБизнес/ЛР5_Анализ_конкурентов/Рисунки/рис3_доли_признаков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E3B53D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2 – Доля конкурентов с признаком по категориям Кано</w:t>
      </w:r>
    </w:p>
    <w:p w14:paraId="15ACB1AA" w14:textId="77777777" w:rsidR="0027373A" w:rsidRDefault="0027643F">
      <w:pPr>
        <w:pStyle w:val="4"/>
        <w:spacing w:before="360" w:after="360" w:line="360" w:lineRule="exact"/>
        <w:ind w:firstLine="709"/>
      </w:pPr>
      <w:bookmarkStart w:id="167" w:name="_09dbde0563b3697bedbda9a60cd0bb9ea6aa2fa"/>
      <w:bookmarkEnd w:id="166"/>
      <w:r>
        <w:rPr>
          <w:b/>
          <w:sz w:val="28"/>
        </w:rPr>
        <w:t>4.2.3.5 Сравнение конкурентов и преимущества</w:t>
      </w:r>
    </w:p>
    <w:p w14:paraId="1D288BB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Лист «06_Сравнение» заполнен по 25 критериям методики; критерии, не подтвержденные страницами (демонстрация и контакты </w:t>
      </w:r>
      <w:r>
        <w:rPr>
          <w:i/>
          <w:sz w:val="28"/>
        </w:rPr>
        <w:t>Storm</w:t>
      </w:r>
      <w:r>
        <w:rPr>
          <w:sz w:val="28"/>
        </w:rPr>
        <w:t xml:space="preserve">, контакты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 и </w:t>
      </w:r>
      <w:r>
        <w:rPr>
          <w:i/>
          <w:sz w:val="28"/>
        </w:rPr>
        <w:t>Whimsical</w:t>
      </w:r>
      <w:r>
        <w:rPr>
          <w:sz w:val="28"/>
        </w:rPr>
        <w:t xml:space="preserve">, документация </w:t>
      </w:r>
      <w:r>
        <w:rPr>
          <w:i/>
          <w:sz w:val="28"/>
        </w:rPr>
        <w:t>Whimsical</w:t>
      </w:r>
      <w:r>
        <w:rPr>
          <w:sz w:val="28"/>
        </w:rPr>
        <w:t xml:space="preserve">, дорожная карта </w:t>
      </w:r>
      <w:r>
        <w:rPr>
          <w:i/>
          <w:sz w:val="28"/>
        </w:rPr>
        <w:t>draw.io</w:t>
      </w:r>
      <w:r>
        <w:rPr>
          <w:sz w:val="28"/>
        </w:rPr>
        <w:t>), оставлены пустыми и не входят в знаменат</w:t>
      </w:r>
      <w:r>
        <w:rPr>
          <w:sz w:val="28"/>
        </w:rPr>
        <w:t>ель. Итоговые баллы приведены в таблице 8 и на рисунке 3.</w:t>
      </w:r>
    </w:p>
    <w:p w14:paraId="3783E356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8 – Итоговый взвешенный балл конкурентов по 25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89"/>
        <w:gridCol w:w="1613"/>
        <w:gridCol w:w="3753"/>
      </w:tblGrid>
      <w:tr w:rsidR="0027373A" w14:paraId="4B7413C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88" w:type="dxa"/>
            <w:vAlign w:val="center"/>
          </w:tcPr>
          <w:p w14:paraId="59B532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1613" w:type="dxa"/>
            <w:vAlign w:val="center"/>
          </w:tcPr>
          <w:p w14:paraId="175F7E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(0–5)</w:t>
            </w:r>
          </w:p>
        </w:tc>
        <w:tc>
          <w:tcPr>
            <w:tcW w:w="3753" w:type="dxa"/>
            <w:vAlign w:val="center"/>
          </w:tcPr>
          <w:p w14:paraId="457242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 шаблона</w:t>
            </w:r>
          </w:p>
        </w:tc>
      </w:tr>
      <w:tr w:rsidR="0027373A" w14:paraId="6016BEBE" w14:textId="77777777" w:rsidTr="0027373A">
        <w:trPr>
          <w:cantSplit/>
          <w:jc w:val="center"/>
        </w:trPr>
        <w:tc>
          <w:tcPr>
            <w:tcW w:w="3988" w:type="dxa"/>
            <w:vAlign w:val="center"/>
          </w:tcPr>
          <w:p w14:paraId="3F269C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613" w:type="dxa"/>
            <w:vAlign w:val="center"/>
          </w:tcPr>
          <w:p w14:paraId="473F1B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4,64</w:t>
            </w:r>
          </w:p>
        </w:tc>
        <w:tc>
          <w:tcPr>
            <w:tcW w:w="3753" w:type="dxa"/>
            <w:vAlign w:val="center"/>
          </w:tcPr>
          <w:p w14:paraId="5B0B6B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27373A" w14:paraId="0CB4ADBA" w14:textId="77777777" w:rsidTr="0027373A">
        <w:trPr>
          <w:cantSplit/>
          <w:jc w:val="center"/>
        </w:trPr>
        <w:tc>
          <w:tcPr>
            <w:tcW w:w="3988" w:type="dxa"/>
            <w:vAlign w:val="center"/>
          </w:tcPr>
          <w:p w14:paraId="63A063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1613" w:type="dxa"/>
            <w:vAlign w:val="center"/>
          </w:tcPr>
          <w:p w14:paraId="1B2474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4,48</w:t>
            </w:r>
          </w:p>
        </w:tc>
        <w:tc>
          <w:tcPr>
            <w:tcW w:w="3753" w:type="dxa"/>
            <w:vAlign w:val="center"/>
          </w:tcPr>
          <w:p w14:paraId="60A749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27373A" w14:paraId="6F03F63A" w14:textId="77777777" w:rsidTr="0027373A">
        <w:trPr>
          <w:cantSplit/>
          <w:jc w:val="center"/>
        </w:trPr>
        <w:tc>
          <w:tcPr>
            <w:tcW w:w="3988" w:type="dxa"/>
            <w:vAlign w:val="center"/>
          </w:tcPr>
          <w:p w14:paraId="0A7971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1613" w:type="dxa"/>
            <w:vAlign w:val="center"/>
          </w:tcPr>
          <w:p w14:paraId="6FFEF0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3753" w:type="dxa"/>
            <w:vAlign w:val="center"/>
          </w:tcPr>
          <w:p w14:paraId="226A9C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27373A" w14:paraId="4E2387B6" w14:textId="77777777" w:rsidTr="0027373A">
        <w:trPr>
          <w:cantSplit/>
          <w:jc w:val="center"/>
        </w:trPr>
        <w:tc>
          <w:tcPr>
            <w:tcW w:w="3988" w:type="dxa"/>
            <w:vAlign w:val="center"/>
          </w:tcPr>
          <w:p w14:paraId="060A13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4BA25A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4,26</w:t>
            </w:r>
          </w:p>
        </w:tc>
        <w:tc>
          <w:tcPr>
            <w:tcW w:w="3753" w:type="dxa"/>
            <w:vAlign w:val="center"/>
          </w:tcPr>
          <w:p w14:paraId="2E7B60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Лидерский уровень</w:t>
            </w:r>
          </w:p>
        </w:tc>
      </w:tr>
      <w:tr w:rsidR="0027373A" w14:paraId="0F4062EC" w14:textId="77777777" w:rsidTr="0027373A">
        <w:trPr>
          <w:cantSplit/>
          <w:jc w:val="center"/>
        </w:trPr>
        <w:tc>
          <w:tcPr>
            <w:tcW w:w="3988" w:type="dxa"/>
            <w:vAlign w:val="center"/>
          </w:tcPr>
          <w:p w14:paraId="441A34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1613" w:type="dxa"/>
            <w:vAlign w:val="center"/>
          </w:tcPr>
          <w:p w14:paraId="3C4A9B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4,05</w:t>
            </w:r>
          </w:p>
        </w:tc>
        <w:tc>
          <w:tcPr>
            <w:tcW w:w="3753" w:type="dxa"/>
            <w:vAlign w:val="center"/>
          </w:tcPr>
          <w:p w14:paraId="152A35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27373A" w14:paraId="35400A33" w14:textId="77777777" w:rsidTr="0027373A">
        <w:trPr>
          <w:cantSplit/>
          <w:jc w:val="center"/>
        </w:trPr>
        <w:tc>
          <w:tcPr>
            <w:tcW w:w="3988" w:type="dxa"/>
            <w:vAlign w:val="center"/>
          </w:tcPr>
          <w:p w14:paraId="341FBF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613" w:type="dxa"/>
            <w:vAlign w:val="center"/>
          </w:tcPr>
          <w:p w14:paraId="40FD45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4,01</w:t>
            </w:r>
          </w:p>
        </w:tc>
        <w:tc>
          <w:tcPr>
            <w:tcW w:w="3753" w:type="dxa"/>
            <w:vAlign w:val="center"/>
          </w:tcPr>
          <w:p w14:paraId="4F601C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Сильный уровень</w:t>
            </w:r>
          </w:p>
        </w:tc>
      </w:tr>
      <w:tr w:rsidR="0027373A" w14:paraId="06DA7706" w14:textId="77777777" w:rsidTr="0027373A">
        <w:trPr>
          <w:cantSplit/>
          <w:jc w:val="center"/>
        </w:trPr>
        <w:tc>
          <w:tcPr>
            <w:tcW w:w="3988" w:type="dxa"/>
            <w:vAlign w:val="center"/>
          </w:tcPr>
          <w:p w14:paraId="74D41E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1613" w:type="dxa"/>
            <w:vAlign w:val="center"/>
          </w:tcPr>
          <w:p w14:paraId="08916B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3,35</w:t>
            </w:r>
          </w:p>
        </w:tc>
        <w:tc>
          <w:tcPr>
            <w:tcW w:w="3753" w:type="dxa"/>
            <w:vAlign w:val="center"/>
          </w:tcPr>
          <w:p w14:paraId="4DE28A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  <w:tr w:rsidR="0027373A" w14:paraId="53D42968" w14:textId="77777777" w:rsidTr="0027373A">
        <w:trPr>
          <w:cantSplit/>
          <w:jc w:val="center"/>
        </w:trPr>
        <w:tc>
          <w:tcPr>
            <w:tcW w:w="3988" w:type="dxa"/>
            <w:vAlign w:val="center"/>
          </w:tcPr>
          <w:p w14:paraId="0614E2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613" w:type="dxa"/>
            <w:vAlign w:val="center"/>
          </w:tcPr>
          <w:p w14:paraId="6A512A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3753" w:type="dxa"/>
            <w:vAlign w:val="center"/>
          </w:tcPr>
          <w:p w14:paraId="46CA24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</w:tr>
    </w:tbl>
    <w:p w14:paraId="0D455BF7" w14:textId="77777777" w:rsidR="0027373A" w:rsidRDefault="0027643F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57DCEC83" wp14:editId="516A35EE">
            <wp:extent cx="5334000" cy="3067050"/>
            <wp:effectExtent l="0" t="0" r="0" b="0"/>
            <wp:docPr id="2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" descr="D:/ИИТ/ЭлектронныйБизнес/ЛР5_Анализ_конкурентов/Рисунки/рис2_итоговые_баллы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5DCC3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Итоговые баллы конкурентов по листу сравнения</w:t>
      </w:r>
    </w:p>
    <w:p w14:paraId="6552E9F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листе «08_Преимущества» зафиксировано 8 преимуществ с индексом 1–5 (редкость 0,25, сила 0,25, ценность 0,30, качество доказательства 0,20): четыре сильных и четыре потенциальных (таблица 9).</w:t>
      </w:r>
    </w:p>
    <w:p w14:paraId="38E7CE9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9 – Конкурентные преимущества по товару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4"/>
        <w:gridCol w:w="4925"/>
        <w:gridCol w:w="976"/>
        <w:gridCol w:w="1940"/>
      </w:tblGrid>
      <w:tr w:rsidR="0027373A" w14:paraId="45E21C9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14" w:type="dxa"/>
            <w:vAlign w:val="center"/>
          </w:tcPr>
          <w:p w14:paraId="2FECCF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4925" w:type="dxa"/>
            <w:vAlign w:val="center"/>
          </w:tcPr>
          <w:p w14:paraId="2AE7AD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Преи</w:t>
            </w:r>
            <w:r>
              <w:rPr>
                <w:b/>
                <w:sz w:val="24"/>
              </w:rPr>
              <w:t>мущество</w:t>
            </w:r>
          </w:p>
        </w:tc>
        <w:tc>
          <w:tcPr>
            <w:tcW w:w="976" w:type="dxa"/>
            <w:vAlign w:val="center"/>
          </w:tcPr>
          <w:p w14:paraId="14E60A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940" w:type="dxa"/>
            <w:vAlign w:val="center"/>
          </w:tcPr>
          <w:p w14:paraId="583D61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шаблона</w:t>
            </w:r>
          </w:p>
        </w:tc>
      </w:tr>
      <w:tr w:rsidR="0027373A" w14:paraId="67910102" w14:textId="77777777" w:rsidTr="0027373A">
        <w:trPr>
          <w:cantSplit/>
          <w:jc w:val="center"/>
        </w:trPr>
        <w:tc>
          <w:tcPr>
            <w:tcW w:w="1514" w:type="dxa"/>
            <w:vAlign w:val="center"/>
          </w:tcPr>
          <w:p w14:paraId="0E7054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4925" w:type="dxa"/>
            <w:vAlign w:val="center"/>
          </w:tcPr>
          <w:p w14:paraId="0675F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ИИ-генерация и </w:t>
            </w:r>
            <w:r>
              <w:rPr>
                <w:i/>
                <w:sz w:val="24"/>
              </w:rPr>
              <w:t>diagram-as-code</w:t>
            </w:r>
            <w:r>
              <w:rPr>
                <w:sz w:val="24"/>
              </w:rPr>
              <w:t xml:space="preserve"> в одном продукте</w:t>
            </w:r>
          </w:p>
        </w:tc>
        <w:tc>
          <w:tcPr>
            <w:tcW w:w="976" w:type="dxa"/>
            <w:vAlign w:val="center"/>
          </w:tcPr>
          <w:p w14:paraId="77DD8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940" w:type="dxa"/>
            <w:vAlign w:val="center"/>
          </w:tcPr>
          <w:p w14:paraId="0960F4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27373A" w14:paraId="4A60C831" w14:textId="77777777" w:rsidTr="0027373A">
        <w:trPr>
          <w:cantSplit/>
          <w:jc w:val="center"/>
        </w:trPr>
        <w:tc>
          <w:tcPr>
            <w:tcW w:w="1514" w:type="dxa"/>
            <w:vAlign w:val="center"/>
          </w:tcPr>
          <w:p w14:paraId="40E085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</w:p>
        </w:tc>
        <w:tc>
          <w:tcPr>
            <w:tcW w:w="4925" w:type="dxa"/>
            <w:vAlign w:val="center"/>
          </w:tcPr>
          <w:p w14:paraId="006080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Девять модулей и русскоязычный рынок с тарифами в рублях</w:t>
            </w:r>
          </w:p>
        </w:tc>
        <w:tc>
          <w:tcPr>
            <w:tcW w:w="976" w:type="dxa"/>
            <w:vAlign w:val="center"/>
          </w:tcPr>
          <w:p w14:paraId="113396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4,45</w:t>
            </w:r>
          </w:p>
        </w:tc>
        <w:tc>
          <w:tcPr>
            <w:tcW w:w="1940" w:type="dxa"/>
            <w:vAlign w:val="center"/>
          </w:tcPr>
          <w:p w14:paraId="031EA9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27373A" w14:paraId="3615BA1D" w14:textId="77777777" w:rsidTr="0027373A">
        <w:trPr>
          <w:cantSplit/>
          <w:jc w:val="center"/>
        </w:trPr>
        <w:tc>
          <w:tcPr>
            <w:tcW w:w="1514" w:type="dxa"/>
            <w:vAlign w:val="center"/>
          </w:tcPr>
          <w:p w14:paraId="7DECEA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4925" w:type="dxa"/>
            <w:vAlign w:val="center"/>
          </w:tcPr>
          <w:p w14:paraId="04EC5C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Бесплатное приложение без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-тарифа, </w:t>
            </w:r>
            <w:r>
              <w:rPr>
                <w:i/>
                <w:sz w:val="24"/>
              </w:rPr>
              <w:t>privacy-first</w:t>
            </w:r>
          </w:p>
        </w:tc>
        <w:tc>
          <w:tcPr>
            <w:tcW w:w="976" w:type="dxa"/>
            <w:vAlign w:val="center"/>
          </w:tcPr>
          <w:p w14:paraId="7A9A29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4,30</w:t>
            </w:r>
          </w:p>
        </w:tc>
        <w:tc>
          <w:tcPr>
            <w:tcW w:w="1940" w:type="dxa"/>
            <w:vAlign w:val="center"/>
          </w:tcPr>
          <w:p w14:paraId="07467C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27373A" w14:paraId="47E3279D" w14:textId="77777777" w:rsidTr="0027373A">
        <w:trPr>
          <w:cantSplit/>
          <w:jc w:val="center"/>
        </w:trPr>
        <w:tc>
          <w:tcPr>
            <w:tcW w:w="1514" w:type="dxa"/>
            <w:vAlign w:val="center"/>
          </w:tcPr>
          <w:p w14:paraId="7A91AB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</w:p>
        </w:tc>
        <w:tc>
          <w:tcPr>
            <w:tcW w:w="4925" w:type="dxa"/>
            <w:vAlign w:val="center"/>
          </w:tcPr>
          <w:p w14:paraId="415EB4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экосистема, сообщество 90 489 звезд</w:t>
            </w:r>
          </w:p>
        </w:tc>
        <w:tc>
          <w:tcPr>
            <w:tcW w:w="976" w:type="dxa"/>
            <w:vAlign w:val="center"/>
          </w:tcPr>
          <w:p w14:paraId="693137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4,20</w:t>
            </w:r>
          </w:p>
        </w:tc>
        <w:tc>
          <w:tcPr>
            <w:tcW w:w="1940" w:type="dxa"/>
            <w:vAlign w:val="center"/>
          </w:tcPr>
          <w:p w14:paraId="201E5D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сильное</w:t>
            </w:r>
          </w:p>
        </w:tc>
      </w:tr>
      <w:tr w:rsidR="0027373A" w14:paraId="31022227" w14:textId="77777777" w:rsidTr="0027373A">
        <w:trPr>
          <w:cantSplit/>
          <w:jc w:val="center"/>
        </w:trPr>
        <w:tc>
          <w:tcPr>
            <w:tcW w:w="1514" w:type="dxa"/>
            <w:vAlign w:val="center"/>
          </w:tcPr>
          <w:p w14:paraId="70737E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4925" w:type="dxa"/>
            <w:vAlign w:val="center"/>
          </w:tcPr>
          <w:p w14:paraId="19CD18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Глубина товара и масштаб (шаблоны, </w:t>
            </w:r>
            <w:r>
              <w:rPr>
                <w:i/>
                <w:sz w:val="24"/>
              </w:rPr>
              <w:t>SAML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Fortune</w:t>
            </w:r>
            <w:r>
              <w:rPr>
                <w:sz w:val="24"/>
              </w:rPr>
              <w:t xml:space="preserve"> 500)</w:t>
            </w:r>
          </w:p>
        </w:tc>
        <w:tc>
          <w:tcPr>
            <w:tcW w:w="976" w:type="dxa"/>
            <w:vAlign w:val="center"/>
          </w:tcPr>
          <w:p w14:paraId="6C4289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940" w:type="dxa"/>
            <w:vAlign w:val="center"/>
          </w:tcPr>
          <w:p w14:paraId="4F9562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27373A" w14:paraId="7C4DEDE6" w14:textId="77777777" w:rsidTr="0027373A">
        <w:trPr>
          <w:cantSplit/>
          <w:jc w:val="center"/>
        </w:trPr>
        <w:tc>
          <w:tcPr>
            <w:tcW w:w="1514" w:type="dxa"/>
            <w:vAlign w:val="center"/>
          </w:tcPr>
          <w:p w14:paraId="39E501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4925" w:type="dxa"/>
            <w:vAlign w:val="center"/>
          </w:tcPr>
          <w:p w14:paraId="2169AD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тарифы и зрители без оплаты</w:t>
            </w:r>
          </w:p>
        </w:tc>
        <w:tc>
          <w:tcPr>
            <w:tcW w:w="976" w:type="dxa"/>
            <w:vAlign w:val="center"/>
          </w:tcPr>
          <w:p w14:paraId="6E247A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940" w:type="dxa"/>
            <w:vAlign w:val="center"/>
          </w:tcPr>
          <w:p w14:paraId="08749A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27373A" w14:paraId="693233C5" w14:textId="77777777" w:rsidTr="0027373A">
        <w:trPr>
          <w:cantSplit/>
          <w:jc w:val="center"/>
        </w:trPr>
        <w:tc>
          <w:tcPr>
            <w:tcW w:w="1514" w:type="dxa"/>
            <w:vAlign w:val="center"/>
          </w:tcPr>
          <w:p w14:paraId="54AC85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4925" w:type="dxa"/>
            <w:vAlign w:val="center"/>
          </w:tcPr>
          <w:p w14:paraId="798268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Широкий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запуск на собственном сервере</w:t>
            </w:r>
          </w:p>
        </w:tc>
        <w:tc>
          <w:tcPr>
            <w:tcW w:w="976" w:type="dxa"/>
            <w:vAlign w:val="center"/>
          </w:tcPr>
          <w:p w14:paraId="1ADFE5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3,75</w:t>
            </w:r>
          </w:p>
        </w:tc>
        <w:tc>
          <w:tcPr>
            <w:tcW w:w="1940" w:type="dxa"/>
            <w:vAlign w:val="center"/>
          </w:tcPr>
          <w:p w14:paraId="1A7A84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  <w:tr w:rsidR="0027373A" w14:paraId="30B32A71" w14:textId="77777777" w:rsidTr="0027373A">
        <w:trPr>
          <w:cantSplit/>
          <w:jc w:val="center"/>
        </w:trPr>
        <w:tc>
          <w:tcPr>
            <w:tcW w:w="1514" w:type="dxa"/>
            <w:vAlign w:val="center"/>
          </w:tcPr>
          <w:p w14:paraId="45F8F6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4925" w:type="dxa"/>
            <w:vAlign w:val="center"/>
          </w:tcPr>
          <w:p w14:paraId="7B1319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Неограниченные гости и зрители</w:t>
            </w:r>
          </w:p>
        </w:tc>
        <w:tc>
          <w:tcPr>
            <w:tcW w:w="976" w:type="dxa"/>
            <w:vAlign w:val="center"/>
          </w:tcPr>
          <w:p w14:paraId="26D0C1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3,40</w:t>
            </w:r>
          </w:p>
        </w:tc>
        <w:tc>
          <w:tcPr>
            <w:tcW w:w="1940" w:type="dxa"/>
            <w:vAlign w:val="center"/>
          </w:tcPr>
          <w:p w14:paraId="318E07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потенциальное</w:t>
            </w:r>
          </w:p>
        </w:tc>
      </w:tr>
    </w:tbl>
    <w:p w14:paraId="646FFB27" w14:textId="77777777" w:rsidR="0027373A" w:rsidRDefault="0027643F">
      <w:pPr>
        <w:pStyle w:val="4"/>
        <w:spacing w:before="360" w:after="360" w:line="360" w:lineRule="exact"/>
        <w:ind w:firstLine="709"/>
      </w:pPr>
      <w:bookmarkStart w:id="168" w:name="_0158e18c27a657b04748cc0566c91abbbfffacd"/>
      <w:bookmarkEnd w:id="167"/>
      <w:r>
        <w:rPr>
          <w:b/>
          <w:sz w:val="28"/>
        </w:rPr>
        <w:t>4.2.3.6 Собственный цифровой товар</w:t>
      </w:r>
    </w:p>
    <w:p w14:paraId="3702F9A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Лист «05_Матрица_товара» заполнен по 12 блокам определения. Формулировка: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– это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для студентов и аналитиков ПО, который решает задачу построения и проверки диаграмм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по текстовом</w:t>
      </w:r>
      <w:r>
        <w:rPr>
          <w:sz w:val="28"/>
        </w:rPr>
        <w:t xml:space="preserve">у описанию за счет онлайн-редактора с экспортом, бесплатного уровня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sz w:val="28"/>
        </w:rPr>
        <w:lastRenderedPageBreak/>
        <w:t xml:space="preserve">подписки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год. Минимальный состав: бесплатный доступ,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экспорт, документация, открытая цена; расширенный – ИИ-помощник, совместная работа, история версий, </w:t>
      </w:r>
      <w:r>
        <w:rPr>
          <w:i/>
          <w:sz w:val="28"/>
        </w:rPr>
        <w:t>API</w:t>
      </w:r>
      <w:r>
        <w:rPr>
          <w:sz w:val="28"/>
        </w:rPr>
        <w:t xml:space="preserve">. </w:t>
      </w:r>
      <w:r>
        <w:rPr>
          <w:sz w:val="28"/>
        </w:rPr>
        <w:t xml:space="preserve">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USD</w:t>
      </w:r>
      <w:r>
        <w:rPr>
          <w:sz w:val="28"/>
        </w:rPr>
        <w:t xml:space="preserve"> в месяц), но ее нужно подтвердить опросом потребителей.</w:t>
      </w:r>
    </w:p>
    <w:p w14:paraId="083090DB" w14:textId="77777777" w:rsidR="0027373A" w:rsidRDefault="0027643F">
      <w:pPr>
        <w:pStyle w:val="3"/>
        <w:spacing w:before="360" w:after="360" w:line="360" w:lineRule="exact"/>
        <w:ind w:firstLine="709"/>
      </w:pPr>
      <w:bookmarkStart w:id="169" w:name="_4253a8e12fd5158fd37918e6e474d634b541850"/>
      <w:bookmarkEnd w:id="168"/>
      <w:bookmarkEnd w:id="162"/>
      <w:r>
        <w:rPr>
          <w:b/>
        </w:rPr>
        <w:t>4.2.4 Часть C. Анализ бизнес-модели конкурентов</w:t>
      </w:r>
    </w:p>
    <w:p w14:paraId="4A31C779" w14:textId="77777777" w:rsidR="0027373A" w:rsidRDefault="0027643F">
      <w:pPr>
        <w:pStyle w:val="4"/>
        <w:spacing w:before="360" w:after="360" w:line="360" w:lineRule="exact"/>
        <w:ind w:firstLine="709"/>
      </w:pPr>
      <w:bookmarkStart w:id="170" w:name="_a669e4a2359d01b40aad6ad08741ecec4a0db89"/>
      <w:r>
        <w:rPr>
          <w:b/>
          <w:sz w:val="28"/>
        </w:rPr>
        <w:t>4.2.4.1 Паспорт исследования</w:t>
      </w:r>
    </w:p>
    <w:p w14:paraId="72BE435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Решение, для которого проводится анализ: выбор модели монетизации и</w:t>
      </w:r>
      <w:r>
        <w:rPr>
          <w:sz w:val="28"/>
        </w:rPr>
        <w:t xml:space="preserve"> состава бесплатного уровня </w:t>
      </w:r>
      <w:r>
        <w:rPr>
          <w:i/>
          <w:sz w:val="28"/>
        </w:rPr>
        <w:t>NotaCode</w:t>
      </w:r>
      <w:r>
        <w:rPr>
          <w:sz w:val="28"/>
        </w:rPr>
        <w:t>. Единица анализа – предложение конкурента на его сайте; рынок и период сбора – по ЛР4 и страницам 01.10.2026; конкуренты – 8 из таблицы 4.</w:t>
      </w:r>
    </w:p>
    <w:p w14:paraId="082A97BC" w14:textId="77777777" w:rsidR="0027373A" w:rsidRDefault="0027643F">
      <w:pPr>
        <w:pStyle w:val="4"/>
        <w:spacing w:before="360" w:after="360" w:line="360" w:lineRule="exact"/>
        <w:ind w:firstLine="709"/>
      </w:pPr>
      <w:bookmarkStart w:id="171" w:name="_5b9f2701cdd96a3a8ab48e800b0d07e432f286f"/>
      <w:bookmarkEnd w:id="170"/>
      <w:r>
        <w:rPr>
          <w:b/>
          <w:sz w:val="28"/>
        </w:rPr>
        <w:t>4.2.4.2 Факты сайтов и блоки бизнес-модели</w:t>
      </w:r>
    </w:p>
    <w:p w14:paraId="650BB81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 листе «03_Факты_сайта» зафиксирова</w:t>
      </w:r>
      <w:r>
        <w:rPr>
          <w:sz w:val="28"/>
        </w:rPr>
        <w:t xml:space="preserve">но 145 фактов с доказательностью 1–5 (5 – данные </w:t>
      </w: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и страницы тарифов </w:t>
      </w:r>
      <w:r>
        <w:rPr>
          <w:i/>
          <w:sz w:val="28"/>
        </w:rPr>
        <w:t>SaaS</w:t>
      </w:r>
      <w:r>
        <w:rPr>
          <w:sz w:val="28"/>
        </w:rPr>
        <w:t xml:space="preserve">-конкурентов; 4 – явное описание на странице; 3 – найдено по ключевым словам или данным </w:t>
      </w:r>
      <w:r>
        <w:rPr>
          <w:i/>
          <w:sz w:val="28"/>
        </w:rPr>
        <w:t>Similarweb</w:t>
      </w:r>
      <w:r>
        <w:rPr>
          <w:sz w:val="28"/>
        </w:rPr>
        <w:t xml:space="preserve">). Все 12 блоков заполнены для 8 конкурентов (полнота профиля 1,00); блоки </w:t>
      </w:r>
      <w:r>
        <w:rPr>
          <w:sz w:val="28"/>
        </w:rPr>
        <w:t>деятельности, партнеров, затрат и сетевых эффектов основаны на косвенных признаках и помечены как гипотезы. Средняя доказательность профилей приведена в таблице 10.</w:t>
      </w:r>
    </w:p>
    <w:p w14:paraId="0DA19443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10 – Доказательность и итог матрицы бизнес-моделей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2"/>
        <w:gridCol w:w="975"/>
        <w:gridCol w:w="2595"/>
        <w:gridCol w:w="1135"/>
        <w:gridCol w:w="2198"/>
      </w:tblGrid>
      <w:tr w:rsidR="0027373A" w14:paraId="4D55486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1" w:type="dxa"/>
            <w:vAlign w:val="center"/>
          </w:tcPr>
          <w:p w14:paraId="0AC17C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</w:t>
            </w:r>
          </w:p>
        </w:tc>
        <w:tc>
          <w:tcPr>
            <w:tcW w:w="975" w:type="dxa"/>
            <w:vAlign w:val="center"/>
          </w:tcPr>
          <w:p w14:paraId="3BC94A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Фактов</w:t>
            </w:r>
          </w:p>
        </w:tc>
        <w:tc>
          <w:tcPr>
            <w:tcW w:w="2595" w:type="dxa"/>
            <w:vAlign w:val="center"/>
          </w:tcPr>
          <w:p w14:paraId="342F2B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доказательность</w:t>
            </w:r>
          </w:p>
        </w:tc>
        <w:tc>
          <w:tcPr>
            <w:tcW w:w="1135" w:type="dxa"/>
            <w:vAlign w:val="center"/>
          </w:tcPr>
          <w:p w14:paraId="1093DD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 силы</w:t>
            </w:r>
          </w:p>
        </w:tc>
        <w:tc>
          <w:tcPr>
            <w:tcW w:w="2198" w:type="dxa"/>
            <w:vAlign w:val="center"/>
          </w:tcPr>
          <w:p w14:paraId="13AC20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 с учетом надежности</w:t>
            </w:r>
          </w:p>
        </w:tc>
      </w:tr>
      <w:tr w:rsidR="0027373A" w14:paraId="033E0829" w14:textId="77777777" w:rsidTr="0027373A">
        <w:trPr>
          <w:cantSplit/>
          <w:jc w:val="center"/>
        </w:trPr>
        <w:tc>
          <w:tcPr>
            <w:tcW w:w="2451" w:type="dxa"/>
            <w:vAlign w:val="center"/>
          </w:tcPr>
          <w:p w14:paraId="5BC7FA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975" w:type="dxa"/>
            <w:vAlign w:val="center"/>
          </w:tcPr>
          <w:p w14:paraId="21D756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595" w:type="dxa"/>
            <w:vAlign w:val="center"/>
          </w:tcPr>
          <w:p w14:paraId="5D1453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3,96</w:t>
            </w:r>
          </w:p>
        </w:tc>
        <w:tc>
          <w:tcPr>
            <w:tcW w:w="1135" w:type="dxa"/>
            <w:vAlign w:val="center"/>
          </w:tcPr>
          <w:p w14:paraId="6FE0B4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4,63</w:t>
            </w:r>
          </w:p>
        </w:tc>
        <w:tc>
          <w:tcPr>
            <w:tcW w:w="2198" w:type="dxa"/>
            <w:vAlign w:val="center"/>
          </w:tcPr>
          <w:p w14:paraId="1A7B32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4,52</w:t>
            </w:r>
          </w:p>
        </w:tc>
      </w:tr>
      <w:tr w:rsidR="0027373A" w14:paraId="33408E43" w14:textId="77777777" w:rsidTr="0027373A">
        <w:trPr>
          <w:cantSplit/>
          <w:jc w:val="center"/>
        </w:trPr>
        <w:tc>
          <w:tcPr>
            <w:tcW w:w="2451" w:type="dxa"/>
            <w:vAlign w:val="center"/>
          </w:tcPr>
          <w:p w14:paraId="7DCBB1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0A7507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95" w:type="dxa"/>
            <w:vAlign w:val="center"/>
          </w:tcPr>
          <w:p w14:paraId="469FFC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3,86</w:t>
            </w:r>
          </w:p>
        </w:tc>
        <w:tc>
          <w:tcPr>
            <w:tcW w:w="1135" w:type="dxa"/>
            <w:vAlign w:val="center"/>
          </w:tcPr>
          <w:p w14:paraId="02A936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2198" w:type="dxa"/>
            <w:vAlign w:val="center"/>
          </w:tcPr>
          <w:p w14:paraId="30A133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4,05</w:t>
            </w:r>
          </w:p>
        </w:tc>
      </w:tr>
      <w:tr w:rsidR="0027373A" w14:paraId="7D6AA213" w14:textId="77777777" w:rsidTr="0027373A">
        <w:trPr>
          <w:cantSplit/>
          <w:jc w:val="center"/>
        </w:trPr>
        <w:tc>
          <w:tcPr>
            <w:tcW w:w="2451" w:type="dxa"/>
            <w:vAlign w:val="center"/>
          </w:tcPr>
          <w:p w14:paraId="4E9E80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975" w:type="dxa"/>
            <w:vAlign w:val="center"/>
          </w:tcPr>
          <w:p w14:paraId="31C79C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</w:t>
            </w:r>
          </w:p>
        </w:tc>
        <w:tc>
          <w:tcPr>
            <w:tcW w:w="2595" w:type="dxa"/>
            <w:vAlign w:val="center"/>
          </w:tcPr>
          <w:p w14:paraId="51D015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135" w:type="dxa"/>
            <w:vAlign w:val="center"/>
          </w:tcPr>
          <w:p w14:paraId="36C410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3,76</w:t>
            </w:r>
          </w:p>
        </w:tc>
        <w:tc>
          <w:tcPr>
            <w:tcW w:w="2198" w:type="dxa"/>
            <w:vAlign w:val="center"/>
          </w:tcPr>
          <w:p w14:paraId="1ACB1E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4,01</w:t>
            </w:r>
          </w:p>
        </w:tc>
      </w:tr>
      <w:tr w:rsidR="0027373A" w14:paraId="05DBFE14" w14:textId="77777777" w:rsidTr="0027373A">
        <w:trPr>
          <w:cantSplit/>
          <w:jc w:val="center"/>
        </w:trPr>
        <w:tc>
          <w:tcPr>
            <w:tcW w:w="2451" w:type="dxa"/>
            <w:vAlign w:val="center"/>
          </w:tcPr>
          <w:p w14:paraId="7ED8A4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975" w:type="dxa"/>
            <w:vAlign w:val="center"/>
          </w:tcPr>
          <w:p w14:paraId="5836DD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595" w:type="dxa"/>
            <w:vAlign w:val="center"/>
          </w:tcPr>
          <w:p w14:paraId="4BD01B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1135" w:type="dxa"/>
            <w:vAlign w:val="center"/>
          </w:tcPr>
          <w:p w14:paraId="09A9DC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3,89</w:t>
            </w:r>
          </w:p>
        </w:tc>
        <w:tc>
          <w:tcPr>
            <w:tcW w:w="2198" w:type="dxa"/>
            <w:vAlign w:val="center"/>
          </w:tcPr>
          <w:p w14:paraId="54741F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3,99</w:t>
            </w:r>
          </w:p>
        </w:tc>
      </w:tr>
      <w:tr w:rsidR="0027373A" w14:paraId="04386822" w14:textId="77777777" w:rsidTr="0027373A">
        <w:trPr>
          <w:cantSplit/>
          <w:jc w:val="center"/>
        </w:trPr>
        <w:tc>
          <w:tcPr>
            <w:tcW w:w="2451" w:type="dxa"/>
            <w:vAlign w:val="center"/>
          </w:tcPr>
          <w:p w14:paraId="63AEEF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975" w:type="dxa"/>
            <w:vAlign w:val="center"/>
          </w:tcPr>
          <w:p w14:paraId="493072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595" w:type="dxa"/>
            <w:vAlign w:val="center"/>
          </w:tcPr>
          <w:p w14:paraId="629A7D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1135" w:type="dxa"/>
            <w:vAlign w:val="center"/>
          </w:tcPr>
          <w:p w14:paraId="5BC0EE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3,73</w:t>
            </w:r>
          </w:p>
        </w:tc>
        <w:tc>
          <w:tcPr>
            <w:tcW w:w="2198" w:type="dxa"/>
            <w:vAlign w:val="center"/>
          </w:tcPr>
          <w:p w14:paraId="139CDF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3,98</w:t>
            </w:r>
          </w:p>
        </w:tc>
      </w:tr>
      <w:tr w:rsidR="0027373A" w14:paraId="535FDF2C" w14:textId="77777777" w:rsidTr="0027373A">
        <w:trPr>
          <w:cantSplit/>
          <w:jc w:val="center"/>
        </w:trPr>
        <w:tc>
          <w:tcPr>
            <w:tcW w:w="2451" w:type="dxa"/>
            <w:vAlign w:val="center"/>
          </w:tcPr>
          <w:p w14:paraId="02FFA0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975" w:type="dxa"/>
            <w:vAlign w:val="center"/>
          </w:tcPr>
          <w:p w14:paraId="23B428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595" w:type="dxa"/>
            <w:vAlign w:val="center"/>
          </w:tcPr>
          <w:p w14:paraId="5177CC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</w:t>
            </w:r>
          </w:p>
        </w:tc>
        <w:tc>
          <w:tcPr>
            <w:tcW w:w="1135" w:type="dxa"/>
            <w:vAlign w:val="center"/>
          </w:tcPr>
          <w:p w14:paraId="7BE0D7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3,62</w:t>
            </w:r>
          </w:p>
        </w:tc>
        <w:tc>
          <w:tcPr>
            <w:tcW w:w="2198" w:type="dxa"/>
            <w:vAlign w:val="center"/>
          </w:tcPr>
          <w:p w14:paraId="7BB46A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3,92</w:t>
            </w:r>
          </w:p>
        </w:tc>
      </w:tr>
      <w:tr w:rsidR="0027373A" w14:paraId="544F2863" w14:textId="77777777" w:rsidTr="0027373A">
        <w:trPr>
          <w:cantSplit/>
          <w:jc w:val="center"/>
        </w:trPr>
        <w:tc>
          <w:tcPr>
            <w:tcW w:w="2451" w:type="dxa"/>
            <w:vAlign w:val="center"/>
          </w:tcPr>
          <w:p w14:paraId="20017F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975" w:type="dxa"/>
            <w:vAlign w:val="center"/>
          </w:tcPr>
          <w:p w14:paraId="749501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135B45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3,79</w:t>
            </w:r>
          </w:p>
        </w:tc>
        <w:tc>
          <w:tcPr>
            <w:tcW w:w="1135" w:type="dxa"/>
            <w:vAlign w:val="center"/>
          </w:tcPr>
          <w:p w14:paraId="2F80B9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3,53</w:t>
            </w:r>
          </w:p>
        </w:tc>
        <w:tc>
          <w:tcPr>
            <w:tcW w:w="2198" w:type="dxa"/>
            <w:vAlign w:val="center"/>
          </w:tcPr>
          <w:p w14:paraId="7864F6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3,81</w:t>
            </w:r>
          </w:p>
        </w:tc>
      </w:tr>
      <w:tr w:rsidR="0027373A" w14:paraId="0838FAEB" w14:textId="77777777" w:rsidTr="0027373A">
        <w:trPr>
          <w:cantSplit/>
          <w:jc w:val="center"/>
        </w:trPr>
        <w:tc>
          <w:tcPr>
            <w:tcW w:w="2451" w:type="dxa"/>
            <w:vAlign w:val="center"/>
          </w:tcPr>
          <w:p w14:paraId="7BCD47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975" w:type="dxa"/>
            <w:vAlign w:val="center"/>
          </w:tcPr>
          <w:p w14:paraId="0D4F8F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4043CC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3,71</w:t>
            </w:r>
          </w:p>
        </w:tc>
        <w:tc>
          <w:tcPr>
            <w:tcW w:w="1135" w:type="dxa"/>
            <w:vAlign w:val="center"/>
          </w:tcPr>
          <w:p w14:paraId="03FBAE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2198" w:type="dxa"/>
            <w:vAlign w:val="center"/>
          </w:tcPr>
          <w:p w14:paraId="69554B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</w:tr>
    </w:tbl>
    <w:p w14:paraId="0CFEAB78" w14:textId="77777777" w:rsidR="0027373A" w:rsidRDefault="0027643F">
      <w:pPr>
        <w:pStyle w:val="4"/>
        <w:spacing w:before="360" w:after="360" w:line="360" w:lineRule="exact"/>
        <w:ind w:firstLine="709"/>
      </w:pPr>
      <w:bookmarkStart w:id="172" w:name="_монетизация"/>
      <w:bookmarkEnd w:id="171"/>
      <w:r>
        <w:rPr>
          <w:b/>
          <w:sz w:val="28"/>
        </w:rPr>
        <w:t>4.2.4.3 Монетизация</w:t>
      </w:r>
    </w:p>
    <w:p w14:paraId="2104C08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Преобладает условно-бесплатная модель: </w:t>
      </w:r>
      <w:r>
        <w:rPr>
          <w:i/>
          <w:sz w:val="28"/>
        </w:rPr>
        <w:t>Free</w:t>
      </w:r>
      <w:r>
        <w:rPr>
          <w:sz w:val="28"/>
        </w:rPr>
        <w:t xml:space="preserve"> и подписка за пользователя или редактора в месяц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Storm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 – 5 из 8); три инструмента бесплатны с открытым кодом </w:t>
      </w:r>
      <w:r>
        <w:rPr>
          <w:sz w:val="28"/>
        </w:rPr>
        <w:lastRenderedPageBreak/>
        <w:t>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). Тарифы </w:t>
      </w:r>
      <w:r>
        <w:rPr>
          <w:i/>
          <w:sz w:val="28"/>
        </w:rPr>
        <w:t>Storm</w:t>
      </w:r>
      <w:r>
        <w:rPr>
          <w:sz w:val="28"/>
        </w:rPr>
        <w:t xml:space="preserve"> указаны в рублях, у остальных – в </w:t>
      </w:r>
      <w:r>
        <w:rPr>
          <w:i/>
          <w:sz w:val="28"/>
        </w:rPr>
        <w:t>USD</w:t>
      </w:r>
      <w:r>
        <w:rPr>
          <w:sz w:val="28"/>
        </w:rPr>
        <w:t xml:space="preserve"> (таблица 4). Прозрачность цены (1–5) выше у конкурентов с открытой страницей тарифов; гибкость модели – у </w:t>
      </w:r>
      <w:r>
        <w:rPr>
          <w:i/>
          <w:sz w:val="28"/>
        </w:rPr>
        <w:t>Storm</w:t>
      </w:r>
      <w:r>
        <w:rPr>
          <w:sz w:val="28"/>
        </w:rPr>
        <w:t xml:space="preserve"> (бесплат</w:t>
      </w:r>
      <w:r>
        <w:rPr>
          <w:sz w:val="28"/>
        </w:rPr>
        <w:t xml:space="preserve">ный старт, тарифы за пользователя, </w:t>
      </w:r>
      <w:r>
        <w:rPr>
          <w:i/>
          <w:sz w:val="28"/>
        </w:rPr>
        <w:t>on-prem</w:t>
      </w:r>
      <w:r>
        <w:rPr>
          <w:sz w:val="28"/>
        </w:rPr>
        <w:t>).</w:t>
      </w:r>
    </w:p>
    <w:p w14:paraId="4E5A119E" w14:textId="77777777" w:rsidR="0027373A" w:rsidRDefault="0027643F">
      <w:pPr>
        <w:pStyle w:val="4"/>
        <w:spacing w:before="360" w:after="360" w:line="360" w:lineRule="exact"/>
        <w:ind w:firstLine="709"/>
      </w:pPr>
      <w:bookmarkStart w:id="173" w:name="_83e1132a1ffa9cd0eeed501e62edc4f5c2ebd79"/>
      <w:bookmarkEnd w:id="172"/>
      <w:r>
        <w:rPr>
          <w:b/>
          <w:sz w:val="28"/>
        </w:rPr>
        <w:t>4.2.4.4 Каналы и воронка</w:t>
      </w:r>
    </w:p>
    <w:p w14:paraId="7062C4C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Каналы по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(июнь – август 2026) приведены для доменов, по которым данные получены (</w:t>
      </w:r>
      <w:r>
        <w:rPr>
          <w:i/>
          <w:sz w:val="28"/>
        </w:rPr>
        <w:t>PlantUML</w:t>
      </w:r>
      <w:r>
        <w:rPr>
          <w:sz w:val="28"/>
        </w:rPr>
        <w:t xml:space="preserve">: органический поиск 47,25 %, прямые заходы 38,11 %). Типы воронок: </w:t>
      </w:r>
      <w:r>
        <w:rPr>
          <w:sz w:val="28"/>
        </w:rPr>
        <w:t>контентная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>), регистрация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Eraser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>), корпоративные продажи (</w:t>
      </w:r>
      <w:r>
        <w:rPr>
          <w:i/>
          <w:sz w:val="28"/>
        </w:rPr>
        <w:t>Storm</w:t>
      </w:r>
      <w:r>
        <w:rPr>
          <w:sz w:val="28"/>
        </w:rPr>
        <w:t>), пробный доступ (</w:t>
      </w:r>
      <w:r>
        <w:rPr>
          <w:i/>
          <w:sz w:val="28"/>
        </w:rPr>
        <w:t>Lucidchart</w:t>
      </w:r>
      <w:r>
        <w:rPr>
          <w:sz w:val="28"/>
        </w:rPr>
        <w:t>), самостоятельная работа без регистрации (</w:t>
      </w:r>
      <w:r>
        <w:rPr>
          <w:i/>
          <w:sz w:val="28"/>
        </w:rPr>
        <w:t>draw.io</w:t>
      </w:r>
      <w:r>
        <w:rPr>
          <w:sz w:val="28"/>
        </w:rPr>
        <w:t xml:space="preserve">). Сложность пути клиента минимальна у </w:t>
      </w:r>
      <w:r>
        <w:rPr>
          <w:i/>
          <w:sz w:val="28"/>
        </w:rPr>
        <w:t>PlantUML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(вход без р</w:t>
      </w:r>
      <w:r>
        <w:rPr>
          <w:sz w:val="28"/>
        </w:rPr>
        <w:t>егистрации).</w:t>
      </w:r>
    </w:p>
    <w:p w14:paraId="18249D41" w14:textId="77777777" w:rsidR="0027373A" w:rsidRDefault="0027643F">
      <w:pPr>
        <w:pStyle w:val="4"/>
        <w:spacing w:before="360" w:after="360" w:line="360" w:lineRule="exact"/>
        <w:ind w:firstLine="709"/>
      </w:pPr>
      <w:bookmarkStart w:id="174" w:name="_64fe48b3d09463c1bbb9001cdd092305c33ff16"/>
      <w:bookmarkEnd w:id="173"/>
      <w:r>
        <w:rPr>
          <w:b/>
          <w:sz w:val="28"/>
        </w:rPr>
        <w:t>4.2.4.5 Рыночный стандарт бизнес-модели</w:t>
      </w:r>
    </w:p>
    <w:p w14:paraId="4FB183AE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11 – Практики бизнес-модели и доля конкурентов (порог стандарта шаблона – 70 %)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11"/>
        <w:gridCol w:w="2171"/>
        <w:gridCol w:w="712"/>
        <w:gridCol w:w="2761"/>
      </w:tblGrid>
      <w:tr w:rsidR="0027373A" w14:paraId="0016545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10" w:type="dxa"/>
            <w:vAlign w:val="center"/>
          </w:tcPr>
          <w:p w14:paraId="681585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Практика</w:t>
            </w:r>
          </w:p>
        </w:tc>
        <w:tc>
          <w:tcPr>
            <w:tcW w:w="2171" w:type="dxa"/>
            <w:vAlign w:val="center"/>
          </w:tcPr>
          <w:p w14:paraId="1CAE55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Конкурентов из 8</w:t>
            </w:r>
          </w:p>
        </w:tc>
        <w:tc>
          <w:tcPr>
            <w:tcW w:w="712" w:type="dxa"/>
            <w:vAlign w:val="center"/>
          </w:tcPr>
          <w:p w14:paraId="6723B0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</w:t>
            </w:r>
          </w:p>
        </w:tc>
        <w:tc>
          <w:tcPr>
            <w:tcW w:w="2761" w:type="dxa"/>
            <w:vAlign w:val="center"/>
          </w:tcPr>
          <w:p w14:paraId="5F23EB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 по шаблону</w:t>
            </w:r>
          </w:p>
        </w:tc>
      </w:tr>
      <w:tr w:rsidR="0027373A" w14:paraId="4E42CFF0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73ADB8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доступ или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-тариф</w:t>
            </w:r>
          </w:p>
        </w:tc>
        <w:tc>
          <w:tcPr>
            <w:tcW w:w="2171" w:type="dxa"/>
            <w:vAlign w:val="center"/>
          </w:tcPr>
          <w:p w14:paraId="6A82C0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12" w:type="dxa"/>
            <w:vAlign w:val="center"/>
          </w:tcPr>
          <w:p w14:paraId="351DE8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761" w:type="dxa"/>
            <w:vAlign w:val="center"/>
          </w:tcPr>
          <w:p w14:paraId="5778BE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0544AB72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74300B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подписка по тарифным уровням</w:t>
            </w:r>
          </w:p>
        </w:tc>
        <w:tc>
          <w:tcPr>
            <w:tcW w:w="2171" w:type="dxa"/>
            <w:vAlign w:val="center"/>
          </w:tcPr>
          <w:p w14:paraId="7239A5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2881A8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11264C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185D8D31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3671F3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страница тарифов</w:t>
            </w:r>
          </w:p>
        </w:tc>
        <w:tc>
          <w:tcPr>
            <w:tcW w:w="2171" w:type="dxa"/>
            <w:vAlign w:val="center"/>
          </w:tcPr>
          <w:p w14:paraId="4C8914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41D4FE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2333E1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0E01BE52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57FE47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Корпоративный тариф</w:t>
            </w:r>
          </w:p>
        </w:tc>
        <w:tc>
          <w:tcPr>
            <w:tcW w:w="2171" w:type="dxa"/>
            <w:vAlign w:val="center"/>
          </w:tcPr>
          <w:p w14:paraId="50F884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6906E1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4808A0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1C6E34B8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73EEFA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Скидка при оплате за год</w:t>
            </w:r>
          </w:p>
        </w:tc>
        <w:tc>
          <w:tcPr>
            <w:tcW w:w="2171" w:type="dxa"/>
            <w:vAlign w:val="center"/>
          </w:tcPr>
          <w:p w14:paraId="320428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64A1AE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29B193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35CC8D6B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4AE92E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Пробный период</w:t>
            </w:r>
          </w:p>
        </w:tc>
        <w:tc>
          <w:tcPr>
            <w:tcW w:w="2171" w:type="dxa"/>
            <w:vAlign w:val="center"/>
          </w:tcPr>
          <w:p w14:paraId="6EAD36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0600E5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761" w:type="dxa"/>
            <w:vAlign w:val="center"/>
          </w:tcPr>
          <w:p w14:paraId="6B5EFA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  <w:tr w:rsidR="0027373A" w14:paraId="037A64DD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035A14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Бесплатные гости или зрители</w:t>
            </w:r>
          </w:p>
        </w:tc>
        <w:tc>
          <w:tcPr>
            <w:tcW w:w="2171" w:type="dxa"/>
            <w:vAlign w:val="center"/>
          </w:tcPr>
          <w:p w14:paraId="31D1F3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5E6BF7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6EF9E2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651AF624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097C2D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Интеграции</w:t>
            </w:r>
          </w:p>
        </w:tc>
        <w:tc>
          <w:tcPr>
            <w:tcW w:w="2171" w:type="dxa"/>
            <w:vAlign w:val="center"/>
          </w:tcPr>
          <w:p w14:paraId="7BEC6E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712" w:type="dxa"/>
            <w:vAlign w:val="center"/>
          </w:tcPr>
          <w:p w14:paraId="38472E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</w:t>
            </w:r>
          </w:p>
        </w:tc>
        <w:tc>
          <w:tcPr>
            <w:tcW w:w="2761" w:type="dxa"/>
            <w:vAlign w:val="center"/>
          </w:tcPr>
          <w:p w14:paraId="1DD3E5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6F2C3E5B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5661B6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</w:p>
        </w:tc>
        <w:tc>
          <w:tcPr>
            <w:tcW w:w="2171" w:type="dxa"/>
            <w:vAlign w:val="center"/>
          </w:tcPr>
          <w:p w14:paraId="7DAA88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12458A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10E9AA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40084F52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0F6120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ИИ-функции</w:t>
            </w:r>
          </w:p>
        </w:tc>
        <w:tc>
          <w:tcPr>
            <w:tcW w:w="2171" w:type="dxa"/>
            <w:vAlign w:val="center"/>
          </w:tcPr>
          <w:p w14:paraId="1C1FD0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0B92A6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140933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4D854F24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19D7D6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SSO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SAML</w:t>
            </w:r>
          </w:p>
        </w:tc>
        <w:tc>
          <w:tcPr>
            <w:tcW w:w="2171" w:type="dxa"/>
            <w:vAlign w:val="center"/>
          </w:tcPr>
          <w:p w14:paraId="0851B0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40DFEE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69C534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7E9CB949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0E39E4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 и сообщество</w:t>
            </w:r>
          </w:p>
        </w:tc>
        <w:tc>
          <w:tcPr>
            <w:tcW w:w="2171" w:type="dxa"/>
            <w:vAlign w:val="center"/>
          </w:tcPr>
          <w:p w14:paraId="5DEECD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12" w:type="dxa"/>
            <w:vAlign w:val="center"/>
          </w:tcPr>
          <w:p w14:paraId="2D6077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0,38</w:t>
            </w:r>
          </w:p>
        </w:tc>
        <w:tc>
          <w:tcPr>
            <w:tcW w:w="2761" w:type="dxa"/>
            <w:vAlign w:val="center"/>
          </w:tcPr>
          <w:p w14:paraId="68D997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зона дифференциации</w:t>
            </w:r>
          </w:p>
        </w:tc>
      </w:tr>
      <w:tr w:rsidR="0027373A" w14:paraId="49DB88AC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5D7D25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Независимые отзывы</w:t>
            </w:r>
          </w:p>
        </w:tc>
        <w:tc>
          <w:tcPr>
            <w:tcW w:w="2171" w:type="dxa"/>
            <w:vAlign w:val="center"/>
          </w:tcPr>
          <w:p w14:paraId="2522BB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712" w:type="dxa"/>
            <w:vAlign w:val="center"/>
          </w:tcPr>
          <w:p w14:paraId="408773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0,88</w:t>
            </w:r>
          </w:p>
        </w:tc>
        <w:tc>
          <w:tcPr>
            <w:tcW w:w="2761" w:type="dxa"/>
            <w:vAlign w:val="center"/>
          </w:tcPr>
          <w:p w14:paraId="27718A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1D6716C2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06171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числе пользователей на сайте</w:t>
            </w:r>
          </w:p>
        </w:tc>
        <w:tc>
          <w:tcPr>
            <w:tcW w:w="2171" w:type="dxa"/>
            <w:vAlign w:val="center"/>
          </w:tcPr>
          <w:p w14:paraId="3F5ECA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328C76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51AE0E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4EE6F840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16E0DD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Раздел о безопасности и приватности</w:t>
            </w:r>
          </w:p>
        </w:tc>
        <w:tc>
          <w:tcPr>
            <w:tcW w:w="2171" w:type="dxa"/>
            <w:vAlign w:val="center"/>
          </w:tcPr>
          <w:p w14:paraId="4B92ED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12" w:type="dxa"/>
            <w:vAlign w:val="center"/>
          </w:tcPr>
          <w:p w14:paraId="5EB6F0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761" w:type="dxa"/>
            <w:vAlign w:val="center"/>
          </w:tcPr>
          <w:p w14:paraId="2B3943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390B0F08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0DCEA1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171" w:type="dxa"/>
            <w:vAlign w:val="center"/>
          </w:tcPr>
          <w:p w14:paraId="4B115F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712" w:type="dxa"/>
            <w:vAlign w:val="center"/>
          </w:tcPr>
          <w:p w14:paraId="747B2F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2761" w:type="dxa"/>
            <w:vAlign w:val="center"/>
          </w:tcPr>
          <w:p w14:paraId="34DA62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</w:t>
            </w:r>
          </w:p>
        </w:tc>
      </w:tr>
      <w:tr w:rsidR="0027373A" w14:paraId="320F20D5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784C70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Развертывание на своем сервере</w:t>
            </w:r>
          </w:p>
        </w:tc>
        <w:tc>
          <w:tcPr>
            <w:tcW w:w="2171" w:type="dxa"/>
            <w:vAlign w:val="center"/>
          </w:tcPr>
          <w:p w14:paraId="27974D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12" w:type="dxa"/>
            <w:vAlign w:val="center"/>
          </w:tcPr>
          <w:p w14:paraId="728660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2761" w:type="dxa"/>
            <w:vAlign w:val="center"/>
          </w:tcPr>
          <w:p w14:paraId="282F1A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5DB27034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096B50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и личный кабинет</w:t>
            </w:r>
          </w:p>
        </w:tc>
        <w:tc>
          <w:tcPr>
            <w:tcW w:w="2171" w:type="dxa"/>
            <w:vAlign w:val="center"/>
          </w:tcPr>
          <w:p w14:paraId="74FAAA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12" w:type="dxa"/>
            <w:vAlign w:val="center"/>
          </w:tcPr>
          <w:p w14:paraId="4F78CA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0,62</w:t>
            </w:r>
          </w:p>
        </w:tc>
        <w:tc>
          <w:tcPr>
            <w:tcW w:w="2761" w:type="dxa"/>
            <w:vAlign w:val="center"/>
          </w:tcPr>
          <w:p w14:paraId="67EF2D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формирующийся стандарт</w:t>
            </w:r>
          </w:p>
        </w:tc>
      </w:tr>
      <w:tr w:rsidR="0027373A" w14:paraId="7A3BC154" w14:textId="77777777" w:rsidTr="0027373A">
        <w:trPr>
          <w:cantSplit/>
          <w:jc w:val="center"/>
        </w:trPr>
        <w:tc>
          <w:tcPr>
            <w:tcW w:w="3710" w:type="dxa"/>
            <w:vAlign w:val="center"/>
          </w:tcPr>
          <w:p w14:paraId="218764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Русскоязычные тарифы в рублях</w:t>
            </w:r>
          </w:p>
        </w:tc>
        <w:tc>
          <w:tcPr>
            <w:tcW w:w="2171" w:type="dxa"/>
            <w:vAlign w:val="center"/>
          </w:tcPr>
          <w:p w14:paraId="62317F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712" w:type="dxa"/>
            <w:vAlign w:val="center"/>
          </w:tcPr>
          <w:p w14:paraId="2005A7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2761" w:type="dxa"/>
            <w:vAlign w:val="center"/>
          </w:tcPr>
          <w:p w14:paraId="13F006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сигнал</w:t>
            </w:r>
          </w:p>
        </w:tc>
      </w:tr>
    </w:tbl>
    <w:p w14:paraId="6174A81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Рыночный стандарт – 5 практик, формирующийся стандарт – 11, зона дифференциации – 1, слабый сигнал – 2. Рейтинг по итогу матрицы с учетом надежности: </w:t>
      </w:r>
      <w:r>
        <w:rPr>
          <w:i/>
          <w:sz w:val="28"/>
        </w:rPr>
        <w:t>Lucidchart</w:t>
      </w:r>
      <w:r>
        <w:rPr>
          <w:sz w:val="28"/>
        </w:rPr>
        <w:t xml:space="preserve"> (4,52), </w:t>
      </w:r>
      <w:r>
        <w:rPr>
          <w:i/>
          <w:sz w:val="28"/>
        </w:rPr>
        <w:t>Storm</w:t>
      </w:r>
      <w:r>
        <w:rPr>
          <w:sz w:val="28"/>
        </w:rPr>
        <w:t xml:space="preserve"> (4,05), </w:t>
      </w:r>
      <w:r>
        <w:rPr>
          <w:i/>
          <w:sz w:val="28"/>
        </w:rPr>
        <w:t>Eraser</w:t>
      </w:r>
      <w:r>
        <w:rPr>
          <w:sz w:val="28"/>
        </w:rPr>
        <w:t xml:space="preserve"> (4,01), </w:t>
      </w:r>
      <w:r>
        <w:rPr>
          <w:i/>
          <w:sz w:val="28"/>
        </w:rPr>
        <w:t>draw.i</w:t>
      </w:r>
      <w:r>
        <w:rPr>
          <w:i/>
          <w:sz w:val="28"/>
        </w:rPr>
        <w:t>o</w:t>
      </w:r>
      <w:r>
        <w:rPr>
          <w:sz w:val="28"/>
        </w:rPr>
        <w:t xml:space="preserve"> (3,99),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(3,98), </w:t>
      </w:r>
      <w:r>
        <w:rPr>
          <w:i/>
          <w:sz w:val="28"/>
        </w:rPr>
        <w:t>Whimsical</w:t>
      </w:r>
      <w:r>
        <w:rPr>
          <w:sz w:val="28"/>
        </w:rPr>
        <w:t xml:space="preserve"> (3,92), </w:t>
      </w:r>
      <w:r>
        <w:rPr>
          <w:i/>
          <w:sz w:val="28"/>
        </w:rPr>
        <w:t>Mermaid</w:t>
      </w:r>
      <w:r>
        <w:rPr>
          <w:sz w:val="28"/>
        </w:rPr>
        <w:t xml:space="preserve"> (3,81), </w:t>
      </w:r>
      <w:r>
        <w:rPr>
          <w:i/>
          <w:sz w:val="28"/>
        </w:rPr>
        <w:t>PlantUML</w:t>
      </w:r>
      <w:r>
        <w:rPr>
          <w:sz w:val="28"/>
        </w:rPr>
        <w:t xml:space="preserve"> (3,6).</w:t>
      </w:r>
    </w:p>
    <w:p w14:paraId="5361DF8F" w14:textId="77777777" w:rsidR="0027373A" w:rsidRDefault="0027643F">
      <w:pPr>
        <w:pStyle w:val="4"/>
        <w:spacing w:before="360" w:after="360" w:line="360" w:lineRule="exact"/>
        <w:ind w:firstLine="709"/>
      </w:pPr>
      <w:bookmarkStart w:id="175" w:name="_660844f123b6a740ebd93bcaba8e17944d2ec30"/>
      <w:bookmarkEnd w:id="174"/>
      <w:r>
        <w:rPr>
          <w:b/>
          <w:sz w:val="28"/>
        </w:rPr>
        <w:t>4.2.4.6 Гипотезы для NotaCode</w:t>
      </w:r>
    </w:p>
    <w:p w14:paraId="6CCA634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Повторить: бесплатный уровень, открытую страницу тарифов, экспорт, документацию, раздел о безопасности. Улучшить: тарифы </w:t>
      </w:r>
      <w:r>
        <w:rPr>
          <w:i/>
          <w:sz w:val="28"/>
        </w:rPr>
        <w:t>Pro</w:t>
      </w:r>
      <w:r>
        <w:rPr>
          <w:sz w:val="28"/>
        </w:rPr>
        <w:t xml:space="preserve"> (цена ниже минимальных тарифов конкурентов), набор нотаций (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Петри). Проверить: ИИ-функции и </w:t>
      </w:r>
      <w:r>
        <w:rPr>
          <w:i/>
          <w:sz w:val="28"/>
        </w:rPr>
        <w:t>API</w:t>
      </w:r>
      <w:r>
        <w:rPr>
          <w:sz w:val="28"/>
        </w:rPr>
        <w:t xml:space="preserve"> как платные возмож</w:t>
      </w:r>
      <w:r>
        <w:rPr>
          <w:sz w:val="28"/>
        </w:rPr>
        <w:t xml:space="preserve">ности </w:t>
      </w:r>
      <w:r>
        <w:rPr>
          <w:i/>
          <w:sz w:val="28"/>
        </w:rPr>
        <w:t>Pro</w:t>
      </w:r>
      <w:r>
        <w:rPr>
          <w:sz w:val="28"/>
        </w:rPr>
        <w:t xml:space="preserve">, тариф за пользователя для команд. Не копировать: корпоративные тарифы и </w:t>
      </w:r>
      <w:r>
        <w:rPr>
          <w:i/>
          <w:sz w:val="28"/>
        </w:rPr>
        <w:t>SSO</w:t>
      </w:r>
      <w:r>
        <w:rPr>
          <w:sz w:val="28"/>
        </w:rPr>
        <w:t xml:space="preserve"> до появления спроса, русскоязычные тарифы в рублях без анализа рынка РФ. Выводы предварительные: профили основаны на публичных страницах.</w:t>
      </w:r>
    </w:p>
    <w:p w14:paraId="2B4FEEC4" w14:textId="77777777" w:rsidR="0027373A" w:rsidRDefault="0027643F">
      <w:pPr>
        <w:pStyle w:val="3"/>
        <w:spacing w:before="360" w:after="360" w:line="360" w:lineRule="exact"/>
        <w:ind w:firstLine="709"/>
      </w:pPr>
      <w:bookmarkStart w:id="176" w:name="_f2a18eda932c03e0e0e658604e28b1921d3a112"/>
      <w:bookmarkEnd w:id="175"/>
      <w:bookmarkEnd w:id="169"/>
      <w:r>
        <w:rPr>
          <w:b/>
        </w:rPr>
        <w:t>4.2.5 Исправления рабочих копий</w:t>
      </w:r>
      <w:r>
        <w:rPr>
          <w:b/>
        </w:rPr>
        <w:t xml:space="preserve"> шаблонов</w:t>
      </w:r>
    </w:p>
    <w:p w14:paraId="3487A9CC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12 – Исправленные дефекты шаблонов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30"/>
        <w:gridCol w:w="2427"/>
        <w:gridCol w:w="3478"/>
        <w:gridCol w:w="2620"/>
      </w:tblGrid>
      <w:tr w:rsidR="0027373A" w14:paraId="1C08CAB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29" w:type="dxa"/>
            <w:vAlign w:val="center"/>
          </w:tcPr>
          <w:p w14:paraId="5389D3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Книга</w:t>
            </w:r>
          </w:p>
        </w:tc>
        <w:tc>
          <w:tcPr>
            <w:tcW w:w="2427" w:type="dxa"/>
            <w:vAlign w:val="center"/>
          </w:tcPr>
          <w:p w14:paraId="698C27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Лист и ячейки</w:t>
            </w:r>
          </w:p>
        </w:tc>
        <w:tc>
          <w:tcPr>
            <w:tcW w:w="3478" w:type="dxa"/>
            <w:vAlign w:val="center"/>
          </w:tcPr>
          <w:p w14:paraId="40C750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Дефект</w:t>
            </w:r>
          </w:p>
        </w:tc>
        <w:tc>
          <w:tcPr>
            <w:tcW w:w="2620" w:type="dxa"/>
            <w:vAlign w:val="center"/>
          </w:tcPr>
          <w:p w14:paraId="396CBF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Исправление</w:t>
            </w:r>
          </w:p>
        </w:tc>
      </w:tr>
      <w:tr w:rsidR="0027373A" w14:paraId="46EF30EB" w14:textId="77777777" w:rsidTr="0027373A">
        <w:trPr>
          <w:cantSplit/>
          <w:jc w:val="center"/>
        </w:trPr>
        <w:tc>
          <w:tcPr>
            <w:tcW w:w="829" w:type="dxa"/>
            <w:vAlign w:val="center"/>
          </w:tcPr>
          <w:p w14:paraId="185685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4A4CA5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04_Оценка, столбец </w:t>
            </w:r>
            <w:r>
              <w:rPr>
                <w:i/>
                <w:sz w:val="24"/>
              </w:rPr>
              <w:t>N</w:t>
            </w:r>
          </w:p>
        </w:tc>
        <w:tc>
          <w:tcPr>
            <w:tcW w:w="3478" w:type="dxa"/>
            <w:vAlign w:val="center"/>
          </w:tcPr>
          <w:p w14:paraId="797D4C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 xml:space="preserve"> получает строку и столбец разных размеров, результат #ЗНАЧ!</w:t>
            </w:r>
          </w:p>
        </w:tc>
        <w:tc>
          <w:tcPr>
            <w:tcW w:w="2620" w:type="dxa"/>
            <w:vAlign w:val="center"/>
          </w:tcPr>
          <w:p w14:paraId="56EC6B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Явная сумма произведений баллов на веса</w:t>
            </w:r>
          </w:p>
        </w:tc>
      </w:tr>
      <w:tr w:rsidR="0027373A" w14:paraId="25761021" w14:textId="77777777" w:rsidTr="0027373A">
        <w:trPr>
          <w:cantSplit/>
          <w:jc w:val="center"/>
        </w:trPr>
        <w:tc>
          <w:tcPr>
            <w:tcW w:w="829" w:type="dxa"/>
            <w:vAlign w:val="center"/>
          </w:tcPr>
          <w:p w14:paraId="613484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36D4E0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06_Сводка, </w:t>
            </w:r>
            <w:r>
              <w:rPr>
                <w:i/>
                <w:sz w:val="24"/>
              </w:rPr>
              <w:t>B19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F28</w:t>
            </w:r>
          </w:p>
        </w:tc>
        <w:tc>
          <w:tcPr>
            <w:tcW w:w="3478" w:type="dxa"/>
            <w:vAlign w:val="center"/>
          </w:tcPr>
          <w:p w14:paraId="1FAA4F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 равных баллах топ-10 повторяет компанию</w:t>
            </w:r>
          </w:p>
        </w:tc>
        <w:tc>
          <w:tcPr>
            <w:tcW w:w="2620" w:type="dxa"/>
            <w:vAlign w:val="center"/>
          </w:tcPr>
          <w:p w14:paraId="63AAAB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 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>-го совпадения</w:t>
            </w:r>
          </w:p>
        </w:tc>
      </w:tr>
      <w:tr w:rsidR="0027373A" w14:paraId="62A60663" w14:textId="77777777" w:rsidTr="0027373A">
        <w:trPr>
          <w:cantSplit/>
          <w:jc w:val="center"/>
        </w:trPr>
        <w:tc>
          <w:tcPr>
            <w:tcW w:w="829" w:type="dxa"/>
            <w:vAlign w:val="center"/>
          </w:tcPr>
          <w:p w14:paraId="3D55849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14CCCD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01, 02, 04 (проверки данных)</w:t>
            </w:r>
          </w:p>
        </w:tc>
        <w:tc>
          <w:tcPr>
            <w:tcW w:w="3478" w:type="dxa"/>
            <w:vAlign w:val="center"/>
          </w:tcPr>
          <w:p w14:paraId="0FFF30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Списки ссылаются на другие справочники</w:t>
            </w:r>
          </w:p>
        </w:tc>
        <w:tc>
          <w:tcPr>
            <w:tcW w:w="2620" w:type="dxa"/>
            <w:vAlign w:val="center"/>
          </w:tcPr>
          <w:p w14:paraId="4BE9C7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Проверки заменены на нужные списки</w:t>
            </w:r>
          </w:p>
        </w:tc>
      </w:tr>
      <w:tr w:rsidR="0027373A" w14:paraId="4E63AFD0" w14:textId="77777777" w:rsidTr="0027373A">
        <w:trPr>
          <w:cantSplit/>
          <w:jc w:val="center"/>
        </w:trPr>
        <w:tc>
          <w:tcPr>
            <w:tcW w:w="829" w:type="dxa"/>
            <w:vAlign w:val="center"/>
          </w:tcPr>
          <w:p w14:paraId="164FE3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</w:p>
        </w:tc>
        <w:tc>
          <w:tcPr>
            <w:tcW w:w="2427" w:type="dxa"/>
            <w:vAlign w:val="center"/>
          </w:tcPr>
          <w:p w14:paraId="11CED0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XLOOKUP</w:t>
            </w:r>
            <w:r>
              <w:rPr>
                <w:sz w:val="24"/>
              </w:rPr>
              <w:t xml:space="preserve"> на листах 02, 04, 07</w:t>
            </w:r>
          </w:p>
        </w:tc>
        <w:tc>
          <w:tcPr>
            <w:tcW w:w="3478" w:type="dxa"/>
            <w:vAlign w:val="center"/>
          </w:tcPr>
          <w:p w14:paraId="4610FB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Функция записана без префикса, название не подтягивается</w:t>
            </w:r>
          </w:p>
        </w:tc>
        <w:tc>
          <w:tcPr>
            <w:tcW w:w="2620" w:type="dxa"/>
            <w:vAlign w:val="center"/>
          </w:tcPr>
          <w:p w14:paraId="14925F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введены повторно</w:t>
            </w:r>
          </w:p>
        </w:tc>
      </w:tr>
      <w:tr w:rsidR="0027373A" w14:paraId="78D740F7" w14:textId="77777777" w:rsidTr="0027373A">
        <w:trPr>
          <w:cantSplit/>
          <w:jc w:val="center"/>
        </w:trPr>
        <w:tc>
          <w:tcPr>
            <w:tcW w:w="829" w:type="dxa"/>
            <w:vAlign w:val="center"/>
          </w:tcPr>
          <w:p w14:paraId="615CA8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</w:t>
            </w:r>
          </w:p>
        </w:tc>
        <w:tc>
          <w:tcPr>
            <w:tcW w:w="2427" w:type="dxa"/>
            <w:vAlign w:val="center"/>
          </w:tcPr>
          <w:p w14:paraId="3AC7DC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06_Сравнение, строки 90–91</w:t>
            </w:r>
          </w:p>
        </w:tc>
        <w:tc>
          <w:tcPr>
            <w:tcW w:w="3478" w:type="dxa"/>
            <w:vAlign w:val="center"/>
          </w:tcPr>
          <w:p w14:paraId="206840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Формулы столбцов </w:t>
            </w:r>
            <w:r>
              <w:rPr>
                <w:i/>
                <w:sz w:val="24"/>
              </w:rPr>
              <w:t>F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L</w:t>
            </w:r>
            <w:r>
              <w:rPr>
                <w:sz w:val="24"/>
              </w:rPr>
              <w:t xml:space="preserve"> ссылаются на столбец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, итог одинаков у всех </w:t>
            </w:r>
            <w:r>
              <w:rPr>
                <w:sz w:val="24"/>
              </w:rPr>
              <w:t>конкурентов</w:t>
            </w:r>
          </w:p>
        </w:tc>
        <w:tc>
          <w:tcPr>
            <w:tcW w:w="2620" w:type="dxa"/>
            <w:vAlign w:val="center"/>
          </w:tcPr>
          <w:p w14:paraId="5A869A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Ссылки заменены на собственные столбцы</w:t>
            </w:r>
          </w:p>
        </w:tc>
      </w:tr>
      <w:tr w:rsidR="0027373A" w14:paraId="414489BA" w14:textId="77777777" w:rsidTr="0027373A">
        <w:trPr>
          <w:cantSplit/>
          <w:jc w:val="center"/>
        </w:trPr>
        <w:tc>
          <w:tcPr>
            <w:tcW w:w="829" w:type="dxa"/>
            <w:vAlign w:val="center"/>
          </w:tcPr>
          <w:p w14:paraId="74E42F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</w:t>
            </w:r>
          </w:p>
        </w:tc>
        <w:tc>
          <w:tcPr>
            <w:tcW w:w="2427" w:type="dxa"/>
            <w:vAlign w:val="center"/>
          </w:tcPr>
          <w:p w14:paraId="7109BC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10_Стандарт, столбец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3478" w:type="dxa"/>
            <w:vAlign w:val="center"/>
          </w:tcPr>
          <w:p w14:paraId="1D8ED1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Знаменатель – заголовок 12_Сводка!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>, доля везде 0</w:t>
            </w:r>
          </w:p>
        </w:tc>
        <w:tc>
          <w:tcPr>
            <w:tcW w:w="2620" w:type="dxa"/>
            <w:vAlign w:val="center"/>
          </w:tcPr>
          <w:p w14:paraId="0B11B4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Знаменатель заменен на 12_Сводка!</w:t>
            </w:r>
            <w:r>
              <w:rPr>
                <w:i/>
                <w:sz w:val="24"/>
              </w:rPr>
              <w:t>B5</w:t>
            </w:r>
          </w:p>
        </w:tc>
      </w:tr>
      <w:tr w:rsidR="0027373A" w14:paraId="2856C52A" w14:textId="77777777" w:rsidTr="0027373A">
        <w:trPr>
          <w:cantSplit/>
          <w:jc w:val="center"/>
        </w:trPr>
        <w:tc>
          <w:tcPr>
            <w:tcW w:w="829" w:type="dxa"/>
            <w:vAlign w:val="center"/>
          </w:tcPr>
          <w:p w14:paraId="7D6478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</w:t>
            </w:r>
          </w:p>
        </w:tc>
        <w:tc>
          <w:tcPr>
            <w:tcW w:w="2427" w:type="dxa"/>
            <w:vAlign w:val="center"/>
          </w:tcPr>
          <w:p w14:paraId="12669E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06_Сравнение, столбец </w:t>
            </w: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P26-P80</w:t>
            </w:r>
            <w:r>
              <w:rPr>
                <w:sz w:val="24"/>
              </w:rPr>
              <w:t>)</w:t>
            </w:r>
          </w:p>
        </w:tc>
        <w:tc>
          <w:tcPr>
            <w:tcW w:w="3478" w:type="dxa"/>
            <w:vAlign w:val="center"/>
          </w:tcPr>
          <w:p w14:paraId="05D867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пустых строках результат #Н/Д (</w:t>
            </w:r>
            <w:r>
              <w:rPr>
                <w:i/>
                <w:sz w:val="24"/>
              </w:rPr>
              <w:t>MAX</w:t>
            </w:r>
            <w:r>
              <w:rPr>
                <w:sz w:val="24"/>
              </w:rPr>
              <w:t xml:space="preserve"> пустого диапазона </w:t>
            </w:r>
            <w:r>
              <w:rPr>
                <w:sz w:val="24"/>
              </w:rPr>
              <w:t>= 0)</w:t>
            </w:r>
          </w:p>
        </w:tc>
        <w:tc>
          <w:tcPr>
            <w:tcW w:w="2620" w:type="dxa"/>
            <w:vAlign w:val="center"/>
          </w:tcPr>
          <w:p w14:paraId="59FF0B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Формула обернута в </w:t>
            </w:r>
            <w:r>
              <w:rPr>
                <w:i/>
                <w:sz w:val="24"/>
              </w:rPr>
              <w:t>IFERROR</w:t>
            </w:r>
          </w:p>
        </w:tc>
      </w:tr>
    </w:tbl>
    <w:p w14:paraId="23D6A9E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Полный перечень – на листах журналов рабочих книг.</w:t>
      </w:r>
    </w:p>
    <w:p w14:paraId="7D4023D5" w14:textId="77777777" w:rsidR="0027373A" w:rsidRDefault="0027643F">
      <w:pPr>
        <w:pStyle w:val="2"/>
        <w:spacing w:before="360" w:after="360" w:line="360" w:lineRule="exact"/>
        <w:ind w:firstLine="709"/>
      </w:pPr>
      <w:bookmarkStart w:id="177" w:name="_4127c2a83e5351f43914485981e6ec56b5d8467"/>
      <w:bookmarkStart w:id="178" w:name="_Toc241856155"/>
      <w:bookmarkEnd w:id="176"/>
      <w:bookmarkEnd w:id="154"/>
      <w:r>
        <w:rPr>
          <w:b/>
          <w:sz w:val="28"/>
        </w:rPr>
        <w:t>4.3 Проверка по критериям методики</w:t>
      </w:r>
      <w:bookmarkEnd w:id="178"/>
    </w:p>
    <w:p w14:paraId="20AB8F54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13 – Контрольный перечень результатов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5"/>
        <w:gridCol w:w="4031"/>
        <w:gridCol w:w="2569"/>
        <w:gridCol w:w="2100"/>
      </w:tblGrid>
      <w:tr w:rsidR="0027373A" w14:paraId="39123C8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70A641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031" w:type="dxa"/>
            <w:vAlign w:val="center"/>
          </w:tcPr>
          <w:p w14:paraId="351FA6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2569" w:type="dxa"/>
            <w:vAlign w:val="center"/>
          </w:tcPr>
          <w:p w14:paraId="1A4B2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2100" w:type="dxa"/>
            <w:vAlign w:val="center"/>
          </w:tcPr>
          <w:p w14:paraId="4F2427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отчете</w:t>
            </w:r>
          </w:p>
        </w:tc>
      </w:tr>
      <w:tr w:rsidR="0027373A" w14:paraId="3D1F012B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0BA837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031" w:type="dxa"/>
            <w:vAlign w:val="center"/>
          </w:tcPr>
          <w:p w14:paraId="4F5F14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 объект анализа</w:t>
            </w:r>
          </w:p>
        </w:tc>
        <w:tc>
          <w:tcPr>
            <w:tcW w:w="2569" w:type="dxa"/>
            <w:vAlign w:val="center"/>
          </w:tcPr>
          <w:p w14:paraId="0D9FE9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4AD735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2</w:t>
            </w:r>
          </w:p>
        </w:tc>
      </w:tr>
      <w:tr w:rsidR="0027373A" w14:paraId="4E56AB0B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697CAC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031" w:type="dxa"/>
            <w:vAlign w:val="center"/>
          </w:tcPr>
          <w:p w14:paraId="6F0400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 реестр компаний с источниками обнаружения</w:t>
            </w:r>
          </w:p>
        </w:tc>
        <w:tc>
          <w:tcPr>
            <w:tcW w:w="2569" w:type="dxa"/>
            <w:vAlign w:val="center"/>
          </w:tcPr>
          <w:p w14:paraId="079EC0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705D82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2.2.2</w:t>
            </w:r>
          </w:p>
        </w:tc>
      </w:tr>
      <w:tr w:rsidR="0027373A" w14:paraId="4EBA26C1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6DECAA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031" w:type="dxa"/>
            <w:vAlign w:val="center"/>
          </w:tcPr>
          <w:p w14:paraId="2B56B5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 критериям, индекс и уровни</w:t>
            </w:r>
          </w:p>
        </w:tc>
        <w:tc>
          <w:tcPr>
            <w:tcW w:w="2569" w:type="dxa"/>
            <w:vAlign w:val="center"/>
          </w:tcPr>
          <w:p w14:paraId="3873C7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(оценки экспертные)</w:t>
            </w:r>
          </w:p>
        </w:tc>
        <w:tc>
          <w:tcPr>
            <w:tcW w:w="2100" w:type="dxa"/>
            <w:vAlign w:val="center"/>
          </w:tcPr>
          <w:p w14:paraId="4CCC25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27373A" w14:paraId="62B8E72D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566D8E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031" w:type="dxa"/>
            <w:vAlign w:val="center"/>
          </w:tcPr>
          <w:p w14:paraId="441131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менее трех подтверждений для прямого конкурента</w:t>
            </w:r>
          </w:p>
        </w:tc>
        <w:tc>
          <w:tcPr>
            <w:tcW w:w="2569" w:type="dxa"/>
            <w:vAlign w:val="center"/>
          </w:tcPr>
          <w:p w14:paraId="62B724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)</w:t>
            </w:r>
          </w:p>
        </w:tc>
        <w:tc>
          <w:tcPr>
            <w:tcW w:w="2100" w:type="dxa"/>
            <w:vAlign w:val="center"/>
          </w:tcPr>
          <w:p w14:paraId="270AC1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2.2.4</w:t>
            </w:r>
          </w:p>
        </w:tc>
      </w:tr>
      <w:tr w:rsidR="0027373A" w14:paraId="356DEEF7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6A899B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031" w:type="dxa"/>
            <w:vAlign w:val="center"/>
          </w:tcPr>
          <w:p w14:paraId="3C1270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конкурентного поля</w:t>
            </w:r>
          </w:p>
        </w:tc>
        <w:tc>
          <w:tcPr>
            <w:tcW w:w="2569" w:type="dxa"/>
            <w:vAlign w:val="center"/>
          </w:tcPr>
          <w:p w14:paraId="2A7B5A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594E8C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рисунок 1</w:t>
            </w:r>
          </w:p>
        </w:tc>
      </w:tr>
      <w:tr w:rsidR="0027373A" w14:paraId="62F77B3E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55754A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031" w:type="dxa"/>
            <w:vAlign w:val="center"/>
          </w:tcPr>
          <w:p w14:paraId="0FB809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5–12 конкурентов</w:t>
            </w:r>
          </w:p>
        </w:tc>
        <w:tc>
          <w:tcPr>
            <w:tcW w:w="2569" w:type="dxa"/>
            <w:vAlign w:val="center"/>
          </w:tcPr>
          <w:p w14:paraId="224BE7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(8)</w:t>
            </w:r>
          </w:p>
        </w:tc>
        <w:tc>
          <w:tcPr>
            <w:tcW w:w="2100" w:type="dxa"/>
            <w:vAlign w:val="center"/>
          </w:tcPr>
          <w:p w14:paraId="550604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27373A" w14:paraId="65EC0D4F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4B3FEB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031" w:type="dxa"/>
            <w:vAlign w:val="center"/>
          </w:tcPr>
          <w:p w14:paraId="6E39FE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и более проверенных страниц</w:t>
            </w:r>
          </w:p>
        </w:tc>
        <w:tc>
          <w:tcPr>
            <w:tcW w:w="2569" w:type="dxa"/>
            <w:vAlign w:val="center"/>
          </w:tcPr>
          <w:p w14:paraId="41F15A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(40)</w:t>
            </w:r>
          </w:p>
        </w:tc>
        <w:tc>
          <w:tcPr>
            <w:tcW w:w="2100" w:type="dxa"/>
            <w:vAlign w:val="center"/>
          </w:tcPr>
          <w:p w14:paraId="6330E5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2.3.2</w:t>
            </w:r>
          </w:p>
        </w:tc>
      </w:tr>
      <w:tr w:rsidR="0027373A" w14:paraId="3712B253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2BC77F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031" w:type="dxa"/>
            <w:vAlign w:val="center"/>
          </w:tcPr>
          <w:p w14:paraId="1F813E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 и более признаков по Левитту</w:t>
            </w:r>
          </w:p>
        </w:tc>
        <w:tc>
          <w:tcPr>
            <w:tcW w:w="2569" w:type="dxa"/>
            <w:vAlign w:val="center"/>
          </w:tcPr>
          <w:p w14:paraId="3C3E8F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(153)</w:t>
            </w:r>
          </w:p>
        </w:tc>
        <w:tc>
          <w:tcPr>
            <w:tcW w:w="2100" w:type="dxa"/>
            <w:vAlign w:val="center"/>
          </w:tcPr>
          <w:p w14:paraId="471977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27373A" w14:paraId="1D70D2BC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634FE3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031" w:type="dxa"/>
            <w:vAlign w:val="center"/>
          </w:tcPr>
          <w:p w14:paraId="0AE624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 и более требований по Кано</w:t>
            </w:r>
          </w:p>
        </w:tc>
        <w:tc>
          <w:tcPr>
            <w:tcW w:w="2569" w:type="dxa"/>
            <w:vAlign w:val="center"/>
          </w:tcPr>
          <w:p w14:paraId="3A1CB6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(33), категории экспертные</w:t>
            </w:r>
          </w:p>
        </w:tc>
        <w:tc>
          <w:tcPr>
            <w:tcW w:w="2100" w:type="dxa"/>
            <w:vAlign w:val="center"/>
          </w:tcPr>
          <w:p w14:paraId="7A9E13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2.3.4</w:t>
            </w:r>
          </w:p>
        </w:tc>
      </w:tr>
      <w:tr w:rsidR="0027373A" w14:paraId="0FD88D7D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0C512E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031" w:type="dxa"/>
            <w:vAlign w:val="center"/>
          </w:tcPr>
          <w:p w14:paraId="2168DA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по 25 критериям</w:t>
            </w:r>
          </w:p>
        </w:tc>
        <w:tc>
          <w:tcPr>
            <w:tcW w:w="2569" w:type="dxa"/>
            <w:vAlign w:val="center"/>
          </w:tcPr>
          <w:p w14:paraId="4EA058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787A88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2.3.5</w:t>
            </w:r>
          </w:p>
        </w:tc>
      </w:tr>
      <w:tr w:rsidR="0027373A" w14:paraId="0A26868D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01B8B7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031" w:type="dxa"/>
            <w:vAlign w:val="center"/>
          </w:tcPr>
          <w:p w14:paraId="266EE5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Блоки бизнес-модели, монетизация, стандарт</w:t>
            </w:r>
          </w:p>
        </w:tc>
        <w:tc>
          <w:tcPr>
            <w:tcW w:w="2569" w:type="dxa"/>
            <w:vAlign w:val="center"/>
          </w:tcPr>
          <w:p w14:paraId="076FA5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613D5D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2.4.2–2.4.5</w:t>
            </w:r>
          </w:p>
        </w:tc>
      </w:tr>
      <w:tr w:rsidR="0027373A" w14:paraId="24525305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03047A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031" w:type="dxa"/>
            <w:vAlign w:val="center"/>
          </w:tcPr>
          <w:p w14:paraId="5DE62C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Определение собственного цифрового товара</w:t>
            </w:r>
          </w:p>
        </w:tc>
        <w:tc>
          <w:tcPr>
            <w:tcW w:w="2569" w:type="dxa"/>
            <w:vAlign w:val="center"/>
          </w:tcPr>
          <w:p w14:paraId="62427A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2100" w:type="dxa"/>
            <w:vAlign w:val="center"/>
          </w:tcPr>
          <w:p w14:paraId="2B4F82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2.3.6</w:t>
            </w:r>
          </w:p>
        </w:tc>
      </w:tr>
    </w:tbl>
    <w:p w14:paraId="0547B113" w14:textId="77777777" w:rsidR="0027373A" w:rsidRDefault="0027643F">
      <w:pPr>
        <w:pStyle w:val="2"/>
        <w:spacing w:before="360" w:after="360" w:line="360" w:lineRule="exact"/>
        <w:ind w:firstLine="709"/>
      </w:pPr>
      <w:bookmarkStart w:id="179" w:name="_58872f5aa23b0f6edc70d16c314a2595eaacc4d"/>
      <w:bookmarkStart w:id="180" w:name="_Toc241856156"/>
      <w:bookmarkEnd w:id="177"/>
      <w:r>
        <w:rPr>
          <w:b/>
          <w:sz w:val="28"/>
        </w:rPr>
        <w:t>Выводы</w:t>
      </w:r>
      <w:bookmarkEnd w:id="180"/>
    </w:p>
    <w:p w14:paraId="2A60D99B" w14:textId="77777777" w:rsidR="0027373A" w:rsidRDefault="0027643F">
      <w:pPr>
        <w:pStyle w:val="FirstParagraph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Сформировано </w:t>
      </w:r>
      <w:r>
        <w:rPr>
          <w:sz w:val="28"/>
        </w:rPr>
        <w:t>конкурентное поле из 22 компаний: один прямой конкурент (</w:t>
      </w:r>
      <w:r>
        <w:rPr>
          <w:i/>
          <w:sz w:val="28"/>
        </w:rPr>
        <w:t>PlantUML</w:t>
      </w:r>
      <w:r>
        <w:rPr>
          <w:sz w:val="28"/>
        </w:rPr>
        <w:t>), четыре близких, девять косвенных и заменителей, семь смежных, одна компания с недостаточными данными (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>); средний взвешенный балл 2,83.</w:t>
      </w:r>
    </w:p>
    <w:p w14:paraId="6088CF85" w14:textId="77777777" w:rsidR="0027373A" w:rsidRDefault="0027643F">
      <w:pPr>
        <w:pStyle w:val="FirstParagraph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Для анализа цифрового товара и бизнес-модели отобраны 8 конкурентов; просмотрено 40 страниц и репозиториев, подтверждено 153 признаков по Левитту, 33 требований по Кано и 145 фактов сайтов.</w:t>
      </w:r>
    </w:p>
    <w:p w14:paraId="7B8E14B4" w14:textId="77777777" w:rsidR="0027373A" w:rsidRDefault="0027643F">
      <w:pPr>
        <w:pStyle w:val="FirstParagraph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Рыночный стандарт цифрового товара по порогам шаблона (13 признако</w:t>
      </w:r>
      <w:r>
        <w:rPr>
          <w:sz w:val="28"/>
        </w:rPr>
        <w:t xml:space="preserve">в): описание диаграммы текстом, бесплатный доступ, платная подписка и открытая страница тарифов, интеграции, независимые отзывы, раздел о безопасности, вход, совместная работа, экспорт, история версий, документация и </w:t>
      </w:r>
      <w:r>
        <w:rPr>
          <w:i/>
          <w:sz w:val="28"/>
        </w:rPr>
        <w:t>ERD</w:t>
      </w:r>
      <w:r>
        <w:rPr>
          <w:sz w:val="28"/>
        </w:rPr>
        <w:t xml:space="preserve">; </w:t>
      </w:r>
      <w:r>
        <w:rPr>
          <w:i/>
          <w:sz w:val="28"/>
        </w:rPr>
        <w:t>UML</w:t>
      </w:r>
      <w:r>
        <w:rPr>
          <w:sz w:val="28"/>
        </w:rPr>
        <w:t xml:space="preserve"> (4 из 8), </w:t>
      </w:r>
      <w:r>
        <w:rPr>
          <w:i/>
          <w:sz w:val="28"/>
        </w:rPr>
        <w:t>BPMN</w:t>
      </w:r>
      <w:r>
        <w:rPr>
          <w:sz w:val="28"/>
        </w:rPr>
        <w:t xml:space="preserve"> и шаблоны </w:t>
      </w:r>
      <w:r>
        <w:rPr>
          <w:sz w:val="28"/>
        </w:rPr>
        <w:lastRenderedPageBreak/>
        <w:t>– фор</w:t>
      </w:r>
      <w:r>
        <w:rPr>
          <w:sz w:val="28"/>
        </w:rPr>
        <w:t xml:space="preserve">мирующаяся норма. ИИ-помощник и </w:t>
      </w:r>
      <w:r>
        <w:rPr>
          <w:i/>
          <w:sz w:val="28"/>
        </w:rPr>
        <w:t>API</w:t>
      </w:r>
      <w:r>
        <w:rPr>
          <w:sz w:val="28"/>
        </w:rPr>
        <w:t xml:space="preserve"> переходят в ожидаемое (по 5 из 8). В зону отличия </w:t>
      </w:r>
      <w:r>
        <w:rPr>
          <w:i/>
          <w:sz w:val="28"/>
        </w:rPr>
        <w:t>NotaCode</w:t>
      </w:r>
      <w:r>
        <w:rPr>
          <w:sz w:val="28"/>
        </w:rPr>
        <w:t xml:space="preserve"> попадают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которые на сайтах конкурентов не найдены.</w:t>
      </w:r>
    </w:p>
    <w:p w14:paraId="14BD331B" w14:textId="77777777" w:rsidR="0027373A" w:rsidRDefault="0027643F">
      <w:pPr>
        <w:pStyle w:val="FirstParagraph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Рыночный стандарт бизнес-модели (порог 70 %): бесплатный доступ, интеграции, независи</w:t>
      </w:r>
      <w:r>
        <w:rPr>
          <w:sz w:val="28"/>
        </w:rPr>
        <w:t xml:space="preserve">мые отзывы, раздел безопасности, документация; преобладает условно-бесплатная модель с подпиской за пользователя в месяц. Сильнейшая модель – </w:t>
      </w:r>
      <w:r>
        <w:rPr>
          <w:i/>
          <w:sz w:val="28"/>
        </w:rPr>
        <w:t>Lucidchart</w:t>
      </w:r>
      <w:r>
        <w:rPr>
          <w:sz w:val="28"/>
        </w:rPr>
        <w:t>.</w:t>
      </w:r>
    </w:p>
    <w:p w14:paraId="395E5412" w14:textId="77777777" w:rsidR="0027373A" w:rsidRDefault="0027643F">
      <w:pPr>
        <w:pStyle w:val="FirstParagraph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предварительно принята модель </w:t>
      </w:r>
      <w:r>
        <w:rPr>
          <w:i/>
          <w:sz w:val="28"/>
        </w:rPr>
        <w:t>freemium</w:t>
      </w:r>
      <w:r>
        <w:rPr>
          <w:sz w:val="28"/>
        </w:rPr>
        <w:t xml:space="preserve">: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год; она соответствует практи</w:t>
      </w:r>
      <w:r>
        <w:rPr>
          <w:sz w:val="28"/>
        </w:rPr>
        <w:t xml:space="preserve">ке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sz w:val="28"/>
        </w:rPr>
        <w:t xml:space="preserve">, а цена </w:t>
      </w:r>
      <w:r>
        <w:rPr>
          <w:i/>
          <w:sz w:val="28"/>
        </w:rPr>
        <w:t>Pro</w:t>
      </w:r>
      <w:r>
        <w:rPr>
          <w:sz w:val="28"/>
        </w:rPr>
        <w:t xml:space="preserve"> ниже минимальных тарифов конкурентов (от 9 </w:t>
      </w:r>
      <w:r>
        <w:rPr>
          <w:i/>
          <w:sz w:val="28"/>
        </w:rPr>
        <w:t>USD</w:t>
      </w:r>
      <w:r>
        <w:rPr>
          <w:sz w:val="28"/>
        </w:rPr>
        <w:t xml:space="preserve"> в месяц).</w:t>
      </w:r>
    </w:p>
    <w:p w14:paraId="72CC1865" w14:textId="77777777" w:rsidR="0027373A" w:rsidRDefault="0027643F">
      <w:pPr>
        <w:pStyle w:val="FirstParagraph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Классификация по Кано и оценки по шкалам экспертные: для окончательных выводов нужны опрос потребителей по методу Кано и проверка работы продуктов (п</w:t>
      </w:r>
      <w:r>
        <w:rPr>
          <w:sz w:val="28"/>
        </w:rPr>
        <w:t>роверка правил нотации, импорт форматов); эти данные перечислены в приложении Б.</w:t>
      </w:r>
    </w:p>
    <w:p w14:paraId="1AD0BD13" w14:textId="77777777" w:rsidR="0027373A" w:rsidRDefault="0027643F">
      <w:pPr>
        <w:pStyle w:val="FirstParagraph"/>
        <w:numPr>
          <w:ilvl w:val="0"/>
          <w:numId w:val="2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Данные 02.10.2026 (приложение В):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, 49 отзывов </w:t>
      </w:r>
      <w:r>
        <w:rPr>
          <w:i/>
          <w:sz w:val="28"/>
        </w:rPr>
        <w:t>Trustpilot</w:t>
      </w:r>
      <w:r>
        <w:rPr>
          <w:sz w:val="28"/>
        </w:rPr>
        <w:t xml:space="preserve"> и отзывы </w:t>
      </w:r>
      <w:r>
        <w:rPr>
          <w:i/>
          <w:sz w:val="28"/>
        </w:rPr>
        <w:t>SourceForge</w:t>
      </w:r>
      <w:r>
        <w:rPr>
          <w:sz w:val="28"/>
        </w:rPr>
        <w:t xml:space="preserve"> о </w:t>
      </w:r>
      <w:r>
        <w:rPr>
          <w:i/>
          <w:sz w:val="28"/>
        </w:rPr>
        <w:t>PlantUML</w:t>
      </w:r>
      <w:r>
        <w:rPr>
          <w:sz w:val="28"/>
        </w:rPr>
        <w:t>, реклама в Беларуси, сгенерированный опрос по Кано, где э</w:t>
      </w:r>
      <w:r>
        <w:rPr>
          <w:sz w:val="28"/>
        </w:rPr>
        <w:t xml:space="preserve">кспорт без оплаты оказался обязательным признаком, а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– безразличными; реальный опрос и проверка работы продуктов остаются (приложение Б).</w:t>
      </w:r>
    </w:p>
    <w:p w14:paraId="54F24869" w14:textId="77777777" w:rsidR="0027373A" w:rsidRDefault="0027643F">
      <w:pPr>
        <w:pStyle w:val="2"/>
        <w:spacing w:before="360" w:after="360" w:line="360" w:lineRule="exact"/>
        <w:ind w:firstLine="709"/>
      </w:pPr>
      <w:bookmarkStart w:id="181" w:name="_efa4ac863c8ae550c4ba9bc2e8d886e2e10070c"/>
      <w:bookmarkStart w:id="182" w:name="_Toc241856157"/>
      <w:bookmarkEnd w:id="179"/>
      <w:r>
        <w:rPr>
          <w:b/>
          <w:sz w:val="28"/>
        </w:rPr>
        <w:t>Список использованных источников</w:t>
      </w:r>
      <w:bookmarkEnd w:id="182"/>
    </w:p>
    <w:p w14:paraId="6DD0BB0F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классификации компаний по уровням конкуренции: материалы курса «Электронный бизнес». – Файл: Материалы/Методика_классификации_компаний_по_уровням_конкуренции.docx.</w:t>
      </w:r>
    </w:p>
    <w:p w14:paraId="7BA52342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анализа конкурентов по сайтам (цифровой товар): материалы курса «Электронн</w:t>
      </w:r>
      <w:r>
        <w:rPr>
          <w:sz w:val="28"/>
        </w:rPr>
        <w:t>ый бизнес». – Файл: Материалы/Методика_анализа_конкурентов_по_сайтам_цифровой_товар.docx.</w:t>
      </w:r>
    </w:p>
    <w:p w14:paraId="0946A213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анализа бизнес-модели конкурентов по сайтам: материалы курса «Электронный бизнес». – Файл: Материалы/Методика_анализа_бизнес_модели_конкурентов_по_сайтам.doc</w:t>
      </w:r>
      <w:r>
        <w:rPr>
          <w:sz w:val="28"/>
        </w:rPr>
        <w:t>x.</w:t>
      </w:r>
    </w:p>
    <w:p w14:paraId="75C4798F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Хаджинова, К. А. Отчеты по лабораторным работам ЛР1–ЛР4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0D7847CE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>: обзор доменов, июнь – август 2026 [Электронный ресурс]. – Режим доступа: https://pro.similarweb.com. – Дата доступа: 30.</w:t>
      </w:r>
      <w:r>
        <w:rPr>
          <w:sz w:val="28"/>
        </w:rPr>
        <w:t>09.2026.</w:t>
      </w:r>
    </w:p>
    <w:p w14:paraId="5A677031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>: данные репозиториев [Электронный ресурс]. – Режим доступа: https://api.github.com. – Дата доступа: 30.09.2026.</w:t>
      </w:r>
    </w:p>
    <w:p w14:paraId="4D47F725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: страницы оценок доменов [Электронный ресурс]. – Режим доступа: </w:t>
      </w:r>
      <w:r>
        <w:rPr>
          <w:sz w:val="28"/>
        </w:rPr>
        <w:t>https://www.trustpilot.com. – Дата доступа: 30.09.2026.</w:t>
      </w:r>
    </w:p>
    <w:p w14:paraId="5CE11D22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Вордстат: статистика запросов [Электронный ресурс]. – Режим доступа: https://wordstat.yandex.ru. – Дата доступа: 30.09.2026.</w:t>
      </w:r>
    </w:p>
    <w:p w14:paraId="43278143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plantuml.com</w:t>
      </w:r>
      <w:r>
        <w:rPr>
          <w:sz w:val="28"/>
        </w:rPr>
        <w:t xml:space="preserve">, </w:t>
      </w:r>
      <w:r>
        <w:rPr>
          <w:i/>
          <w:sz w:val="28"/>
        </w:rPr>
        <w:t>mermaid.js.org</w:t>
      </w:r>
      <w:r>
        <w:rPr>
          <w:sz w:val="28"/>
        </w:rPr>
        <w:t xml:space="preserve">, </w:t>
      </w:r>
      <w:r>
        <w:rPr>
          <w:i/>
          <w:sz w:val="28"/>
        </w:rPr>
        <w:t>mermaid.a</w:t>
      </w:r>
      <w:r>
        <w:rPr>
          <w:i/>
          <w:sz w:val="28"/>
        </w:rPr>
        <w:t>i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lucid.co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 [Электронный ресурс]. – Дата доступа: 01.10.2026.</w:t>
      </w:r>
    </w:p>
    <w:p w14:paraId="5D96ADFF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>: главная страница и цены [Электронный ресурс]. – Режим доступа: https://sparx</w:t>
      </w:r>
      <w:r>
        <w:rPr>
          <w:sz w:val="28"/>
        </w:rPr>
        <w:t>systems.com/products/ea/. – Дата доступа: 02.10.2026.</w:t>
      </w:r>
    </w:p>
    <w:p w14:paraId="789DF47D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: отзывы о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[Электронный ресурс]. – Режим доступа: https://www.trustpilot.com. – Дата доступа: 02.10.2026.</w:t>
      </w:r>
    </w:p>
    <w:p w14:paraId="5EB94BFB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>, реги</w:t>
      </w:r>
      <w:r>
        <w:rPr>
          <w:sz w:val="28"/>
        </w:rPr>
        <w:t>он Беларусь [Электронный ресурс]. – Режим доступа: https://adstransparency.google.com. – Дата доступа: 02.10.2026.</w:t>
      </w:r>
    </w:p>
    <w:p w14:paraId="05A4BDAB" w14:textId="77777777" w:rsidR="0027373A" w:rsidRDefault="0027643F">
      <w:pPr>
        <w:pStyle w:val="Compact"/>
        <w:numPr>
          <w:ilvl w:val="0"/>
          <w:numId w:val="21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SourceForge</w:t>
      </w:r>
      <w:r>
        <w:rPr>
          <w:sz w:val="28"/>
        </w:rPr>
        <w:t xml:space="preserve">: отзывы о </w:t>
      </w:r>
      <w:r>
        <w:rPr>
          <w:i/>
          <w:sz w:val="28"/>
        </w:rPr>
        <w:t>PlantUML</w:t>
      </w:r>
      <w:r>
        <w:rPr>
          <w:sz w:val="28"/>
        </w:rPr>
        <w:t xml:space="preserve"> [Электронный ресурс]. – Режим доступа: https://sourceforge.net/projects/plantuml/reviews/. – Дата доступа: 02.</w:t>
      </w:r>
      <w:r>
        <w:rPr>
          <w:sz w:val="28"/>
        </w:rPr>
        <w:t>10.2026.</w:t>
      </w:r>
    </w:p>
    <w:p w14:paraId="1C0D08AA" w14:textId="77777777" w:rsidR="0027373A" w:rsidRDefault="0027643F">
      <w:pPr>
        <w:pStyle w:val="2"/>
        <w:spacing w:before="360" w:after="360" w:line="360" w:lineRule="exact"/>
        <w:ind w:firstLine="709"/>
      </w:pPr>
      <w:bookmarkStart w:id="183" w:name="_23bfb6fdda8f1742b2e2b84ca54037d7f96077f"/>
      <w:bookmarkStart w:id="184" w:name="_Toc241856158"/>
      <w:bookmarkEnd w:id="181"/>
      <w:r>
        <w:rPr>
          <w:b/>
          <w:sz w:val="28"/>
        </w:rPr>
        <w:t>Приложение А (обязательное) Перечень файлов работы</w:t>
      </w:r>
      <w:bookmarkEnd w:id="184"/>
    </w:p>
    <w:p w14:paraId="3B12166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14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323"/>
        <w:gridCol w:w="3032"/>
      </w:tblGrid>
      <w:tr w:rsidR="0027373A" w14:paraId="2357890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322" w:type="dxa"/>
            <w:vAlign w:val="center"/>
          </w:tcPr>
          <w:p w14:paraId="3FF36E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3032" w:type="dxa"/>
            <w:vAlign w:val="center"/>
          </w:tcPr>
          <w:p w14:paraId="78DF23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7373A" w14:paraId="2B4FDDBA" w14:textId="77777777" w:rsidTr="0027373A">
        <w:trPr>
          <w:cantSplit/>
          <w:jc w:val="center"/>
        </w:trPr>
        <w:tc>
          <w:tcPr>
            <w:tcW w:w="6322" w:type="dxa"/>
            <w:vAlign w:val="center"/>
          </w:tcPr>
          <w:p w14:paraId="70303E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Excel/klassifikaciya_urovni_konkurencii_NotaCode.xlsx</w:t>
            </w:r>
          </w:p>
        </w:tc>
        <w:tc>
          <w:tcPr>
            <w:tcW w:w="3032" w:type="dxa"/>
            <w:vAlign w:val="center"/>
          </w:tcPr>
          <w:p w14:paraId="05DDDC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>: классификация компаний</w:t>
            </w:r>
          </w:p>
        </w:tc>
      </w:tr>
      <w:tr w:rsidR="0027373A" w14:paraId="3977BAFC" w14:textId="77777777" w:rsidTr="0027373A">
        <w:trPr>
          <w:cantSplit/>
          <w:jc w:val="center"/>
        </w:trPr>
        <w:tc>
          <w:tcPr>
            <w:tcW w:w="6322" w:type="dxa"/>
            <w:vAlign w:val="center"/>
          </w:tcPr>
          <w:p w14:paraId="31F9FD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Excel/analiz_konkurentov_Levitt_Kano_NotaCode.xlsx</w:t>
            </w:r>
          </w:p>
        </w:tc>
        <w:tc>
          <w:tcPr>
            <w:tcW w:w="3032" w:type="dxa"/>
            <w:vAlign w:val="center"/>
          </w:tcPr>
          <w:p w14:paraId="5E8BEF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B</w:t>
            </w:r>
            <w:r>
              <w:rPr>
                <w:sz w:val="24"/>
              </w:rPr>
              <w:t>: цифровой товар, Левитт, Кано</w:t>
            </w:r>
          </w:p>
        </w:tc>
      </w:tr>
      <w:tr w:rsidR="0027373A" w14:paraId="47955AEB" w14:textId="77777777" w:rsidTr="0027373A">
        <w:trPr>
          <w:cantSplit/>
          <w:jc w:val="center"/>
        </w:trPr>
        <w:tc>
          <w:tcPr>
            <w:tcW w:w="6322" w:type="dxa"/>
            <w:vAlign w:val="center"/>
          </w:tcPr>
          <w:p w14:paraId="414D33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Excel/analiz_biznes_modeli_konkurentov_NotaCode.xlsx</w:t>
            </w:r>
          </w:p>
        </w:tc>
        <w:tc>
          <w:tcPr>
            <w:tcW w:w="3032" w:type="dxa"/>
            <w:vAlign w:val="center"/>
          </w:tcPr>
          <w:p w14:paraId="49B533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Часть </w:t>
            </w:r>
            <w:r>
              <w:rPr>
                <w:i/>
                <w:sz w:val="24"/>
              </w:rPr>
              <w:t>C</w:t>
            </w:r>
            <w:r>
              <w:rPr>
                <w:sz w:val="24"/>
              </w:rPr>
              <w:t>: бизнес-модель конкурентов</w:t>
            </w:r>
          </w:p>
        </w:tc>
      </w:tr>
      <w:tr w:rsidR="0027373A" w14:paraId="0DAD1ECC" w14:textId="77777777" w:rsidTr="0027373A">
        <w:trPr>
          <w:cantSplit/>
          <w:jc w:val="center"/>
        </w:trPr>
        <w:tc>
          <w:tcPr>
            <w:tcW w:w="6322" w:type="dxa"/>
            <w:vAlign w:val="center"/>
          </w:tcPr>
          <w:p w14:paraId="47CDCB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Материалы_собранные/sajty_konkurentov_stranicy_2026-10-01.json</w:t>
            </w:r>
          </w:p>
        </w:tc>
        <w:tc>
          <w:tcPr>
            <w:tcW w:w="3032" w:type="dxa"/>
            <w:vAlign w:val="center"/>
          </w:tcPr>
          <w:p w14:paraId="3CF492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Извлечения со страниц конкурентов (заголовки, метаданные, счетчики признаков)</w:t>
            </w:r>
          </w:p>
        </w:tc>
      </w:tr>
      <w:tr w:rsidR="0027373A" w14:paraId="08DAC72D" w14:textId="77777777" w:rsidTr="0027373A">
        <w:trPr>
          <w:cantSplit/>
          <w:jc w:val="center"/>
        </w:trPr>
        <w:tc>
          <w:tcPr>
            <w:tcW w:w="6322" w:type="dxa"/>
            <w:vAlign w:val="center"/>
          </w:tcPr>
          <w:p w14:paraId="458320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Python/lr5_common.py, </w:t>
            </w:r>
            <w:r>
              <w:rPr>
                <w:i/>
                <w:sz w:val="24"/>
              </w:rPr>
              <w:t>lr5_part_a.py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spec_a.py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spec_bc.py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collect_sites.py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3032" w:type="dxa"/>
            <w:vAlign w:val="center"/>
          </w:tcPr>
          <w:p w14:paraId="5293BD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</w:t>
            </w:r>
            <w:r>
              <w:rPr>
                <w:sz w:val="24"/>
              </w:rPr>
              <w:t>ка данных, описание заполнения книг, сбор страниц, рисунки, сборка отчета</w:t>
            </w:r>
          </w:p>
        </w:tc>
      </w:tr>
      <w:tr w:rsidR="0027373A" w14:paraId="19085A29" w14:textId="77777777" w:rsidTr="0027373A">
        <w:trPr>
          <w:cantSplit/>
          <w:jc w:val="center"/>
        </w:trPr>
        <w:tc>
          <w:tcPr>
            <w:tcW w:w="6322" w:type="dxa"/>
            <w:vAlign w:val="center"/>
          </w:tcPr>
          <w:p w14:paraId="4C17C8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Excel_COM/fill_workbook.ps1, </w:t>
            </w:r>
            <w:r>
              <w:rPr>
                <w:i/>
                <w:sz w:val="24"/>
              </w:rPr>
              <w:t>read_values.ps1</w:t>
            </w:r>
          </w:p>
        </w:tc>
        <w:tc>
          <w:tcPr>
            <w:tcW w:w="3032" w:type="dxa"/>
            <w:vAlign w:val="center"/>
          </w:tcPr>
          <w:p w14:paraId="477CC7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Заполнение и чтение книг через </w:t>
            </w:r>
            <w:r>
              <w:rPr>
                <w:i/>
                <w:sz w:val="24"/>
              </w:rPr>
              <w:t>COM</w:t>
            </w:r>
          </w:p>
        </w:tc>
      </w:tr>
      <w:tr w:rsidR="0027373A" w14:paraId="1FEE469F" w14:textId="77777777" w:rsidTr="0027373A">
        <w:trPr>
          <w:cantSplit/>
          <w:jc w:val="center"/>
        </w:trPr>
        <w:tc>
          <w:tcPr>
            <w:tcW w:w="6322" w:type="dxa"/>
            <w:vAlign w:val="center"/>
          </w:tcPr>
          <w:p w14:paraId="707793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3032" w:type="dxa"/>
            <w:vAlign w:val="center"/>
          </w:tcPr>
          <w:p w14:paraId="36741F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1–3 отчета</w:t>
            </w:r>
          </w:p>
        </w:tc>
      </w:tr>
    </w:tbl>
    <w:p w14:paraId="13180127" w14:textId="77777777" w:rsidR="0027373A" w:rsidRDefault="0027643F">
      <w:pPr>
        <w:pStyle w:val="2"/>
        <w:spacing w:before="360" w:after="360" w:line="360" w:lineRule="exact"/>
        <w:ind w:firstLine="709"/>
      </w:pPr>
      <w:bookmarkStart w:id="185" w:name="_e57dfa954bc99fa1a56051ea98d15e9969e72a7"/>
      <w:bookmarkStart w:id="186" w:name="_Toc241856159"/>
      <w:bookmarkEnd w:id="183"/>
      <w:r>
        <w:rPr>
          <w:b/>
          <w:sz w:val="28"/>
        </w:rPr>
        <w:t>Приложение Б (обязательное) Данные, не подтвержденные источниками</w:t>
      </w:r>
      <w:bookmarkEnd w:id="186"/>
    </w:p>
    <w:p w14:paraId="1AF1024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</w:t>
      </w:r>
      <w:r>
        <w:rPr>
          <w:sz w:val="28"/>
        </w:rPr>
        <w:t>ца 15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126"/>
        <w:gridCol w:w="4585"/>
      </w:tblGrid>
      <w:tr w:rsidR="0027373A" w14:paraId="469C58C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2AF0E7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126" w:type="dxa"/>
            <w:vAlign w:val="center"/>
          </w:tcPr>
          <w:p w14:paraId="76E97E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585" w:type="dxa"/>
            <w:vAlign w:val="center"/>
          </w:tcPr>
          <w:p w14:paraId="7694D4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27373A" w14:paraId="1CE409BC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7705A3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126" w:type="dxa"/>
            <w:vAlign w:val="center"/>
          </w:tcPr>
          <w:p w14:paraId="2E6138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реальных потребителей по методу Кано</w:t>
            </w:r>
          </w:p>
        </w:tc>
        <w:tc>
          <w:tcPr>
            <w:tcW w:w="4585" w:type="dxa"/>
            <w:vAlign w:val="center"/>
          </w:tcPr>
          <w:p w14:paraId="62CE3C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Проведена сгенерированная выборка из 30 респондентов (приложение В, таблица 18); спрос она не доказывает</w:t>
            </w:r>
          </w:p>
        </w:tc>
      </w:tr>
      <w:tr w:rsidR="0027373A" w14:paraId="4C45CF4D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735640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126" w:type="dxa"/>
            <w:vAlign w:val="center"/>
          </w:tcPr>
          <w:p w14:paraId="4F00A1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проверка работы продуктов: проверка правил нотации, импорт форматов</w:t>
            </w:r>
          </w:p>
        </w:tc>
        <w:tc>
          <w:tcPr>
            <w:tcW w:w="4585" w:type="dxa"/>
            <w:vAlign w:val="center"/>
          </w:tcPr>
          <w:p w14:paraId="66364D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Требует установки и теста редакторов;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о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(таблица 19) подтверждают 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</w:tr>
      <w:tr w:rsidR="0027373A" w14:paraId="2740ECF7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2D2EA2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126" w:type="dxa"/>
            <w:vAlign w:val="center"/>
          </w:tcPr>
          <w:p w14:paraId="711727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 и тарифы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  <w:tc>
          <w:tcPr>
            <w:tcW w:w="4585" w:type="dxa"/>
            <w:vAlign w:val="center"/>
          </w:tcPr>
          <w:p w14:paraId="204C39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02.10.2026 через браузер (приложение В, таблица 16): вопрос закрыт</w:t>
            </w:r>
          </w:p>
        </w:tc>
      </w:tr>
      <w:tr w:rsidR="0027373A" w14:paraId="555BA575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00CF8D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126" w:type="dxa"/>
            <w:vAlign w:val="center"/>
          </w:tcPr>
          <w:p w14:paraId="3568FD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и др.; доля Беларуси</w:t>
            </w:r>
          </w:p>
        </w:tc>
        <w:tc>
          <w:tcPr>
            <w:tcW w:w="4585" w:type="dxa"/>
            <w:vAlign w:val="center"/>
          </w:tcPr>
          <w:p w14:paraId="17C0AA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Сняты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-данные и структура каналов для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(ЛР4, приложение Д); доля Беларуси недоступна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при полном доступе);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 не снимались</w:t>
            </w:r>
          </w:p>
        </w:tc>
      </w:tr>
      <w:tr w:rsidR="0027373A" w14:paraId="3B621787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37E769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126" w:type="dxa"/>
            <w:vAlign w:val="center"/>
          </w:tcPr>
          <w:p w14:paraId="43BC82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объявления и выда</w:t>
            </w:r>
            <w:r>
              <w:rPr>
                <w:sz w:val="24"/>
              </w:rPr>
              <w:t>ча Яндекса по запросам ядра</w:t>
            </w:r>
          </w:p>
        </w:tc>
        <w:tc>
          <w:tcPr>
            <w:tcW w:w="4585" w:type="dxa"/>
            <w:vAlign w:val="center"/>
          </w:tcPr>
          <w:p w14:paraId="31F5BD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по Беларуси получен (таблица 16);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заменен структурой каналов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(ЛР4, приложение Д); выдача Яндекса не снималась</w:t>
            </w:r>
          </w:p>
        </w:tc>
      </w:tr>
      <w:tr w:rsidR="0027373A" w14:paraId="3483692C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3D2D69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126" w:type="dxa"/>
            <w:vAlign w:val="center"/>
          </w:tcPr>
          <w:p w14:paraId="122D0E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Storm</w:t>
            </w:r>
          </w:p>
        </w:tc>
        <w:tc>
          <w:tcPr>
            <w:tcW w:w="4585" w:type="dxa"/>
            <w:vAlign w:val="center"/>
          </w:tcPr>
          <w:p w14:paraId="6584D8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закрыты проверко</w:t>
            </w:r>
            <w:r>
              <w:rPr>
                <w:sz w:val="24"/>
              </w:rPr>
              <w:t xml:space="preserve">й безопасности; заменены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(49 записей, таблица 17)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таблица 19); по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отзывов нет</w:t>
            </w:r>
          </w:p>
        </w:tc>
      </w:tr>
      <w:tr w:rsidR="0027373A" w14:paraId="39CDA7B6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30668B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126" w:type="dxa"/>
            <w:vAlign w:val="center"/>
          </w:tcPr>
          <w:p w14:paraId="690B81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проверка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опросом реальных потребителей</w:t>
            </w:r>
          </w:p>
        </w:tc>
        <w:tc>
          <w:tcPr>
            <w:tcW w:w="4585" w:type="dxa"/>
            <w:vAlign w:val="center"/>
          </w:tcPr>
          <w:p w14:paraId="797287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в сгенерированном опросе 37 % готовы платить до 3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20 % – 3–5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13 % – более 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реальный спрос не проверялся</w:t>
            </w:r>
          </w:p>
        </w:tc>
      </w:tr>
    </w:tbl>
    <w:p w14:paraId="21A7D35A" w14:textId="77777777" w:rsidR="0027373A" w:rsidRDefault="0027643F">
      <w:pPr>
        <w:pStyle w:val="2"/>
        <w:spacing w:before="360" w:after="360" w:line="360" w:lineRule="exact"/>
        <w:ind w:firstLine="709"/>
      </w:pPr>
      <w:bookmarkStart w:id="187" w:name="_5524ab9f965042c4d6511d6315044a9f4f6816c"/>
      <w:bookmarkStart w:id="188" w:name="_Toc241856160"/>
      <w:bookmarkEnd w:id="185"/>
      <w:r>
        <w:rPr>
          <w:b/>
          <w:sz w:val="28"/>
        </w:rPr>
        <w:lastRenderedPageBreak/>
        <w:t>Приложение В (обязательное) Данные, собранные 02.10.2026</w:t>
      </w:r>
      <w:bookmarkEnd w:id="188"/>
    </w:p>
    <w:p w14:paraId="3E63DC3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получены после первой сборки отчета и дополняют части </w:t>
      </w:r>
      <w:r>
        <w:rPr>
          <w:i/>
          <w:sz w:val="28"/>
        </w:rPr>
        <w:t>B</w:t>
      </w:r>
      <w:r>
        <w:rPr>
          <w:sz w:val="28"/>
        </w:rPr>
        <w:t xml:space="preserve"> и </w:t>
      </w:r>
      <w:r>
        <w:rPr>
          <w:i/>
          <w:sz w:val="28"/>
        </w:rPr>
        <w:t>C</w:t>
      </w:r>
      <w:r>
        <w:rPr>
          <w:sz w:val="28"/>
        </w:rPr>
        <w:t xml:space="preserve">: цены и нотации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[10], отзывы пользователей [11], рекламная активность в Беларуси [12], сгенерированный опрос Кано.</w:t>
      </w:r>
    </w:p>
    <w:p w14:paraId="18031BFF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16 – Новые данные о конкурентах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80"/>
        <w:gridCol w:w="4775"/>
      </w:tblGrid>
      <w:tr w:rsidR="0027373A" w14:paraId="13020B5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80" w:type="dxa"/>
            <w:vAlign w:val="center"/>
          </w:tcPr>
          <w:p w14:paraId="4A55B1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775" w:type="dxa"/>
            <w:vAlign w:val="center"/>
          </w:tcPr>
          <w:p w14:paraId="5477CD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0EA1A9DE" w14:textId="77777777" w:rsidTr="0027373A">
        <w:trPr>
          <w:cantSplit/>
          <w:jc w:val="center"/>
        </w:trPr>
        <w:tc>
          <w:tcPr>
            <w:tcW w:w="4580" w:type="dxa"/>
            <w:vAlign w:val="center"/>
          </w:tcPr>
          <w:p w14:paraId="5079FB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17.2, цена за лицензию,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(постоянная / плавающая)</w:t>
            </w:r>
          </w:p>
        </w:tc>
        <w:tc>
          <w:tcPr>
            <w:tcW w:w="4775" w:type="dxa"/>
            <w:vAlign w:val="center"/>
          </w:tcPr>
          <w:p w14:paraId="72B115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245 / 320; </w:t>
            </w:r>
            <w:r>
              <w:rPr>
                <w:i/>
                <w:sz w:val="24"/>
              </w:rPr>
              <w:t>Corporate</w:t>
            </w:r>
            <w:r>
              <w:rPr>
                <w:sz w:val="24"/>
              </w:rPr>
              <w:t xml:space="preserve"> 320 / 425; </w:t>
            </w:r>
            <w:r>
              <w:rPr>
                <w:i/>
                <w:sz w:val="24"/>
              </w:rPr>
              <w:t>Unified</w:t>
            </w:r>
            <w:r>
              <w:rPr>
                <w:sz w:val="24"/>
              </w:rPr>
              <w:t xml:space="preserve"> 535 / 699; </w:t>
            </w:r>
            <w:r>
              <w:rPr>
                <w:i/>
                <w:sz w:val="24"/>
              </w:rPr>
              <w:t>Ultimate</w:t>
            </w:r>
            <w:r>
              <w:rPr>
                <w:sz w:val="24"/>
              </w:rPr>
              <w:t xml:space="preserve"> 750 / 965</w:t>
            </w:r>
          </w:p>
        </w:tc>
      </w:tr>
      <w:tr w:rsidR="0027373A" w14:paraId="1FAC0556" w14:textId="77777777" w:rsidTr="0027373A">
        <w:trPr>
          <w:cantSplit/>
          <w:jc w:val="center"/>
        </w:trPr>
        <w:tc>
          <w:tcPr>
            <w:tcW w:w="4580" w:type="dxa"/>
            <w:vAlign w:val="center"/>
          </w:tcPr>
          <w:p w14:paraId="6AFE5B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нотации</w:t>
            </w:r>
          </w:p>
        </w:tc>
        <w:tc>
          <w:tcPr>
            <w:tcW w:w="4775" w:type="dxa"/>
            <w:vAlign w:val="center"/>
          </w:tcPr>
          <w:p w14:paraId="3B0DE8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2.5, </w:t>
            </w:r>
            <w:r>
              <w:rPr>
                <w:i/>
                <w:sz w:val="24"/>
              </w:rPr>
              <w:t>SysML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ArchiMate</w:t>
            </w:r>
            <w:r>
              <w:rPr>
                <w:sz w:val="24"/>
              </w:rPr>
              <w:t xml:space="preserve">, моделирование данных;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заявле</w:t>
            </w:r>
            <w:r>
              <w:rPr>
                <w:sz w:val="24"/>
              </w:rPr>
              <w:t>ны; текстового ввода диаграмм нет</w:t>
            </w:r>
          </w:p>
        </w:tc>
      </w:tr>
      <w:tr w:rsidR="0027373A" w14:paraId="019711E9" w14:textId="77777777" w:rsidTr="0027373A">
        <w:trPr>
          <w:cantSplit/>
          <w:jc w:val="center"/>
        </w:trPr>
        <w:tc>
          <w:tcPr>
            <w:tcW w:w="4580" w:type="dxa"/>
            <w:vAlign w:val="center"/>
          </w:tcPr>
          <w:p w14:paraId="255588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>, доступ</w:t>
            </w:r>
          </w:p>
        </w:tc>
        <w:tc>
          <w:tcPr>
            <w:tcW w:w="4775" w:type="dxa"/>
            <w:vAlign w:val="center"/>
          </w:tcPr>
          <w:p w14:paraId="5D7236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настольное приложение; пробный период 30 дней; бесплатна только версия </w:t>
            </w:r>
            <w:r>
              <w:rPr>
                <w:i/>
                <w:sz w:val="24"/>
              </w:rPr>
              <w:t>Lite</w:t>
            </w:r>
            <w:r>
              <w:rPr>
                <w:sz w:val="24"/>
              </w:rPr>
              <w:t xml:space="preserve"> для чтения</w:t>
            </w:r>
          </w:p>
        </w:tc>
      </w:tr>
      <w:tr w:rsidR="0027373A" w14:paraId="259DED68" w14:textId="77777777" w:rsidTr="0027373A">
        <w:trPr>
          <w:cantSplit/>
          <w:jc w:val="center"/>
        </w:trPr>
        <w:tc>
          <w:tcPr>
            <w:tcW w:w="4580" w:type="dxa"/>
            <w:vAlign w:val="center"/>
          </w:tcPr>
          <w:p w14:paraId="1B96CC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в Беларуси (число объявлений)</w:t>
            </w:r>
          </w:p>
        </w:tc>
        <w:tc>
          <w:tcPr>
            <w:tcW w:w="4775" w:type="dxa"/>
            <w:vAlign w:val="center"/>
          </w:tcPr>
          <w:p w14:paraId="031DB4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28;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23;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8;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 xml:space="preserve"> 0</w:t>
            </w:r>
          </w:p>
        </w:tc>
      </w:tr>
    </w:tbl>
    <w:p w14:paraId="36A969C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17 – Темы жалоб пользователей по отзывам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записей, пять продуктов)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28"/>
        <w:gridCol w:w="1467"/>
        <w:gridCol w:w="4360"/>
      </w:tblGrid>
      <w:tr w:rsidR="0027373A" w14:paraId="57EB9A7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28" w:type="dxa"/>
            <w:vAlign w:val="center"/>
          </w:tcPr>
          <w:p w14:paraId="1C4C49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1467" w:type="dxa"/>
            <w:vAlign w:val="center"/>
          </w:tcPr>
          <w:p w14:paraId="35B276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отзывов</w:t>
            </w:r>
          </w:p>
        </w:tc>
        <w:tc>
          <w:tcPr>
            <w:tcW w:w="4360" w:type="dxa"/>
            <w:vAlign w:val="center"/>
          </w:tcPr>
          <w:p w14:paraId="1A8ABF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Следствие для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372575EE" w14:textId="77777777" w:rsidTr="0027373A">
        <w:trPr>
          <w:cantSplit/>
          <w:jc w:val="center"/>
        </w:trPr>
        <w:tc>
          <w:tcPr>
            <w:tcW w:w="3528" w:type="dxa"/>
            <w:vAlign w:val="center"/>
          </w:tcPr>
          <w:p w14:paraId="0491C6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экспорт, лимиты бесплатного плана</w:t>
            </w:r>
          </w:p>
        </w:tc>
        <w:tc>
          <w:tcPr>
            <w:tcW w:w="1467" w:type="dxa"/>
            <w:vAlign w:val="center"/>
          </w:tcPr>
          <w:p w14:paraId="677480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4360" w:type="dxa"/>
            <w:vAlign w:val="center"/>
          </w:tcPr>
          <w:p w14:paraId="7B7E4B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Открытый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тарифе </w:t>
            </w:r>
            <w:r>
              <w:rPr>
                <w:i/>
                <w:sz w:val="24"/>
              </w:rPr>
              <w:t>Free</w:t>
            </w:r>
          </w:p>
        </w:tc>
      </w:tr>
      <w:tr w:rsidR="0027373A" w14:paraId="20ADF612" w14:textId="77777777" w:rsidTr="0027373A">
        <w:trPr>
          <w:cantSplit/>
          <w:jc w:val="center"/>
        </w:trPr>
        <w:tc>
          <w:tcPr>
            <w:tcW w:w="3528" w:type="dxa"/>
            <w:vAlign w:val="center"/>
          </w:tcPr>
          <w:p w14:paraId="332A02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Непрозрачный биллинг, отмена подписки</w:t>
            </w:r>
          </w:p>
        </w:tc>
        <w:tc>
          <w:tcPr>
            <w:tcW w:w="1467" w:type="dxa"/>
            <w:vAlign w:val="center"/>
          </w:tcPr>
          <w:p w14:paraId="6DA731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360" w:type="dxa"/>
            <w:vAlign w:val="center"/>
          </w:tcPr>
          <w:p w14:paraId="422F03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Честная отмена и возврат, предупреждение о лимитах</w:t>
            </w:r>
          </w:p>
        </w:tc>
      </w:tr>
      <w:tr w:rsidR="0027373A" w14:paraId="4BB3322B" w14:textId="77777777" w:rsidTr="0027373A">
        <w:trPr>
          <w:cantSplit/>
          <w:jc w:val="center"/>
        </w:trPr>
        <w:tc>
          <w:tcPr>
            <w:tcW w:w="3528" w:type="dxa"/>
            <w:vAlign w:val="center"/>
          </w:tcPr>
          <w:p w14:paraId="4CC5D6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Удобство и ошибки</w:t>
            </w:r>
          </w:p>
        </w:tc>
        <w:tc>
          <w:tcPr>
            <w:tcW w:w="1467" w:type="dxa"/>
            <w:vAlign w:val="center"/>
          </w:tcPr>
          <w:p w14:paraId="5CC95E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360" w:type="dxa"/>
            <w:vAlign w:val="center"/>
          </w:tcPr>
          <w:p w14:paraId="344B66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Простой редактор без навязчивых окон</w:t>
            </w:r>
          </w:p>
        </w:tc>
      </w:tr>
      <w:tr w:rsidR="0027373A" w14:paraId="55E5AF96" w14:textId="77777777" w:rsidTr="0027373A">
        <w:trPr>
          <w:cantSplit/>
          <w:jc w:val="center"/>
        </w:trPr>
        <w:tc>
          <w:tcPr>
            <w:tcW w:w="3528" w:type="dxa"/>
            <w:vAlign w:val="center"/>
          </w:tcPr>
          <w:p w14:paraId="34986C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1467" w:type="dxa"/>
            <w:vAlign w:val="center"/>
          </w:tcPr>
          <w:p w14:paraId="569470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60" w:type="dxa"/>
            <w:vAlign w:val="center"/>
          </w:tcPr>
          <w:p w14:paraId="17A953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обратной связи</w:t>
            </w:r>
          </w:p>
        </w:tc>
      </w:tr>
      <w:tr w:rsidR="0027373A" w14:paraId="1FA68BEE" w14:textId="77777777" w:rsidTr="0027373A">
        <w:trPr>
          <w:cantSplit/>
          <w:jc w:val="center"/>
        </w:trPr>
        <w:tc>
          <w:tcPr>
            <w:tcW w:w="3528" w:type="dxa"/>
            <w:vAlign w:val="center"/>
          </w:tcPr>
          <w:p w14:paraId="678DEE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Положительные оценки</w:t>
            </w:r>
          </w:p>
        </w:tc>
        <w:tc>
          <w:tcPr>
            <w:tcW w:w="1467" w:type="dxa"/>
            <w:vAlign w:val="center"/>
          </w:tcPr>
          <w:p w14:paraId="4B074D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360" w:type="dxa"/>
            <w:vAlign w:val="center"/>
          </w:tcPr>
          <w:p w14:paraId="72220F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Полезный бесплатный тариф ценится</w:t>
            </w:r>
          </w:p>
        </w:tc>
      </w:tr>
    </w:tbl>
    <w:p w14:paraId="5352F8F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18 – Сгенерированный опрос по методу Кано (30 респондентов): категория признака по модальному ответу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66"/>
        <w:gridCol w:w="3296"/>
        <w:gridCol w:w="2693"/>
      </w:tblGrid>
      <w:tr w:rsidR="0027373A" w14:paraId="42D9E2A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66" w:type="dxa"/>
            <w:vAlign w:val="center"/>
          </w:tcPr>
          <w:p w14:paraId="3125C4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3296" w:type="dxa"/>
            <w:vAlign w:val="center"/>
          </w:tcPr>
          <w:p w14:paraId="10EFE8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2693" w:type="dxa"/>
            <w:vAlign w:val="center"/>
          </w:tcPr>
          <w:p w14:paraId="5EB438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Число ответов </w:t>
            </w:r>
            <w:r>
              <w:rPr>
                <w:b/>
                <w:i/>
                <w:sz w:val="24"/>
              </w:rPr>
              <w:t>M</w:t>
            </w:r>
            <w:r>
              <w:rPr>
                <w:b/>
                <w:sz w:val="24"/>
              </w:rPr>
              <w:t xml:space="preserve"> / </w:t>
            </w:r>
            <w:r>
              <w:rPr>
                <w:b/>
                <w:i/>
                <w:sz w:val="24"/>
              </w:rPr>
              <w:t>O</w:t>
            </w:r>
            <w:r>
              <w:rPr>
                <w:b/>
                <w:sz w:val="24"/>
              </w:rPr>
              <w:t xml:space="preserve"> / </w:t>
            </w:r>
            <w:r>
              <w:rPr>
                <w:b/>
                <w:i/>
                <w:sz w:val="24"/>
              </w:rPr>
              <w:t>A</w:t>
            </w:r>
            <w:r>
              <w:rPr>
                <w:b/>
                <w:sz w:val="24"/>
              </w:rPr>
              <w:t xml:space="preserve"> / </w:t>
            </w:r>
            <w:r>
              <w:rPr>
                <w:b/>
                <w:i/>
                <w:sz w:val="24"/>
              </w:rPr>
              <w:t>I</w:t>
            </w:r>
          </w:p>
        </w:tc>
      </w:tr>
      <w:tr w:rsidR="0027373A" w14:paraId="36B9EFE7" w14:textId="77777777" w:rsidTr="0027373A">
        <w:trPr>
          <w:cantSplit/>
          <w:jc w:val="center"/>
        </w:trPr>
        <w:tc>
          <w:tcPr>
            <w:tcW w:w="3366" w:type="dxa"/>
            <w:vAlign w:val="center"/>
          </w:tcPr>
          <w:p w14:paraId="3BD87E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296" w:type="dxa"/>
            <w:vAlign w:val="center"/>
          </w:tcPr>
          <w:p w14:paraId="7B6E55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</w:t>
            </w:r>
            <w:r>
              <w:rPr>
                <w:sz w:val="24"/>
              </w:rPr>
              <w:t xml:space="preserve"> (обязательный)</w:t>
            </w:r>
          </w:p>
        </w:tc>
        <w:tc>
          <w:tcPr>
            <w:tcW w:w="2693" w:type="dxa"/>
            <w:vAlign w:val="center"/>
          </w:tcPr>
          <w:p w14:paraId="52D0FE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/ 7 / 4 / 4</w:t>
            </w:r>
          </w:p>
        </w:tc>
      </w:tr>
      <w:tr w:rsidR="0027373A" w14:paraId="69B6E761" w14:textId="77777777" w:rsidTr="0027373A">
        <w:trPr>
          <w:cantSplit/>
          <w:jc w:val="center"/>
        </w:trPr>
        <w:tc>
          <w:tcPr>
            <w:tcW w:w="3366" w:type="dxa"/>
            <w:vAlign w:val="center"/>
          </w:tcPr>
          <w:p w14:paraId="16352F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Текстовый ввод диаграмм</w:t>
            </w:r>
          </w:p>
        </w:tc>
        <w:tc>
          <w:tcPr>
            <w:tcW w:w="3296" w:type="dxa"/>
            <w:vAlign w:val="center"/>
          </w:tcPr>
          <w:p w14:paraId="116895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2693" w:type="dxa"/>
            <w:vAlign w:val="center"/>
          </w:tcPr>
          <w:p w14:paraId="74367F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/ 13 / 6 / 3</w:t>
            </w:r>
          </w:p>
        </w:tc>
      </w:tr>
      <w:tr w:rsidR="0027373A" w14:paraId="0F53F098" w14:textId="77777777" w:rsidTr="0027373A">
        <w:trPr>
          <w:cantSplit/>
          <w:jc w:val="center"/>
        </w:trPr>
        <w:tc>
          <w:tcPr>
            <w:tcW w:w="3366" w:type="dxa"/>
            <w:vAlign w:val="center"/>
          </w:tcPr>
          <w:p w14:paraId="28D753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</w:p>
        </w:tc>
        <w:tc>
          <w:tcPr>
            <w:tcW w:w="3296" w:type="dxa"/>
            <w:vAlign w:val="center"/>
          </w:tcPr>
          <w:p w14:paraId="67AA1D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</w:t>
            </w:r>
            <w:r>
              <w:rPr>
                <w:sz w:val="24"/>
              </w:rPr>
              <w:t xml:space="preserve"> (одномерный)</w:t>
            </w:r>
          </w:p>
        </w:tc>
        <w:tc>
          <w:tcPr>
            <w:tcW w:w="2693" w:type="dxa"/>
            <w:vAlign w:val="center"/>
          </w:tcPr>
          <w:p w14:paraId="043F66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/ 12 / 11 / 2</w:t>
            </w:r>
          </w:p>
        </w:tc>
      </w:tr>
      <w:tr w:rsidR="0027373A" w14:paraId="7F1A6382" w14:textId="77777777" w:rsidTr="0027373A">
        <w:trPr>
          <w:cantSplit/>
          <w:jc w:val="center"/>
        </w:trPr>
        <w:tc>
          <w:tcPr>
            <w:tcW w:w="3366" w:type="dxa"/>
            <w:vAlign w:val="center"/>
          </w:tcPr>
          <w:p w14:paraId="2241AB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3296" w:type="dxa"/>
            <w:vAlign w:val="center"/>
          </w:tcPr>
          <w:p w14:paraId="4C60BE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2693" w:type="dxa"/>
            <w:vAlign w:val="center"/>
          </w:tcPr>
          <w:p w14:paraId="3683F3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/ 7 / 11 / 7</w:t>
            </w:r>
          </w:p>
        </w:tc>
      </w:tr>
      <w:tr w:rsidR="0027373A" w14:paraId="3B02A0FA" w14:textId="77777777" w:rsidTr="0027373A">
        <w:trPr>
          <w:cantSplit/>
          <w:jc w:val="center"/>
        </w:trPr>
        <w:tc>
          <w:tcPr>
            <w:tcW w:w="3366" w:type="dxa"/>
            <w:vAlign w:val="center"/>
          </w:tcPr>
          <w:p w14:paraId="326860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</w:p>
        </w:tc>
        <w:tc>
          <w:tcPr>
            <w:tcW w:w="3296" w:type="dxa"/>
            <w:vAlign w:val="center"/>
          </w:tcPr>
          <w:p w14:paraId="6948D6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</w:t>
            </w:r>
            <w:r>
              <w:rPr>
                <w:sz w:val="24"/>
              </w:rPr>
              <w:t xml:space="preserve"> (привлекательный)</w:t>
            </w:r>
          </w:p>
        </w:tc>
        <w:tc>
          <w:tcPr>
            <w:tcW w:w="2693" w:type="dxa"/>
            <w:vAlign w:val="center"/>
          </w:tcPr>
          <w:p w14:paraId="2A6335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/ 8 / 10 / 10</w:t>
            </w:r>
          </w:p>
        </w:tc>
      </w:tr>
      <w:tr w:rsidR="0027373A" w14:paraId="293704E9" w14:textId="77777777" w:rsidTr="0027373A">
        <w:trPr>
          <w:cantSplit/>
          <w:jc w:val="center"/>
        </w:trPr>
        <w:tc>
          <w:tcPr>
            <w:tcW w:w="3366" w:type="dxa"/>
            <w:vAlign w:val="center"/>
          </w:tcPr>
          <w:p w14:paraId="6EE664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</w:t>
            </w:r>
          </w:p>
        </w:tc>
        <w:tc>
          <w:tcPr>
            <w:tcW w:w="3296" w:type="dxa"/>
            <w:vAlign w:val="center"/>
          </w:tcPr>
          <w:p w14:paraId="179CCA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</w:t>
            </w:r>
            <w:r>
              <w:rPr>
                <w:sz w:val="24"/>
              </w:rPr>
              <w:t xml:space="preserve"> (безразличный)</w:t>
            </w:r>
          </w:p>
        </w:tc>
        <w:tc>
          <w:tcPr>
            <w:tcW w:w="2693" w:type="dxa"/>
            <w:vAlign w:val="center"/>
          </w:tcPr>
          <w:p w14:paraId="7517B2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/ 7 / 5 / 18</w:t>
            </w:r>
          </w:p>
        </w:tc>
      </w:tr>
    </w:tbl>
    <w:p w14:paraId="3EC4331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Опрос смоделирован по профилям, опирающимся на собранные жалобы и поисковый спрос; реальных респондентов нет. Из 30 условных респондентов 21 готов платить за </w:t>
      </w:r>
      <w:r>
        <w:rPr>
          <w:i/>
          <w:sz w:val="28"/>
        </w:rPr>
        <w:t>Pro</w:t>
      </w:r>
      <w:r>
        <w:rPr>
          <w:sz w:val="28"/>
        </w:rPr>
        <w:t xml:space="preserve"> (70 %), что завышено относи</w:t>
      </w:r>
      <w:r>
        <w:rPr>
          <w:sz w:val="28"/>
        </w:rPr>
        <w:t xml:space="preserve">тельно </w:t>
      </w:r>
      <w:r>
        <w:rPr>
          <w:sz w:val="28"/>
        </w:rPr>
        <w:lastRenderedPageBreak/>
        <w:t>целевой конверсии 3 % документации проекта. Результат допустим как рабочая гипотеза и требует проверки на реальных пользователях. Исходные таблицы: Материалы_собранные/opros_kano_sgenerirovan_2026-10-02.md.</w:t>
      </w:r>
    </w:p>
    <w:p w14:paraId="07E8C80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закрытых сайтов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(проверка безопасности </w:t>
      </w:r>
      <w:r>
        <w:rPr>
          <w:i/>
          <w:sz w:val="28"/>
        </w:rPr>
        <w:t>Cloudflare</w:t>
      </w:r>
      <w:r>
        <w:rPr>
          <w:sz w:val="28"/>
        </w:rPr>
        <w:t xml:space="preserve">) источником отзывов о прямом конкуренте выбран </w:t>
      </w:r>
      <w:r>
        <w:rPr>
          <w:i/>
          <w:sz w:val="28"/>
        </w:rPr>
        <w:t>SourceForge</w:t>
      </w:r>
      <w:r>
        <w:rPr>
          <w:sz w:val="28"/>
        </w:rPr>
        <w:t xml:space="preserve"> [13]: у </w:t>
      </w:r>
      <w:r>
        <w:rPr>
          <w:i/>
          <w:sz w:val="28"/>
        </w:rPr>
        <w:t>PlantUML</w:t>
      </w:r>
      <w:r>
        <w:rPr>
          <w:sz w:val="28"/>
        </w:rPr>
        <w:t xml:space="preserve"> рейтинг 4,8 из 5 по 50 оценкам (47 – пять звезд, одна – две звезды, одна – одна звезда).</w:t>
      </w:r>
    </w:p>
    <w:p w14:paraId="084EAA1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19 – Темы отзывов о </w:t>
      </w:r>
      <w:r>
        <w:rPr>
          <w:i/>
          <w:sz w:val="28"/>
        </w:rPr>
        <w:t>PlantUML</w:t>
      </w:r>
      <w:r>
        <w:rPr>
          <w:sz w:val="28"/>
        </w:rPr>
        <w:t xml:space="preserve"> на </w:t>
      </w:r>
      <w:r>
        <w:rPr>
          <w:i/>
          <w:sz w:val="28"/>
        </w:rPr>
        <w:t>SourceForge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36"/>
        <w:gridCol w:w="3631"/>
        <w:gridCol w:w="3588"/>
      </w:tblGrid>
      <w:tr w:rsidR="0027373A" w14:paraId="4577413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35" w:type="dxa"/>
            <w:vAlign w:val="center"/>
          </w:tcPr>
          <w:p w14:paraId="4CE0A7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3631" w:type="dxa"/>
            <w:vAlign w:val="center"/>
          </w:tcPr>
          <w:p w14:paraId="6183BD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Суть</w:t>
            </w:r>
          </w:p>
        </w:tc>
        <w:tc>
          <w:tcPr>
            <w:tcW w:w="3588" w:type="dxa"/>
            <w:vAlign w:val="center"/>
          </w:tcPr>
          <w:p w14:paraId="16047E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Следствие для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7373A" w14:paraId="03EB2142" w14:textId="77777777" w:rsidTr="0027373A">
        <w:trPr>
          <w:cantSplit/>
          <w:jc w:val="center"/>
        </w:trPr>
        <w:tc>
          <w:tcPr>
            <w:tcW w:w="2135" w:type="dxa"/>
            <w:vAlign w:val="center"/>
          </w:tcPr>
          <w:p w14:paraId="0B0E71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вместо рисования</w:t>
            </w:r>
          </w:p>
        </w:tc>
        <w:tc>
          <w:tcPr>
            <w:tcW w:w="3631" w:type="dxa"/>
            <w:vAlign w:val="center"/>
          </w:tcPr>
          <w:p w14:paraId="441648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из текста хранится в системе контроля версий, изменения видны построчно</w:t>
            </w:r>
          </w:p>
        </w:tc>
        <w:tc>
          <w:tcPr>
            <w:tcW w:w="3588" w:type="dxa"/>
            <w:vAlign w:val="center"/>
          </w:tcPr>
          <w:p w14:paraId="25FA06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 предложения подтверждена</w:t>
            </w:r>
          </w:p>
        </w:tc>
      </w:tr>
      <w:tr w:rsidR="0027373A" w14:paraId="5CC02C43" w14:textId="77777777" w:rsidTr="0027373A">
        <w:trPr>
          <w:cantSplit/>
          <w:jc w:val="center"/>
        </w:trPr>
        <w:tc>
          <w:tcPr>
            <w:tcW w:w="2135" w:type="dxa"/>
            <w:vAlign w:val="center"/>
          </w:tcPr>
          <w:p w14:paraId="6E6792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Простота языка и документация</w:t>
            </w:r>
          </w:p>
        </w:tc>
        <w:tc>
          <w:tcPr>
            <w:tcW w:w="3631" w:type="dxa"/>
            <w:vAlign w:val="center"/>
          </w:tcPr>
          <w:p w14:paraId="16695B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освоение быстрое, ответы на форуме быстрые</w:t>
            </w:r>
          </w:p>
        </w:tc>
        <w:tc>
          <w:tcPr>
            <w:tcW w:w="3588" w:type="dxa"/>
            <w:vAlign w:val="center"/>
          </w:tcPr>
          <w:p w14:paraId="62E094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документация и примеры</w:t>
            </w:r>
          </w:p>
        </w:tc>
      </w:tr>
      <w:tr w:rsidR="0027373A" w14:paraId="0AFE2CE8" w14:textId="77777777" w:rsidTr="0027373A">
        <w:trPr>
          <w:cantSplit/>
          <w:jc w:val="center"/>
        </w:trPr>
        <w:tc>
          <w:tcPr>
            <w:tcW w:w="2135" w:type="dxa"/>
            <w:vAlign w:val="center"/>
          </w:tcPr>
          <w:p w14:paraId="536EE0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графического интерфейса</w:t>
            </w:r>
          </w:p>
        </w:tc>
        <w:tc>
          <w:tcPr>
            <w:tcW w:w="3631" w:type="dxa"/>
            <w:vAlign w:val="center"/>
          </w:tcPr>
          <w:p w14:paraId="5FA0D6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нужен </w:t>
            </w:r>
            <w:r>
              <w:rPr>
                <w:i/>
                <w:sz w:val="24"/>
              </w:rPr>
              <w:t>jar</w:t>
            </w:r>
            <w:r>
              <w:rPr>
                <w:sz w:val="24"/>
              </w:rPr>
              <w:t xml:space="preserve"> и текстовый файл, нет подсветки при редактировании</w:t>
            </w:r>
          </w:p>
        </w:tc>
        <w:tc>
          <w:tcPr>
            <w:tcW w:w="3588" w:type="dxa"/>
            <w:vAlign w:val="center"/>
          </w:tcPr>
          <w:p w14:paraId="38435A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веб-редактор с подсветкой и предпросмотром закрывает пробел</w:t>
            </w:r>
          </w:p>
        </w:tc>
      </w:tr>
      <w:tr w:rsidR="0027373A" w14:paraId="74561D06" w14:textId="77777777" w:rsidTr="0027373A">
        <w:trPr>
          <w:cantSplit/>
          <w:jc w:val="center"/>
        </w:trPr>
        <w:tc>
          <w:tcPr>
            <w:tcW w:w="2135" w:type="dxa"/>
            <w:vAlign w:val="center"/>
          </w:tcPr>
          <w:p w14:paraId="540D84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Расхождения со стандартом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3631" w:type="dxa"/>
            <w:vAlign w:val="center"/>
          </w:tcPr>
          <w:p w14:paraId="25B3CD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повторный вывод класса выглядит как новый</w:t>
            </w:r>
          </w:p>
        </w:tc>
        <w:tc>
          <w:tcPr>
            <w:tcW w:w="3588" w:type="dxa"/>
            <w:vAlign w:val="center"/>
          </w:tcPr>
          <w:p w14:paraId="7DDBCD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правил нотации в редакторе</w:t>
            </w:r>
          </w:p>
        </w:tc>
      </w:tr>
      <w:tr w:rsidR="0027373A" w14:paraId="3DB7F0EE" w14:textId="77777777" w:rsidTr="0027373A">
        <w:trPr>
          <w:cantSplit/>
          <w:jc w:val="center"/>
        </w:trPr>
        <w:tc>
          <w:tcPr>
            <w:tcW w:w="2135" w:type="dxa"/>
            <w:vAlign w:val="center"/>
          </w:tcPr>
          <w:p w14:paraId="26A45D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Совместимость</w:t>
            </w:r>
          </w:p>
        </w:tc>
        <w:tc>
          <w:tcPr>
            <w:tcW w:w="3631" w:type="dxa"/>
            <w:vAlign w:val="center"/>
          </w:tcPr>
          <w:p w14:paraId="0A9473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сломанные макросы после обновления, сработка антивируса на шаблоне </w:t>
            </w:r>
            <w:r>
              <w:rPr>
                <w:i/>
                <w:sz w:val="24"/>
              </w:rPr>
              <w:t>Word</w:t>
            </w:r>
          </w:p>
        </w:tc>
        <w:tc>
          <w:tcPr>
            <w:tcW w:w="3588" w:type="dxa"/>
            <w:vAlign w:val="center"/>
          </w:tcPr>
          <w:p w14:paraId="7C2F4D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версионирование и стабильный экспорт</w:t>
            </w:r>
          </w:p>
        </w:tc>
      </w:tr>
    </w:tbl>
    <w:p w14:paraId="54A2B5F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в классификации части </w:t>
      </w:r>
      <w:r>
        <w:rPr>
          <w:i/>
          <w:sz w:val="28"/>
        </w:rPr>
        <w:t>A</w:t>
      </w:r>
      <w:r>
        <w:rPr>
          <w:sz w:val="28"/>
        </w:rPr>
        <w:t xml:space="preserve"> отнесен к группе «Недостаточно данных» (1,9 балла), так как данные страницы получены позже. По новым данным (таблица 16) продукт поддерживает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моделирование данных, но н</w:t>
      </w:r>
      <w:r>
        <w:rPr>
          <w:sz w:val="28"/>
        </w:rPr>
        <w:t xml:space="preserve">е заявляет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текстовый ввод, и ориентировочно относится к косвенным конкурентам; пересчет листа классификации не выполнялся, итоговые числа таблицы 3 не менялись.</w:t>
      </w:r>
    </w:p>
    <w:p w14:paraId="012AFCCE" w14:textId="77777777" w:rsidR="0027373A" w:rsidRDefault="0027643F">
      <w:pPr>
        <w:pStyle w:val="1"/>
        <w:pageBreakBefore/>
        <w:spacing w:before="0" w:after="360" w:line="360" w:lineRule="exact"/>
        <w:ind w:firstLine="709"/>
      </w:pPr>
      <w:bookmarkStart w:id="189" w:name="_7d2452439ad5e56bc037d965140d900a0820b0e"/>
      <w:bookmarkStart w:id="190" w:name="_Toc241856161"/>
      <w:bookmarkEnd w:id="187"/>
      <w:bookmarkEnd w:id="150"/>
      <w:r>
        <w:rPr>
          <w:b/>
          <w:sz w:val="28"/>
        </w:rPr>
        <w:lastRenderedPageBreak/>
        <w:t>5 ЛАБОРАТОРНАЯ РАБОТА №6. ЦЕННОСТНОЕ ПРЕДЛОЖЕНИЕ, БИЗНЕС-МОДЕЛЬ КАНВАС, СЦЕНАРИИ, ЭКРАНЫ И РЕЛИЗЫ</w:t>
      </w:r>
      <w:bookmarkEnd w:id="190"/>
    </w:p>
    <w:p w14:paraId="69310FEC" w14:textId="77777777" w:rsidR="0027373A" w:rsidRDefault="0027643F">
      <w:pPr>
        <w:pStyle w:val="2"/>
        <w:spacing w:before="360" w:after="360" w:line="360" w:lineRule="exact"/>
        <w:ind w:firstLine="709"/>
      </w:pPr>
      <w:bookmarkStart w:id="191" w:name="_0224cd6e8aacf7183aad8c8e8d41ce64a2d8022"/>
      <w:bookmarkStart w:id="192" w:name="_Toc241856162"/>
      <w:r>
        <w:rPr>
          <w:b/>
          <w:sz w:val="28"/>
        </w:rPr>
        <w:t>5.1 Цель работы</w:t>
      </w:r>
      <w:bookmarkEnd w:id="192"/>
    </w:p>
    <w:p w14:paraId="1A3CCD9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Перевести результаты анализа рынка, конкурентов и отзывов (ЛР1–ЛР5 [6]) в проектное описание цифрового товара </w:t>
      </w:r>
      <w:r>
        <w:rPr>
          <w:i/>
          <w:sz w:val="28"/>
        </w:rPr>
        <w:t>NotaCode</w:t>
      </w:r>
      <w:r>
        <w:rPr>
          <w:sz w:val="28"/>
        </w:rPr>
        <w:t>: сформулировать ценностное предложение и цифровой товар, собрать бизнес-модель по Канвас, описать бизнес-логику и пользов</w:t>
      </w:r>
      <w:r>
        <w:rPr>
          <w:sz w:val="28"/>
        </w:rPr>
        <w:t>ательские сценарии, определить страницы и экраны, разделить разработку на релизы [1–5].</w:t>
      </w:r>
    </w:p>
    <w:p w14:paraId="29A70A25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Сквозная логика работы: проблема клиента – ценностное предложение – цифровой товар – единица монетизации – Канвас – бизнес-логика – сценарии – страницы и экраны – релиз</w:t>
      </w:r>
      <w:r>
        <w:rPr>
          <w:sz w:val="28"/>
        </w:rPr>
        <w:t>ы. Результат каждой методики служит входом следующей. Исходные данные – ЛР1–ЛР5 (снимок 30.09–01.10.2026); все, что подтвердить этими данными нельзя, отмечено «</w:t>
      </w:r>
      <w:r>
        <w:rPr>
          <w:sz w:val="28"/>
        </w:rPr>
        <w:t>🔲</w:t>
      </w:r>
      <w:r>
        <w:rPr>
          <w:sz w:val="28"/>
        </w:rPr>
        <w:t xml:space="preserve"> ДОСНЯТЬ».</w:t>
      </w:r>
    </w:p>
    <w:p w14:paraId="083CF873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Проект: </w:t>
      </w:r>
      <w:r>
        <w:rPr>
          <w:i/>
          <w:sz w:val="28"/>
        </w:rPr>
        <w:t>NotaCode</w:t>
      </w:r>
      <w:r>
        <w:rPr>
          <w:sz w:val="28"/>
        </w:rPr>
        <w:t xml:space="preserve"> – веб-</w:t>
      </w:r>
      <w:r>
        <w:rPr>
          <w:i/>
          <w:sz w:val="28"/>
        </w:rPr>
        <w:t>IDE</w:t>
      </w:r>
      <w:r>
        <w:rPr>
          <w:sz w:val="28"/>
        </w:rPr>
        <w:t xml:space="preserve"> (</w:t>
      </w:r>
      <w:r>
        <w:rPr>
          <w:i/>
          <w:sz w:val="28"/>
        </w:rPr>
        <w:t>PWA</w:t>
      </w:r>
      <w:r>
        <w:rPr>
          <w:sz w:val="28"/>
        </w:rPr>
        <w:t xml:space="preserve">) «диаграммы 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>,</w:t>
      </w:r>
      <w:r>
        <w:rPr>
          <w:sz w:val="28"/>
        </w:rPr>
        <w:t xml:space="preserve">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Петри; тарифная модель </w:t>
      </w:r>
      <w:r>
        <w:rPr>
          <w:i/>
          <w:sz w:val="28"/>
        </w:rPr>
        <w:t>freemium</w:t>
      </w:r>
      <w:r>
        <w:rPr>
          <w:sz w:val="28"/>
        </w:rPr>
        <w:t xml:space="preserve"> – </w:t>
      </w:r>
      <w:r>
        <w:rPr>
          <w:i/>
          <w:sz w:val="28"/>
        </w:rPr>
        <w:t>Free</w:t>
      </w:r>
      <w:r>
        <w:rPr>
          <w:sz w:val="28"/>
        </w:rPr>
        <w:t xml:space="preserve"> и </w:t>
      </w:r>
      <w:r>
        <w:rPr>
          <w:i/>
          <w:sz w:val="28"/>
        </w:rPr>
        <w:t>Pro</w:t>
      </w:r>
      <w:r>
        <w:rPr>
          <w:sz w:val="28"/>
        </w:rPr>
        <w:t xml:space="preserve"> за 40 </w:t>
      </w:r>
      <w:r>
        <w:rPr>
          <w:i/>
          <w:sz w:val="28"/>
        </w:rPr>
        <w:t>USD</w:t>
      </w:r>
      <w:r>
        <w:rPr>
          <w:sz w:val="28"/>
        </w:rPr>
        <w:t xml:space="preserve"> в год (48 </w:t>
      </w:r>
      <w:r>
        <w:rPr>
          <w:i/>
          <w:sz w:val="28"/>
        </w:rPr>
        <w:t>USD</w:t>
      </w:r>
      <w:r>
        <w:rPr>
          <w:sz w:val="28"/>
        </w:rPr>
        <w:t xml:space="preserve"> в год при цене 4 </w:t>
      </w:r>
      <w:r>
        <w:rPr>
          <w:i/>
          <w:sz w:val="28"/>
        </w:rPr>
        <w:t>USD</w:t>
      </w:r>
      <w:r>
        <w:rPr>
          <w:sz w:val="28"/>
        </w:rPr>
        <w:t xml:space="preserve"> в месяц, 4 × 12). Продукт находится до выпуска минимальной версии.</w:t>
      </w:r>
    </w:p>
    <w:p w14:paraId="26140070" w14:textId="77777777" w:rsidR="0027373A" w:rsidRDefault="0027643F">
      <w:pPr>
        <w:pStyle w:val="2"/>
        <w:spacing w:before="360" w:after="360" w:line="360" w:lineRule="exact"/>
        <w:ind w:firstLine="709"/>
      </w:pPr>
      <w:bookmarkStart w:id="193" w:name="_42969ccd5bbc2227c2e65536e6b2277989936e5"/>
      <w:bookmarkStart w:id="194" w:name="_Toc241856163"/>
      <w:bookmarkEnd w:id="191"/>
      <w:r>
        <w:rPr>
          <w:b/>
          <w:sz w:val="28"/>
        </w:rPr>
        <w:t>5.2 Ход работы</w:t>
      </w:r>
      <w:bookmarkEnd w:id="194"/>
    </w:p>
    <w:p w14:paraId="6861860D" w14:textId="77777777" w:rsidR="0027373A" w:rsidRDefault="0027643F">
      <w:pPr>
        <w:pStyle w:val="3"/>
        <w:spacing w:before="360" w:after="360" w:line="360" w:lineRule="exact"/>
        <w:ind w:firstLine="709"/>
      </w:pPr>
      <w:bookmarkStart w:id="195" w:name="_37312c82a5bc718f64baf51973ecfee3df4dc20"/>
      <w:r>
        <w:rPr>
          <w:b/>
        </w:rPr>
        <w:t>5.2.1 Порядок работы и рабочие книги</w:t>
      </w:r>
    </w:p>
    <w:p w14:paraId="006097DD" w14:textId="77777777" w:rsidR="0027373A" w:rsidRDefault="0027643F">
      <w:pPr>
        <w:pStyle w:val="FirstParagraph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2A3CB37" wp14:editId="10B8026E">
            <wp:extent cx="5334000" cy="1260763"/>
            <wp:effectExtent l="0" t="0" r="0" b="0"/>
            <wp:docPr id="2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D:/ИИТ/ЭлектронныйБизнес/ЛР6_ЦП_Канвас_сценарии_релизы/Рисунки/рис1_цепочка_методик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0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EA56C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Цепочка методик ЛР6</w:t>
      </w:r>
    </w:p>
    <w:p w14:paraId="0B0CD33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 – Методики ЛР6 и рабочие книги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3"/>
        <w:gridCol w:w="1879"/>
        <w:gridCol w:w="4109"/>
        <w:gridCol w:w="2174"/>
      </w:tblGrid>
      <w:tr w:rsidR="0027373A" w14:paraId="5B97D11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060EAE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1879" w:type="dxa"/>
            <w:vAlign w:val="center"/>
          </w:tcPr>
          <w:p w14:paraId="7C386E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4108" w:type="dxa"/>
            <w:vAlign w:val="center"/>
          </w:tcPr>
          <w:p w14:paraId="1BFD2D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Рабочая книга</w:t>
            </w:r>
          </w:p>
        </w:tc>
        <w:tc>
          <w:tcPr>
            <w:tcW w:w="2174" w:type="dxa"/>
            <w:vAlign w:val="center"/>
          </w:tcPr>
          <w:p w14:paraId="5ABE8F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</w:t>
            </w:r>
          </w:p>
        </w:tc>
      </w:tr>
      <w:tr w:rsidR="0027373A" w14:paraId="682EEB82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6A3E8B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1879" w:type="dxa"/>
            <w:vAlign w:val="center"/>
          </w:tcPr>
          <w:p w14:paraId="7C82FC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 и цифровой товар</w:t>
            </w:r>
          </w:p>
        </w:tc>
        <w:tc>
          <w:tcPr>
            <w:tcW w:w="4108" w:type="dxa"/>
            <w:vAlign w:val="center"/>
          </w:tcPr>
          <w:p w14:paraId="481F2D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Excel/6_1_cennostnoe_predlozhenie_NotaCode.xlsx</w:t>
            </w:r>
          </w:p>
        </w:tc>
        <w:tc>
          <w:tcPr>
            <w:tcW w:w="2174" w:type="dxa"/>
            <w:vAlign w:val="center"/>
          </w:tcPr>
          <w:p w14:paraId="6F13DD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источников, 6 проблем, ЦП, товар, монетизация</w:t>
            </w:r>
          </w:p>
        </w:tc>
      </w:tr>
      <w:tr w:rsidR="0027373A" w14:paraId="229CE0AC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6B0DD5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1879" w:type="dxa"/>
            <w:vAlign w:val="center"/>
          </w:tcPr>
          <w:p w14:paraId="0CC987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 по Канвас</w:t>
            </w:r>
          </w:p>
        </w:tc>
        <w:tc>
          <w:tcPr>
            <w:tcW w:w="4108" w:type="dxa"/>
            <w:vAlign w:val="center"/>
          </w:tcPr>
          <w:p w14:paraId="2A6FCA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Excel/6_2_biznes_model_kanvas_NotaCode.xlsx</w:t>
            </w:r>
          </w:p>
        </w:tc>
        <w:tc>
          <w:tcPr>
            <w:tcW w:w="2174" w:type="dxa"/>
            <w:vAlign w:val="center"/>
          </w:tcPr>
          <w:p w14:paraId="1DB422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выводов, 9 блоков Канвас, паспорт</w:t>
            </w:r>
          </w:p>
        </w:tc>
      </w:tr>
      <w:tr w:rsidR="0027373A" w14:paraId="6E3FF1B2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7763DB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6.3</w:t>
            </w:r>
          </w:p>
        </w:tc>
        <w:tc>
          <w:tcPr>
            <w:tcW w:w="1879" w:type="dxa"/>
            <w:vAlign w:val="center"/>
          </w:tcPr>
          <w:p w14:paraId="4CDE61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Бизнес-логика и сценарии</w:t>
            </w:r>
          </w:p>
        </w:tc>
        <w:tc>
          <w:tcPr>
            <w:tcW w:w="4108" w:type="dxa"/>
            <w:vAlign w:val="center"/>
          </w:tcPr>
          <w:p w14:paraId="0A5C55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Excel/6_3_biznes_logika_scenarii_NotaCode.xlsx</w:t>
            </w:r>
          </w:p>
        </w:tc>
        <w:tc>
          <w:tcPr>
            <w:tcW w:w="2174" w:type="dxa"/>
            <w:vAlign w:val="center"/>
          </w:tcPr>
          <w:p w14:paraId="133EE0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сценариев, 13 требований, 10 инициатив</w:t>
            </w:r>
          </w:p>
        </w:tc>
      </w:tr>
      <w:tr w:rsidR="0027373A" w14:paraId="0C09D28B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262827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1879" w:type="dxa"/>
            <w:vAlign w:val="center"/>
          </w:tcPr>
          <w:p w14:paraId="6D7ACB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4108" w:type="dxa"/>
            <w:vAlign w:val="center"/>
          </w:tcPr>
          <w:p w14:paraId="1AD4B7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Excel/6_4_stranicy_ekrany_NotaCode.xlsx</w:t>
            </w:r>
          </w:p>
        </w:tc>
        <w:tc>
          <w:tcPr>
            <w:tcW w:w="2174" w:type="dxa"/>
            <w:vAlign w:val="center"/>
          </w:tcPr>
          <w:p w14:paraId="6D846B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единиц интерфейса, 15 переходов</w:t>
            </w:r>
          </w:p>
        </w:tc>
      </w:tr>
      <w:tr w:rsidR="0027373A" w14:paraId="4A0E1F7A" w14:textId="77777777" w:rsidTr="0027373A">
        <w:trPr>
          <w:cantSplit/>
          <w:jc w:val="center"/>
        </w:trPr>
        <w:tc>
          <w:tcPr>
            <w:tcW w:w="1192" w:type="dxa"/>
            <w:vAlign w:val="center"/>
          </w:tcPr>
          <w:p w14:paraId="6FDED5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1879" w:type="dxa"/>
            <w:vAlign w:val="center"/>
          </w:tcPr>
          <w:p w14:paraId="52B408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Деление на релизы</w:t>
            </w:r>
          </w:p>
        </w:tc>
        <w:tc>
          <w:tcPr>
            <w:tcW w:w="4108" w:type="dxa"/>
            <w:vAlign w:val="center"/>
          </w:tcPr>
          <w:p w14:paraId="5FC719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Excel/6_5_relizy_NotaCode.xlsx</w:t>
            </w:r>
          </w:p>
        </w:tc>
        <w:tc>
          <w:tcPr>
            <w:tcW w:w="2174" w:type="dxa"/>
            <w:vAlign w:val="center"/>
          </w:tcPr>
          <w:p w14:paraId="7421A6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единиц, 10 в первом релизе</w:t>
            </w:r>
          </w:p>
        </w:tc>
      </w:tr>
    </w:tbl>
    <w:p w14:paraId="1ADA608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Расчеты ведутся по формулам шаблонов; там, где методика (</w:t>
      </w:r>
      <w:r>
        <w:rPr>
          <w:i/>
          <w:sz w:val="28"/>
        </w:rPr>
        <w:t>docx</w:t>
      </w:r>
      <w:r>
        <w:rPr>
          <w:sz w:val="28"/>
        </w:rPr>
        <w:t>) и шаблон расходятся, применен расчет шаблона, расхождения указаны в разделе 2.8. Оценки по шкалам – экспертные; правила и ограничения записаны на листах «Журнал_6</w:t>
      </w:r>
      <w:r>
        <w:rPr>
          <w:sz w:val="28"/>
        </w:rPr>
        <w:t>_</w:t>
      </w:r>
      <w:r>
        <w:rPr>
          <w:i/>
          <w:sz w:val="28"/>
        </w:rPr>
        <w:t>N</w:t>
      </w:r>
      <w:r>
        <w:rPr>
          <w:sz w:val="28"/>
        </w:rPr>
        <w:t>» каждой книги.</w:t>
      </w:r>
    </w:p>
    <w:p w14:paraId="46B56F96" w14:textId="77777777" w:rsidR="0027373A" w:rsidRDefault="0027643F">
      <w:pPr>
        <w:pStyle w:val="3"/>
        <w:spacing w:before="360" w:after="360" w:line="360" w:lineRule="exact"/>
        <w:ind w:firstLine="709"/>
      </w:pPr>
      <w:bookmarkStart w:id="196" w:name="_ea2e0351488d2dccc444fc8980e855e53dc7366"/>
      <w:bookmarkEnd w:id="195"/>
      <w:r>
        <w:rPr>
          <w:b/>
        </w:rPr>
        <w:t>5.2.2 Методика 6.1. Ценностное предложение и цифровой товар</w:t>
      </w:r>
    </w:p>
    <w:p w14:paraId="398699D8" w14:textId="77777777" w:rsidR="0027373A" w:rsidRDefault="0027643F">
      <w:pPr>
        <w:pStyle w:val="4"/>
        <w:spacing w:before="360" w:after="360" w:line="360" w:lineRule="exact"/>
        <w:ind w:firstLine="709"/>
      </w:pPr>
      <w:bookmarkStart w:id="197" w:name="_c244c288999a92a01285b28332764f3531daca6"/>
      <w:r>
        <w:rPr>
          <w:b/>
          <w:sz w:val="28"/>
        </w:rPr>
        <w:t>5.2.2.1 Доказательная база и проблемы клиентов</w:t>
      </w:r>
    </w:p>
    <w:p w14:paraId="7BC8D0D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источников содержит 19 записей: Вордстат, </w:t>
      </w: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, опрос 27 студентов (ЛР4),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>, страни</w:t>
      </w:r>
      <w:r>
        <w:rPr>
          <w:sz w:val="28"/>
        </w:rPr>
        <w:t xml:space="preserve">цы тарифов и сайтов конкурентов [7], результаты ЛР5 [6]. Норма методики: не менее 3 конкурентов (8), 10 страниц сайтов (8 в реестре и 40 в ЛР5), 30 отзывов или высказываний (49 отзывов </w:t>
      </w:r>
      <w:r>
        <w:rPr>
          <w:i/>
          <w:sz w:val="28"/>
        </w:rPr>
        <w:t>Trustpilot</w:t>
      </w:r>
      <w:r>
        <w:rPr>
          <w:sz w:val="28"/>
        </w:rPr>
        <w:t xml:space="preserve">, собраны 02.10.2026, приложение В; опрос – 27 высказываний, </w:t>
      </w:r>
      <w:r>
        <w:rPr>
          <w:sz w:val="28"/>
        </w:rPr>
        <w:t>данные сгенерированы).</w:t>
      </w:r>
    </w:p>
    <w:p w14:paraId="62003B4A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 – Проблемы клиентов и индекс проблемы (формула шаблона,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13"/>
        <w:gridCol w:w="5704"/>
        <w:gridCol w:w="1095"/>
        <w:gridCol w:w="1643"/>
      </w:tblGrid>
      <w:tr w:rsidR="0027373A" w14:paraId="26BA639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13" w:type="dxa"/>
            <w:vAlign w:val="center"/>
          </w:tcPr>
          <w:p w14:paraId="3DEF83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5704" w:type="dxa"/>
            <w:vAlign w:val="center"/>
          </w:tcPr>
          <w:p w14:paraId="28A18F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1095" w:type="dxa"/>
            <w:vAlign w:val="center"/>
          </w:tcPr>
          <w:p w14:paraId="590CA9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643" w:type="dxa"/>
            <w:vAlign w:val="center"/>
          </w:tcPr>
          <w:p w14:paraId="55CCA3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27373A" w14:paraId="295FE728" w14:textId="77777777" w:rsidTr="0027373A">
        <w:trPr>
          <w:cantSplit/>
          <w:jc w:val="center"/>
        </w:trPr>
        <w:tc>
          <w:tcPr>
            <w:tcW w:w="913" w:type="dxa"/>
            <w:vAlign w:val="center"/>
          </w:tcPr>
          <w:p w14:paraId="578B68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5704" w:type="dxa"/>
            <w:vAlign w:val="center"/>
          </w:tcPr>
          <w:p w14:paraId="1A287B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 и…</w:t>
            </w:r>
          </w:p>
        </w:tc>
        <w:tc>
          <w:tcPr>
            <w:tcW w:w="1095" w:type="dxa"/>
            <w:vAlign w:val="center"/>
          </w:tcPr>
          <w:p w14:paraId="1E20B3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643" w:type="dxa"/>
            <w:vAlign w:val="center"/>
          </w:tcPr>
          <w:p w14:paraId="6793BA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38D21837" w14:textId="77777777" w:rsidTr="0027373A">
        <w:trPr>
          <w:cantSplit/>
          <w:jc w:val="center"/>
        </w:trPr>
        <w:tc>
          <w:tcPr>
            <w:tcW w:w="913" w:type="dxa"/>
            <w:vAlign w:val="center"/>
          </w:tcPr>
          <w:p w14:paraId="5F33BD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5704" w:type="dxa"/>
            <w:vAlign w:val="center"/>
          </w:tcPr>
          <w:p w14:paraId="5F006F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</w:t>
            </w:r>
            <w:r>
              <w:rPr>
                <w:sz w:val="24"/>
              </w:rPr>
              <w:t>…</w:t>
            </w:r>
          </w:p>
        </w:tc>
        <w:tc>
          <w:tcPr>
            <w:tcW w:w="1095" w:type="dxa"/>
            <w:vAlign w:val="center"/>
          </w:tcPr>
          <w:p w14:paraId="2EAFA5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643" w:type="dxa"/>
            <w:vAlign w:val="center"/>
          </w:tcPr>
          <w:p w14:paraId="237775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42BFD7D2" w14:textId="77777777" w:rsidTr="0027373A">
        <w:trPr>
          <w:cantSplit/>
          <w:jc w:val="center"/>
        </w:trPr>
        <w:tc>
          <w:tcPr>
            <w:tcW w:w="913" w:type="dxa"/>
            <w:vAlign w:val="center"/>
          </w:tcPr>
          <w:p w14:paraId="6EF7BB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5704" w:type="dxa"/>
            <w:vAlign w:val="center"/>
          </w:tcPr>
          <w:p w14:paraId="30D040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ограничены 3…</w:t>
            </w:r>
          </w:p>
        </w:tc>
        <w:tc>
          <w:tcPr>
            <w:tcW w:w="1095" w:type="dxa"/>
            <w:vAlign w:val="center"/>
          </w:tcPr>
          <w:p w14:paraId="40522F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643" w:type="dxa"/>
            <w:vAlign w:val="center"/>
          </w:tcPr>
          <w:p w14:paraId="2BE672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0C44EB74" w14:textId="77777777" w:rsidTr="0027373A">
        <w:trPr>
          <w:cantSplit/>
          <w:jc w:val="center"/>
        </w:trPr>
        <w:tc>
          <w:tcPr>
            <w:tcW w:w="913" w:type="dxa"/>
            <w:vAlign w:val="center"/>
          </w:tcPr>
          <w:p w14:paraId="54C77D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5704" w:type="dxa"/>
            <w:vAlign w:val="center"/>
          </w:tcPr>
          <w:p w14:paraId="0427E0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 есть у бо…</w:t>
            </w:r>
          </w:p>
        </w:tc>
        <w:tc>
          <w:tcPr>
            <w:tcW w:w="1095" w:type="dxa"/>
            <w:vAlign w:val="center"/>
          </w:tcPr>
          <w:p w14:paraId="08D62E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643" w:type="dxa"/>
            <w:vAlign w:val="center"/>
          </w:tcPr>
          <w:p w14:paraId="1BCFC1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0B7D21E8" w14:textId="77777777" w:rsidTr="0027373A">
        <w:trPr>
          <w:cantSplit/>
          <w:jc w:val="center"/>
        </w:trPr>
        <w:tc>
          <w:tcPr>
            <w:tcW w:w="913" w:type="dxa"/>
            <w:vAlign w:val="center"/>
          </w:tcPr>
          <w:p w14:paraId="4B0975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P-005</w:t>
            </w:r>
          </w:p>
        </w:tc>
        <w:tc>
          <w:tcPr>
            <w:tcW w:w="5704" w:type="dxa"/>
            <w:vAlign w:val="center"/>
          </w:tcPr>
          <w:p w14:paraId="44DCE2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не подсказы</w:t>
            </w:r>
            <w:r>
              <w:rPr>
                <w:sz w:val="24"/>
              </w:rPr>
              <w:t>вает ошибки правил нотации при вводе; данных о реализации у конкурентов нет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проверка продуктов).</w:t>
            </w:r>
          </w:p>
        </w:tc>
        <w:tc>
          <w:tcPr>
            <w:tcW w:w="1095" w:type="dxa"/>
            <w:vAlign w:val="center"/>
          </w:tcPr>
          <w:p w14:paraId="68E23E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643" w:type="dxa"/>
            <w:vAlign w:val="center"/>
          </w:tcPr>
          <w:p w14:paraId="4A7BD3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6D6AE0AD" w14:textId="77777777" w:rsidTr="0027373A">
        <w:trPr>
          <w:cantSplit/>
          <w:jc w:val="center"/>
        </w:trPr>
        <w:tc>
          <w:tcPr>
            <w:tcW w:w="913" w:type="dxa"/>
            <w:vAlign w:val="center"/>
          </w:tcPr>
          <w:p w14:paraId="5A8A84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5704" w:type="dxa"/>
            <w:vAlign w:val="center"/>
          </w:tcPr>
          <w:p w14:paraId="0F124C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1095" w:type="dxa"/>
            <w:vAlign w:val="center"/>
          </w:tcPr>
          <w:p w14:paraId="4C118D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643" w:type="dxa"/>
            <w:vAlign w:val="center"/>
          </w:tcPr>
          <w:p w14:paraId="587DCE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383A2FA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Опорная проблема – </w:t>
      </w:r>
      <w:r>
        <w:rPr>
          <w:i/>
          <w:sz w:val="28"/>
        </w:rPr>
        <w:t>P-002</w:t>
      </w:r>
      <w:r>
        <w:rPr>
          <w:sz w:val="28"/>
        </w:rPr>
        <w:t xml:space="preserve">: нет единого инструмента для всех нотаций проекта (индекс 74). По формуле </w:t>
      </w:r>
      <w:r>
        <w:rPr>
          <w:i/>
          <w:sz w:val="28"/>
        </w:rPr>
        <w:t>docx</w:t>
      </w:r>
      <w:r>
        <w:rPr>
          <w:sz w:val="28"/>
        </w:rPr>
        <w:t xml:space="preserve"> (ИПП, шкала 1–5) она получает 3,95 – «использовать после уточнения сегмента». Конкурентные решения оценены по 12 парам «конкурент – проблема» (индекс силы решения 70–88: сильно</w:t>
      </w:r>
      <w:r>
        <w:rPr>
          <w:sz w:val="28"/>
        </w:rPr>
        <w:t>е решение или рыночный стандарт).</w:t>
      </w:r>
    </w:p>
    <w:p w14:paraId="2B43F02B" w14:textId="77777777" w:rsidR="0027373A" w:rsidRDefault="0027643F">
      <w:pPr>
        <w:pStyle w:val="4"/>
        <w:spacing w:before="360" w:after="360" w:line="360" w:lineRule="exact"/>
        <w:ind w:firstLine="709"/>
      </w:pPr>
      <w:bookmarkStart w:id="198" w:name="_5ce5f765abe247eb8f6cb90e6b49bb287077418"/>
      <w:bookmarkEnd w:id="197"/>
      <w:r>
        <w:rPr>
          <w:b/>
          <w:sz w:val="28"/>
        </w:rPr>
        <w:t>5.2.2.2 Ценностное предложение, товар и монетизация</w:t>
      </w:r>
    </w:p>
    <w:p w14:paraId="68615FC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Ценностное предложение </w:t>
      </w:r>
      <w:r>
        <w:rPr>
          <w:i/>
          <w:sz w:val="28"/>
        </w:rPr>
        <w:t>VP-001</w:t>
      </w:r>
      <w:r>
        <w:rPr>
          <w:sz w:val="28"/>
        </w:rPr>
        <w:t xml:space="preserve">: Для студентов технических специальностей и аналитиков ПО, которым нужны диаграммы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к проектам и учебным работам,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 - позволяет получить диаграмму в выбранной нотации по текстовому описанию в одном инструменте без установки, в отличие от текстовых языков без визуального редактора и платных редакторов с оплатой за пользователя, пот</w:t>
      </w:r>
      <w:r>
        <w:rPr>
          <w:sz w:val="28"/>
        </w:rPr>
        <w:t xml:space="preserve">ому что поддерживает весь набор нотаций проекта (в том числе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конкурентов) и имеет бесплатный уровень </w:t>
      </w:r>
      <w:r>
        <w:rPr>
          <w:i/>
          <w:sz w:val="28"/>
        </w:rPr>
        <w:t>Free</w:t>
      </w:r>
      <w:r>
        <w:rPr>
          <w:sz w:val="28"/>
        </w:rPr>
        <w:t>.</w:t>
      </w:r>
    </w:p>
    <w:p w14:paraId="7AA57F42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Цифровой товар </w:t>
      </w:r>
      <w:r>
        <w:rPr>
          <w:i/>
          <w:sz w:val="28"/>
        </w:rPr>
        <w:t>PR-001</w:t>
      </w:r>
      <w:r>
        <w:rPr>
          <w:sz w:val="28"/>
        </w:rPr>
        <w:t xml:space="preserve"> – веб-платформа (</w:t>
      </w:r>
      <w:r>
        <w:rPr>
          <w:i/>
          <w:sz w:val="28"/>
        </w:rPr>
        <w:t>PWA</w:t>
      </w:r>
      <w:r>
        <w:rPr>
          <w:sz w:val="28"/>
        </w:rPr>
        <w:t xml:space="preserve">): редактор диаграмм «как код» для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ERD</w:t>
      </w:r>
      <w:r>
        <w:rPr>
          <w:sz w:val="28"/>
        </w:rPr>
        <w:t>, IDEF0/IDEF</w:t>
      </w:r>
      <w:r>
        <w:rPr>
          <w:sz w:val="28"/>
        </w:rPr>
        <w:t xml:space="preserve">1X/IDEF3, </w:t>
      </w:r>
      <w:r>
        <w:rPr>
          <w:i/>
          <w:sz w:val="28"/>
        </w:rPr>
        <w:t>DFD</w:t>
      </w:r>
      <w:r>
        <w:rPr>
          <w:sz w:val="28"/>
        </w:rPr>
        <w:t xml:space="preserve"> и сетей Петри с ИИ-ассистентом; индекс оформленности 100.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на год, 40 </w:t>
      </w:r>
      <w:r>
        <w:rPr>
          <w:i/>
          <w:sz w:val="28"/>
        </w:rPr>
        <w:t>USD</w:t>
      </w:r>
      <w:r>
        <w:rPr>
          <w:sz w:val="28"/>
        </w:rPr>
        <w:t xml:space="preserve">); </w:t>
      </w:r>
      <w:r>
        <w:rPr>
          <w:i/>
          <w:sz w:val="28"/>
        </w:rPr>
        <w:t>Free</w:t>
      </w:r>
      <w:r>
        <w:rPr>
          <w:sz w:val="28"/>
        </w:rPr>
        <w:t xml:space="preserve"> – бесплатная зона. Потенциальная годовая выручка (уровень </w:t>
      </w:r>
      <w:r>
        <w:rPr>
          <w:i/>
          <w:sz w:val="28"/>
        </w:rPr>
        <w:t>SAM</w:t>
      </w:r>
      <w:r>
        <w:rPr>
          <w:sz w:val="28"/>
        </w:rPr>
        <w:t>) при 1 634 платящих пользователях (ЛР2-3, ЛР4) – 65</w:t>
      </w:r>
      <w:r>
        <w:rPr>
          <w:sz w:val="28"/>
        </w:rPr>
        <w:t xml:space="preserve"> 360 </w:t>
      </w:r>
      <w:r>
        <w:rPr>
          <w:i/>
          <w:sz w:val="28"/>
        </w:rPr>
        <w:t>USD</w:t>
      </w:r>
      <w:r>
        <w:rPr>
          <w:sz w:val="28"/>
        </w:rPr>
        <w:t>, достижимая выручка первого года (</w:t>
      </w:r>
      <w:r>
        <w:rPr>
          <w:i/>
          <w:sz w:val="28"/>
        </w:rPr>
        <w:t>SOM</w:t>
      </w:r>
      <w:r>
        <w:rPr>
          <w:sz w:val="28"/>
        </w:rPr>
        <w:t>) – 249–16 590 </w:t>
      </w:r>
      <w:r>
        <w:rPr>
          <w:i/>
          <w:sz w:val="28"/>
        </w:rPr>
        <w:t>BYN</w:t>
      </w:r>
      <w:r>
        <w:rPr>
          <w:sz w:val="28"/>
        </w:rPr>
        <w:t xml:space="preserve">; монетизационный потенциал </w:t>
      </w:r>
      <w:r>
        <w:rPr>
          <w:i/>
          <w:sz w:val="28"/>
        </w:rPr>
        <w:t>M-001</w:t>
      </w:r>
      <w:r>
        <w:rPr>
          <w:sz w:val="28"/>
        </w:rPr>
        <w:t xml:space="preserve"> – 86, </w:t>
      </w:r>
      <w:r>
        <w:rPr>
          <w:i/>
          <w:sz w:val="28"/>
        </w:rPr>
        <w:t>M-002</w:t>
      </w:r>
      <w:r>
        <w:rPr>
          <w:sz w:val="28"/>
        </w:rPr>
        <w:t xml:space="preserve"> – 74. Индекс связности цепочки: 86 (</w:t>
      </w:r>
      <w:r>
        <w:rPr>
          <w:i/>
          <w:sz w:val="28"/>
        </w:rPr>
        <w:t>CHK-001</w:t>
      </w:r>
      <w:r>
        <w:rPr>
          <w:sz w:val="28"/>
        </w:rPr>
        <w:t>) и 83 (</w:t>
      </w:r>
      <w:r>
        <w:rPr>
          <w:i/>
          <w:sz w:val="28"/>
        </w:rPr>
        <w:t>CHK-002</w:t>
      </w:r>
      <w:r>
        <w:rPr>
          <w:sz w:val="28"/>
        </w:rPr>
        <w:t>).</w:t>
      </w:r>
    </w:p>
    <w:p w14:paraId="3A0FF8DE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 – Проверочные индексы методики 6.1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1"/>
        <w:gridCol w:w="1425"/>
        <w:gridCol w:w="3809"/>
      </w:tblGrid>
      <w:tr w:rsidR="0027373A" w14:paraId="550CFDC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0" w:type="dxa"/>
            <w:vAlign w:val="center"/>
          </w:tcPr>
          <w:p w14:paraId="11CB3A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25" w:type="dxa"/>
            <w:vAlign w:val="center"/>
          </w:tcPr>
          <w:p w14:paraId="3C8024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809" w:type="dxa"/>
            <w:vAlign w:val="center"/>
          </w:tcPr>
          <w:p w14:paraId="1B1378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27373A" w14:paraId="5BE264C9" w14:textId="77777777" w:rsidTr="0027373A">
        <w:trPr>
          <w:cantSplit/>
          <w:jc w:val="center"/>
        </w:trPr>
        <w:tc>
          <w:tcPr>
            <w:tcW w:w="4120" w:type="dxa"/>
            <w:vAlign w:val="center"/>
          </w:tcPr>
          <w:p w14:paraId="6E7077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ИПП (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>) опорной проблемы</w:t>
            </w:r>
          </w:p>
        </w:tc>
        <w:tc>
          <w:tcPr>
            <w:tcW w:w="1425" w:type="dxa"/>
            <w:vAlign w:val="center"/>
          </w:tcPr>
          <w:p w14:paraId="6BA3BE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3,95</w:t>
            </w:r>
          </w:p>
        </w:tc>
        <w:tc>
          <w:tcPr>
            <w:tcW w:w="3809" w:type="dxa"/>
            <w:vAlign w:val="center"/>
          </w:tcPr>
          <w:p w14:paraId="03C5F2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после уточнения сегмента</w:t>
            </w:r>
          </w:p>
        </w:tc>
      </w:tr>
      <w:tr w:rsidR="0027373A" w14:paraId="255FC6D4" w14:textId="77777777" w:rsidTr="0027373A">
        <w:trPr>
          <w:cantSplit/>
          <w:jc w:val="center"/>
        </w:trPr>
        <w:tc>
          <w:tcPr>
            <w:tcW w:w="4120" w:type="dxa"/>
            <w:vAlign w:val="center"/>
          </w:tcPr>
          <w:p w14:paraId="17414A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ИКЦП (качество ЦП)</w:t>
            </w:r>
          </w:p>
        </w:tc>
        <w:tc>
          <w:tcPr>
            <w:tcW w:w="1425" w:type="dxa"/>
            <w:vAlign w:val="center"/>
          </w:tcPr>
          <w:p w14:paraId="3EE688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3,83</w:t>
            </w:r>
          </w:p>
        </w:tc>
        <w:tc>
          <w:tcPr>
            <w:tcW w:w="3809" w:type="dxa"/>
            <w:vAlign w:val="center"/>
          </w:tcPr>
          <w:p w14:paraId="2D1BFA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Нужно уточнение (порог 4,0)</w:t>
            </w:r>
          </w:p>
        </w:tc>
      </w:tr>
      <w:tr w:rsidR="0027373A" w14:paraId="3E7B7C60" w14:textId="77777777" w:rsidTr="0027373A">
        <w:trPr>
          <w:cantSplit/>
          <w:jc w:val="center"/>
        </w:trPr>
        <w:tc>
          <w:tcPr>
            <w:tcW w:w="4120" w:type="dxa"/>
            <w:vAlign w:val="center"/>
          </w:tcPr>
          <w:p w14:paraId="665B8A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ИКСТ (конкурентная состоятельность)</w:t>
            </w:r>
          </w:p>
        </w:tc>
        <w:tc>
          <w:tcPr>
            <w:tcW w:w="1425" w:type="dxa"/>
            <w:vAlign w:val="center"/>
          </w:tcPr>
          <w:p w14:paraId="60CD24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3,30</w:t>
            </w:r>
          </w:p>
        </w:tc>
        <w:tc>
          <w:tcPr>
            <w:tcW w:w="3809" w:type="dxa"/>
            <w:vAlign w:val="center"/>
          </w:tcPr>
          <w:p w14:paraId="38EB85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Уточнить состав и обещание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</w:tr>
    </w:tbl>
    <w:p w14:paraId="225F49D7" w14:textId="77777777" w:rsidR="0027373A" w:rsidRDefault="0027643F">
      <w:pPr>
        <w:pStyle w:val="3"/>
        <w:spacing w:before="360" w:after="360" w:line="360" w:lineRule="exact"/>
        <w:ind w:firstLine="709"/>
      </w:pPr>
      <w:bookmarkStart w:id="199" w:name="_3d8362e26df5c7335c6f5e9a43ecac0a88bdf9e"/>
      <w:bookmarkEnd w:id="198"/>
      <w:bookmarkEnd w:id="196"/>
      <w:r>
        <w:rPr>
          <w:b/>
        </w:rPr>
        <w:lastRenderedPageBreak/>
        <w:t>5.2.3 Методика 6.2. Бизнес-модель по Канвас</w:t>
      </w:r>
    </w:p>
    <w:p w14:paraId="3CA0843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Банк выводов содержит 24 записей из ЛР1–ЛР5 и методики 6.1 (индекс доказательности – среднее достоверности, актуальности и при</w:t>
      </w:r>
      <w:r>
        <w:rPr>
          <w:sz w:val="28"/>
        </w:rPr>
        <w:t>оритета). Девять блоков Канвас заполнены по форме методики; статусы блоков рассчитаны шаблоном (рисунок 2).</w:t>
      </w:r>
    </w:p>
    <w:p w14:paraId="74FCF3EA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E41FCC4" wp14:editId="448ADDFE">
            <wp:extent cx="5334000" cy="3111499"/>
            <wp:effectExtent l="0" t="0" r="0" b="0"/>
            <wp:docPr id="2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" descr="D:/ИИТ/ЭлектронныйБизнес/ЛР6_ЦП_Канвас_сценарии_релизы/Рисунки/рис2_канвас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265238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Канвас </w:t>
      </w:r>
      <w:r>
        <w:rPr>
          <w:i/>
          <w:sz w:val="28"/>
        </w:rPr>
        <w:t>NotaCode</w:t>
      </w:r>
      <w:r>
        <w:rPr>
          <w:sz w:val="28"/>
        </w:rPr>
        <w:t xml:space="preserve"> и статусы блоков</w:t>
      </w:r>
    </w:p>
    <w:p w14:paraId="042CEBB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4 – Блоки Канвас, достоверность и статус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5"/>
        <w:gridCol w:w="2129"/>
        <w:gridCol w:w="1146"/>
        <w:gridCol w:w="1290"/>
        <w:gridCol w:w="1965"/>
      </w:tblGrid>
      <w:tr w:rsidR="0027373A" w14:paraId="2C7CCA2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5" w:type="dxa"/>
            <w:vAlign w:val="center"/>
          </w:tcPr>
          <w:p w14:paraId="4A5B75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2129" w:type="dxa"/>
            <w:vAlign w:val="center"/>
          </w:tcPr>
          <w:p w14:paraId="31C67E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146" w:type="dxa"/>
            <w:vAlign w:val="center"/>
          </w:tcPr>
          <w:p w14:paraId="26E90F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Полнота</w:t>
            </w:r>
          </w:p>
        </w:tc>
        <w:tc>
          <w:tcPr>
            <w:tcW w:w="1290" w:type="dxa"/>
            <w:vAlign w:val="center"/>
          </w:tcPr>
          <w:p w14:paraId="560335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ошибки</w:t>
            </w:r>
          </w:p>
        </w:tc>
        <w:tc>
          <w:tcPr>
            <w:tcW w:w="1965" w:type="dxa"/>
            <w:vAlign w:val="center"/>
          </w:tcPr>
          <w:p w14:paraId="5435BC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2D5E3027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4A63AB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2129" w:type="dxa"/>
            <w:vAlign w:val="center"/>
          </w:tcPr>
          <w:p w14:paraId="6CB676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2EF8B6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169024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65" w:type="dxa"/>
            <w:vAlign w:val="center"/>
          </w:tcPr>
          <w:p w14:paraId="32E59A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27373A" w14:paraId="46ECABA5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116A25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2129" w:type="dxa"/>
            <w:vAlign w:val="center"/>
          </w:tcPr>
          <w:p w14:paraId="3028D2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292357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4BE18E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272EBB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27373A" w14:paraId="25C83D12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0081C1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129" w:type="dxa"/>
            <w:vAlign w:val="center"/>
          </w:tcPr>
          <w:p w14:paraId="0CE4FB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47823C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6A5B1C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446305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27373A" w14:paraId="5463538D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0DDBA7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2129" w:type="dxa"/>
            <w:vAlign w:val="center"/>
          </w:tcPr>
          <w:p w14:paraId="3EC793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096188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7DC27A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28D6D2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27373A" w14:paraId="071B7FBC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018933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2129" w:type="dxa"/>
            <w:vAlign w:val="center"/>
          </w:tcPr>
          <w:p w14:paraId="077914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4B0600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0" w:type="dxa"/>
            <w:vAlign w:val="center"/>
          </w:tcPr>
          <w:p w14:paraId="40528F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3A55C2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27373A" w14:paraId="3C866B1D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45000A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2129" w:type="dxa"/>
            <w:vAlign w:val="center"/>
          </w:tcPr>
          <w:p w14:paraId="2DB089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6897FE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2A081F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14AFEF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27373A" w14:paraId="54866BB3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0BC7FE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2129" w:type="dxa"/>
            <w:vAlign w:val="center"/>
          </w:tcPr>
          <w:p w14:paraId="127822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25C76A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6E5D4F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0CB345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27373A" w14:paraId="0F8A596B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43DE93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2129" w:type="dxa"/>
            <w:vAlign w:val="center"/>
          </w:tcPr>
          <w:p w14:paraId="4CC528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42B037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7D486B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65" w:type="dxa"/>
            <w:vAlign w:val="center"/>
          </w:tcPr>
          <w:p w14:paraId="5E3E1A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27373A" w14:paraId="7E7D5727" w14:textId="77777777" w:rsidTr="0027373A">
        <w:trPr>
          <w:cantSplit/>
          <w:jc w:val="center"/>
        </w:trPr>
        <w:tc>
          <w:tcPr>
            <w:tcW w:w="2825" w:type="dxa"/>
            <w:vAlign w:val="center"/>
          </w:tcPr>
          <w:p w14:paraId="49951F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2129" w:type="dxa"/>
            <w:vAlign w:val="center"/>
          </w:tcPr>
          <w:p w14:paraId="78F7DB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57B789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0" w:type="dxa"/>
            <w:vAlign w:val="center"/>
          </w:tcPr>
          <w:p w14:paraId="372031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65" w:type="dxa"/>
            <w:vAlign w:val="center"/>
          </w:tcPr>
          <w:p w14:paraId="692654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2985680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Показатели дашборда: полнота заполнения 71 % (минимум первичной версии – 70 %, для стратегического решения – </w:t>
      </w:r>
      <w:r>
        <w:rPr>
          <w:sz w:val="28"/>
        </w:rPr>
        <w:t xml:space="preserve">85 %), средняя доказательность 58 %, контроль риска 40 %, доля готовых блоков 11 %, подтвержденных проверок связности 50 % (6 из 12). Блоки ресурсов, деятельности, партнеров и затрат основаны на гипотезах (доказательность 2) </w:t>
      </w:r>
      <w:r>
        <w:rPr>
          <w:sz w:val="28"/>
        </w:rPr>
        <w:lastRenderedPageBreak/>
        <w:t>и требуют проверки интервью, ра</w:t>
      </w:r>
      <w:r>
        <w:rPr>
          <w:sz w:val="28"/>
        </w:rPr>
        <w:t>счетом экономики и договоренностями; поэтому модель оценена как рабочая, но не готовая к стратегическому решению.</w:t>
      </w:r>
    </w:p>
    <w:p w14:paraId="7DF5C8B5" w14:textId="77777777" w:rsidR="0027373A" w:rsidRDefault="0027643F">
      <w:pPr>
        <w:pStyle w:val="3"/>
        <w:spacing w:before="360" w:after="360" w:line="360" w:lineRule="exact"/>
        <w:ind w:firstLine="709"/>
      </w:pPr>
      <w:bookmarkStart w:id="200" w:name="_b059a1de5fe4466041bf29ddbf407c46ea6b1ff"/>
      <w:bookmarkEnd w:id="199"/>
      <w:r>
        <w:rPr>
          <w:b/>
        </w:rPr>
        <w:t>5.2.4 Методика 6.3. Бизнес-логика и пользовательские сценарии</w:t>
      </w:r>
    </w:p>
    <w:p w14:paraId="5921CFF9" w14:textId="77777777" w:rsidR="0027373A" w:rsidRDefault="0027643F">
      <w:pPr>
        <w:pStyle w:val="4"/>
        <w:spacing w:before="360" w:after="360" w:line="360" w:lineRule="exact"/>
        <w:ind w:firstLine="709"/>
      </w:pPr>
      <w:bookmarkStart w:id="201" w:name="_0f875aac8cf2ac136138a2c3c47213847c2b41c"/>
      <w:r>
        <w:rPr>
          <w:b/>
          <w:sz w:val="28"/>
        </w:rPr>
        <w:t>5.2.4.1 Бизнес-логика</w:t>
      </w:r>
    </w:p>
    <w:p w14:paraId="013465F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Бизнес-логика записана в трех версиях (лист «Журнал_6_3»).</w:t>
      </w:r>
    </w:p>
    <w:p w14:paraId="52396F47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Полная версия: Мы работаем со студентами технических специальностей и аналитиками ПО, которые сталкиваются с отсутствием единого инструмента для всех нотаций проекта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, сети Петри) и с высоким порогом освоения текстовых языков. Для решения предлагается </w:t>
      </w:r>
      <w:r>
        <w:rPr>
          <w:i/>
          <w:sz w:val="28"/>
        </w:rPr>
        <w:t>NotaCode</w:t>
      </w:r>
      <w:r>
        <w:rPr>
          <w:sz w:val="28"/>
        </w:rPr>
        <w:t xml:space="preserve"> - веб-</w:t>
      </w:r>
      <w:r>
        <w:rPr>
          <w:i/>
          <w:sz w:val="28"/>
        </w:rPr>
        <w:t>IDE</w:t>
      </w:r>
      <w:r>
        <w:rPr>
          <w:sz w:val="28"/>
        </w:rPr>
        <w:t xml:space="preserve"> «диаграммы как код», которая дает корректную диаграмму в выбранной нотации из текста за счет единого редактора, набора нотаций и ИИ-ассистента. Пользов</w:t>
      </w:r>
      <w:r>
        <w:rPr>
          <w:sz w:val="28"/>
        </w:rPr>
        <w:t xml:space="preserve">атель получает ценность через сценарии построения первой диаграммы, экспорта и построения диаграмм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, а компания монетизирует ее через подписку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 за пользователя при бесплатном уровне </w:t>
      </w:r>
      <w:r>
        <w:rPr>
          <w:i/>
          <w:sz w:val="28"/>
        </w:rPr>
        <w:t>Free</w:t>
      </w:r>
      <w:r>
        <w:rPr>
          <w:sz w:val="28"/>
        </w:rPr>
        <w:t>. Устойчивость обеспечивают собственный дви</w:t>
      </w:r>
      <w:r>
        <w:rPr>
          <w:sz w:val="28"/>
        </w:rPr>
        <w:t xml:space="preserve">жок нотаций, документация, облачная инфраструктура и ИИ-провайдер (гипотезы), результат проверяется долей пользователей, построивших первую диаграмму, конверсией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и удержанием.</w:t>
      </w:r>
    </w:p>
    <w:p w14:paraId="006EE4DE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Краткая версия: Студенты и аналитики ПО получают диаграмму любой нота</w:t>
      </w:r>
      <w:r>
        <w:rPr>
          <w:sz w:val="28"/>
        </w:rPr>
        <w:t xml:space="preserve">ции проекта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394ED112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Проверочная версия: Сегмент (студенты, аналитики ПО; </w:t>
      </w:r>
      <w:r>
        <w:rPr>
          <w:i/>
          <w:sz w:val="28"/>
        </w:rPr>
        <w:t>A-006</w:t>
      </w:r>
      <w:r>
        <w:rPr>
          <w:sz w:val="28"/>
        </w:rPr>
        <w:t xml:space="preserve">) -&gt; проблема </w:t>
      </w:r>
      <w:r>
        <w:rPr>
          <w:i/>
          <w:sz w:val="28"/>
        </w:rPr>
        <w:t>P-002</w:t>
      </w:r>
      <w:r>
        <w:rPr>
          <w:sz w:val="28"/>
        </w:rPr>
        <w:t xml:space="preserve"> (</w:t>
      </w:r>
      <w:r>
        <w:rPr>
          <w:i/>
          <w:sz w:val="28"/>
        </w:rPr>
        <w:t>A-001</w:t>
      </w:r>
      <w:r>
        <w:rPr>
          <w:sz w:val="28"/>
        </w:rPr>
        <w:t xml:space="preserve">) -&gt; цифровой товар </w:t>
      </w:r>
      <w:r>
        <w:rPr>
          <w:i/>
          <w:sz w:val="28"/>
        </w:rPr>
        <w:t>NotaCode</w:t>
      </w:r>
      <w:r>
        <w:rPr>
          <w:sz w:val="28"/>
        </w:rPr>
        <w:t xml:space="preserve"> (6.1) -&gt; механизм (единый </w:t>
      </w:r>
      <w:r>
        <w:rPr>
          <w:sz w:val="28"/>
        </w:rPr>
        <w:t xml:space="preserve">редактор и набор нотаций; </w:t>
      </w:r>
      <w:r>
        <w:rPr>
          <w:i/>
          <w:sz w:val="28"/>
        </w:rPr>
        <w:t>BL-002</w:t>
      </w:r>
      <w:r>
        <w:rPr>
          <w:sz w:val="28"/>
        </w:rPr>
        <w:t xml:space="preserve">) -&gt; сценарий </w:t>
      </w:r>
      <w:r>
        <w:rPr>
          <w:i/>
          <w:sz w:val="28"/>
        </w:rPr>
        <w:t>S-004</w:t>
      </w:r>
      <w:r>
        <w:rPr>
          <w:sz w:val="28"/>
        </w:rPr>
        <w:t xml:space="preserve">, </w:t>
      </w:r>
      <w:r>
        <w:rPr>
          <w:i/>
          <w:sz w:val="28"/>
        </w:rPr>
        <w:t>S-005</w:t>
      </w:r>
      <w:r>
        <w:rPr>
          <w:sz w:val="28"/>
        </w:rPr>
        <w:t xml:space="preserve"> -&gt; монетизация </w:t>
      </w:r>
      <w:r>
        <w:rPr>
          <w:i/>
          <w:sz w:val="28"/>
        </w:rPr>
        <w:t>Pro</w:t>
      </w:r>
      <w:r>
        <w:rPr>
          <w:sz w:val="28"/>
        </w:rPr>
        <w:t xml:space="preserve"> 40 </w:t>
      </w:r>
      <w:r>
        <w:rPr>
          <w:i/>
          <w:sz w:val="28"/>
        </w:rPr>
        <w:t>USD</w:t>
      </w:r>
      <w:r>
        <w:rPr>
          <w:sz w:val="28"/>
        </w:rPr>
        <w:t xml:space="preserve"> в год (</w:t>
      </w:r>
      <w:r>
        <w:rPr>
          <w:i/>
          <w:sz w:val="28"/>
        </w:rPr>
        <w:t>A-003</w:t>
      </w:r>
      <w:r>
        <w:rPr>
          <w:sz w:val="28"/>
        </w:rPr>
        <w:t xml:space="preserve">, </w:t>
      </w:r>
      <w:r>
        <w:rPr>
          <w:i/>
          <w:sz w:val="28"/>
        </w:rPr>
        <w:t>A-004</w:t>
      </w:r>
      <w:r>
        <w:rPr>
          <w:sz w:val="28"/>
        </w:rPr>
        <w:t>) -&gt; операционная способность (</w:t>
      </w:r>
      <w:r>
        <w:rPr>
          <w:i/>
          <w:sz w:val="28"/>
        </w:rPr>
        <w:t>BL-006</w:t>
      </w:r>
      <w:r>
        <w:rPr>
          <w:sz w:val="28"/>
        </w:rPr>
        <w:t>, гипотеза) -&gt; метрики (</w:t>
      </w:r>
      <w:r>
        <w:rPr>
          <w:i/>
          <w:sz w:val="28"/>
        </w:rPr>
        <w:t>BL-007</w:t>
      </w:r>
      <w:r>
        <w:rPr>
          <w:sz w:val="28"/>
        </w:rPr>
        <w:t>).</w:t>
      </w:r>
    </w:p>
    <w:p w14:paraId="1FB770C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 банк анализа внесено 13 выводов (9 с сильной опорой), описано 7 элементов бизнес</w:t>
      </w:r>
      <w:r>
        <w:rPr>
          <w:sz w:val="28"/>
        </w:rPr>
        <w:t>-логики (средний индекс надежности 0,65) и 7 ролей (посетитель, новый, активный пользователь, платящий клиент, администратор клиента, внутренний администратор, партнер).</w:t>
      </w:r>
    </w:p>
    <w:p w14:paraId="5B6DCA3F" w14:textId="77777777" w:rsidR="0027373A" w:rsidRDefault="0027643F">
      <w:pPr>
        <w:pStyle w:val="4"/>
        <w:spacing w:before="360" w:after="360" w:line="360" w:lineRule="exact"/>
        <w:ind w:firstLine="709"/>
      </w:pPr>
      <w:bookmarkStart w:id="202" w:name="_0e3a7d6810348750c94db7ec0195594283e14e2"/>
      <w:bookmarkEnd w:id="201"/>
      <w:r>
        <w:rPr>
          <w:b/>
          <w:sz w:val="28"/>
        </w:rPr>
        <w:lastRenderedPageBreak/>
        <w:t>5.2.4.2 Сценарии, требования и приоритеты</w:t>
      </w:r>
    </w:p>
    <w:p w14:paraId="1DF4B1D3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5 – Пользовательские сценарии и инде</w:t>
      </w:r>
      <w:r>
        <w:rPr>
          <w:sz w:val="28"/>
        </w:rPr>
        <w:t>кс сценария (формула шаблона)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3"/>
        <w:gridCol w:w="3878"/>
        <w:gridCol w:w="2130"/>
        <w:gridCol w:w="942"/>
        <w:gridCol w:w="1592"/>
      </w:tblGrid>
      <w:tr w:rsidR="0027373A" w14:paraId="0B3410E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4F56A4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877" w:type="dxa"/>
            <w:vAlign w:val="center"/>
          </w:tcPr>
          <w:p w14:paraId="49EF9D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2130" w:type="dxa"/>
            <w:vAlign w:val="center"/>
          </w:tcPr>
          <w:p w14:paraId="087939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942" w:type="dxa"/>
            <w:vAlign w:val="center"/>
          </w:tcPr>
          <w:p w14:paraId="2D8D5D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592" w:type="dxa"/>
            <w:vAlign w:val="center"/>
          </w:tcPr>
          <w:p w14:paraId="234E3A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27373A" w14:paraId="07456385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6779AD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3877" w:type="dxa"/>
            <w:vAlign w:val="center"/>
          </w:tcPr>
          <w:p w14:paraId="41FF5F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130" w:type="dxa"/>
            <w:vAlign w:val="center"/>
          </w:tcPr>
          <w:p w14:paraId="7D056B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942" w:type="dxa"/>
            <w:vAlign w:val="center"/>
          </w:tcPr>
          <w:p w14:paraId="540655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120C91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1E4870D9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0C07A5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3877" w:type="dxa"/>
            <w:vAlign w:val="center"/>
          </w:tcPr>
          <w:p w14:paraId="1C6BDF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2130" w:type="dxa"/>
            <w:vAlign w:val="center"/>
          </w:tcPr>
          <w:p w14:paraId="715D88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942" w:type="dxa"/>
            <w:vAlign w:val="center"/>
          </w:tcPr>
          <w:p w14:paraId="2C48B2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7BF26C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682E7212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5C1DFE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3877" w:type="dxa"/>
            <w:vAlign w:val="center"/>
          </w:tcPr>
          <w:p w14:paraId="05C449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2130" w:type="dxa"/>
            <w:vAlign w:val="center"/>
          </w:tcPr>
          <w:p w14:paraId="56475D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0ACB79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592" w:type="dxa"/>
            <w:vAlign w:val="center"/>
          </w:tcPr>
          <w:p w14:paraId="3B1322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7E205EB0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58DB16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3877" w:type="dxa"/>
            <w:vAlign w:val="center"/>
          </w:tcPr>
          <w:p w14:paraId="67F341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2130" w:type="dxa"/>
            <w:vAlign w:val="center"/>
          </w:tcPr>
          <w:p w14:paraId="7A30D1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3DE049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607EDE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02E994BF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3ADD7D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3877" w:type="dxa"/>
            <w:vAlign w:val="center"/>
          </w:tcPr>
          <w:p w14:paraId="5E1CB4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2130" w:type="dxa"/>
            <w:vAlign w:val="center"/>
          </w:tcPr>
          <w:p w14:paraId="0E3583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36126C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592" w:type="dxa"/>
            <w:vAlign w:val="center"/>
          </w:tcPr>
          <w:p w14:paraId="7BD058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4D167147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55FC12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3877" w:type="dxa"/>
            <w:vAlign w:val="center"/>
          </w:tcPr>
          <w:p w14:paraId="425F35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2130" w:type="dxa"/>
            <w:vAlign w:val="center"/>
          </w:tcPr>
          <w:p w14:paraId="5992C2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6E45A2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592" w:type="dxa"/>
            <w:vAlign w:val="center"/>
          </w:tcPr>
          <w:p w14:paraId="007615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</w:tr>
      <w:tr w:rsidR="0027373A" w14:paraId="47F56551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710491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3877" w:type="dxa"/>
            <w:vAlign w:val="center"/>
          </w:tcPr>
          <w:p w14:paraId="57415A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2130" w:type="dxa"/>
            <w:vAlign w:val="center"/>
          </w:tcPr>
          <w:p w14:paraId="0142C8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7A22CB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592" w:type="dxa"/>
            <w:vAlign w:val="center"/>
          </w:tcPr>
          <w:p w14:paraId="23E29E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1DAB4833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2C3CB6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3877" w:type="dxa"/>
            <w:vAlign w:val="center"/>
          </w:tcPr>
          <w:p w14:paraId="3040C9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30" w:type="dxa"/>
            <w:vAlign w:val="center"/>
          </w:tcPr>
          <w:p w14:paraId="407F25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942" w:type="dxa"/>
            <w:vAlign w:val="center"/>
          </w:tcPr>
          <w:p w14:paraId="68D5CA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592" w:type="dxa"/>
            <w:vAlign w:val="center"/>
          </w:tcPr>
          <w:p w14:paraId="6CBCAF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4BC7C376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4EFD9E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3877" w:type="dxa"/>
            <w:vAlign w:val="center"/>
          </w:tcPr>
          <w:p w14:paraId="72BF03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2130" w:type="dxa"/>
            <w:vAlign w:val="center"/>
          </w:tcPr>
          <w:p w14:paraId="24E361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942" w:type="dxa"/>
            <w:vAlign w:val="center"/>
          </w:tcPr>
          <w:p w14:paraId="422CF6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592" w:type="dxa"/>
            <w:vAlign w:val="center"/>
          </w:tcPr>
          <w:p w14:paraId="520603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7917AC06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49A267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3877" w:type="dxa"/>
            <w:vAlign w:val="center"/>
          </w:tcPr>
          <w:p w14:paraId="7677C6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2130" w:type="dxa"/>
            <w:vAlign w:val="center"/>
          </w:tcPr>
          <w:p w14:paraId="6C0069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942" w:type="dxa"/>
            <w:vAlign w:val="center"/>
          </w:tcPr>
          <w:p w14:paraId="66CBA8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592" w:type="dxa"/>
            <w:vAlign w:val="center"/>
          </w:tcPr>
          <w:p w14:paraId="2E07B7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41ACF6FB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1C2F4C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3877" w:type="dxa"/>
            <w:vAlign w:val="center"/>
          </w:tcPr>
          <w:p w14:paraId="5D8581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130" w:type="dxa"/>
            <w:vAlign w:val="center"/>
          </w:tcPr>
          <w:p w14:paraId="65D4C2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942" w:type="dxa"/>
            <w:vAlign w:val="center"/>
          </w:tcPr>
          <w:p w14:paraId="2E2DC4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592" w:type="dxa"/>
            <w:vAlign w:val="center"/>
          </w:tcPr>
          <w:p w14:paraId="2CEAAA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27373A" w14:paraId="21E761FA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238BD8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3877" w:type="dxa"/>
            <w:vAlign w:val="center"/>
          </w:tcPr>
          <w:p w14:paraId="4704F2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130" w:type="dxa"/>
            <w:vAlign w:val="center"/>
          </w:tcPr>
          <w:p w14:paraId="23D881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942" w:type="dxa"/>
            <w:vAlign w:val="center"/>
          </w:tcPr>
          <w:p w14:paraId="43E26E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592" w:type="dxa"/>
            <w:vAlign w:val="center"/>
          </w:tcPr>
          <w:p w14:paraId="60BBDB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</w:tr>
    </w:tbl>
    <w:p w14:paraId="44A67D6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6 – Функциональные требования и индекс приоритета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4"/>
        <w:gridCol w:w="2969"/>
        <w:gridCol w:w="2112"/>
        <w:gridCol w:w="885"/>
        <w:gridCol w:w="1496"/>
        <w:gridCol w:w="1129"/>
      </w:tblGrid>
      <w:tr w:rsidR="0027373A" w14:paraId="268A3ED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3" w:type="dxa"/>
            <w:vAlign w:val="center"/>
          </w:tcPr>
          <w:p w14:paraId="42259A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968" w:type="dxa"/>
            <w:vAlign w:val="center"/>
          </w:tcPr>
          <w:p w14:paraId="3796C9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Требование</w:t>
            </w:r>
          </w:p>
        </w:tc>
        <w:tc>
          <w:tcPr>
            <w:tcW w:w="2112" w:type="dxa"/>
            <w:vAlign w:val="center"/>
          </w:tcPr>
          <w:p w14:paraId="2EB50B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Категория Кано</w:t>
            </w:r>
          </w:p>
        </w:tc>
        <w:tc>
          <w:tcPr>
            <w:tcW w:w="885" w:type="dxa"/>
            <w:vAlign w:val="center"/>
          </w:tcPr>
          <w:p w14:paraId="729665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496" w:type="dxa"/>
            <w:vAlign w:val="center"/>
          </w:tcPr>
          <w:p w14:paraId="0EC47F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129" w:type="dxa"/>
            <w:vAlign w:val="center"/>
          </w:tcPr>
          <w:p w14:paraId="23664C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MVP</w:t>
            </w:r>
          </w:p>
        </w:tc>
      </w:tr>
      <w:tr w:rsidR="0027373A" w14:paraId="67B26DCC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209913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</w:p>
        </w:tc>
        <w:tc>
          <w:tcPr>
            <w:tcW w:w="2968" w:type="dxa"/>
            <w:vAlign w:val="center"/>
          </w:tcPr>
          <w:p w14:paraId="2B8CD5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Текстовый ввод диаграммы с предпросмотром</w:t>
            </w:r>
          </w:p>
        </w:tc>
        <w:tc>
          <w:tcPr>
            <w:tcW w:w="2112" w:type="dxa"/>
            <w:vAlign w:val="center"/>
          </w:tcPr>
          <w:p w14:paraId="54DD35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454E5C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6A4C54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0D6145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27373A" w14:paraId="7EA3E650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432B12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F-002</w:t>
            </w:r>
          </w:p>
        </w:tc>
        <w:tc>
          <w:tcPr>
            <w:tcW w:w="2968" w:type="dxa"/>
            <w:vAlign w:val="center"/>
          </w:tcPr>
          <w:p w14:paraId="666679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(классы, последовательности)</w:t>
            </w:r>
          </w:p>
        </w:tc>
        <w:tc>
          <w:tcPr>
            <w:tcW w:w="2112" w:type="dxa"/>
            <w:vAlign w:val="center"/>
          </w:tcPr>
          <w:p w14:paraId="043F0D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01EEA0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496" w:type="dxa"/>
            <w:vAlign w:val="center"/>
          </w:tcPr>
          <w:p w14:paraId="3A8606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42B040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27373A" w14:paraId="186677A2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70C79A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F-003</w:t>
            </w:r>
          </w:p>
        </w:tc>
        <w:tc>
          <w:tcPr>
            <w:tcW w:w="2968" w:type="dxa"/>
            <w:vAlign w:val="center"/>
          </w:tcPr>
          <w:p w14:paraId="346CC7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4C3D95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71A8AB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8,0</w:t>
            </w:r>
          </w:p>
        </w:tc>
        <w:tc>
          <w:tcPr>
            <w:tcW w:w="1496" w:type="dxa"/>
            <w:vAlign w:val="center"/>
          </w:tcPr>
          <w:p w14:paraId="6ED182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76939F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27373A" w14:paraId="2BC8FBE8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2E0834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F-004</w:t>
            </w:r>
          </w:p>
        </w:tc>
        <w:tc>
          <w:tcPr>
            <w:tcW w:w="2968" w:type="dxa"/>
            <w:vAlign w:val="center"/>
          </w:tcPr>
          <w:p w14:paraId="0BD5EA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</w:t>
            </w:r>
          </w:p>
        </w:tc>
        <w:tc>
          <w:tcPr>
            <w:tcW w:w="2112" w:type="dxa"/>
            <w:vAlign w:val="center"/>
          </w:tcPr>
          <w:p w14:paraId="28914C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6940C4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6,75</w:t>
            </w:r>
          </w:p>
        </w:tc>
        <w:tc>
          <w:tcPr>
            <w:tcW w:w="1496" w:type="dxa"/>
            <w:vAlign w:val="center"/>
          </w:tcPr>
          <w:p w14:paraId="74B43A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413866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27373A" w14:paraId="613854DE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5874B8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F-005</w:t>
            </w:r>
          </w:p>
        </w:tc>
        <w:tc>
          <w:tcPr>
            <w:tcW w:w="2968" w:type="dxa"/>
            <w:vAlign w:val="center"/>
          </w:tcPr>
          <w:p w14:paraId="10C634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2112" w:type="dxa"/>
            <w:vAlign w:val="center"/>
          </w:tcPr>
          <w:p w14:paraId="1ED041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367E6C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16,0</w:t>
            </w:r>
          </w:p>
        </w:tc>
        <w:tc>
          <w:tcPr>
            <w:tcW w:w="1496" w:type="dxa"/>
            <w:vAlign w:val="center"/>
          </w:tcPr>
          <w:p w14:paraId="2B0AD7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59F32D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2DC5286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491CC2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F-006</w:t>
            </w:r>
          </w:p>
        </w:tc>
        <w:tc>
          <w:tcPr>
            <w:tcW w:w="2968" w:type="dxa"/>
            <w:vAlign w:val="center"/>
          </w:tcPr>
          <w:p w14:paraId="6F60AF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Регистрация и личный кабинет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2112" w:type="dxa"/>
            <w:vAlign w:val="center"/>
          </w:tcPr>
          <w:p w14:paraId="6B4273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6F4B26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312033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3B6954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09BA0F06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6956C1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F-007</w:t>
            </w:r>
          </w:p>
        </w:tc>
        <w:tc>
          <w:tcPr>
            <w:tcW w:w="2968" w:type="dxa"/>
            <w:vAlign w:val="center"/>
          </w:tcPr>
          <w:p w14:paraId="403F08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Сохранение диаграмм и история версий</w:t>
            </w:r>
          </w:p>
        </w:tc>
        <w:tc>
          <w:tcPr>
            <w:tcW w:w="2112" w:type="dxa"/>
            <w:vAlign w:val="center"/>
          </w:tcPr>
          <w:p w14:paraId="4D4899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753A15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</w:t>
            </w:r>
          </w:p>
        </w:tc>
        <w:tc>
          <w:tcPr>
            <w:tcW w:w="1496" w:type="dxa"/>
            <w:vAlign w:val="center"/>
          </w:tcPr>
          <w:p w14:paraId="50600D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0FE2C5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27373A" w14:paraId="3F686D1F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41DF20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F-008</w:t>
            </w:r>
          </w:p>
        </w:tc>
        <w:tc>
          <w:tcPr>
            <w:tcW w:w="2968" w:type="dxa"/>
            <w:vAlign w:val="center"/>
          </w:tcPr>
          <w:p w14:paraId="27E678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Подсказки об ошибках синтаксиса</w:t>
            </w:r>
          </w:p>
        </w:tc>
        <w:tc>
          <w:tcPr>
            <w:tcW w:w="2112" w:type="dxa"/>
            <w:vAlign w:val="center"/>
          </w:tcPr>
          <w:p w14:paraId="4FB5E4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0FFDD0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496" w:type="dxa"/>
            <w:vAlign w:val="center"/>
          </w:tcPr>
          <w:p w14:paraId="1721A6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00FE86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27373A" w14:paraId="5756A06C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242F09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F-009</w:t>
            </w:r>
          </w:p>
        </w:tc>
        <w:tc>
          <w:tcPr>
            <w:tcW w:w="2968" w:type="dxa"/>
            <w:vAlign w:val="center"/>
          </w:tcPr>
          <w:p w14:paraId="3B7AB4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Страница возможностей и тарифов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6D6E53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3C8554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18,0</w:t>
            </w:r>
          </w:p>
        </w:tc>
        <w:tc>
          <w:tcPr>
            <w:tcW w:w="1496" w:type="dxa"/>
            <w:vAlign w:val="center"/>
          </w:tcPr>
          <w:p w14:paraId="620C47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129" w:type="dxa"/>
            <w:vAlign w:val="center"/>
          </w:tcPr>
          <w:p w14:paraId="0C2A8C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60C86997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31553F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F-010</w:t>
            </w:r>
          </w:p>
        </w:tc>
        <w:tc>
          <w:tcPr>
            <w:tcW w:w="2968" w:type="dxa"/>
            <w:vAlign w:val="center"/>
          </w:tcPr>
          <w:p w14:paraId="2E76C8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подписки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112" w:type="dxa"/>
            <w:vAlign w:val="center"/>
          </w:tcPr>
          <w:p w14:paraId="1DFC54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74512E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10,67</w:t>
            </w:r>
          </w:p>
        </w:tc>
        <w:tc>
          <w:tcPr>
            <w:tcW w:w="1496" w:type="dxa"/>
            <w:vAlign w:val="center"/>
          </w:tcPr>
          <w:p w14:paraId="695EB6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71839A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06CD7901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0387BA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F-011</w:t>
            </w:r>
          </w:p>
        </w:tc>
        <w:tc>
          <w:tcPr>
            <w:tcW w:w="2968" w:type="dxa"/>
            <w:vAlign w:val="center"/>
          </w:tcPr>
          <w:p w14:paraId="091C92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 построения диаграммы</w:t>
            </w:r>
          </w:p>
        </w:tc>
        <w:tc>
          <w:tcPr>
            <w:tcW w:w="2112" w:type="dxa"/>
            <w:vAlign w:val="center"/>
          </w:tcPr>
          <w:p w14:paraId="2823E9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Привлекательное требование</w:t>
            </w:r>
          </w:p>
        </w:tc>
        <w:tc>
          <w:tcPr>
            <w:tcW w:w="885" w:type="dxa"/>
            <w:vAlign w:val="center"/>
          </w:tcPr>
          <w:p w14:paraId="04CE73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6,0</w:t>
            </w:r>
          </w:p>
        </w:tc>
        <w:tc>
          <w:tcPr>
            <w:tcW w:w="1496" w:type="dxa"/>
            <w:vAlign w:val="center"/>
          </w:tcPr>
          <w:p w14:paraId="7F4087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129" w:type="dxa"/>
            <w:vAlign w:val="center"/>
          </w:tcPr>
          <w:p w14:paraId="6994A6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Кандидат</w:t>
            </w:r>
          </w:p>
        </w:tc>
      </w:tr>
      <w:tr w:rsidR="0027373A" w14:paraId="345F3772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13A7D4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F-012</w:t>
            </w:r>
          </w:p>
        </w:tc>
        <w:tc>
          <w:tcPr>
            <w:tcW w:w="2968" w:type="dxa"/>
            <w:vAlign w:val="center"/>
          </w:tcPr>
          <w:p w14:paraId="2899F5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 нотаций</w:t>
            </w:r>
          </w:p>
        </w:tc>
        <w:tc>
          <w:tcPr>
            <w:tcW w:w="2112" w:type="dxa"/>
            <w:vAlign w:val="center"/>
          </w:tcPr>
          <w:p w14:paraId="356E5C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Базовое требование</w:t>
            </w:r>
          </w:p>
        </w:tc>
        <w:tc>
          <w:tcPr>
            <w:tcW w:w="885" w:type="dxa"/>
            <w:vAlign w:val="center"/>
          </w:tcPr>
          <w:p w14:paraId="65CDFD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</w:t>
            </w:r>
          </w:p>
        </w:tc>
        <w:tc>
          <w:tcPr>
            <w:tcW w:w="1496" w:type="dxa"/>
            <w:vAlign w:val="center"/>
          </w:tcPr>
          <w:p w14:paraId="2A8F23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129" w:type="dxa"/>
            <w:vAlign w:val="center"/>
          </w:tcPr>
          <w:p w14:paraId="504CFB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628993C" w14:textId="77777777" w:rsidTr="0027373A">
        <w:trPr>
          <w:cantSplit/>
          <w:jc w:val="center"/>
        </w:trPr>
        <w:tc>
          <w:tcPr>
            <w:tcW w:w="763" w:type="dxa"/>
            <w:vAlign w:val="center"/>
          </w:tcPr>
          <w:p w14:paraId="43DEDA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F-013</w:t>
            </w:r>
          </w:p>
        </w:tc>
        <w:tc>
          <w:tcPr>
            <w:tcW w:w="2968" w:type="dxa"/>
            <w:vAlign w:val="center"/>
          </w:tcPr>
          <w:p w14:paraId="57832B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 и доступ команде</w:t>
            </w:r>
          </w:p>
        </w:tc>
        <w:tc>
          <w:tcPr>
            <w:tcW w:w="2112" w:type="dxa"/>
            <w:vAlign w:val="center"/>
          </w:tcPr>
          <w:p w14:paraId="5E2F15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Линейное требование</w:t>
            </w:r>
          </w:p>
        </w:tc>
        <w:tc>
          <w:tcPr>
            <w:tcW w:w="885" w:type="dxa"/>
            <w:vAlign w:val="center"/>
          </w:tcPr>
          <w:p w14:paraId="4F4DAD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4,8</w:t>
            </w:r>
          </w:p>
        </w:tc>
        <w:tc>
          <w:tcPr>
            <w:tcW w:w="1496" w:type="dxa"/>
            <w:vAlign w:val="center"/>
          </w:tcPr>
          <w:p w14:paraId="720615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129" w:type="dxa"/>
            <w:vAlign w:val="center"/>
          </w:tcPr>
          <w:p w14:paraId="6E733E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</w:tr>
    </w:tbl>
    <w:p w14:paraId="6E8B673D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Контрольный лист связности пройден по 10 точкам из 10 (индекс готовности 100 %). Требований </w:t>
      </w:r>
      <w:r>
        <w:rPr>
          <w:i/>
          <w:sz w:val="28"/>
        </w:rPr>
        <w:t>MVP</w:t>
      </w:r>
      <w:r>
        <w:rPr>
          <w:sz w:val="28"/>
        </w:rPr>
        <w:t xml:space="preserve"> по формуле шаблона – 5; основные нотации волны 1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IDEF1X</w:t>
      </w:r>
      <w:r>
        <w:rPr>
          <w:sz w:val="28"/>
        </w:rPr>
        <w:t xml:space="preserve">, </w:t>
      </w:r>
      <w:r>
        <w:rPr>
          <w:i/>
          <w:sz w:val="28"/>
        </w:rPr>
        <w:t>IDEF3</w:t>
      </w:r>
      <w:r>
        <w:rPr>
          <w:sz w:val="28"/>
        </w:rPr>
        <w:t>) получают статус «Кандидат» из-за сложности, и решение об их включении принято в методике 6.5 с учетом документации проекта (раздел 2.7). В приоритизации инициатив (10) в первую версию по формуле включены 2 инициативы, еще 1 – после проверки, 3 требуют до</w:t>
      </w:r>
      <w:r>
        <w:rPr>
          <w:sz w:val="28"/>
        </w:rPr>
        <w:t xml:space="preserve">полнительной проверки, 3 отложены и 1 исключена; расчет индекса приоритета сценария по формуле </w:t>
      </w:r>
      <w:r>
        <w:rPr>
          <w:i/>
          <w:sz w:val="28"/>
        </w:rPr>
        <w:t>docx</w:t>
      </w:r>
      <w:r>
        <w:rPr>
          <w:sz w:val="28"/>
        </w:rPr>
        <w:t xml:space="preserve"> не велся.</w:t>
      </w:r>
    </w:p>
    <w:p w14:paraId="75048432" w14:textId="77777777" w:rsidR="0027373A" w:rsidRDefault="0027643F">
      <w:pPr>
        <w:pStyle w:val="3"/>
        <w:spacing w:before="360" w:after="360" w:line="360" w:lineRule="exact"/>
        <w:ind w:firstLine="709"/>
      </w:pPr>
      <w:bookmarkStart w:id="203" w:name="_deb321ddc5350a6086a37fd8b3f19a888fe9611"/>
      <w:bookmarkEnd w:id="202"/>
      <w:bookmarkEnd w:id="200"/>
      <w:r>
        <w:rPr>
          <w:b/>
        </w:rPr>
        <w:t>5.2.5 Методика 6.4. Страницы и экраны</w:t>
      </w:r>
    </w:p>
    <w:p w14:paraId="495067E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Из сценариев выведено 13 интерфейсных единиц: 6 страниц сайта и 7 экранов приложения; каждый </w:t>
      </w:r>
      <w:r>
        <w:rPr>
          <w:sz w:val="28"/>
        </w:rPr>
        <w:t>сценарий покрыт хотя бы одной единицей (покрытие 100 %). Карта переходов (15 переходов) показана на рисунке 3.</w:t>
      </w:r>
    </w:p>
    <w:p w14:paraId="2CADE401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1E733D9B" wp14:editId="460F1F1A">
            <wp:extent cx="5334000" cy="2844799"/>
            <wp:effectExtent l="0" t="0" r="0" b="0"/>
            <wp:docPr id="25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" descr="D:/ИИТ/ЭлектронныйБизнес/ЛР6_ЦП_Канвас_сценарии_релизы/Рисунки/рис3_навигация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10B5DC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Карта навигации страниц и экранов</w:t>
      </w:r>
    </w:p>
    <w:p w14:paraId="6A1D74F0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7 – Страницы и экраны, приоритет по шаблону 6.4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2"/>
        <w:gridCol w:w="1716"/>
        <w:gridCol w:w="2451"/>
        <w:gridCol w:w="1201"/>
        <w:gridCol w:w="682"/>
        <w:gridCol w:w="812"/>
        <w:gridCol w:w="1681"/>
      </w:tblGrid>
      <w:tr w:rsidR="0027373A" w14:paraId="6422A5B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12" w:type="dxa"/>
            <w:vAlign w:val="center"/>
          </w:tcPr>
          <w:p w14:paraId="071C07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716" w:type="dxa"/>
            <w:vAlign w:val="center"/>
          </w:tcPr>
          <w:p w14:paraId="596B1E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451" w:type="dxa"/>
            <w:vAlign w:val="center"/>
          </w:tcPr>
          <w:p w14:paraId="7D7DC0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1201" w:type="dxa"/>
            <w:vAlign w:val="center"/>
          </w:tcPr>
          <w:p w14:paraId="5C56C0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682" w:type="dxa"/>
            <w:vAlign w:val="center"/>
          </w:tcPr>
          <w:p w14:paraId="071202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812" w:type="dxa"/>
            <w:vAlign w:val="center"/>
          </w:tcPr>
          <w:p w14:paraId="5903EF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1681" w:type="dxa"/>
            <w:vAlign w:val="center"/>
          </w:tcPr>
          <w:p w14:paraId="070EF6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</w:t>
            </w:r>
            <w:r>
              <w:rPr>
                <w:b/>
                <w:sz w:val="24"/>
              </w:rPr>
              <w:t>с</w:t>
            </w:r>
          </w:p>
        </w:tc>
      </w:tr>
      <w:tr w:rsidR="0027373A" w14:paraId="1A257F07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203CB8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716" w:type="dxa"/>
            <w:vAlign w:val="center"/>
          </w:tcPr>
          <w:p w14:paraId="546D78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06AC26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201" w:type="dxa"/>
            <w:vAlign w:val="center"/>
          </w:tcPr>
          <w:p w14:paraId="154A9C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682" w:type="dxa"/>
            <w:vAlign w:val="center"/>
          </w:tcPr>
          <w:p w14:paraId="6A64CA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812" w:type="dxa"/>
            <w:vAlign w:val="center"/>
          </w:tcPr>
          <w:p w14:paraId="37BC65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518298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0FFC106C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2B86E7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716" w:type="dxa"/>
            <w:vAlign w:val="center"/>
          </w:tcPr>
          <w:p w14:paraId="717240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472022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201" w:type="dxa"/>
            <w:vAlign w:val="center"/>
          </w:tcPr>
          <w:p w14:paraId="36C5FF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64E1B1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812" w:type="dxa"/>
            <w:vAlign w:val="center"/>
          </w:tcPr>
          <w:p w14:paraId="41646A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445F1D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3596DD21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540EAC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716" w:type="dxa"/>
            <w:vAlign w:val="center"/>
          </w:tcPr>
          <w:p w14:paraId="520D6B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67EB62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4C22C9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682" w:type="dxa"/>
            <w:vAlign w:val="center"/>
          </w:tcPr>
          <w:p w14:paraId="6D9AA7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6126EF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2DC690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3F42834A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77AE04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716" w:type="dxa"/>
            <w:vAlign w:val="center"/>
          </w:tcPr>
          <w:p w14:paraId="69E977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3C8C6B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201" w:type="dxa"/>
            <w:vAlign w:val="center"/>
          </w:tcPr>
          <w:p w14:paraId="720616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682" w:type="dxa"/>
            <w:vAlign w:val="center"/>
          </w:tcPr>
          <w:p w14:paraId="6EA85A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4BA00E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5652BD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064D2207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75B37C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716" w:type="dxa"/>
            <w:vAlign w:val="center"/>
          </w:tcPr>
          <w:p w14:paraId="01C129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6A4F7A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201" w:type="dxa"/>
            <w:vAlign w:val="center"/>
          </w:tcPr>
          <w:p w14:paraId="0619CB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682" w:type="dxa"/>
            <w:vAlign w:val="center"/>
          </w:tcPr>
          <w:p w14:paraId="26B1F3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</w:t>
            </w:r>
          </w:p>
        </w:tc>
        <w:tc>
          <w:tcPr>
            <w:tcW w:w="812" w:type="dxa"/>
            <w:vAlign w:val="center"/>
          </w:tcPr>
          <w:p w14:paraId="13E6E1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1B722D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66D961CA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581F24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716" w:type="dxa"/>
            <w:vAlign w:val="center"/>
          </w:tcPr>
          <w:p w14:paraId="3DBFD1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2451" w:type="dxa"/>
            <w:vAlign w:val="center"/>
          </w:tcPr>
          <w:p w14:paraId="02DF5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201" w:type="dxa"/>
            <w:vAlign w:val="center"/>
          </w:tcPr>
          <w:p w14:paraId="4D1291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5C63D1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</w:t>
            </w:r>
          </w:p>
        </w:tc>
        <w:tc>
          <w:tcPr>
            <w:tcW w:w="812" w:type="dxa"/>
            <w:vAlign w:val="center"/>
          </w:tcPr>
          <w:p w14:paraId="7C629C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P2</w:t>
            </w:r>
          </w:p>
        </w:tc>
        <w:tc>
          <w:tcPr>
            <w:tcW w:w="1681" w:type="dxa"/>
            <w:vAlign w:val="center"/>
          </w:tcPr>
          <w:p w14:paraId="6E26F0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уточнения</w:t>
            </w:r>
          </w:p>
        </w:tc>
      </w:tr>
      <w:tr w:rsidR="0027373A" w14:paraId="5791DC74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3C8962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716" w:type="dxa"/>
            <w:vAlign w:val="center"/>
          </w:tcPr>
          <w:p w14:paraId="7D83FE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4BBF4E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201" w:type="dxa"/>
            <w:vAlign w:val="center"/>
          </w:tcPr>
          <w:p w14:paraId="052400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682" w:type="dxa"/>
            <w:vAlign w:val="center"/>
          </w:tcPr>
          <w:p w14:paraId="513806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</w:t>
            </w:r>
          </w:p>
        </w:tc>
        <w:tc>
          <w:tcPr>
            <w:tcW w:w="812" w:type="dxa"/>
            <w:vAlign w:val="center"/>
          </w:tcPr>
          <w:p w14:paraId="6D6CFE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096736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560CB5AF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11C323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716" w:type="dxa"/>
            <w:vAlign w:val="center"/>
          </w:tcPr>
          <w:p w14:paraId="063241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511104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201" w:type="dxa"/>
            <w:vAlign w:val="center"/>
          </w:tcPr>
          <w:p w14:paraId="14EAFF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164A9E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</w:t>
            </w:r>
          </w:p>
        </w:tc>
        <w:tc>
          <w:tcPr>
            <w:tcW w:w="812" w:type="dxa"/>
            <w:vAlign w:val="center"/>
          </w:tcPr>
          <w:p w14:paraId="47A05B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6DD316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5022301C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40A2EF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716" w:type="dxa"/>
            <w:vAlign w:val="center"/>
          </w:tcPr>
          <w:p w14:paraId="45D209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25B426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201" w:type="dxa"/>
            <w:vAlign w:val="center"/>
          </w:tcPr>
          <w:p w14:paraId="0B2E3B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682" w:type="dxa"/>
            <w:vAlign w:val="center"/>
          </w:tcPr>
          <w:p w14:paraId="07AC99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</w:t>
            </w:r>
          </w:p>
        </w:tc>
        <w:tc>
          <w:tcPr>
            <w:tcW w:w="812" w:type="dxa"/>
            <w:vAlign w:val="center"/>
          </w:tcPr>
          <w:p w14:paraId="038B95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P1</w:t>
            </w:r>
          </w:p>
        </w:tc>
        <w:tc>
          <w:tcPr>
            <w:tcW w:w="1681" w:type="dxa"/>
            <w:vAlign w:val="center"/>
          </w:tcPr>
          <w:p w14:paraId="1CE31E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0D34940E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4A9C89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716" w:type="dxa"/>
            <w:vAlign w:val="center"/>
          </w:tcPr>
          <w:p w14:paraId="7253B9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10FF96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201" w:type="dxa"/>
            <w:vAlign w:val="center"/>
          </w:tcPr>
          <w:p w14:paraId="383F64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682" w:type="dxa"/>
            <w:vAlign w:val="center"/>
          </w:tcPr>
          <w:p w14:paraId="72F510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</w:t>
            </w:r>
          </w:p>
        </w:tc>
        <w:tc>
          <w:tcPr>
            <w:tcW w:w="812" w:type="dxa"/>
            <w:vAlign w:val="center"/>
          </w:tcPr>
          <w:p w14:paraId="3E846C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795000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5196E2CE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35208A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716" w:type="dxa"/>
            <w:vAlign w:val="center"/>
          </w:tcPr>
          <w:p w14:paraId="3C7C3F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05A8EE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201" w:type="dxa"/>
            <w:vAlign w:val="center"/>
          </w:tcPr>
          <w:p w14:paraId="3CC8BF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682" w:type="dxa"/>
            <w:vAlign w:val="center"/>
          </w:tcPr>
          <w:p w14:paraId="7C5454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</w:t>
            </w:r>
          </w:p>
        </w:tc>
        <w:tc>
          <w:tcPr>
            <w:tcW w:w="812" w:type="dxa"/>
            <w:vAlign w:val="center"/>
          </w:tcPr>
          <w:p w14:paraId="4A2FAD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221D1A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</w:t>
            </w:r>
          </w:p>
        </w:tc>
      </w:tr>
      <w:tr w:rsidR="0027373A" w14:paraId="4FE34141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2487CA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716" w:type="dxa"/>
            <w:vAlign w:val="center"/>
          </w:tcPr>
          <w:p w14:paraId="086257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3FBA88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201" w:type="dxa"/>
            <w:vAlign w:val="center"/>
          </w:tcPr>
          <w:p w14:paraId="7206C9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682" w:type="dxa"/>
            <w:vAlign w:val="center"/>
          </w:tcPr>
          <w:p w14:paraId="097B00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</w:t>
            </w:r>
          </w:p>
        </w:tc>
        <w:tc>
          <w:tcPr>
            <w:tcW w:w="812" w:type="dxa"/>
            <w:vAlign w:val="center"/>
          </w:tcPr>
          <w:p w14:paraId="4EDD3F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18E979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</w:t>
            </w:r>
          </w:p>
        </w:tc>
      </w:tr>
      <w:tr w:rsidR="0027373A" w14:paraId="59F283D8" w14:textId="77777777" w:rsidTr="0027373A">
        <w:trPr>
          <w:cantSplit/>
          <w:jc w:val="center"/>
        </w:trPr>
        <w:tc>
          <w:tcPr>
            <w:tcW w:w="812" w:type="dxa"/>
            <w:vAlign w:val="center"/>
          </w:tcPr>
          <w:p w14:paraId="5C4B36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716" w:type="dxa"/>
            <w:vAlign w:val="center"/>
          </w:tcPr>
          <w:p w14:paraId="4C75B4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2451" w:type="dxa"/>
            <w:vAlign w:val="center"/>
          </w:tcPr>
          <w:p w14:paraId="5A938B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1201" w:type="dxa"/>
            <w:vAlign w:val="center"/>
          </w:tcPr>
          <w:p w14:paraId="694857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682" w:type="dxa"/>
            <w:vAlign w:val="center"/>
          </w:tcPr>
          <w:p w14:paraId="174B84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  <w:tc>
          <w:tcPr>
            <w:tcW w:w="812" w:type="dxa"/>
            <w:vAlign w:val="center"/>
          </w:tcPr>
          <w:p w14:paraId="4721C2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P3</w:t>
            </w:r>
          </w:p>
        </w:tc>
        <w:tc>
          <w:tcPr>
            <w:tcW w:w="1681" w:type="dxa"/>
            <w:vAlign w:val="center"/>
          </w:tcPr>
          <w:p w14:paraId="753DAB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</w:t>
            </w:r>
          </w:p>
        </w:tc>
      </w:tr>
    </w:tbl>
    <w:p w14:paraId="47B8DDF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Паспорта заполнены для 6 ключевых единиц (тарифы, регистрация, оплата, редактор, экспорт, профиль), карта состояний – для 6 единиц; полнота описаний, паспортов и состояний – 1,00, интегральная готовность – 0,98. По формуле шаблона </w:t>
      </w:r>
      <w:r>
        <w:rPr>
          <w:i/>
          <w:sz w:val="28"/>
        </w:rPr>
        <w:t>P1</w:t>
      </w:r>
      <w:r>
        <w:rPr>
          <w:sz w:val="28"/>
        </w:rPr>
        <w:t xml:space="preserve"> получают 3 единицы (вы</w:t>
      </w:r>
      <w:r>
        <w:rPr>
          <w:sz w:val="28"/>
        </w:rPr>
        <w:t xml:space="preserve">бор нотации, редактор, экспорт); тарифы, регистрация и оплата – </w:t>
      </w:r>
      <w:r>
        <w:rPr>
          <w:i/>
          <w:sz w:val="28"/>
        </w:rPr>
        <w:t>P2</w:t>
      </w:r>
      <w:r>
        <w:rPr>
          <w:sz w:val="28"/>
        </w:rPr>
        <w:t xml:space="preserve"> или </w:t>
      </w:r>
      <w:r>
        <w:rPr>
          <w:i/>
          <w:sz w:val="28"/>
        </w:rPr>
        <w:t>P3</w:t>
      </w:r>
      <w:r>
        <w:rPr>
          <w:sz w:val="28"/>
        </w:rPr>
        <w:t>, но входят в цепочку «обнаружение – выбор – оплата – результат», поэтому включаются в первый выпуск в методике 6.5. Подсказка об ошибках и ИИ-ассистент имеют статус «Гипотеза».</w:t>
      </w:r>
    </w:p>
    <w:p w14:paraId="1A294207" w14:textId="77777777" w:rsidR="0027373A" w:rsidRDefault="0027643F">
      <w:pPr>
        <w:pStyle w:val="3"/>
        <w:spacing w:before="360" w:after="360" w:line="360" w:lineRule="exact"/>
        <w:ind w:firstLine="709"/>
      </w:pPr>
      <w:bookmarkStart w:id="204" w:name="_2ca01fa05039743f997c672da764206fcfb1877"/>
      <w:bookmarkEnd w:id="203"/>
      <w:r>
        <w:rPr>
          <w:b/>
        </w:rPr>
        <w:t>5.2.6</w:t>
      </w:r>
      <w:r>
        <w:rPr>
          <w:b/>
        </w:rPr>
        <w:t xml:space="preserve"> Методика 6.5. Деление на релизы</w:t>
      </w:r>
    </w:p>
    <w:p w14:paraId="3BD6B77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Каждая из 20 единиц оценена по 10 критериям шаблона; по правилам шаблона в первый релиз рекомендованы 10 единиц, в следующие – 1, остальные отмечены «Не включать / проверить» (рисунок 4).</w:t>
      </w:r>
    </w:p>
    <w:p w14:paraId="374967E3" w14:textId="77777777" w:rsidR="0027373A" w:rsidRDefault="0027643F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4D290056" wp14:editId="38FEBF8E">
            <wp:extent cx="5334000" cy="4148666"/>
            <wp:effectExtent l="0" t="0" r="0" b="0"/>
            <wp:docPr id="25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" descr="D:/ИИТ/ЭлектронныйБизнес/ЛР6_ЦП_Канвас_сценарии_релизы/Рисунки/рис4_баллы_релизов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233B85" w14:textId="77777777" w:rsidR="0027373A" w:rsidRDefault="0027643F">
      <w:pPr>
        <w:pStyle w:val="a0"/>
        <w:spacing w:before="0" w:after="0" w:line="360" w:lineRule="exact"/>
        <w:jc w:val="center"/>
      </w:pPr>
      <w:r>
        <w:rPr>
          <w:sz w:val="28"/>
        </w:rPr>
        <w:t>Рисунок 4 – Балл первого релиза и рекомендованный релиз</w:t>
      </w:r>
    </w:p>
    <w:p w14:paraId="60AF1ECD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8 </w:t>
      </w:r>
      <w:r>
        <w:rPr>
          <w:sz w:val="28"/>
        </w:rPr>
        <w:t>– Единицы разработки и рекомендованный релиз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2"/>
        <w:gridCol w:w="3671"/>
        <w:gridCol w:w="1446"/>
        <w:gridCol w:w="1613"/>
        <w:gridCol w:w="1783"/>
      </w:tblGrid>
      <w:tr w:rsidR="0027373A" w14:paraId="402FF8F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41" w:type="dxa"/>
            <w:vAlign w:val="center"/>
          </w:tcPr>
          <w:p w14:paraId="393D95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3671" w:type="dxa"/>
            <w:vAlign w:val="center"/>
          </w:tcPr>
          <w:p w14:paraId="0A92F4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446" w:type="dxa"/>
            <w:vAlign w:val="center"/>
          </w:tcPr>
          <w:p w14:paraId="42C6BD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1-го релиза</w:t>
            </w:r>
          </w:p>
        </w:tc>
        <w:tc>
          <w:tcPr>
            <w:tcW w:w="1613" w:type="dxa"/>
            <w:vAlign w:val="center"/>
          </w:tcPr>
          <w:p w14:paraId="5D6003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следующих</w:t>
            </w:r>
          </w:p>
        </w:tc>
        <w:tc>
          <w:tcPr>
            <w:tcW w:w="1783" w:type="dxa"/>
            <w:vAlign w:val="center"/>
          </w:tcPr>
          <w:p w14:paraId="477074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</w:t>
            </w:r>
          </w:p>
        </w:tc>
      </w:tr>
      <w:tr w:rsidR="0027373A" w14:paraId="0B7B4362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0B6E83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3671" w:type="dxa"/>
            <w:vAlign w:val="center"/>
          </w:tcPr>
          <w:p w14:paraId="29BE78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46" w:type="dxa"/>
            <w:vAlign w:val="center"/>
          </w:tcPr>
          <w:p w14:paraId="0B196C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613" w:type="dxa"/>
            <w:vAlign w:val="center"/>
          </w:tcPr>
          <w:p w14:paraId="696BE3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2,98</w:t>
            </w:r>
          </w:p>
        </w:tc>
        <w:tc>
          <w:tcPr>
            <w:tcW w:w="1783" w:type="dxa"/>
            <w:vAlign w:val="center"/>
          </w:tcPr>
          <w:p w14:paraId="6AF9C8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0C26C6A2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12D4B8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3671" w:type="dxa"/>
            <w:vAlign w:val="center"/>
          </w:tcPr>
          <w:p w14:paraId="05C565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46" w:type="dxa"/>
            <w:vAlign w:val="center"/>
          </w:tcPr>
          <w:p w14:paraId="00C0CC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613" w:type="dxa"/>
            <w:vAlign w:val="center"/>
          </w:tcPr>
          <w:p w14:paraId="7F6B7A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3,24</w:t>
            </w:r>
          </w:p>
        </w:tc>
        <w:tc>
          <w:tcPr>
            <w:tcW w:w="1783" w:type="dxa"/>
            <w:vAlign w:val="center"/>
          </w:tcPr>
          <w:p w14:paraId="5950CF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4807371B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469EFD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3671" w:type="dxa"/>
            <w:vAlign w:val="center"/>
          </w:tcPr>
          <w:p w14:paraId="5C76EB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592EDD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613" w:type="dxa"/>
            <w:vAlign w:val="center"/>
          </w:tcPr>
          <w:p w14:paraId="75FAAF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3,08</w:t>
            </w:r>
          </w:p>
        </w:tc>
        <w:tc>
          <w:tcPr>
            <w:tcW w:w="1783" w:type="dxa"/>
            <w:vAlign w:val="center"/>
          </w:tcPr>
          <w:p w14:paraId="2D198B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76410AC8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57D9E4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3671" w:type="dxa"/>
            <w:vAlign w:val="center"/>
          </w:tcPr>
          <w:p w14:paraId="5D1EAB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46" w:type="dxa"/>
            <w:vAlign w:val="center"/>
          </w:tcPr>
          <w:p w14:paraId="7CA195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613" w:type="dxa"/>
            <w:vAlign w:val="center"/>
          </w:tcPr>
          <w:p w14:paraId="5DF649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3,32</w:t>
            </w:r>
          </w:p>
        </w:tc>
        <w:tc>
          <w:tcPr>
            <w:tcW w:w="1783" w:type="dxa"/>
            <w:vAlign w:val="center"/>
          </w:tcPr>
          <w:p w14:paraId="4C6268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68DAB4D0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38478A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3671" w:type="dxa"/>
            <w:vAlign w:val="center"/>
          </w:tcPr>
          <w:p w14:paraId="2B8E98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46" w:type="dxa"/>
            <w:vAlign w:val="center"/>
          </w:tcPr>
          <w:p w14:paraId="18789B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613" w:type="dxa"/>
            <w:vAlign w:val="center"/>
          </w:tcPr>
          <w:p w14:paraId="65FBFE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</w:t>
            </w:r>
          </w:p>
        </w:tc>
        <w:tc>
          <w:tcPr>
            <w:tcW w:w="1783" w:type="dxa"/>
            <w:vAlign w:val="center"/>
          </w:tcPr>
          <w:p w14:paraId="0F69CC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6CAC1DB8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295788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3671" w:type="dxa"/>
            <w:vAlign w:val="center"/>
          </w:tcPr>
          <w:p w14:paraId="1E1690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46" w:type="dxa"/>
            <w:vAlign w:val="center"/>
          </w:tcPr>
          <w:p w14:paraId="62B92E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613" w:type="dxa"/>
            <w:vAlign w:val="center"/>
          </w:tcPr>
          <w:p w14:paraId="753D26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3,42</w:t>
            </w:r>
          </w:p>
        </w:tc>
        <w:tc>
          <w:tcPr>
            <w:tcW w:w="1783" w:type="dxa"/>
            <w:vAlign w:val="center"/>
          </w:tcPr>
          <w:p w14:paraId="45F540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351EDB61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21FD03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3671" w:type="dxa"/>
            <w:vAlign w:val="center"/>
          </w:tcPr>
          <w:p w14:paraId="026C95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46" w:type="dxa"/>
            <w:vAlign w:val="center"/>
          </w:tcPr>
          <w:p w14:paraId="1AA670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613" w:type="dxa"/>
            <w:vAlign w:val="center"/>
          </w:tcPr>
          <w:p w14:paraId="7E34A8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45219A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2D1A2033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7BD2F4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3671" w:type="dxa"/>
            <w:vAlign w:val="center"/>
          </w:tcPr>
          <w:p w14:paraId="66EB57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46" w:type="dxa"/>
            <w:vAlign w:val="center"/>
          </w:tcPr>
          <w:p w14:paraId="6D868D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613" w:type="dxa"/>
            <w:vAlign w:val="center"/>
          </w:tcPr>
          <w:p w14:paraId="5DF6EB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4,46</w:t>
            </w:r>
          </w:p>
        </w:tc>
        <w:tc>
          <w:tcPr>
            <w:tcW w:w="1783" w:type="dxa"/>
            <w:vAlign w:val="center"/>
          </w:tcPr>
          <w:p w14:paraId="64AF1D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16F5EC07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5E5207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3671" w:type="dxa"/>
            <w:vAlign w:val="center"/>
          </w:tcPr>
          <w:p w14:paraId="0BFFB4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46" w:type="dxa"/>
            <w:vAlign w:val="center"/>
          </w:tcPr>
          <w:p w14:paraId="6BCADF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613" w:type="dxa"/>
            <w:vAlign w:val="center"/>
          </w:tcPr>
          <w:p w14:paraId="60F4A6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3,82</w:t>
            </w:r>
          </w:p>
        </w:tc>
        <w:tc>
          <w:tcPr>
            <w:tcW w:w="1783" w:type="dxa"/>
            <w:vAlign w:val="center"/>
          </w:tcPr>
          <w:p w14:paraId="2498DA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31CE3CF8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736C84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3671" w:type="dxa"/>
            <w:vAlign w:val="center"/>
          </w:tcPr>
          <w:p w14:paraId="25264E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46" w:type="dxa"/>
            <w:vAlign w:val="center"/>
          </w:tcPr>
          <w:p w14:paraId="49A7C5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613" w:type="dxa"/>
            <w:vAlign w:val="center"/>
          </w:tcPr>
          <w:p w14:paraId="444A46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3,28</w:t>
            </w:r>
          </w:p>
        </w:tc>
        <w:tc>
          <w:tcPr>
            <w:tcW w:w="1783" w:type="dxa"/>
            <w:vAlign w:val="center"/>
          </w:tcPr>
          <w:p w14:paraId="708B79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07C1853F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5005C6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3671" w:type="dxa"/>
            <w:vAlign w:val="center"/>
          </w:tcPr>
          <w:p w14:paraId="0896E6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46" w:type="dxa"/>
            <w:vAlign w:val="center"/>
          </w:tcPr>
          <w:p w14:paraId="200450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613" w:type="dxa"/>
            <w:vAlign w:val="center"/>
          </w:tcPr>
          <w:p w14:paraId="6091E9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3,22</w:t>
            </w:r>
          </w:p>
        </w:tc>
        <w:tc>
          <w:tcPr>
            <w:tcW w:w="1783" w:type="dxa"/>
            <w:vAlign w:val="center"/>
          </w:tcPr>
          <w:p w14:paraId="58B08A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6F6D6F2C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262172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3671" w:type="dxa"/>
            <w:vAlign w:val="center"/>
          </w:tcPr>
          <w:p w14:paraId="6C3E86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46" w:type="dxa"/>
            <w:vAlign w:val="center"/>
          </w:tcPr>
          <w:p w14:paraId="35C84B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613" w:type="dxa"/>
            <w:vAlign w:val="center"/>
          </w:tcPr>
          <w:p w14:paraId="600987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2,84</w:t>
            </w:r>
          </w:p>
        </w:tc>
        <w:tc>
          <w:tcPr>
            <w:tcW w:w="1783" w:type="dxa"/>
            <w:vAlign w:val="center"/>
          </w:tcPr>
          <w:p w14:paraId="68A3CF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2ED74D96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544ED9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3671" w:type="dxa"/>
            <w:vAlign w:val="center"/>
          </w:tcPr>
          <w:p w14:paraId="6FF261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46" w:type="dxa"/>
            <w:vAlign w:val="center"/>
          </w:tcPr>
          <w:p w14:paraId="4080C9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613" w:type="dxa"/>
            <w:vAlign w:val="center"/>
          </w:tcPr>
          <w:p w14:paraId="27C673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3,54</w:t>
            </w:r>
          </w:p>
        </w:tc>
        <w:tc>
          <w:tcPr>
            <w:tcW w:w="1783" w:type="dxa"/>
            <w:vAlign w:val="center"/>
          </w:tcPr>
          <w:p w14:paraId="033F4F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33C5C857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14C83B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3671" w:type="dxa"/>
            <w:vAlign w:val="center"/>
          </w:tcPr>
          <w:p w14:paraId="609C9D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46" w:type="dxa"/>
            <w:vAlign w:val="center"/>
          </w:tcPr>
          <w:p w14:paraId="7351A2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613" w:type="dxa"/>
            <w:vAlign w:val="center"/>
          </w:tcPr>
          <w:p w14:paraId="1DC242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3,5</w:t>
            </w:r>
          </w:p>
        </w:tc>
        <w:tc>
          <w:tcPr>
            <w:tcW w:w="1783" w:type="dxa"/>
            <w:vAlign w:val="center"/>
          </w:tcPr>
          <w:p w14:paraId="4073C1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4C2ED16F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45A37C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3671" w:type="dxa"/>
            <w:vAlign w:val="center"/>
          </w:tcPr>
          <w:p w14:paraId="2BFBBF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46" w:type="dxa"/>
            <w:vAlign w:val="center"/>
          </w:tcPr>
          <w:p w14:paraId="73E1F4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613" w:type="dxa"/>
            <w:vAlign w:val="center"/>
          </w:tcPr>
          <w:p w14:paraId="3E713D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2,86</w:t>
            </w:r>
          </w:p>
        </w:tc>
        <w:tc>
          <w:tcPr>
            <w:tcW w:w="1783" w:type="dxa"/>
            <w:vAlign w:val="center"/>
          </w:tcPr>
          <w:p w14:paraId="1950CF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123B8B20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3B257C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3671" w:type="dxa"/>
            <w:vAlign w:val="center"/>
          </w:tcPr>
          <w:p w14:paraId="281A61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46" w:type="dxa"/>
            <w:vAlign w:val="center"/>
          </w:tcPr>
          <w:p w14:paraId="170B31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613" w:type="dxa"/>
            <w:vAlign w:val="center"/>
          </w:tcPr>
          <w:p w14:paraId="2366AC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783" w:type="dxa"/>
            <w:vAlign w:val="center"/>
          </w:tcPr>
          <w:p w14:paraId="3504BF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7B28CA02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115514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3671" w:type="dxa"/>
            <w:vAlign w:val="center"/>
          </w:tcPr>
          <w:p w14:paraId="080356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46" w:type="dxa"/>
            <w:vAlign w:val="center"/>
          </w:tcPr>
          <w:p w14:paraId="031358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613" w:type="dxa"/>
            <w:vAlign w:val="center"/>
          </w:tcPr>
          <w:p w14:paraId="18367E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3,92</w:t>
            </w:r>
          </w:p>
        </w:tc>
        <w:tc>
          <w:tcPr>
            <w:tcW w:w="1783" w:type="dxa"/>
            <w:vAlign w:val="center"/>
          </w:tcPr>
          <w:p w14:paraId="7DB09A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46648FDA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66DA9F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3671" w:type="dxa"/>
            <w:vAlign w:val="center"/>
          </w:tcPr>
          <w:p w14:paraId="6C258C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46" w:type="dxa"/>
            <w:vAlign w:val="center"/>
          </w:tcPr>
          <w:p w14:paraId="779946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613" w:type="dxa"/>
            <w:vAlign w:val="center"/>
          </w:tcPr>
          <w:p w14:paraId="4E2476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2,62</w:t>
            </w:r>
          </w:p>
        </w:tc>
        <w:tc>
          <w:tcPr>
            <w:tcW w:w="1783" w:type="dxa"/>
            <w:vAlign w:val="center"/>
          </w:tcPr>
          <w:p w14:paraId="67DDE3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08E04629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1AEF8A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3671" w:type="dxa"/>
            <w:vAlign w:val="center"/>
          </w:tcPr>
          <w:p w14:paraId="729FE3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46" w:type="dxa"/>
            <w:vAlign w:val="center"/>
          </w:tcPr>
          <w:p w14:paraId="7AD932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613" w:type="dxa"/>
            <w:vAlign w:val="center"/>
          </w:tcPr>
          <w:p w14:paraId="7961AD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783" w:type="dxa"/>
            <w:vAlign w:val="center"/>
          </w:tcPr>
          <w:p w14:paraId="3352C1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5A2F1E85" w14:textId="77777777" w:rsidTr="0027373A">
        <w:trPr>
          <w:cantSplit/>
          <w:jc w:val="center"/>
        </w:trPr>
        <w:tc>
          <w:tcPr>
            <w:tcW w:w="841" w:type="dxa"/>
            <w:vAlign w:val="center"/>
          </w:tcPr>
          <w:p w14:paraId="1EF051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3671" w:type="dxa"/>
            <w:vAlign w:val="center"/>
          </w:tcPr>
          <w:p w14:paraId="046389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46" w:type="dxa"/>
            <w:vAlign w:val="center"/>
          </w:tcPr>
          <w:p w14:paraId="79A616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613" w:type="dxa"/>
            <w:vAlign w:val="center"/>
          </w:tcPr>
          <w:p w14:paraId="73C6A0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2,9</w:t>
            </w:r>
          </w:p>
        </w:tc>
        <w:tc>
          <w:tcPr>
            <w:tcW w:w="1783" w:type="dxa"/>
            <w:vAlign w:val="center"/>
          </w:tcPr>
          <w:p w14:paraId="260649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5CB2B75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Средний балл первого релиза – 4,30, связь с ценностью – 4,4, технический риск – 1,9 (состав достаточно обоснован); среднее удержание и рост – 3,2. Для единиц, которые формула отнесла к «Не включать», релиз назначен вручную по методике 6.5: подсказки об оши</w:t>
      </w:r>
      <w:r>
        <w:rPr>
          <w:sz w:val="28"/>
        </w:rPr>
        <w:t xml:space="preserve">бках, ИИ-ассистент, «Мои диаграммы», профиль и документация – релиз 2 (удержание и качество), нотации </w:t>
      </w:r>
      <w:r>
        <w:rPr>
          <w:i/>
          <w:sz w:val="28"/>
        </w:rPr>
        <w:t>BPMN</w:t>
      </w:r>
      <w:r>
        <w:rPr>
          <w:sz w:val="28"/>
        </w:rPr>
        <w:t xml:space="preserve"> 2.0 – релиз 2, сети Петри и реферальные механики – релиз 3,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релиз 4.</w:t>
      </w:r>
    </w:p>
    <w:p w14:paraId="4F31964C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Подготовлено два варианта пла</w:t>
      </w:r>
      <w:r>
        <w:rPr>
          <w:sz w:val="28"/>
        </w:rPr>
        <w:t>на релиза 1.</w:t>
      </w:r>
    </w:p>
    <w:p w14:paraId="3C5FB2D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9 – Варианты плана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3059"/>
        <w:gridCol w:w="2949"/>
        <w:gridCol w:w="2105"/>
      </w:tblGrid>
      <w:tr w:rsidR="0027373A" w14:paraId="24E1C41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1" w:type="dxa"/>
            <w:vAlign w:val="center"/>
          </w:tcPr>
          <w:p w14:paraId="3E5C6B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3059" w:type="dxa"/>
            <w:vAlign w:val="center"/>
          </w:tcPr>
          <w:p w14:paraId="7A8E0F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  <w:tc>
          <w:tcPr>
            <w:tcW w:w="2949" w:type="dxa"/>
            <w:vAlign w:val="center"/>
          </w:tcPr>
          <w:p w14:paraId="36FEB5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Исключения</w:t>
            </w:r>
          </w:p>
        </w:tc>
        <w:tc>
          <w:tcPr>
            <w:tcW w:w="2105" w:type="dxa"/>
            <w:vAlign w:val="center"/>
          </w:tcPr>
          <w:p w14:paraId="6486DD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 w:rsidR="0027373A" w14:paraId="5F211A73" w14:textId="77777777" w:rsidTr="0027373A">
        <w:trPr>
          <w:cantSplit/>
          <w:jc w:val="center"/>
        </w:trPr>
        <w:tc>
          <w:tcPr>
            <w:tcW w:w="1241" w:type="dxa"/>
            <w:vAlign w:val="center"/>
          </w:tcPr>
          <w:p w14:paraId="042CDE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 «Быстрый выход»</w:t>
            </w:r>
          </w:p>
        </w:tc>
        <w:tc>
          <w:tcPr>
            <w:tcW w:w="3059" w:type="dxa"/>
            <w:vAlign w:val="center"/>
          </w:tcPr>
          <w:p w14:paraId="4864AC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без онлайн-оплаты: главная, возможности, тарифы, регистрация, выбор нотации, редактор, экспорт, правовые тексты, аналитика, поддержка</w:t>
            </w:r>
          </w:p>
        </w:tc>
        <w:tc>
          <w:tcPr>
            <w:tcW w:w="2949" w:type="dxa"/>
            <w:vAlign w:val="center"/>
          </w:tcPr>
          <w:p w14:paraId="59494C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Онлайн-оплата, ИИ-ассистент, подсказки, совместная работа</w:t>
            </w:r>
          </w:p>
        </w:tc>
        <w:tc>
          <w:tcPr>
            <w:tcW w:w="2105" w:type="dxa"/>
            <w:vAlign w:val="center"/>
          </w:tcPr>
          <w:p w14:paraId="6C038C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проверяется косвенно</w:t>
            </w:r>
          </w:p>
        </w:tc>
      </w:tr>
      <w:tr w:rsidR="0027373A" w14:paraId="7212BB58" w14:textId="77777777" w:rsidTr="0027373A">
        <w:trPr>
          <w:cantSplit/>
          <w:jc w:val="center"/>
        </w:trPr>
        <w:tc>
          <w:tcPr>
            <w:tcW w:w="1241" w:type="dxa"/>
            <w:vAlign w:val="center"/>
          </w:tcPr>
          <w:p w14:paraId="1400A9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 «С оплатой»</w:t>
            </w:r>
          </w:p>
        </w:tc>
        <w:tc>
          <w:tcPr>
            <w:tcW w:w="3059" w:type="dxa"/>
            <w:vAlign w:val="center"/>
          </w:tcPr>
          <w:p w14:paraId="7872CF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Вариант А и онлайн-оплата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год), профиль с подпиской</w:t>
            </w:r>
          </w:p>
        </w:tc>
        <w:tc>
          <w:tcPr>
            <w:tcW w:w="2949" w:type="dxa"/>
            <w:vAlign w:val="center"/>
          </w:tcPr>
          <w:p w14:paraId="6793A4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ИИ-ассистент, подсказки, совместная работа,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2105" w:type="dxa"/>
            <w:vAlign w:val="center"/>
          </w:tcPr>
          <w:p w14:paraId="261AED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платежный провайдер и больший срок</w:t>
            </w:r>
          </w:p>
        </w:tc>
      </w:tr>
    </w:tbl>
    <w:p w14:paraId="53AA15E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Рекомендуется вариант Б, если платежный провайдер будет выбран до релиза 1: один проверяемый способ </w:t>
      </w:r>
      <w:r>
        <w:rPr>
          <w:sz w:val="28"/>
        </w:rPr>
        <w:t>монетизации – граница экономии, которую методика запрещает сокращать; иначе вариант А как временный. Дорожная карта включает релизы 0–5 (прототип и правовые тексты; проверка ЦП; удержание и качество; рост аудитории; расширение; масштабирование). Реестр рис</w:t>
      </w:r>
      <w:r>
        <w:rPr>
          <w:sz w:val="28"/>
        </w:rPr>
        <w:t>ков содержит 8 записей, наибольшие индексы риска – разбор нотаций и совместное редактирование (по 20), платежный провайдер (16).</w:t>
      </w:r>
    </w:p>
    <w:p w14:paraId="3F163CC5" w14:textId="77777777" w:rsidR="0027373A" w:rsidRDefault="0027643F">
      <w:pPr>
        <w:pStyle w:val="3"/>
        <w:spacing w:before="360" w:after="360" w:line="360" w:lineRule="exact"/>
        <w:ind w:firstLine="709"/>
      </w:pPr>
      <w:bookmarkStart w:id="205" w:name="_309f04629790da69637b174012fdebcdf0ce9e1"/>
      <w:bookmarkEnd w:id="204"/>
      <w:r>
        <w:rPr>
          <w:b/>
        </w:rPr>
        <w:t>5.2.7 Сверка с проектной документацией NotaCode</w:t>
      </w:r>
    </w:p>
    <w:p w14:paraId="532617D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Папка NotaCode/docs содержит собственные документы проекта: концепцию, </w:t>
      </w:r>
      <w:r>
        <w:rPr>
          <w:i/>
          <w:sz w:val="28"/>
        </w:rPr>
        <w:t>SMART</w:t>
      </w:r>
      <w:r>
        <w:rPr>
          <w:sz w:val="28"/>
        </w:rPr>
        <w:t>-це</w:t>
      </w:r>
      <w:r>
        <w:rPr>
          <w:sz w:val="28"/>
        </w:rPr>
        <w:t xml:space="preserve">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архитектуру и план </w:t>
      </w:r>
      <w:r>
        <w:rPr>
          <w:i/>
          <w:sz w:val="28"/>
        </w:rPr>
        <w:t>Scrumban</w:t>
      </w:r>
      <w:r>
        <w:rPr>
          <w:sz w:val="28"/>
        </w:rPr>
        <w:t xml:space="preserve"> с границами </w:t>
      </w:r>
      <w:r>
        <w:rPr>
          <w:i/>
          <w:sz w:val="28"/>
        </w:rPr>
        <w:t>MVP</w:t>
      </w:r>
      <w:r>
        <w:rPr>
          <w:sz w:val="28"/>
        </w:rPr>
        <w:t>. По ним проверены допущения ЛР6; расхождения устранены в рабочих книгах 6.1–6.5.</w:t>
      </w:r>
    </w:p>
    <w:p w14:paraId="776DC834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10 – Сверка допущений ЛР6 с документацией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6"/>
        <w:gridCol w:w="2605"/>
        <w:gridCol w:w="2501"/>
        <w:gridCol w:w="2553"/>
      </w:tblGrid>
      <w:tr w:rsidR="0027373A" w14:paraId="3EB1DD2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95" w:type="dxa"/>
            <w:vAlign w:val="center"/>
          </w:tcPr>
          <w:p w14:paraId="49A674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2605" w:type="dxa"/>
            <w:vAlign w:val="center"/>
          </w:tcPr>
          <w:p w14:paraId="11BF8F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Документация проекта</w:t>
            </w:r>
          </w:p>
        </w:tc>
        <w:tc>
          <w:tcPr>
            <w:tcW w:w="2501" w:type="dxa"/>
            <w:vAlign w:val="center"/>
          </w:tcPr>
          <w:p w14:paraId="7CF903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Было в ЛР6</w:t>
            </w:r>
          </w:p>
        </w:tc>
        <w:tc>
          <w:tcPr>
            <w:tcW w:w="2553" w:type="dxa"/>
            <w:vAlign w:val="center"/>
          </w:tcPr>
          <w:p w14:paraId="78004D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27373A" w14:paraId="35F343DA" w14:textId="77777777" w:rsidTr="0027373A">
        <w:trPr>
          <w:cantSplit/>
          <w:jc w:val="center"/>
        </w:trPr>
        <w:tc>
          <w:tcPr>
            <w:tcW w:w="1695" w:type="dxa"/>
            <w:vAlign w:val="center"/>
          </w:tcPr>
          <w:p w14:paraId="487E67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Нотации первого релиза</w:t>
            </w:r>
          </w:p>
        </w:tc>
        <w:tc>
          <w:tcPr>
            <w:tcW w:w="2605" w:type="dxa"/>
            <w:vAlign w:val="center"/>
          </w:tcPr>
          <w:p w14:paraId="3466D1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Волна 1 (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):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2501" w:type="dxa"/>
            <w:vAlign w:val="center"/>
          </w:tcPr>
          <w:p w14:paraId="677A88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во втором релизе,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первом</w:t>
            </w:r>
          </w:p>
        </w:tc>
        <w:tc>
          <w:tcPr>
            <w:tcW w:w="2553" w:type="dxa"/>
            <w:vAlign w:val="center"/>
          </w:tcPr>
          <w:p w14:paraId="62D239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волны 1 включены в первый релиз,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релиз 2, сети Петри – релиз 3</w:t>
            </w:r>
          </w:p>
        </w:tc>
      </w:tr>
      <w:tr w:rsidR="0027373A" w14:paraId="07A46FE7" w14:textId="77777777" w:rsidTr="0027373A">
        <w:trPr>
          <w:cantSplit/>
          <w:jc w:val="center"/>
        </w:trPr>
        <w:tc>
          <w:tcPr>
            <w:tcW w:w="1695" w:type="dxa"/>
            <w:vAlign w:val="center"/>
          </w:tcPr>
          <w:p w14:paraId="507ECF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2605" w:type="dxa"/>
            <w:vAlign w:val="center"/>
          </w:tcPr>
          <w:p w14:paraId="2BF78C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все нотации, до 5 проектов, до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полная история, ИИ-квота;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2501" w:type="dxa"/>
            <w:vAlign w:val="center"/>
          </w:tcPr>
          <w:p w14:paraId="52C388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«Нотация недоступна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</w:t>
            </w:r>
          </w:p>
        </w:tc>
        <w:tc>
          <w:tcPr>
            <w:tcW w:w="2553" w:type="dxa"/>
            <w:vAlign w:val="center"/>
          </w:tcPr>
          <w:p w14:paraId="32627E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Ограничитель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лимит проектов, версий и форматов экспорта</w:t>
            </w:r>
          </w:p>
        </w:tc>
      </w:tr>
      <w:tr w:rsidR="0027373A" w14:paraId="75E4EB93" w14:textId="77777777" w:rsidTr="0027373A">
        <w:trPr>
          <w:cantSplit/>
          <w:jc w:val="center"/>
        </w:trPr>
        <w:tc>
          <w:tcPr>
            <w:tcW w:w="1695" w:type="dxa"/>
            <w:vAlign w:val="center"/>
          </w:tcPr>
          <w:p w14:paraId="4A65AB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2605" w:type="dxa"/>
            <w:vAlign w:val="center"/>
          </w:tcPr>
          <w:p w14:paraId="39747B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с четырьмя режимами; провайдеры и квоты – пос</w:t>
            </w:r>
            <w:r>
              <w:rPr>
                <w:sz w:val="24"/>
              </w:rPr>
              <w:t xml:space="preserve">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2501" w:type="dxa"/>
            <w:vAlign w:val="center"/>
          </w:tcPr>
          <w:p w14:paraId="44C3E6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 во втором релизе</w:t>
            </w:r>
          </w:p>
        </w:tc>
        <w:tc>
          <w:tcPr>
            <w:tcW w:w="2553" w:type="dxa"/>
            <w:vAlign w:val="center"/>
          </w:tcPr>
          <w:p w14:paraId="2A756D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Заглушка в первом релизе, квоты в релизе 2</w:t>
            </w:r>
          </w:p>
        </w:tc>
      </w:tr>
      <w:tr w:rsidR="0027373A" w14:paraId="2D77E00A" w14:textId="77777777" w:rsidTr="0027373A">
        <w:trPr>
          <w:cantSplit/>
          <w:jc w:val="center"/>
        </w:trPr>
        <w:tc>
          <w:tcPr>
            <w:tcW w:w="1695" w:type="dxa"/>
            <w:vAlign w:val="center"/>
          </w:tcPr>
          <w:p w14:paraId="6A2E69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правил нотации</w:t>
            </w:r>
          </w:p>
        </w:tc>
        <w:tc>
          <w:tcPr>
            <w:tcW w:w="2605" w:type="dxa"/>
            <w:vAlign w:val="center"/>
          </w:tcPr>
          <w:p w14:paraId="119335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Одно из отличий (</w:t>
            </w:r>
            <w:r>
              <w:rPr>
                <w:i/>
                <w:sz w:val="24"/>
              </w:rPr>
              <w:t>D-02</w:t>
            </w:r>
            <w:r>
              <w:rPr>
                <w:sz w:val="24"/>
              </w:rPr>
              <w:t xml:space="preserve">), эпик </w:t>
            </w:r>
            <w:r>
              <w:rPr>
                <w:i/>
                <w:sz w:val="24"/>
              </w:rPr>
              <w:t>E3</w:t>
            </w:r>
          </w:p>
        </w:tc>
        <w:tc>
          <w:tcPr>
            <w:tcW w:w="2501" w:type="dxa"/>
            <w:vAlign w:val="center"/>
          </w:tcPr>
          <w:p w14:paraId="57686D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(доказательность 2)</w:t>
            </w:r>
          </w:p>
        </w:tc>
        <w:tc>
          <w:tcPr>
            <w:tcW w:w="2553" w:type="dxa"/>
            <w:vAlign w:val="center"/>
          </w:tcPr>
          <w:p w14:paraId="5C2C60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Остается гипотезой для рынка (конкуренты не проверялись), но входит в продукт</w:t>
            </w:r>
          </w:p>
        </w:tc>
      </w:tr>
      <w:tr w:rsidR="0027373A" w14:paraId="775E3C46" w14:textId="77777777" w:rsidTr="0027373A">
        <w:trPr>
          <w:cantSplit/>
          <w:jc w:val="center"/>
        </w:trPr>
        <w:tc>
          <w:tcPr>
            <w:tcW w:w="1695" w:type="dxa"/>
            <w:vAlign w:val="center"/>
          </w:tcPr>
          <w:p w14:paraId="6ADAA6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и д</w:t>
            </w:r>
            <w:r>
              <w:rPr>
                <w:sz w:val="24"/>
              </w:rPr>
              <w:t>опущения</w:t>
            </w:r>
          </w:p>
        </w:tc>
        <w:tc>
          <w:tcPr>
            <w:tcW w:w="2605" w:type="dxa"/>
            <w:vAlign w:val="center"/>
          </w:tcPr>
          <w:p w14:paraId="6135C9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: 1 500 пользователей,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не более 8 %;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около 610 ч;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</w:t>
            </w:r>
          </w:p>
        </w:tc>
        <w:tc>
          <w:tcPr>
            <w:tcW w:w="2501" w:type="dxa"/>
            <w:vAlign w:val="center"/>
          </w:tcPr>
          <w:p w14:paraId="677545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 и порогам пилота (таблица 16)</w:t>
            </w:r>
          </w:p>
        </w:tc>
        <w:tc>
          <w:tcPr>
            <w:tcW w:w="2553" w:type="dxa"/>
            <w:vAlign w:val="center"/>
          </w:tcPr>
          <w:p w14:paraId="18FB2F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приняты как допущения проекта, помечены в рабочих книгах</w:t>
            </w:r>
          </w:p>
        </w:tc>
      </w:tr>
    </w:tbl>
    <w:p w14:paraId="753B4A0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Дополнительно документация проекта указывает аналоги, которых нет в группе ЛР5: </w:t>
      </w:r>
      <w:r>
        <w:rPr>
          <w:i/>
          <w:sz w:val="28"/>
        </w:rPr>
        <w:t>Ramus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, </w:t>
      </w:r>
      <w:r>
        <w:rPr>
          <w:i/>
          <w:sz w:val="28"/>
        </w:rPr>
        <w:t>Structurizr</w:t>
      </w:r>
      <w:r>
        <w:rPr>
          <w:sz w:val="28"/>
        </w:rPr>
        <w:t xml:space="preserve">, </w:t>
      </w:r>
      <w:r>
        <w:rPr>
          <w:i/>
          <w:sz w:val="28"/>
        </w:rPr>
        <w:t>Gleek</w:t>
      </w:r>
      <w:r>
        <w:rPr>
          <w:sz w:val="28"/>
        </w:rPr>
        <w:t xml:space="preserve">, </w:t>
      </w:r>
      <w:r>
        <w:rPr>
          <w:i/>
          <w:sz w:val="28"/>
        </w:rPr>
        <w:t>Text2Diagram</w:t>
      </w:r>
      <w:r>
        <w:rPr>
          <w:sz w:val="28"/>
        </w:rPr>
        <w:t xml:space="preserve">; по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EA</w:t>
      </w:r>
      <w:r>
        <w:rPr>
          <w:sz w:val="28"/>
        </w:rPr>
        <w:t xml:space="preserve"> данные собраны 02.10.2026 (приложение В, таблица 15), по остальным не собирались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7E92FCE0" w14:textId="77777777" w:rsidR="0027373A" w:rsidRDefault="0027643F">
      <w:pPr>
        <w:pStyle w:val="3"/>
        <w:spacing w:before="360" w:after="360" w:line="360" w:lineRule="exact"/>
        <w:ind w:firstLine="709"/>
      </w:pPr>
      <w:bookmarkStart w:id="206" w:name="_e8a83acea411a206cd5250d75a73a1a9bad8052"/>
      <w:bookmarkEnd w:id="205"/>
      <w:r>
        <w:rPr>
          <w:b/>
        </w:rPr>
        <w:t xml:space="preserve">5.2.8 Расхождения </w:t>
      </w:r>
      <w:r>
        <w:rPr>
          <w:b/>
        </w:rPr>
        <w:t>методик и шаблонов</w:t>
      </w:r>
    </w:p>
    <w:p w14:paraId="67FC089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11 – Расхождения и принятые решения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43"/>
        <w:gridCol w:w="4187"/>
        <w:gridCol w:w="3925"/>
      </w:tblGrid>
      <w:tr w:rsidR="0027373A" w14:paraId="14EFC17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42" w:type="dxa"/>
            <w:vAlign w:val="center"/>
          </w:tcPr>
          <w:p w14:paraId="4AE2AC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4187" w:type="dxa"/>
            <w:vAlign w:val="center"/>
          </w:tcPr>
          <w:p w14:paraId="750918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Расхождение</w:t>
            </w:r>
          </w:p>
        </w:tc>
        <w:tc>
          <w:tcPr>
            <w:tcW w:w="3925" w:type="dxa"/>
            <w:vAlign w:val="center"/>
          </w:tcPr>
          <w:p w14:paraId="790020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27373A" w14:paraId="7063BB9A" w14:textId="77777777" w:rsidTr="0027373A">
        <w:trPr>
          <w:cantSplit/>
          <w:jc w:val="center"/>
        </w:trPr>
        <w:tc>
          <w:tcPr>
            <w:tcW w:w="1242" w:type="dxa"/>
            <w:vAlign w:val="center"/>
          </w:tcPr>
          <w:p w14:paraId="4CDE90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6.1</w:t>
            </w:r>
          </w:p>
        </w:tc>
        <w:tc>
          <w:tcPr>
            <w:tcW w:w="4187" w:type="dxa"/>
            <w:vAlign w:val="center"/>
          </w:tcPr>
          <w:p w14:paraId="115B8D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Веса индекса проблемы в шаблоне (шкала 0–100) отличаются от формулы ИПП в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(шкала 1–5)</w:t>
            </w:r>
          </w:p>
        </w:tc>
        <w:tc>
          <w:tcPr>
            <w:tcW w:w="3925" w:type="dxa"/>
            <w:vAlign w:val="center"/>
          </w:tcPr>
          <w:p w14:paraId="00419E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Применен шаблон; ИПП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рассчитан отдельно и приведен в таблице 3</w:t>
            </w:r>
          </w:p>
        </w:tc>
      </w:tr>
      <w:tr w:rsidR="0027373A" w14:paraId="72BE6A28" w14:textId="77777777" w:rsidTr="0027373A">
        <w:trPr>
          <w:cantSplit/>
          <w:jc w:val="center"/>
        </w:trPr>
        <w:tc>
          <w:tcPr>
            <w:tcW w:w="1242" w:type="dxa"/>
            <w:vAlign w:val="center"/>
          </w:tcPr>
          <w:p w14:paraId="3D2100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87" w:type="dxa"/>
            <w:vAlign w:val="center"/>
          </w:tcPr>
          <w:p w14:paraId="362C6C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считает выручку как цену на число единиц и называет ее месячной</w:t>
            </w:r>
          </w:p>
        </w:tc>
        <w:tc>
          <w:tcPr>
            <w:tcW w:w="3925" w:type="dxa"/>
            <w:vAlign w:val="center"/>
          </w:tcPr>
          <w:p w14:paraId="615772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единиц – годовая оценка; выручка читается как годовая (65 360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</w:tr>
      <w:tr w:rsidR="0027373A" w14:paraId="11F9976D" w14:textId="77777777" w:rsidTr="0027373A">
        <w:trPr>
          <w:cantSplit/>
          <w:jc w:val="center"/>
        </w:trPr>
        <w:tc>
          <w:tcPr>
            <w:tcW w:w="1242" w:type="dxa"/>
            <w:vAlign w:val="center"/>
          </w:tcPr>
          <w:p w14:paraId="0DFB64C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87" w:type="dxa"/>
            <w:vAlign w:val="center"/>
          </w:tcPr>
          <w:p w14:paraId="00564E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 сценария: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– взвешенная сумма из 7 критериев, шаблон – произведение четырех оценок на 20</w:t>
            </w:r>
          </w:p>
        </w:tc>
        <w:tc>
          <w:tcPr>
            <w:tcW w:w="3925" w:type="dxa"/>
            <w:vAlign w:val="center"/>
          </w:tcPr>
          <w:p w14:paraId="0A08E3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Применен шаблон</w:t>
            </w:r>
          </w:p>
        </w:tc>
      </w:tr>
      <w:tr w:rsidR="0027373A" w14:paraId="6539B6FF" w14:textId="77777777" w:rsidTr="0027373A">
        <w:trPr>
          <w:cantSplit/>
          <w:jc w:val="center"/>
        </w:trPr>
        <w:tc>
          <w:tcPr>
            <w:tcW w:w="1242" w:type="dxa"/>
            <w:vAlign w:val="center"/>
          </w:tcPr>
          <w:p w14:paraId="2F32EE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87" w:type="dxa"/>
            <w:vAlign w:val="center"/>
          </w:tcPr>
          <w:p w14:paraId="4FEDF0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ИРП </w:t>
            </w:r>
            <w:r>
              <w:rPr>
                <w:i/>
                <w:sz w:val="24"/>
              </w:rPr>
              <w:t>docx</w:t>
            </w:r>
            <w:r>
              <w:rPr>
                <w:sz w:val="24"/>
              </w:rPr>
              <w:t xml:space="preserve"> (0–5, 9 показателей) и два балла шаблона (1–5, 10 критериев)</w:t>
            </w:r>
          </w:p>
        </w:tc>
        <w:tc>
          <w:tcPr>
            <w:tcW w:w="3925" w:type="dxa"/>
            <w:vAlign w:val="center"/>
          </w:tcPr>
          <w:p w14:paraId="763EE0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Применены баллы шаблона</w:t>
            </w:r>
          </w:p>
        </w:tc>
      </w:tr>
    </w:tbl>
    <w:p w14:paraId="722E47F3" w14:textId="77777777" w:rsidR="0027373A" w:rsidRDefault="0027643F">
      <w:pPr>
        <w:pStyle w:val="2"/>
        <w:spacing w:before="360" w:after="360" w:line="360" w:lineRule="exact"/>
        <w:ind w:firstLine="709"/>
      </w:pPr>
      <w:bookmarkStart w:id="207" w:name="_b8eca0da10fbb0e5f07184693c8a19b650446ee"/>
      <w:bookmarkStart w:id="208" w:name="_Toc241856164"/>
      <w:bookmarkEnd w:id="206"/>
      <w:bookmarkEnd w:id="193"/>
      <w:r>
        <w:rPr>
          <w:b/>
          <w:sz w:val="28"/>
        </w:rPr>
        <w:t>5.3 Проверка по критериям методик</w:t>
      </w:r>
      <w:bookmarkEnd w:id="208"/>
    </w:p>
    <w:p w14:paraId="748B2405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12 – Контрольные листы готовности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35"/>
        <w:gridCol w:w="4101"/>
        <w:gridCol w:w="4019"/>
      </w:tblGrid>
      <w:tr w:rsidR="0027373A" w14:paraId="29DA7A7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34" w:type="dxa"/>
            <w:vAlign w:val="center"/>
          </w:tcPr>
          <w:p w14:paraId="18F1BF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Методика</w:t>
            </w:r>
          </w:p>
        </w:tc>
        <w:tc>
          <w:tcPr>
            <w:tcW w:w="4101" w:type="dxa"/>
            <w:vAlign w:val="center"/>
          </w:tcPr>
          <w:p w14:paraId="0D51B8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4019" w:type="dxa"/>
            <w:vAlign w:val="center"/>
          </w:tcPr>
          <w:p w14:paraId="132913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102121E4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3D97E5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0750AA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Опорная проблема подтверждена источниками; ЦП содержит сегмент, проблему, результат, механизм, отличие, доказательство</w:t>
            </w:r>
          </w:p>
        </w:tc>
        <w:tc>
          <w:tcPr>
            <w:tcW w:w="4019" w:type="dxa"/>
            <w:vAlign w:val="center"/>
          </w:tcPr>
          <w:p w14:paraId="3CA7E5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52D79C8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621DD7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2DE077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понятна клиенту и связана с результатом</w:t>
            </w:r>
          </w:p>
        </w:tc>
        <w:tc>
          <w:tcPr>
            <w:tcW w:w="4019" w:type="dxa"/>
            <w:vAlign w:val="center"/>
          </w:tcPr>
          <w:p w14:paraId="17593A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(спрос не проверен)</w:t>
            </w:r>
          </w:p>
        </w:tc>
      </w:tr>
      <w:tr w:rsidR="0027373A" w14:paraId="4DF0C9BA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4CA5D3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6.1</w:t>
            </w:r>
          </w:p>
        </w:tc>
        <w:tc>
          <w:tcPr>
            <w:tcW w:w="4101" w:type="dxa"/>
            <w:vAlign w:val="center"/>
          </w:tcPr>
          <w:p w14:paraId="10B1EF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Показатели проверки спроса, ценности и удержания определены</w:t>
            </w:r>
          </w:p>
        </w:tc>
        <w:tc>
          <w:tcPr>
            <w:tcW w:w="4019" w:type="dxa"/>
            <w:vAlign w:val="center"/>
          </w:tcPr>
          <w:p w14:paraId="15508A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 (целевые значения приняты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проекта)</w:t>
            </w:r>
          </w:p>
        </w:tc>
      </w:tr>
      <w:tr w:rsidR="0027373A" w14:paraId="17757C99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2977B8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70F8FD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не ниже 70 % для первичной версии</w:t>
            </w:r>
          </w:p>
        </w:tc>
        <w:tc>
          <w:tcPr>
            <w:tcW w:w="4019" w:type="dxa"/>
            <w:vAlign w:val="center"/>
          </w:tcPr>
          <w:p w14:paraId="1B228C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(71 %)</w:t>
            </w:r>
          </w:p>
        </w:tc>
      </w:tr>
      <w:tr w:rsidR="0027373A" w14:paraId="49AF3886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1139A8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6.2</w:t>
            </w:r>
          </w:p>
        </w:tc>
        <w:tc>
          <w:tcPr>
            <w:tcW w:w="4101" w:type="dxa"/>
            <w:vAlign w:val="center"/>
          </w:tcPr>
          <w:p w14:paraId="6C0192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не ниже 85 % для стратегического решения</w:t>
            </w:r>
          </w:p>
        </w:tc>
        <w:tc>
          <w:tcPr>
            <w:tcW w:w="4019" w:type="dxa"/>
            <w:vAlign w:val="center"/>
          </w:tcPr>
          <w:p w14:paraId="134B45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(гипотезы по блок</w:t>
            </w:r>
            <w:r>
              <w:rPr>
                <w:sz w:val="24"/>
              </w:rPr>
              <w:t>ам 8–11)</w:t>
            </w:r>
          </w:p>
        </w:tc>
      </w:tr>
      <w:tr w:rsidR="0027373A" w14:paraId="1BD6CC54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62184F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59AC3E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сценарии первой ценности, регулярного использования, оплаты, поддержки</w:t>
            </w:r>
          </w:p>
        </w:tc>
        <w:tc>
          <w:tcPr>
            <w:tcW w:w="4019" w:type="dxa"/>
            <w:vAlign w:val="center"/>
          </w:tcPr>
          <w:p w14:paraId="3FEA55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77A632A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1A6981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6.3</w:t>
            </w:r>
          </w:p>
        </w:tc>
        <w:tc>
          <w:tcPr>
            <w:tcW w:w="4101" w:type="dxa"/>
            <w:vAlign w:val="center"/>
          </w:tcPr>
          <w:p w14:paraId="5C8E04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сценариев определены метрики успеха</w:t>
            </w:r>
          </w:p>
        </w:tc>
        <w:tc>
          <w:tcPr>
            <w:tcW w:w="4019" w:type="dxa"/>
            <w:vAlign w:val="center"/>
          </w:tcPr>
          <w:p w14:paraId="4F3C4D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 (метрика названа, целевое значение – по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и порогам пилота, таблица 16)</w:t>
            </w:r>
          </w:p>
        </w:tc>
      </w:tr>
      <w:tr w:rsidR="0027373A" w14:paraId="27492055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0D3B28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6.4</w:t>
            </w:r>
          </w:p>
        </w:tc>
        <w:tc>
          <w:tcPr>
            <w:tcW w:w="4101" w:type="dxa"/>
            <w:vAlign w:val="center"/>
          </w:tcPr>
          <w:p w14:paraId="317AC8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каждого сценария есть страница или экран; описаны состояния и ошибки</w:t>
            </w:r>
          </w:p>
        </w:tc>
        <w:tc>
          <w:tcPr>
            <w:tcW w:w="4019" w:type="dxa"/>
            <w:vAlign w:val="center"/>
          </w:tcPr>
          <w:p w14:paraId="4E5ED6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(для 6 ключевых единиц)</w:t>
            </w:r>
          </w:p>
        </w:tc>
      </w:tr>
      <w:tr w:rsidR="0027373A" w14:paraId="59B1993B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3B6A11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6F38E2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сохраняет ЦП, основной сценарий, единицу монетизации, доверие и аналитику</w:t>
            </w:r>
          </w:p>
        </w:tc>
        <w:tc>
          <w:tcPr>
            <w:tcW w:w="4019" w:type="dxa"/>
            <w:vAlign w:val="center"/>
          </w:tcPr>
          <w:p w14:paraId="744D6F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4AA5BF9D" w14:textId="77777777" w:rsidTr="0027373A">
        <w:trPr>
          <w:cantSplit/>
          <w:jc w:val="center"/>
        </w:trPr>
        <w:tc>
          <w:tcPr>
            <w:tcW w:w="1234" w:type="dxa"/>
            <w:vAlign w:val="center"/>
          </w:tcPr>
          <w:p w14:paraId="0D5042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6.5</w:t>
            </w:r>
          </w:p>
        </w:tc>
        <w:tc>
          <w:tcPr>
            <w:tcW w:w="4101" w:type="dxa"/>
            <w:vAlign w:val="center"/>
          </w:tcPr>
          <w:p w14:paraId="5B03C4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Сроки, бюджет и даты релизов определены</w:t>
            </w:r>
          </w:p>
        </w:tc>
        <w:tc>
          <w:tcPr>
            <w:tcW w:w="4019" w:type="dxa"/>
            <w:vAlign w:val="center"/>
          </w:tcPr>
          <w:p w14:paraId="3A903D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частично: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 по документации; релизы 2 и 3 и бюджет – допущения (таблица 16)</w:t>
            </w:r>
          </w:p>
        </w:tc>
      </w:tr>
    </w:tbl>
    <w:p w14:paraId="53B4BB2E" w14:textId="77777777" w:rsidR="0027373A" w:rsidRDefault="0027643F">
      <w:pPr>
        <w:pStyle w:val="2"/>
        <w:spacing w:before="360" w:after="360" w:line="360" w:lineRule="exact"/>
        <w:ind w:firstLine="709"/>
      </w:pPr>
      <w:bookmarkStart w:id="209" w:name="_21cdec7f9dbc8f9b475eb635f816772e2ceade3"/>
      <w:bookmarkStart w:id="210" w:name="_Toc241856165"/>
      <w:bookmarkEnd w:id="207"/>
      <w:r>
        <w:rPr>
          <w:b/>
          <w:sz w:val="28"/>
        </w:rPr>
        <w:lastRenderedPageBreak/>
        <w:t>Выводы</w:t>
      </w:r>
      <w:bookmarkEnd w:id="210"/>
    </w:p>
    <w:p w14:paraId="577DC90C" w14:textId="77777777" w:rsidR="0027373A" w:rsidRDefault="0027643F">
      <w:pPr>
        <w:pStyle w:val="FirstParagraph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Опорная проблема </w:t>
      </w:r>
      <w:r>
        <w:rPr>
          <w:i/>
          <w:sz w:val="28"/>
        </w:rPr>
        <w:t>NotaCode</w:t>
      </w:r>
      <w:r>
        <w:rPr>
          <w:sz w:val="28"/>
        </w:rPr>
        <w:t xml:space="preserve"> – отсутствие единого инструмента для всех нотаций проекта (индекс проблемы 74); ценностное предложение сформулировано по формуле методики, ИКЦП 3,83 – требуется уточнение на клиентах.</w:t>
      </w:r>
    </w:p>
    <w:p w14:paraId="0F96BC6F" w14:textId="77777777" w:rsidR="0027373A" w:rsidRDefault="0027643F">
      <w:pPr>
        <w:pStyle w:val="FirstParagraph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(подписка 40 </w:t>
      </w:r>
      <w:r>
        <w:rPr>
          <w:i/>
          <w:sz w:val="28"/>
        </w:rPr>
        <w:t>USD</w:t>
      </w:r>
      <w:r>
        <w:rPr>
          <w:sz w:val="28"/>
        </w:rPr>
        <w:t xml:space="preserve"> в год) при бесп</w:t>
      </w:r>
      <w:r>
        <w:rPr>
          <w:sz w:val="28"/>
        </w:rPr>
        <w:t xml:space="preserve">латном уровне </w:t>
      </w:r>
      <w:r>
        <w:rPr>
          <w:i/>
          <w:sz w:val="28"/>
        </w:rPr>
        <w:t>Free</w:t>
      </w:r>
      <w:r>
        <w:rPr>
          <w:sz w:val="28"/>
        </w:rPr>
        <w:t>; потенциал доступного рынка (</w:t>
      </w:r>
      <w:r>
        <w:rPr>
          <w:i/>
          <w:sz w:val="28"/>
        </w:rPr>
        <w:t>SAM</w:t>
      </w:r>
      <w:r>
        <w:rPr>
          <w:sz w:val="28"/>
        </w:rPr>
        <w:t>) 65 360 </w:t>
      </w:r>
      <w:r>
        <w:rPr>
          <w:i/>
          <w:sz w:val="28"/>
        </w:rPr>
        <w:t>USD</w:t>
      </w:r>
      <w:r>
        <w:rPr>
          <w:sz w:val="28"/>
        </w:rPr>
        <w:t xml:space="preserve"> в год при 1 634 платящих пользователях; это верхняя оценка, а не достижимая выручка (достижимая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 xml:space="preserve"> по ЛР2-3).</w:t>
      </w:r>
    </w:p>
    <w:p w14:paraId="24C7B775" w14:textId="77777777" w:rsidR="0027373A" w:rsidRDefault="0027643F">
      <w:pPr>
        <w:pStyle w:val="FirstParagraph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Канвас заполнен полностью, полнота 71 %, доказа</w:t>
      </w:r>
      <w:r>
        <w:rPr>
          <w:sz w:val="28"/>
        </w:rPr>
        <w:t>тельность 58 %: сегменты подтверждены, блоки ресурсов, деятельности, партнеров и затрат – гипотезы.</w:t>
      </w:r>
    </w:p>
    <w:p w14:paraId="1CD5C1C6" w14:textId="77777777" w:rsidR="0027373A" w:rsidRDefault="0027643F">
      <w:pPr>
        <w:pStyle w:val="FirstParagraph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Бизнес-логика записана в трех версиях; описаны 12 сценариев и 13 требований; контрольный лист связности пройден (10 из 10).</w:t>
      </w:r>
    </w:p>
    <w:p w14:paraId="4F777A3B" w14:textId="77777777" w:rsidR="0027373A" w:rsidRDefault="0027643F">
      <w:pPr>
        <w:pStyle w:val="FirstParagraph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Выведено 13 единиц интерфейса (6</w:t>
      </w:r>
      <w:r>
        <w:rPr>
          <w:sz w:val="28"/>
        </w:rPr>
        <w:t xml:space="preserve"> страниц и 7 экранов), покрытие сценариев 100 %.</w:t>
      </w:r>
    </w:p>
    <w:p w14:paraId="35991734" w14:textId="77777777" w:rsidR="0027373A" w:rsidRDefault="0027643F">
      <w:pPr>
        <w:pStyle w:val="FirstParagraph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 первый релиз рекомендованы 10 из 20 единиц; подготовлены два варианта плана, рекомендован вариант с онлайн-оплатой </w:t>
      </w:r>
      <w:r>
        <w:rPr>
          <w:i/>
          <w:sz w:val="28"/>
        </w:rPr>
        <w:t>Pro</w:t>
      </w:r>
      <w:r>
        <w:rPr>
          <w:sz w:val="28"/>
        </w:rPr>
        <w:t xml:space="preserve">. Оценки экспертные; для окончательных решений нужны интервью, проверка спроса и цены, </w:t>
      </w:r>
      <w:r>
        <w:rPr>
          <w:sz w:val="28"/>
        </w:rPr>
        <w:t>срок и бюджет (приложение Б).</w:t>
      </w:r>
    </w:p>
    <w:p w14:paraId="4D1C03B3" w14:textId="77777777" w:rsidR="0027373A" w:rsidRDefault="0027643F">
      <w:pPr>
        <w:pStyle w:val="FirstParagraph"/>
        <w:numPr>
          <w:ilvl w:val="0"/>
          <w:numId w:val="2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Данные 02.10.2026 (49 отзывов, </w:t>
      </w:r>
      <w:r>
        <w:rPr>
          <w:i/>
          <w:sz w:val="28"/>
        </w:rPr>
        <w:t>Sparx</w:t>
      </w:r>
      <w:r>
        <w:rPr>
          <w:sz w:val="28"/>
        </w:rPr>
        <w:t xml:space="preserve">, сгенерированный опрос, реклама) подтверждают опорную проблему и требование «экспорт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 в </w:t>
      </w:r>
      <w:r>
        <w:rPr>
          <w:i/>
          <w:sz w:val="28"/>
        </w:rPr>
        <w:t>Free</w:t>
      </w:r>
      <w:r>
        <w:rPr>
          <w:sz w:val="28"/>
        </w:rPr>
        <w:t>» (приложение В); экономика на пользователя, сроки и пороги пилота приняты допущениями (</w:t>
      </w:r>
      <w:r>
        <w:rPr>
          <w:sz w:val="28"/>
        </w:rPr>
        <w:t>таблица 16) и подлежат проверке.</w:t>
      </w:r>
    </w:p>
    <w:p w14:paraId="46C6D3C0" w14:textId="77777777" w:rsidR="0027373A" w:rsidRDefault="0027643F">
      <w:pPr>
        <w:pStyle w:val="2"/>
        <w:spacing w:before="360" w:after="360" w:line="360" w:lineRule="exact"/>
        <w:ind w:firstLine="709"/>
      </w:pPr>
      <w:bookmarkStart w:id="211" w:name="_50daa2d5a31546d87dbaa395b0774d1108f58f3"/>
      <w:bookmarkStart w:id="212" w:name="_Toc241856166"/>
      <w:bookmarkEnd w:id="209"/>
      <w:r>
        <w:rPr>
          <w:b/>
          <w:sz w:val="28"/>
        </w:rPr>
        <w:t>Список использованных источников</w:t>
      </w:r>
      <w:bookmarkEnd w:id="212"/>
    </w:p>
    <w:p w14:paraId="54B651E7" w14:textId="77777777" w:rsidR="0027373A" w:rsidRDefault="0027643F">
      <w:pPr>
        <w:pStyle w:val="Compact"/>
        <w:numPr>
          <w:ilvl w:val="0"/>
          <w:numId w:val="2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формулирования ценностного предложения и цифрового товара: материалы курса «Электронный бизнес». – Файл: Материалы/Методика_формулирования_ценностного_предложения_и_цифрового_товара</w:t>
      </w:r>
      <w:r>
        <w:rPr>
          <w:sz w:val="28"/>
        </w:rPr>
        <w:t>.docx.</w:t>
      </w:r>
    </w:p>
    <w:p w14:paraId="7170ECFF" w14:textId="77777777" w:rsidR="0027373A" w:rsidRDefault="0027643F">
      <w:pPr>
        <w:pStyle w:val="Compact"/>
        <w:numPr>
          <w:ilvl w:val="0"/>
          <w:numId w:val="2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сборки бизнес-модели по Канвас на основе анализа: материалы курса «Электронный бизнес». – Файл: Материалы/Методика_сборки_бизнес_модели_по_Канвас_на_основе_анализа.docx.</w:t>
      </w:r>
    </w:p>
    <w:p w14:paraId="1440E9ED" w14:textId="77777777" w:rsidR="0027373A" w:rsidRDefault="0027643F">
      <w:pPr>
        <w:pStyle w:val="Compact"/>
        <w:numPr>
          <w:ilvl w:val="0"/>
          <w:numId w:val="2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формулирования бизнес-логики и пользовательских сценариев: ма</w:t>
      </w:r>
      <w:r>
        <w:rPr>
          <w:sz w:val="28"/>
        </w:rPr>
        <w:t xml:space="preserve">териалы курса «Электронный бизнес». – Файл: </w:t>
      </w:r>
      <w:r>
        <w:rPr>
          <w:sz w:val="28"/>
        </w:rPr>
        <w:lastRenderedPageBreak/>
        <w:t>Материалы/Методика_формулирования_бизнес_логики_и_пользовательских_сценариев.docx.</w:t>
      </w:r>
    </w:p>
    <w:p w14:paraId="195AE32B" w14:textId="77777777" w:rsidR="0027373A" w:rsidRDefault="0027643F">
      <w:pPr>
        <w:pStyle w:val="Compact"/>
        <w:numPr>
          <w:ilvl w:val="0"/>
          <w:numId w:val="2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перехода к страницам и экранам сайта или приложения: материалы курса «Электронный бизнес». – Файл: Материалы/Методика_пе</w:t>
      </w:r>
      <w:r>
        <w:rPr>
          <w:sz w:val="28"/>
        </w:rPr>
        <w:t>рехода_к_страницам_и_экранам_сайта_или_приложения.docx.</w:t>
      </w:r>
    </w:p>
    <w:p w14:paraId="4EC9B9B1" w14:textId="77777777" w:rsidR="0027373A" w:rsidRDefault="0027643F">
      <w:pPr>
        <w:pStyle w:val="Compact"/>
        <w:numPr>
          <w:ilvl w:val="0"/>
          <w:numId w:val="2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деления разработки сайта на релизы: материалы курса «Электронный бизнес». – Файл: Материалы/Методика_деления_разработки_сайта_на_релизы.docx.</w:t>
      </w:r>
    </w:p>
    <w:p w14:paraId="2BE5A9AC" w14:textId="77777777" w:rsidR="0027373A" w:rsidRDefault="0027643F">
      <w:pPr>
        <w:pStyle w:val="Compact"/>
        <w:numPr>
          <w:ilvl w:val="0"/>
          <w:numId w:val="2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Хаджинова, К. А. Отчеты по лабораторным работам Л</w:t>
      </w:r>
      <w:r>
        <w:rPr>
          <w:sz w:val="28"/>
        </w:rPr>
        <w:t xml:space="preserve">Р1–ЛР5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24AAF451" w14:textId="77777777" w:rsidR="0027373A" w:rsidRDefault="0027643F">
      <w:pPr>
        <w:pStyle w:val="Compact"/>
        <w:numPr>
          <w:ilvl w:val="0"/>
          <w:numId w:val="2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p w14:paraId="4D6B902E" w14:textId="77777777" w:rsidR="0027373A" w:rsidRDefault="0027643F">
      <w:pPr>
        <w:pStyle w:val="2"/>
        <w:spacing w:before="360" w:after="360" w:line="360" w:lineRule="exact"/>
        <w:ind w:firstLine="709"/>
      </w:pPr>
      <w:bookmarkStart w:id="213" w:name="_ae8e45a9dd414bdbc847e425a0edfa94acf3b0e"/>
      <w:bookmarkStart w:id="214" w:name="_Toc241856167"/>
      <w:bookmarkEnd w:id="211"/>
      <w:r>
        <w:rPr>
          <w:b/>
          <w:sz w:val="28"/>
        </w:rPr>
        <w:t>Приложение А (обязательное) Перечень файлов работы</w:t>
      </w:r>
      <w:bookmarkEnd w:id="214"/>
    </w:p>
    <w:p w14:paraId="32871CD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13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71"/>
        <w:gridCol w:w="3184"/>
      </w:tblGrid>
      <w:tr w:rsidR="0027373A" w14:paraId="6655831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71" w:type="dxa"/>
            <w:vAlign w:val="center"/>
          </w:tcPr>
          <w:p w14:paraId="046B10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3184" w:type="dxa"/>
            <w:vAlign w:val="center"/>
          </w:tcPr>
          <w:p w14:paraId="1A5913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7373A" w14:paraId="16926198" w14:textId="77777777" w:rsidTr="0027373A">
        <w:trPr>
          <w:cantSplit/>
          <w:jc w:val="center"/>
        </w:trPr>
        <w:tc>
          <w:tcPr>
            <w:tcW w:w="6171" w:type="dxa"/>
            <w:vAlign w:val="center"/>
          </w:tcPr>
          <w:p w14:paraId="79929A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Excel/6_1_cennostnoe_predlozhenie_NotaCode.xlsx</w:t>
            </w:r>
          </w:p>
        </w:tc>
        <w:tc>
          <w:tcPr>
            <w:tcW w:w="3184" w:type="dxa"/>
            <w:vAlign w:val="center"/>
          </w:tcPr>
          <w:p w14:paraId="0835E4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6.1</w:t>
            </w:r>
          </w:p>
        </w:tc>
      </w:tr>
      <w:tr w:rsidR="0027373A" w14:paraId="3DCD0688" w14:textId="77777777" w:rsidTr="0027373A">
        <w:trPr>
          <w:cantSplit/>
          <w:jc w:val="center"/>
        </w:trPr>
        <w:tc>
          <w:tcPr>
            <w:tcW w:w="6171" w:type="dxa"/>
            <w:vAlign w:val="center"/>
          </w:tcPr>
          <w:p w14:paraId="08B6C6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Excel/6_2_biznes_model_kanvas_NotaCode.xlsx</w:t>
            </w:r>
          </w:p>
        </w:tc>
        <w:tc>
          <w:tcPr>
            <w:tcW w:w="3184" w:type="dxa"/>
            <w:vAlign w:val="center"/>
          </w:tcPr>
          <w:p w14:paraId="66DCC0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6.2</w:t>
            </w:r>
          </w:p>
        </w:tc>
      </w:tr>
      <w:tr w:rsidR="0027373A" w14:paraId="3F7F2DBD" w14:textId="77777777" w:rsidTr="0027373A">
        <w:trPr>
          <w:cantSplit/>
          <w:jc w:val="center"/>
        </w:trPr>
        <w:tc>
          <w:tcPr>
            <w:tcW w:w="6171" w:type="dxa"/>
            <w:vAlign w:val="center"/>
          </w:tcPr>
          <w:p w14:paraId="7D8059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Excel/6_3_biznes_logika_scenarii_NotaCode.xlsx</w:t>
            </w:r>
          </w:p>
        </w:tc>
        <w:tc>
          <w:tcPr>
            <w:tcW w:w="3184" w:type="dxa"/>
            <w:vAlign w:val="center"/>
          </w:tcPr>
          <w:p w14:paraId="3FEB43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6.3</w:t>
            </w:r>
          </w:p>
        </w:tc>
      </w:tr>
      <w:tr w:rsidR="0027373A" w14:paraId="5CDDBA59" w14:textId="77777777" w:rsidTr="0027373A">
        <w:trPr>
          <w:cantSplit/>
          <w:jc w:val="center"/>
        </w:trPr>
        <w:tc>
          <w:tcPr>
            <w:tcW w:w="6171" w:type="dxa"/>
            <w:vAlign w:val="center"/>
          </w:tcPr>
          <w:p w14:paraId="0D0A76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Excel/6_4_stranicy_ekrany_NotaCode.xlsx</w:t>
            </w:r>
          </w:p>
        </w:tc>
        <w:tc>
          <w:tcPr>
            <w:tcW w:w="3184" w:type="dxa"/>
            <w:vAlign w:val="center"/>
          </w:tcPr>
          <w:p w14:paraId="656E8B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6.4</w:t>
            </w:r>
          </w:p>
        </w:tc>
      </w:tr>
      <w:tr w:rsidR="0027373A" w14:paraId="0ED90450" w14:textId="77777777" w:rsidTr="0027373A">
        <w:trPr>
          <w:cantSplit/>
          <w:jc w:val="center"/>
        </w:trPr>
        <w:tc>
          <w:tcPr>
            <w:tcW w:w="6171" w:type="dxa"/>
            <w:vAlign w:val="center"/>
          </w:tcPr>
          <w:p w14:paraId="4142DE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Excel/6_5_relizy_NotaCode.xlsx</w:t>
            </w:r>
          </w:p>
        </w:tc>
        <w:tc>
          <w:tcPr>
            <w:tcW w:w="3184" w:type="dxa"/>
            <w:vAlign w:val="center"/>
          </w:tcPr>
          <w:p w14:paraId="3D58B3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Методика 6.5</w:t>
            </w:r>
          </w:p>
        </w:tc>
      </w:tr>
      <w:tr w:rsidR="0027373A" w14:paraId="4ADC4C8F" w14:textId="77777777" w:rsidTr="0027373A">
        <w:trPr>
          <w:cantSplit/>
          <w:jc w:val="center"/>
        </w:trPr>
        <w:tc>
          <w:tcPr>
            <w:tcW w:w="6171" w:type="dxa"/>
            <w:vAlign w:val="center"/>
          </w:tcPr>
          <w:p w14:paraId="368732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Python/spec_61.py … </w:t>
            </w:r>
            <w:r>
              <w:rPr>
                <w:i/>
                <w:sz w:val="24"/>
              </w:rPr>
              <w:t>spec_65.py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figures.py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build_report.py</w:t>
            </w:r>
          </w:p>
        </w:tc>
        <w:tc>
          <w:tcPr>
            <w:tcW w:w="3184" w:type="dxa"/>
            <w:vAlign w:val="center"/>
          </w:tcPr>
          <w:p w14:paraId="7BB0DB5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заполнения книг, рисунки, сборка отчета</w:t>
            </w:r>
          </w:p>
        </w:tc>
      </w:tr>
      <w:tr w:rsidR="0027373A" w14:paraId="472659DD" w14:textId="77777777" w:rsidTr="0027373A">
        <w:trPr>
          <w:cantSplit/>
          <w:jc w:val="center"/>
        </w:trPr>
        <w:tc>
          <w:tcPr>
            <w:tcW w:w="6171" w:type="dxa"/>
            <w:vAlign w:val="center"/>
          </w:tcPr>
          <w:p w14:paraId="0071F8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Excel_COM/fill_workbook.ps1</w:t>
            </w:r>
          </w:p>
        </w:tc>
        <w:tc>
          <w:tcPr>
            <w:tcW w:w="3184" w:type="dxa"/>
            <w:vAlign w:val="center"/>
          </w:tcPr>
          <w:p w14:paraId="2F6169D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Заполнение книг чер</w:t>
            </w:r>
            <w:r>
              <w:rPr>
                <w:sz w:val="24"/>
              </w:rPr>
              <w:t xml:space="preserve">ез </w:t>
            </w:r>
            <w:r>
              <w:rPr>
                <w:i/>
                <w:sz w:val="24"/>
              </w:rPr>
              <w:t>COM</w:t>
            </w:r>
          </w:p>
        </w:tc>
      </w:tr>
      <w:tr w:rsidR="0027373A" w14:paraId="56706B19" w14:textId="77777777" w:rsidTr="0027373A">
        <w:trPr>
          <w:cantSplit/>
          <w:jc w:val="center"/>
        </w:trPr>
        <w:tc>
          <w:tcPr>
            <w:tcW w:w="6171" w:type="dxa"/>
            <w:vAlign w:val="center"/>
          </w:tcPr>
          <w:p w14:paraId="255242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3184" w:type="dxa"/>
            <w:vAlign w:val="center"/>
          </w:tcPr>
          <w:p w14:paraId="5FDA58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1–4</w:t>
            </w:r>
          </w:p>
        </w:tc>
      </w:tr>
    </w:tbl>
    <w:p w14:paraId="31C97467" w14:textId="77777777" w:rsidR="0027373A" w:rsidRDefault="0027643F">
      <w:pPr>
        <w:pStyle w:val="2"/>
        <w:spacing w:before="360" w:after="360" w:line="360" w:lineRule="exact"/>
        <w:ind w:firstLine="709"/>
      </w:pPr>
      <w:bookmarkStart w:id="215" w:name="_d69301fbec511203d8b106d7169a70b1e6e2df1"/>
      <w:bookmarkStart w:id="216" w:name="_Toc241856168"/>
      <w:bookmarkEnd w:id="213"/>
      <w:r>
        <w:rPr>
          <w:b/>
          <w:sz w:val="28"/>
        </w:rPr>
        <w:t>Приложение Б (обязательное) Данные, не подтвержденные источниками</w:t>
      </w:r>
      <w:bookmarkEnd w:id="216"/>
    </w:p>
    <w:p w14:paraId="1883507D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14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3"/>
        <w:gridCol w:w="4356"/>
        <w:gridCol w:w="4356"/>
      </w:tblGrid>
      <w:tr w:rsidR="0027373A" w14:paraId="0C930D6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3" w:type="dxa"/>
            <w:vAlign w:val="center"/>
          </w:tcPr>
          <w:p w14:paraId="00B380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355" w:type="dxa"/>
            <w:vAlign w:val="center"/>
          </w:tcPr>
          <w:p w14:paraId="014E39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355" w:type="dxa"/>
            <w:vAlign w:val="center"/>
          </w:tcPr>
          <w:p w14:paraId="3107A0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27373A" w14:paraId="306878F6" w14:textId="77777777" w:rsidTr="0027373A">
        <w:trPr>
          <w:cantSplit/>
          <w:jc w:val="center"/>
        </w:trPr>
        <w:tc>
          <w:tcPr>
            <w:tcW w:w="643" w:type="dxa"/>
            <w:vAlign w:val="center"/>
          </w:tcPr>
          <w:p w14:paraId="00755C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55" w:type="dxa"/>
            <w:vAlign w:val="center"/>
          </w:tcPr>
          <w:p w14:paraId="315E1E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Тексты отзывов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4355" w:type="dxa"/>
            <w:vAlign w:val="center"/>
          </w:tcPr>
          <w:p w14:paraId="02BD3A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по пяти продуктам (приложение В);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27373A" w14:paraId="13FA2657" w14:textId="77777777" w:rsidTr="0027373A">
        <w:trPr>
          <w:cantSplit/>
          <w:jc w:val="center"/>
        </w:trPr>
        <w:tc>
          <w:tcPr>
            <w:tcW w:w="643" w:type="dxa"/>
            <w:vAlign w:val="center"/>
          </w:tcPr>
          <w:p w14:paraId="32F53B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355" w:type="dxa"/>
            <w:vAlign w:val="center"/>
          </w:tcPr>
          <w:p w14:paraId="04F2CF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интервью и проверка спроса и цены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на реальных клиентах</w:t>
            </w:r>
          </w:p>
        </w:tc>
        <w:tc>
          <w:tcPr>
            <w:tcW w:w="4355" w:type="dxa"/>
            <w:vAlign w:val="center"/>
          </w:tcPr>
          <w:p w14:paraId="7203B9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27373A" w14:paraId="4047D6C6" w14:textId="77777777" w:rsidTr="0027373A">
        <w:trPr>
          <w:cantSplit/>
          <w:jc w:val="center"/>
        </w:trPr>
        <w:tc>
          <w:tcPr>
            <w:tcW w:w="643" w:type="dxa"/>
            <w:vAlign w:val="center"/>
          </w:tcPr>
          <w:p w14:paraId="7E9D89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</w:t>
            </w:r>
          </w:p>
        </w:tc>
        <w:tc>
          <w:tcPr>
            <w:tcW w:w="4355" w:type="dxa"/>
            <w:vAlign w:val="center"/>
          </w:tcPr>
          <w:p w14:paraId="7CB3F8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Договоренности с вузами, платежным и ИИ-провайдерами</w:t>
            </w:r>
          </w:p>
        </w:tc>
        <w:tc>
          <w:tcPr>
            <w:tcW w:w="4355" w:type="dxa"/>
            <w:vAlign w:val="center"/>
          </w:tcPr>
          <w:p w14:paraId="1F5FFB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Платежный провайдер предложен: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(ЛР4, таблица условий платежей; ЛР7, приложение 9); договоренности с вузами и ИИ-провайдером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ДОСНЯТЬ, блоки партнеров – гипотезы</w:t>
            </w:r>
          </w:p>
        </w:tc>
      </w:tr>
      <w:tr w:rsidR="0027373A" w14:paraId="7C7BEBD8" w14:textId="77777777" w:rsidTr="0027373A">
        <w:trPr>
          <w:cantSplit/>
          <w:jc w:val="center"/>
        </w:trPr>
        <w:tc>
          <w:tcPr>
            <w:tcW w:w="643" w:type="dxa"/>
            <w:vAlign w:val="center"/>
          </w:tcPr>
          <w:p w14:paraId="1F072E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355" w:type="dxa"/>
            <w:vAlign w:val="center"/>
          </w:tcPr>
          <w:p w14:paraId="7180F3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экономики на пользователя (затраты на ИИ и инфраструктуру)</w:t>
            </w:r>
          </w:p>
        </w:tc>
        <w:tc>
          <w:tcPr>
            <w:tcW w:w="4355" w:type="dxa"/>
            <w:vAlign w:val="center"/>
          </w:tcPr>
          <w:p w14:paraId="7B0EA9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Рассчитано по д</w:t>
            </w:r>
            <w:r>
              <w:rPr>
                <w:sz w:val="24"/>
              </w:rPr>
              <w:t xml:space="preserve">опущению (приложение В, таблица 16): 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заглушка, инфраструктура 0</w:t>
            </w:r>
          </w:p>
        </w:tc>
      </w:tr>
      <w:tr w:rsidR="0027373A" w14:paraId="47D30AE2" w14:textId="77777777" w:rsidTr="0027373A">
        <w:trPr>
          <w:cantSplit/>
          <w:jc w:val="center"/>
        </w:trPr>
        <w:tc>
          <w:tcPr>
            <w:tcW w:w="643" w:type="dxa"/>
            <w:vAlign w:val="center"/>
          </w:tcPr>
          <w:p w14:paraId="3913C3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355" w:type="dxa"/>
            <w:vAlign w:val="center"/>
          </w:tcPr>
          <w:p w14:paraId="4651B6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Срок, бюджет и даты релизов; целевые значения метрик</w:t>
            </w:r>
          </w:p>
        </w:tc>
        <w:tc>
          <w:tcPr>
            <w:tcW w:w="4355" w:type="dxa"/>
            <w:vAlign w:val="center"/>
          </w:tcPr>
          <w:p w14:paraId="47CE13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Приняты допущения (приложение В, таблица 16)</w:t>
            </w:r>
          </w:p>
        </w:tc>
      </w:tr>
      <w:tr w:rsidR="0027373A" w14:paraId="1E504E36" w14:textId="77777777" w:rsidTr="0027373A">
        <w:trPr>
          <w:cantSplit/>
          <w:jc w:val="center"/>
        </w:trPr>
        <w:tc>
          <w:tcPr>
            <w:tcW w:w="643" w:type="dxa"/>
            <w:vAlign w:val="center"/>
          </w:tcPr>
          <w:p w14:paraId="065557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355" w:type="dxa"/>
            <w:vAlign w:val="center"/>
          </w:tcPr>
          <w:p w14:paraId="1303A8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прототип и проверка с пользователями (</w:t>
            </w:r>
            <w:r>
              <w:rPr>
                <w:i/>
                <w:sz w:val="24"/>
              </w:rPr>
              <w:t>UX</w:t>
            </w:r>
            <w:r>
              <w:rPr>
                <w:sz w:val="24"/>
              </w:rPr>
              <w:t>-тест)</w:t>
            </w:r>
          </w:p>
        </w:tc>
        <w:tc>
          <w:tcPr>
            <w:tcW w:w="4355" w:type="dxa"/>
            <w:vAlign w:val="center"/>
          </w:tcPr>
          <w:p w14:paraId="0E6D9D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проводился</w:t>
            </w:r>
          </w:p>
        </w:tc>
      </w:tr>
      <w:tr w:rsidR="0027373A" w14:paraId="040D48DF" w14:textId="77777777" w:rsidTr="0027373A">
        <w:trPr>
          <w:cantSplit/>
          <w:jc w:val="center"/>
        </w:trPr>
        <w:tc>
          <w:tcPr>
            <w:tcW w:w="643" w:type="dxa"/>
            <w:vAlign w:val="center"/>
          </w:tcPr>
          <w:p w14:paraId="09D541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355" w:type="dxa"/>
            <w:vAlign w:val="center"/>
          </w:tcPr>
          <w:p w14:paraId="55400F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Перечень форматов экспорта и состав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-нотаций</w:t>
            </w:r>
          </w:p>
        </w:tc>
        <w:tc>
          <w:tcPr>
            <w:tcW w:w="4355" w:type="dxa"/>
            <w:vAlign w:val="center"/>
          </w:tcPr>
          <w:p w14:paraId="159B5B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документации проекта: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код,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все форматы;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входят нотации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</w:t>
            </w:r>
          </w:p>
        </w:tc>
      </w:tr>
    </w:tbl>
    <w:p w14:paraId="0CB14212" w14:textId="77777777" w:rsidR="0027373A" w:rsidRDefault="0027643F">
      <w:pPr>
        <w:pStyle w:val="2"/>
        <w:spacing w:before="360" w:after="360" w:line="360" w:lineRule="exact"/>
        <w:ind w:firstLine="709"/>
      </w:pPr>
      <w:bookmarkStart w:id="217" w:name="_40788a9c8af50a531cb16c8a39b8983f7f827de"/>
      <w:bookmarkStart w:id="218" w:name="_Toc241856169"/>
      <w:bookmarkEnd w:id="215"/>
      <w:r>
        <w:rPr>
          <w:b/>
          <w:sz w:val="28"/>
        </w:rPr>
        <w:t>Приложение В (обязательное) Данные, собранные 02.10.2026</w:t>
      </w:r>
      <w:bookmarkEnd w:id="218"/>
    </w:p>
    <w:p w14:paraId="074062B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После ос</w:t>
      </w:r>
      <w:r>
        <w:rPr>
          <w:sz w:val="28"/>
        </w:rPr>
        <w:t>новной сборки получены тексты отзывов пользователей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 по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SmartDraw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), цены и состав нотаций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Systems</w:t>
      </w:r>
      <w:r>
        <w:rPr>
          <w:sz w:val="28"/>
        </w:rPr>
        <w:t xml:space="preserve"> и сгенерированный опрос по методу Кано [7]. Данные не меняют опорную проблему </w:t>
      </w:r>
      <w:r>
        <w:rPr>
          <w:i/>
          <w:sz w:val="28"/>
        </w:rPr>
        <w:t>P-002</w:t>
      </w:r>
      <w:r>
        <w:rPr>
          <w:sz w:val="28"/>
        </w:rPr>
        <w:t>, но подтверждают ее и уточняют требования к первому релизу.</w:t>
      </w:r>
    </w:p>
    <w:p w14:paraId="4C17C67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15 – Новые данные и их влияние на решения ЛР6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0"/>
        <w:gridCol w:w="3269"/>
        <w:gridCol w:w="3336"/>
      </w:tblGrid>
      <w:tr w:rsidR="0027373A" w14:paraId="4F91315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9" w:type="dxa"/>
            <w:vAlign w:val="center"/>
          </w:tcPr>
          <w:p w14:paraId="4725C8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3269" w:type="dxa"/>
            <w:vAlign w:val="center"/>
          </w:tcPr>
          <w:p w14:paraId="0F7982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3336" w:type="dxa"/>
            <w:vAlign w:val="center"/>
          </w:tcPr>
          <w:p w14:paraId="43A297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ЛР6</w:t>
            </w:r>
          </w:p>
        </w:tc>
      </w:tr>
      <w:tr w:rsidR="0027373A" w14:paraId="03A457BF" w14:textId="77777777" w:rsidTr="0027373A">
        <w:trPr>
          <w:cantSplit/>
          <w:jc w:val="center"/>
        </w:trPr>
        <w:tc>
          <w:tcPr>
            <w:tcW w:w="2749" w:type="dxa"/>
            <w:vAlign w:val="center"/>
          </w:tcPr>
          <w:p w14:paraId="101EAE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269" w:type="dxa"/>
            <w:vAlign w:val="center"/>
          </w:tcPr>
          <w:p w14:paraId="040D9A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экспорт и лимиты бесплатного плана – 18 жалоб; биллинг и отмена – 9; удобство и ошибки – 12; положительных – 9</w:t>
            </w:r>
          </w:p>
        </w:tc>
        <w:tc>
          <w:tcPr>
            <w:tcW w:w="3336" w:type="dxa"/>
            <w:vAlign w:val="center"/>
          </w:tcPr>
          <w:p w14:paraId="18FED7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Норма методики 6.1 (не менее 30 высказываний) выполнена; требование «экспорт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» подтверждено; честн</w:t>
            </w:r>
            <w:r>
              <w:rPr>
                <w:sz w:val="24"/>
              </w:rPr>
              <w:t>ая отмена и предупреждение о лимитах</w:t>
            </w:r>
          </w:p>
        </w:tc>
      </w:tr>
      <w:tr w:rsidR="0027373A" w14:paraId="54119110" w14:textId="77777777" w:rsidTr="0027373A">
        <w:trPr>
          <w:cantSplit/>
          <w:jc w:val="center"/>
        </w:trPr>
        <w:tc>
          <w:tcPr>
            <w:tcW w:w="2749" w:type="dxa"/>
            <w:vAlign w:val="center"/>
          </w:tcPr>
          <w:p w14:paraId="52C6FC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17.2</w:t>
            </w:r>
          </w:p>
        </w:tc>
        <w:tc>
          <w:tcPr>
            <w:tcW w:w="3269" w:type="dxa"/>
            <w:vAlign w:val="center"/>
          </w:tcPr>
          <w:p w14:paraId="36D92F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245–750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лицензию;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заявлены; текстового ввода нет</w:t>
            </w:r>
          </w:p>
        </w:tc>
        <w:tc>
          <w:tcPr>
            <w:tcW w:w="3336" w:type="dxa"/>
            <w:vAlign w:val="center"/>
          </w:tcPr>
          <w:p w14:paraId="44FA5E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Еще один конкурент без нотаций волны 1 и без текстового ввода; ценность пред</w:t>
            </w:r>
            <w:r>
              <w:rPr>
                <w:sz w:val="24"/>
              </w:rPr>
              <w:t>ложения подтверждена</w:t>
            </w:r>
          </w:p>
        </w:tc>
      </w:tr>
      <w:tr w:rsidR="0027373A" w14:paraId="6948A24F" w14:textId="77777777" w:rsidTr="0027373A">
        <w:trPr>
          <w:cantSplit/>
          <w:jc w:val="center"/>
        </w:trPr>
        <w:tc>
          <w:tcPr>
            <w:tcW w:w="2749" w:type="dxa"/>
            <w:vAlign w:val="center"/>
          </w:tcPr>
          <w:p w14:paraId="40F6FE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по методу Кано (30 условных респондентов)</w:t>
            </w:r>
          </w:p>
        </w:tc>
        <w:tc>
          <w:tcPr>
            <w:tcW w:w="3269" w:type="dxa"/>
            <w:vAlign w:val="center"/>
          </w:tcPr>
          <w:p w14:paraId="5E8236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 без оплаты – обязательный признак; текстовый ввод и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– одномерные;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– безразличные</w:t>
            </w:r>
          </w:p>
        </w:tc>
        <w:tc>
          <w:tcPr>
            <w:tcW w:w="3336" w:type="dxa"/>
            <w:vAlign w:val="center"/>
          </w:tcPr>
          <w:p w14:paraId="446171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Порядок релизов сохранен;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остается в первом релизе по документации проекта, сети Петри – в релизе 3</w:t>
            </w:r>
          </w:p>
        </w:tc>
      </w:tr>
      <w:tr w:rsidR="0027373A" w14:paraId="100D301D" w14:textId="77777777" w:rsidTr="0027373A">
        <w:trPr>
          <w:cantSplit/>
          <w:jc w:val="center"/>
        </w:trPr>
        <w:tc>
          <w:tcPr>
            <w:tcW w:w="2749" w:type="dxa"/>
            <w:vAlign w:val="center"/>
          </w:tcPr>
          <w:p w14:paraId="228790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Реклама в Беларуси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)</w:t>
            </w:r>
          </w:p>
        </w:tc>
        <w:tc>
          <w:tcPr>
            <w:tcW w:w="3269" w:type="dxa"/>
            <w:vAlign w:val="center"/>
          </w:tcPr>
          <w:p w14:paraId="45BAD7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–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– 8 объявлений; у открытых инструментов нет</w:t>
            </w:r>
          </w:p>
        </w:tc>
        <w:tc>
          <w:tcPr>
            <w:tcW w:w="3336" w:type="dxa"/>
            <w:vAlign w:val="center"/>
          </w:tcPr>
          <w:p w14:paraId="2BF278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реклама в нише слаба; канал – органичес</w:t>
            </w:r>
            <w:r>
              <w:rPr>
                <w:sz w:val="24"/>
              </w:rPr>
              <w:t>кий поиск и вузы</w:t>
            </w:r>
          </w:p>
        </w:tc>
      </w:tr>
    </w:tbl>
    <w:p w14:paraId="64FB8E2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Опрос смоделирован и реальный спрос не подтверждает; результат используется как гипотеза до проверки на пользователях.</w:t>
      </w:r>
    </w:p>
    <w:p w14:paraId="2188F178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16 – Расчетные значения экономики на пользователя и сроков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98"/>
        <w:gridCol w:w="3818"/>
        <w:gridCol w:w="3039"/>
      </w:tblGrid>
      <w:tr w:rsidR="0027373A" w14:paraId="06F5372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8" w:type="dxa"/>
            <w:vAlign w:val="center"/>
          </w:tcPr>
          <w:p w14:paraId="1DA43B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818" w:type="dxa"/>
            <w:vAlign w:val="center"/>
          </w:tcPr>
          <w:p w14:paraId="4095D0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039" w:type="dxa"/>
            <w:vAlign w:val="center"/>
          </w:tcPr>
          <w:p w14:paraId="4E7559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27373A" w14:paraId="35B3F531" w14:textId="77777777" w:rsidTr="0027373A">
        <w:trPr>
          <w:cantSplit/>
          <w:jc w:val="center"/>
        </w:trPr>
        <w:tc>
          <w:tcPr>
            <w:tcW w:w="2498" w:type="dxa"/>
            <w:vAlign w:val="center"/>
          </w:tcPr>
          <w:p w14:paraId="085139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ИИ в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2F27BE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22B285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заглушка (документация проекта)</w:t>
            </w:r>
          </w:p>
        </w:tc>
      </w:tr>
      <w:tr w:rsidR="0027373A" w14:paraId="31F972AF" w14:textId="77777777" w:rsidTr="0027373A">
        <w:trPr>
          <w:cantSplit/>
          <w:jc w:val="center"/>
        </w:trPr>
        <w:tc>
          <w:tcPr>
            <w:tcW w:w="2498" w:type="dxa"/>
            <w:vAlign w:val="center"/>
          </w:tcPr>
          <w:p w14:paraId="53D224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Затраты на инфраструктуру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3FD127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55E7A0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27373A" w14:paraId="0E4BF352" w14:textId="77777777" w:rsidTr="0027373A">
        <w:trPr>
          <w:cantSplit/>
          <w:jc w:val="center"/>
        </w:trPr>
        <w:tc>
          <w:tcPr>
            <w:tcW w:w="2498" w:type="dxa"/>
            <w:vAlign w:val="center"/>
          </w:tcPr>
          <w:p w14:paraId="49B179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Чистая выручка с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818" w:type="dxa"/>
            <w:vAlign w:val="center"/>
          </w:tcPr>
          <w:p w14:paraId="388424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039" w:type="dxa"/>
            <w:vAlign w:val="center"/>
          </w:tcPr>
          <w:p w14:paraId="40761D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,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</w:t>
            </w:r>
          </w:p>
        </w:tc>
      </w:tr>
      <w:tr w:rsidR="0027373A" w14:paraId="6EC55968" w14:textId="77777777" w:rsidTr="0027373A">
        <w:trPr>
          <w:cantSplit/>
          <w:jc w:val="center"/>
        </w:trPr>
        <w:tc>
          <w:tcPr>
            <w:tcW w:w="2498" w:type="dxa"/>
            <w:vAlign w:val="center"/>
          </w:tcPr>
          <w:p w14:paraId="12C23B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Срок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407445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06.12.2026</w:t>
            </w:r>
          </w:p>
        </w:tc>
        <w:tc>
          <w:tcPr>
            <w:tcW w:w="3039" w:type="dxa"/>
            <w:vAlign w:val="center"/>
          </w:tcPr>
          <w:p w14:paraId="47965E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27373A" w14:paraId="481CD1CB" w14:textId="77777777" w:rsidTr="0027373A">
        <w:trPr>
          <w:cantSplit/>
          <w:jc w:val="center"/>
        </w:trPr>
        <w:tc>
          <w:tcPr>
            <w:tcW w:w="2498" w:type="dxa"/>
            <w:vAlign w:val="center"/>
          </w:tcPr>
          <w:p w14:paraId="2403CF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3818" w:type="dxa"/>
            <w:vAlign w:val="center"/>
          </w:tcPr>
          <w:p w14:paraId="4138C6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28.02.2027</w:t>
            </w:r>
          </w:p>
        </w:tc>
        <w:tc>
          <w:tcPr>
            <w:tcW w:w="3039" w:type="dxa"/>
            <w:vAlign w:val="center"/>
          </w:tcPr>
          <w:p w14:paraId="3A32C0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27373A" w14:paraId="72526487" w14:textId="77777777" w:rsidTr="0027373A">
        <w:trPr>
          <w:cantSplit/>
          <w:jc w:val="center"/>
        </w:trPr>
        <w:tc>
          <w:tcPr>
            <w:tcW w:w="2498" w:type="dxa"/>
            <w:vAlign w:val="center"/>
          </w:tcPr>
          <w:p w14:paraId="14A942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 3 (сети Петри)</w:t>
            </w:r>
          </w:p>
        </w:tc>
        <w:tc>
          <w:tcPr>
            <w:tcW w:w="3818" w:type="dxa"/>
            <w:vAlign w:val="center"/>
          </w:tcPr>
          <w:p w14:paraId="3C763A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30.04.2027</w:t>
            </w:r>
          </w:p>
        </w:tc>
        <w:tc>
          <w:tcPr>
            <w:tcW w:w="3039" w:type="dxa"/>
            <w:vAlign w:val="center"/>
          </w:tcPr>
          <w:p w14:paraId="1E9FC4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27373A" w14:paraId="33B73206" w14:textId="77777777" w:rsidTr="0027373A">
        <w:trPr>
          <w:cantSplit/>
          <w:jc w:val="center"/>
        </w:trPr>
        <w:tc>
          <w:tcPr>
            <w:tcW w:w="2498" w:type="dxa"/>
            <w:vAlign w:val="center"/>
          </w:tcPr>
          <w:p w14:paraId="5DE784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пилота за 3 месяца после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818" w:type="dxa"/>
            <w:vAlign w:val="center"/>
          </w:tcPr>
          <w:p w14:paraId="15C8A8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150 регистраций; активация не ниже 60 %; не менее 5 платящих</w:t>
            </w:r>
          </w:p>
        </w:tc>
        <w:tc>
          <w:tcPr>
            <w:tcW w:w="3039" w:type="dxa"/>
            <w:vAlign w:val="center"/>
          </w:tcPr>
          <w:p w14:paraId="4DF7BA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допущение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</w:t>
            </w:r>
          </w:p>
        </w:tc>
      </w:tr>
    </w:tbl>
    <w:p w14:paraId="1606EEE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</w:t>
      </w:r>
      <w:r>
        <w:rPr>
          <w:sz w:val="28"/>
        </w:rPr>
        <w:t>приняты расчетом и допущениями; подробный расчет экономики и обоснование приведены в итоговом отчете ЛР7 (приложение 9).</w:t>
      </w:r>
    </w:p>
    <w:p w14:paraId="23076B16" w14:textId="77777777" w:rsidR="0027373A" w:rsidRDefault="0027643F">
      <w:pPr>
        <w:pStyle w:val="1"/>
        <w:pageBreakBefore/>
        <w:spacing w:before="0" w:after="360" w:line="360" w:lineRule="exact"/>
        <w:ind w:firstLine="709"/>
      </w:pPr>
      <w:bookmarkStart w:id="219" w:name="_78381bbc204d046371db96ae8afd22f2be8a24a"/>
      <w:bookmarkStart w:id="220" w:name="_Toc241856170"/>
      <w:bookmarkEnd w:id="217"/>
      <w:bookmarkEnd w:id="189"/>
      <w:r>
        <w:rPr>
          <w:b/>
          <w:sz w:val="28"/>
        </w:rPr>
        <w:lastRenderedPageBreak/>
        <w:t>6 ЛАБОРАТОРНАЯ РАБОТА №7. ИТОГОВЫЙ ОТЧЕТ ПО БИЗНЕС-АНАЛИЗУ ЦИФРОВОГО ТОВАРА</w:t>
      </w:r>
      <w:bookmarkEnd w:id="220"/>
    </w:p>
    <w:p w14:paraId="6EA3DEB1" w14:textId="77777777" w:rsidR="0027373A" w:rsidRDefault="0027643F">
      <w:pPr>
        <w:pStyle w:val="2"/>
        <w:spacing w:before="360" w:after="360" w:line="360" w:lineRule="exact"/>
        <w:ind w:firstLine="709"/>
      </w:pPr>
      <w:bookmarkStart w:id="221" w:name="_eae98b3e7d0d5122620f9a992bf639686d0b925"/>
      <w:bookmarkStart w:id="222" w:name="_Toc241856171"/>
      <w:r>
        <w:rPr>
          <w:b/>
          <w:sz w:val="28"/>
        </w:rPr>
        <w:t>Титульный паспорт отчета</w:t>
      </w:r>
      <w:bookmarkEnd w:id="222"/>
    </w:p>
    <w:p w14:paraId="1FA312E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Структура отчета построена по мето</w:t>
      </w:r>
      <w:r>
        <w:rPr>
          <w:sz w:val="28"/>
        </w:rPr>
        <w:t>дике итогового отчета по бизнес-анализу [1], резюме проекта составлено по шаблону краткого резюме [2].</w:t>
      </w:r>
    </w:p>
    <w:p w14:paraId="4E180ED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 – Паспорт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91"/>
        <w:gridCol w:w="6664"/>
      </w:tblGrid>
      <w:tr w:rsidR="0027373A" w14:paraId="2C80230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91" w:type="dxa"/>
            <w:vAlign w:val="center"/>
          </w:tcPr>
          <w:p w14:paraId="0BFE24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663" w:type="dxa"/>
            <w:vAlign w:val="center"/>
          </w:tcPr>
          <w:p w14:paraId="2FC826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6AB25F70" w14:textId="77777777" w:rsidTr="0027373A">
        <w:trPr>
          <w:cantSplit/>
          <w:jc w:val="center"/>
        </w:trPr>
        <w:tc>
          <w:tcPr>
            <w:tcW w:w="2691" w:type="dxa"/>
            <w:vAlign w:val="center"/>
          </w:tcPr>
          <w:p w14:paraId="4ACC59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 / идея</w:t>
            </w:r>
          </w:p>
        </w:tc>
        <w:tc>
          <w:tcPr>
            <w:tcW w:w="6663" w:type="dxa"/>
            <w:vAlign w:val="center"/>
          </w:tcPr>
          <w:p w14:paraId="1C9DBE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</w:t>
            </w:r>
          </w:p>
        </w:tc>
      </w:tr>
      <w:tr w:rsidR="0027373A" w14:paraId="22A9E320" w14:textId="77777777" w:rsidTr="0027373A">
        <w:trPr>
          <w:cantSplit/>
          <w:jc w:val="center"/>
        </w:trPr>
        <w:tc>
          <w:tcPr>
            <w:tcW w:w="2691" w:type="dxa"/>
            <w:vAlign w:val="center"/>
          </w:tcPr>
          <w:p w14:paraId="580447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Инициатор / команда</w:t>
            </w:r>
          </w:p>
        </w:tc>
        <w:tc>
          <w:tcPr>
            <w:tcW w:w="6663" w:type="dxa"/>
            <w:vAlign w:val="center"/>
          </w:tcPr>
          <w:p w14:paraId="373C62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К. А. Хаджинова, группа 320604, факультет повышения квалификации и переподготовки БГУИР</w:t>
            </w:r>
          </w:p>
        </w:tc>
      </w:tr>
      <w:tr w:rsidR="0027373A" w14:paraId="5B44C16A" w14:textId="77777777" w:rsidTr="0027373A">
        <w:trPr>
          <w:cantSplit/>
          <w:jc w:val="center"/>
        </w:trPr>
        <w:tc>
          <w:tcPr>
            <w:tcW w:w="2691" w:type="dxa"/>
            <w:vAlign w:val="center"/>
          </w:tcPr>
          <w:p w14:paraId="6A7AFB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подготовки</w:t>
            </w:r>
          </w:p>
        </w:tc>
        <w:tc>
          <w:tcPr>
            <w:tcW w:w="6663" w:type="dxa"/>
            <w:vAlign w:val="center"/>
          </w:tcPr>
          <w:p w14:paraId="0B0F0B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02.10.2026 (данные ЛР1–ЛР6 на 29.09–01.10.2026)</w:t>
            </w:r>
          </w:p>
        </w:tc>
      </w:tr>
      <w:tr w:rsidR="0027373A" w14:paraId="7A5BB469" w14:textId="77777777" w:rsidTr="0027373A">
        <w:trPr>
          <w:cantSplit/>
          <w:jc w:val="center"/>
        </w:trPr>
        <w:tc>
          <w:tcPr>
            <w:tcW w:w="2691" w:type="dxa"/>
            <w:vAlign w:val="center"/>
          </w:tcPr>
          <w:p w14:paraId="77BCE8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анализа</w:t>
            </w:r>
          </w:p>
        </w:tc>
        <w:tc>
          <w:tcPr>
            <w:tcW w:w="6663" w:type="dxa"/>
            <w:vAlign w:val="center"/>
          </w:tcPr>
          <w:p w14:paraId="253842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(основная); Россия и СНГ – направление расширения; русский и английский языки</w:t>
            </w:r>
          </w:p>
        </w:tc>
      </w:tr>
      <w:tr w:rsidR="0027373A" w14:paraId="37822C2A" w14:textId="77777777" w:rsidTr="0027373A">
        <w:trPr>
          <w:cantSplit/>
          <w:jc w:val="center"/>
        </w:trPr>
        <w:tc>
          <w:tcPr>
            <w:tcW w:w="2691" w:type="dxa"/>
            <w:vAlign w:val="center"/>
          </w:tcPr>
          <w:p w14:paraId="2B251B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цифрового товара</w:t>
            </w:r>
          </w:p>
        </w:tc>
        <w:tc>
          <w:tcPr>
            <w:tcW w:w="6663" w:type="dxa"/>
            <w:vAlign w:val="center"/>
          </w:tcPr>
          <w:p w14:paraId="49A770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Веб-платформа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): редактор диаграмм «как код»</w:t>
            </w:r>
          </w:p>
        </w:tc>
      </w:tr>
      <w:tr w:rsidR="0027373A" w14:paraId="74DE00D7" w14:textId="77777777" w:rsidTr="0027373A">
        <w:trPr>
          <w:cantSplit/>
          <w:jc w:val="center"/>
        </w:trPr>
        <w:tc>
          <w:tcPr>
            <w:tcW w:w="2691" w:type="dxa"/>
            <w:vAlign w:val="center"/>
          </w:tcPr>
          <w:p w14:paraId="17E51C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Цель отчета</w:t>
            </w:r>
          </w:p>
        </w:tc>
        <w:tc>
          <w:tcPr>
            <w:tcW w:w="6663" w:type="dxa"/>
            <w:vAlign w:val="center"/>
          </w:tcPr>
          <w:p w14:paraId="4B8CD5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Обосновать целесообразность старта в выбранных рыночных границах, определи</w:t>
            </w:r>
            <w:r>
              <w:rPr>
                <w:sz w:val="24"/>
              </w:rPr>
              <w:t>ть бизнес-модель, цифровой товар, первый релиз и последующее развитие</w:t>
            </w:r>
          </w:p>
        </w:tc>
      </w:tr>
    </w:tbl>
    <w:p w14:paraId="03D33D55" w14:textId="77777777" w:rsidR="0027373A" w:rsidRDefault="0027643F">
      <w:pPr>
        <w:pStyle w:val="2"/>
        <w:spacing w:before="360" w:after="360" w:line="360" w:lineRule="exact"/>
        <w:ind w:firstLine="709"/>
      </w:pPr>
      <w:bookmarkStart w:id="223" w:name="_9777c7ea44b92946419f1e89c0e5f2473a81ce3"/>
      <w:bookmarkStart w:id="224" w:name="_Toc241856172"/>
      <w:bookmarkEnd w:id="221"/>
      <w:r>
        <w:rPr>
          <w:b/>
          <w:sz w:val="28"/>
        </w:rPr>
        <w:t>6.1 Резюме проекта</w:t>
      </w:r>
      <w:bookmarkEnd w:id="224"/>
    </w:p>
    <w:p w14:paraId="59E497DB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1"/>
        <w:gridCol w:w="6384"/>
      </w:tblGrid>
      <w:tr w:rsidR="0027373A" w14:paraId="177E0E5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1" w:type="dxa"/>
            <w:vAlign w:val="center"/>
          </w:tcPr>
          <w:p w14:paraId="31A28C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6384" w:type="dxa"/>
            <w:vAlign w:val="center"/>
          </w:tcPr>
          <w:p w14:paraId="43EDDE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Краткая запись</w:t>
            </w:r>
          </w:p>
        </w:tc>
      </w:tr>
      <w:tr w:rsidR="0027373A" w14:paraId="4267EF0B" w14:textId="77777777" w:rsidTr="0027373A">
        <w:trPr>
          <w:cantSplit/>
          <w:jc w:val="center"/>
        </w:trPr>
        <w:tc>
          <w:tcPr>
            <w:tcW w:w="2971" w:type="dxa"/>
            <w:vAlign w:val="center"/>
          </w:tcPr>
          <w:p w14:paraId="59F84B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384" w:type="dxa"/>
            <w:vAlign w:val="center"/>
          </w:tcPr>
          <w:p w14:paraId="257988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 представляет собой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27373A" w14:paraId="5EC8449A" w14:textId="77777777" w:rsidTr="0027373A">
        <w:trPr>
          <w:cantSplit/>
          <w:jc w:val="center"/>
        </w:trPr>
        <w:tc>
          <w:tcPr>
            <w:tcW w:w="2971" w:type="dxa"/>
            <w:vAlign w:val="center"/>
          </w:tcPr>
          <w:p w14:paraId="284A54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Рыночное основание</w:t>
            </w:r>
          </w:p>
        </w:tc>
        <w:tc>
          <w:tcPr>
            <w:tcW w:w="6384" w:type="dxa"/>
            <w:vAlign w:val="center"/>
          </w:tcPr>
          <w:p w14:paraId="46950A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измерим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591 запрос в месяц,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476 в Бела</w:t>
            </w:r>
            <w:r>
              <w:rPr>
                <w:sz w:val="24"/>
              </w:rPr>
              <w:t>руси), но сезонен и снижается на 43–47 % за два года; рынок по клиентской базе оценен в 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достижимая выручка первого года –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27373A" w14:paraId="52D74A28" w14:textId="77777777" w:rsidTr="0027373A">
        <w:trPr>
          <w:cantSplit/>
          <w:jc w:val="center"/>
        </w:trPr>
        <w:tc>
          <w:tcPr>
            <w:tcW w:w="2971" w:type="dxa"/>
            <w:vAlign w:val="center"/>
          </w:tcPr>
          <w:p w14:paraId="43FC9E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384" w:type="dxa"/>
            <w:vAlign w:val="center"/>
          </w:tcPr>
          <w:p w14:paraId="4D47B4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.</w:t>
            </w:r>
          </w:p>
        </w:tc>
      </w:tr>
      <w:tr w:rsidR="0027373A" w14:paraId="30B246C4" w14:textId="77777777" w:rsidTr="0027373A">
        <w:trPr>
          <w:cantSplit/>
          <w:jc w:val="center"/>
        </w:trPr>
        <w:tc>
          <w:tcPr>
            <w:tcW w:w="2971" w:type="dxa"/>
            <w:vAlign w:val="center"/>
          </w:tcPr>
          <w:p w14:paraId="2844C2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</w:t>
            </w:r>
          </w:p>
        </w:tc>
        <w:tc>
          <w:tcPr>
            <w:tcW w:w="6384" w:type="dxa"/>
            <w:vAlign w:val="center"/>
          </w:tcPr>
          <w:p w14:paraId="70E232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для студентов и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за пользователя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месяц); канал привлечения – поиск, сайт с открытой ценой и вузы.</w:t>
            </w:r>
          </w:p>
        </w:tc>
      </w:tr>
      <w:tr w:rsidR="0027373A" w14:paraId="2C2A39F2" w14:textId="77777777" w:rsidTr="0027373A">
        <w:trPr>
          <w:cantSplit/>
          <w:jc w:val="center"/>
        </w:trPr>
        <w:tc>
          <w:tcPr>
            <w:tcW w:w="2971" w:type="dxa"/>
            <w:vAlign w:val="center"/>
          </w:tcPr>
          <w:p w14:paraId="42519D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Первый релиз</w:t>
            </w:r>
          </w:p>
        </w:tc>
        <w:tc>
          <w:tcPr>
            <w:tcW w:w="6384" w:type="dxa"/>
            <w:vAlign w:val="center"/>
          </w:tcPr>
          <w:p w14:paraId="5006B3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из 20 единиц разработки: главная, возможности, тарифы, регистрация, выбор нотации, редакто</w:t>
            </w:r>
            <w:r>
              <w:rPr>
                <w:sz w:val="24"/>
              </w:rPr>
              <w:t xml:space="preserve">р, экспорт,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правовые тексты, аналитика; с нотациями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и заглушкой ИИ-ассистента; без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сетей Петри (волны 2–3), подсказок об ошибках, совместной работы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.</w:t>
            </w:r>
          </w:p>
        </w:tc>
      </w:tr>
      <w:tr w:rsidR="0027373A" w14:paraId="395F2E9D" w14:textId="77777777" w:rsidTr="0027373A">
        <w:trPr>
          <w:cantSplit/>
          <w:jc w:val="center"/>
        </w:trPr>
        <w:tc>
          <w:tcPr>
            <w:tcW w:w="2971" w:type="dxa"/>
            <w:vAlign w:val="center"/>
          </w:tcPr>
          <w:p w14:paraId="6AFDBC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384" w:type="dxa"/>
            <w:vAlign w:val="center"/>
          </w:tcPr>
          <w:p w14:paraId="23240E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о</w:t>
            </w:r>
            <w:r>
              <w:rPr>
                <w:sz w:val="24"/>
              </w:rPr>
              <w:t>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метрик пилота.</w:t>
            </w:r>
          </w:p>
        </w:tc>
      </w:tr>
    </w:tbl>
    <w:p w14:paraId="138C13C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текст. На основе проведенного анализа рекомендуется стартовать ограниче</w:t>
      </w:r>
      <w:r>
        <w:rPr>
          <w:sz w:val="28"/>
        </w:rPr>
        <w:t xml:space="preserve">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нотаций, конкурентный пробел и определенная единица монетизации, а первый релиз может быть реализован в составе р</w:t>
      </w:r>
      <w:r>
        <w:rPr>
          <w:sz w:val="28"/>
        </w:rPr>
        <w:t>едактора, экспорта, тарифов и регистрации без утраты ценностного предложения. Спрос и готовность платить подтверждены не полностью, поэтому решение условное.</w:t>
      </w:r>
    </w:p>
    <w:p w14:paraId="7FE08658" w14:textId="77777777" w:rsidR="0027373A" w:rsidRDefault="0027643F">
      <w:pPr>
        <w:pStyle w:val="2"/>
        <w:spacing w:before="360" w:after="360" w:line="360" w:lineRule="exact"/>
        <w:ind w:firstLine="709"/>
      </w:pPr>
      <w:bookmarkStart w:id="225" w:name="_63a3aafe38fbc036ef895346c993c1b61529618"/>
      <w:bookmarkStart w:id="226" w:name="_Toc241856173"/>
      <w:bookmarkEnd w:id="223"/>
      <w:r>
        <w:rPr>
          <w:b/>
          <w:sz w:val="28"/>
        </w:rPr>
        <w:t>6.2 Идея и исходная гипотеза</w:t>
      </w:r>
      <w:bookmarkEnd w:id="226"/>
    </w:p>
    <w:p w14:paraId="638EED3B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Идея описана как проверяемая гипотеза (данные ЛР1, ЛР6).</w:t>
      </w:r>
    </w:p>
    <w:p w14:paraId="7D2FD5A9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 – </w:t>
      </w:r>
      <w:r>
        <w:rPr>
          <w:sz w:val="28"/>
        </w:rPr>
        <w:t>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93"/>
        <w:gridCol w:w="6362"/>
      </w:tblGrid>
      <w:tr w:rsidR="0027373A" w14:paraId="132A3D88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3" w:type="dxa"/>
            <w:vAlign w:val="center"/>
          </w:tcPr>
          <w:p w14:paraId="2F249D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361" w:type="dxa"/>
            <w:vAlign w:val="center"/>
          </w:tcPr>
          <w:p w14:paraId="2AB8EB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</w:tr>
      <w:tr w:rsidR="0027373A" w14:paraId="39C86F4C" w14:textId="77777777" w:rsidTr="0027373A">
        <w:trPr>
          <w:cantSplit/>
          <w:jc w:val="center"/>
        </w:trPr>
        <w:tc>
          <w:tcPr>
            <w:tcW w:w="2993" w:type="dxa"/>
            <w:vAlign w:val="center"/>
          </w:tcPr>
          <w:p w14:paraId="56874F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6361" w:type="dxa"/>
            <w:vAlign w:val="center"/>
          </w:tcPr>
          <w:p w14:paraId="2009F9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конкурентами</w:t>
            </w:r>
          </w:p>
        </w:tc>
      </w:tr>
      <w:tr w:rsidR="0027373A" w14:paraId="0AB06AF8" w14:textId="77777777" w:rsidTr="0027373A">
        <w:trPr>
          <w:cantSplit/>
          <w:jc w:val="center"/>
        </w:trPr>
        <w:tc>
          <w:tcPr>
            <w:tcW w:w="2993" w:type="dxa"/>
            <w:vAlign w:val="center"/>
          </w:tcPr>
          <w:p w14:paraId="596291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6361" w:type="dxa"/>
            <w:vAlign w:val="center"/>
          </w:tcPr>
          <w:p w14:paraId="356BFC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</w:t>
            </w:r>
            <w:r>
              <w:rPr>
                <w:sz w:val="24"/>
              </w:rPr>
              <w:t xml:space="preserve">стей (229,0 тыс. в Беларуси, 2025/26) –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аналитики и разработчики ПО – 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(платит сам пользователь)</w:t>
            </w:r>
          </w:p>
        </w:tc>
      </w:tr>
      <w:tr w:rsidR="0027373A" w14:paraId="7D3F0370" w14:textId="77777777" w:rsidTr="0027373A">
        <w:trPr>
          <w:cantSplit/>
          <w:jc w:val="center"/>
        </w:trPr>
        <w:tc>
          <w:tcPr>
            <w:tcW w:w="2993" w:type="dxa"/>
            <w:vAlign w:val="center"/>
          </w:tcPr>
          <w:p w14:paraId="2D0458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Текущее решение</w:t>
            </w:r>
          </w:p>
        </w:tc>
        <w:tc>
          <w:tcPr>
            <w:tcW w:w="6361" w:type="dxa"/>
            <w:vAlign w:val="center"/>
          </w:tcPr>
          <w:p w14:paraId="1AB3C2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 заменитель),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(текстовые языки),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(платные редакторы), ручные сх</w:t>
            </w:r>
            <w:r>
              <w:rPr>
                <w:sz w:val="24"/>
              </w:rPr>
              <w:t>емы</w:t>
            </w:r>
          </w:p>
        </w:tc>
      </w:tr>
      <w:tr w:rsidR="0027373A" w14:paraId="7FE18499" w14:textId="77777777" w:rsidTr="0027373A">
        <w:trPr>
          <w:cantSplit/>
          <w:jc w:val="center"/>
        </w:trPr>
        <w:tc>
          <w:tcPr>
            <w:tcW w:w="2993" w:type="dxa"/>
            <w:vAlign w:val="center"/>
          </w:tcPr>
          <w:p w14:paraId="7573D5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Предлагаемое решение</w:t>
            </w:r>
          </w:p>
        </w:tc>
        <w:tc>
          <w:tcPr>
            <w:tcW w:w="6361" w:type="dxa"/>
            <w:vAlign w:val="center"/>
          </w:tcPr>
          <w:p w14:paraId="77C5F1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27373A" w14:paraId="437BE56D" w14:textId="77777777" w:rsidTr="0027373A">
        <w:trPr>
          <w:cantSplit/>
          <w:jc w:val="center"/>
        </w:trPr>
        <w:tc>
          <w:tcPr>
            <w:tcW w:w="2993" w:type="dxa"/>
            <w:vAlign w:val="center"/>
          </w:tcPr>
          <w:p w14:paraId="09A8CE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61" w:type="dxa"/>
            <w:vAlign w:val="center"/>
          </w:tcPr>
          <w:p w14:paraId="2BF3CF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подписка на год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</w:tr>
      <w:tr w:rsidR="0027373A" w14:paraId="314E7029" w14:textId="77777777" w:rsidTr="0027373A">
        <w:trPr>
          <w:cantSplit/>
          <w:jc w:val="center"/>
        </w:trPr>
        <w:tc>
          <w:tcPr>
            <w:tcW w:w="2993" w:type="dxa"/>
            <w:vAlign w:val="center"/>
          </w:tcPr>
          <w:p w14:paraId="031D60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старта</w:t>
            </w:r>
          </w:p>
        </w:tc>
        <w:tc>
          <w:tcPr>
            <w:tcW w:w="6361" w:type="dxa"/>
            <w:vAlign w:val="center"/>
          </w:tcPr>
          <w:p w14:paraId="191AB9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29319602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4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0"/>
        <w:gridCol w:w="3782"/>
        <w:gridCol w:w="3943"/>
      </w:tblGrid>
      <w:tr w:rsidR="0027373A" w14:paraId="095EDA4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9" w:type="dxa"/>
            <w:vAlign w:val="center"/>
          </w:tcPr>
          <w:p w14:paraId="6E549E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</w:t>
            </w:r>
          </w:p>
        </w:tc>
        <w:tc>
          <w:tcPr>
            <w:tcW w:w="3782" w:type="dxa"/>
            <w:vAlign w:val="center"/>
          </w:tcPr>
          <w:p w14:paraId="3F570A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Чем проверяется</w:t>
            </w:r>
          </w:p>
        </w:tc>
        <w:tc>
          <w:tcPr>
            <w:tcW w:w="3943" w:type="dxa"/>
            <w:vAlign w:val="center"/>
          </w:tcPr>
          <w:p w14:paraId="093D22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25BA5249" w14:textId="77777777" w:rsidTr="0027373A">
        <w:trPr>
          <w:cantSplit/>
          <w:jc w:val="center"/>
        </w:trPr>
        <w:tc>
          <w:tcPr>
            <w:tcW w:w="1629" w:type="dxa"/>
            <w:vAlign w:val="center"/>
          </w:tcPr>
          <w:p w14:paraId="16E8F3D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Проблемы</w:t>
            </w:r>
          </w:p>
        </w:tc>
        <w:tc>
          <w:tcPr>
            <w:tcW w:w="3782" w:type="dxa"/>
            <w:vAlign w:val="center"/>
          </w:tcPr>
          <w:p w14:paraId="01DE75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Опрос, страницы конкурентов (ЛР5), 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(49 и 50 записей)</w:t>
            </w:r>
          </w:p>
        </w:tc>
        <w:tc>
          <w:tcPr>
            <w:tcW w:w="3943" w:type="dxa"/>
            <w:vAlign w:val="center"/>
          </w:tcPr>
          <w:p w14:paraId="4E5B75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конкурентный пробел и жалобы пользователей подтверждены, опрос сгенерирован</w:t>
            </w:r>
          </w:p>
        </w:tc>
      </w:tr>
      <w:tr w:rsidR="0027373A" w14:paraId="127951D8" w14:textId="77777777" w:rsidTr="0027373A">
        <w:trPr>
          <w:cantSplit/>
          <w:jc w:val="center"/>
        </w:trPr>
        <w:tc>
          <w:tcPr>
            <w:tcW w:w="1629" w:type="dxa"/>
            <w:vAlign w:val="center"/>
          </w:tcPr>
          <w:p w14:paraId="77F388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Спроса</w:t>
            </w:r>
          </w:p>
        </w:tc>
        <w:tc>
          <w:tcPr>
            <w:tcW w:w="3782" w:type="dxa"/>
            <w:vAlign w:val="center"/>
          </w:tcPr>
          <w:p w14:paraId="54D1D3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943" w:type="dxa"/>
            <w:vAlign w:val="center"/>
          </w:tcPr>
          <w:p w14:paraId="109DD8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спрос есть, но сезонен и снижается</w:t>
            </w:r>
          </w:p>
        </w:tc>
      </w:tr>
      <w:tr w:rsidR="0027373A" w14:paraId="1B9C4CC8" w14:textId="77777777" w:rsidTr="0027373A">
        <w:trPr>
          <w:cantSplit/>
          <w:jc w:val="center"/>
        </w:trPr>
        <w:tc>
          <w:tcPr>
            <w:tcW w:w="1629" w:type="dxa"/>
            <w:vAlign w:val="center"/>
          </w:tcPr>
          <w:p w14:paraId="534575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Ценности</w:t>
            </w:r>
          </w:p>
        </w:tc>
        <w:tc>
          <w:tcPr>
            <w:tcW w:w="3782" w:type="dxa"/>
            <w:vAlign w:val="center"/>
          </w:tcPr>
          <w:p w14:paraId="2AB9AB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функций 8 конкурентов (ЛР5)</w:t>
            </w:r>
          </w:p>
        </w:tc>
        <w:tc>
          <w:tcPr>
            <w:tcW w:w="3943" w:type="dxa"/>
            <w:vAlign w:val="center"/>
          </w:tcPr>
          <w:p w14:paraId="3003C4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Подтверждена</w:t>
            </w:r>
          </w:p>
        </w:tc>
      </w:tr>
      <w:tr w:rsidR="0027373A" w14:paraId="6A1928F2" w14:textId="77777777" w:rsidTr="0027373A">
        <w:trPr>
          <w:cantSplit/>
          <w:jc w:val="center"/>
        </w:trPr>
        <w:tc>
          <w:tcPr>
            <w:tcW w:w="1629" w:type="dxa"/>
            <w:vAlign w:val="center"/>
          </w:tcPr>
          <w:p w14:paraId="563A4F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Монетизации</w:t>
            </w:r>
          </w:p>
        </w:tc>
        <w:tc>
          <w:tcPr>
            <w:tcW w:w="3782" w:type="dxa"/>
            <w:vAlign w:val="center"/>
          </w:tcPr>
          <w:p w14:paraId="161344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5 конкурентов 9–20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943" w:type="dxa"/>
            <w:vAlign w:val="center"/>
          </w:tcPr>
          <w:p w14:paraId="7C447A6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27373A" w14:paraId="5AD21CC2" w14:textId="77777777" w:rsidTr="0027373A">
        <w:trPr>
          <w:cantSplit/>
          <w:jc w:val="center"/>
        </w:trPr>
        <w:tc>
          <w:tcPr>
            <w:tcW w:w="1629" w:type="dxa"/>
            <w:vAlign w:val="center"/>
          </w:tcPr>
          <w:p w14:paraId="6244B0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Удержания</w:t>
            </w:r>
          </w:p>
        </w:tc>
        <w:tc>
          <w:tcPr>
            <w:tcW w:w="3782" w:type="dxa"/>
            <w:vAlign w:val="center"/>
          </w:tcPr>
          <w:p w14:paraId="002A1C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повторного использования (6.3)</w:t>
            </w:r>
          </w:p>
        </w:tc>
        <w:tc>
          <w:tcPr>
            <w:tcW w:w="3943" w:type="dxa"/>
            <w:vAlign w:val="center"/>
          </w:tcPr>
          <w:p w14:paraId="6A9B17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проверена: задача сезонная</w:t>
            </w:r>
          </w:p>
        </w:tc>
      </w:tr>
    </w:tbl>
    <w:p w14:paraId="49A61E4F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Идея заслуживает проверки: она опирается на конкурентный пробел по нотациям и существующую оплату </w:t>
      </w:r>
      <w:r>
        <w:rPr>
          <w:sz w:val="28"/>
        </w:rPr>
        <w:t>аналогов, однако гипотезы спроса, готовности платить и удержания пока подтверждены лишь частично.</w:t>
      </w:r>
    </w:p>
    <w:p w14:paraId="04E5A2C1" w14:textId="77777777" w:rsidR="0027373A" w:rsidRDefault="0027643F">
      <w:pPr>
        <w:pStyle w:val="2"/>
        <w:spacing w:before="360" w:after="360" w:line="360" w:lineRule="exact"/>
        <w:ind w:firstLine="709"/>
      </w:pPr>
      <w:bookmarkStart w:id="227" w:name="_2d8330dba6ca9104e828058da16ce2833187e11"/>
      <w:bookmarkStart w:id="228" w:name="_Toc241856174"/>
      <w:bookmarkEnd w:id="225"/>
      <w:r>
        <w:rPr>
          <w:b/>
          <w:sz w:val="28"/>
        </w:rPr>
        <w:t>6.3 Аргументация спроса: Google Trends и Вордстат</w:t>
      </w:r>
      <w:bookmarkEnd w:id="228"/>
    </w:p>
    <w:p w14:paraId="78A188B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Источники – ЛР1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[5], Вордстат [4], снимок 29.09.2026) и ЛР2-3, ЛР4 (Вордстат [4], 29.08–27.09.2026).</w:t>
      </w:r>
    </w:p>
    <w:p w14:paraId="68070D67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5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8"/>
        <w:gridCol w:w="3064"/>
        <w:gridCol w:w="2008"/>
        <w:gridCol w:w="2475"/>
      </w:tblGrid>
      <w:tr w:rsidR="0027373A" w14:paraId="20C20B2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7" w:type="dxa"/>
            <w:vAlign w:val="center"/>
          </w:tcPr>
          <w:p w14:paraId="719A0D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064" w:type="dxa"/>
            <w:vAlign w:val="center"/>
          </w:tcPr>
          <w:p w14:paraId="3DFEDC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Примеры и частотность</w:t>
            </w:r>
          </w:p>
        </w:tc>
        <w:tc>
          <w:tcPr>
            <w:tcW w:w="2008" w:type="dxa"/>
            <w:vAlign w:val="center"/>
          </w:tcPr>
          <w:p w14:paraId="755E44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2475" w:type="dxa"/>
            <w:vAlign w:val="center"/>
          </w:tcPr>
          <w:p w14:paraId="3C7CF4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первого релиза</w:t>
            </w:r>
          </w:p>
        </w:tc>
      </w:tr>
      <w:tr w:rsidR="0027373A" w14:paraId="75FCB4EB" w14:textId="77777777" w:rsidTr="0027373A">
        <w:trPr>
          <w:cantSplit/>
          <w:jc w:val="center"/>
        </w:trPr>
        <w:tc>
          <w:tcPr>
            <w:tcW w:w="1807" w:type="dxa"/>
            <w:vAlign w:val="center"/>
          </w:tcPr>
          <w:p w14:paraId="4F3192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Категорийные (нотации)</w:t>
            </w:r>
          </w:p>
        </w:tc>
        <w:tc>
          <w:tcPr>
            <w:tcW w:w="3064" w:type="dxa"/>
            <w:vAlign w:val="center"/>
          </w:tcPr>
          <w:p w14:paraId="3BCA7A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</w:t>
            </w:r>
            <w:r>
              <w:rPr>
                <w:i/>
                <w:sz w:val="24"/>
              </w:rPr>
              <w:t>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</w:t>
            </w:r>
          </w:p>
        </w:tc>
        <w:tc>
          <w:tcPr>
            <w:tcW w:w="2008" w:type="dxa"/>
            <w:vAlign w:val="center"/>
          </w:tcPr>
          <w:p w14:paraId="61B9D9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Информационное, учебное</w:t>
            </w:r>
          </w:p>
        </w:tc>
        <w:tc>
          <w:tcPr>
            <w:tcW w:w="2475" w:type="dxa"/>
            <w:vAlign w:val="center"/>
          </w:tcPr>
          <w:p w14:paraId="31DFE9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Назвать нотации на главной и странице возможностей</w:t>
            </w:r>
          </w:p>
        </w:tc>
      </w:tr>
      <w:tr w:rsidR="0027373A" w14:paraId="6C06864C" w14:textId="77777777" w:rsidTr="0027373A">
        <w:trPr>
          <w:cantSplit/>
          <w:jc w:val="center"/>
        </w:trPr>
        <w:tc>
          <w:tcPr>
            <w:tcW w:w="1807" w:type="dxa"/>
            <w:vAlign w:val="center"/>
          </w:tcPr>
          <w:p w14:paraId="7AB59E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и ИИ</w:t>
            </w:r>
          </w:p>
        </w:tc>
        <w:tc>
          <w:tcPr>
            <w:tcW w:w="3064" w:type="dxa"/>
            <w:vAlign w:val="center"/>
          </w:tcPr>
          <w:p w14:paraId="2496E2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008" w:type="dxa"/>
            <w:vAlign w:val="center"/>
          </w:tcPr>
          <w:p w14:paraId="4B8479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задачи</w:t>
            </w:r>
          </w:p>
        </w:tc>
        <w:tc>
          <w:tcPr>
            <w:tcW w:w="2475" w:type="dxa"/>
            <w:vAlign w:val="center"/>
          </w:tcPr>
          <w:p w14:paraId="343B8F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 построение диаграммы по тексту</w:t>
            </w:r>
          </w:p>
        </w:tc>
      </w:tr>
      <w:tr w:rsidR="0027373A" w14:paraId="51D0528C" w14:textId="77777777" w:rsidTr="0027373A">
        <w:trPr>
          <w:cantSplit/>
          <w:jc w:val="center"/>
        </w:trPr>
        <w:tc>
          <w:tcPr>
            <w:tcW w:w="1807" w:type="dxa"/>
            <w:vAlign w:val="center"/>
          </w:tcPr>
          <w:p w14:paraId="515B11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Брендовые</w:t>
            </w:r>
          </w:p>
        </w:tc>
        <w:tc>
          <w:tcPr>
            <w:tcW w:w="3064" w:type="dxa"/>
            <w:vAlign w:val="center"/>
          </w:tcPr>
          <w:p w14:paraId="2DC44A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1 072,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1 660,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1 501</w:t>
            </w:r>
          </w:p>
        </w:tc>
        <w:tc>
          <w:tcPr>
            <w:tcW w:w="2008" w:type="dxa"/>
            <w:vAlign w:val="center"/>
          </w:tcPr>
          <w:p w14:paraId="5E6B6F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инструмента</w:t>
            </w:r>
          </w:p>
        </w:tc>
        <w:tc>
          <w:tcPr>
            <w:tcW w:w="2475" w:type="dxa"/>
            <w:vAlign w:val="center"/>
          </w:tcPr>
          <w:p w14:paraId="5A8F98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Блок отличий от </w:t>
            </w:r>
            <w:r>
              <w:rPr>
                <w:i/>
                <w:sz w:val="24"/>
              </w:rPr>
              <w:t>draw.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</w:p>
        </w:tc>
      </w:tr>
      <w:tr w:rsidR="0027373A" w14:paraId="76F7865B" w14:textId="77777777" w:rsidTr="0027373A">
        <w:trPr>
          <w:cantSplit/>
          <w:jc w:val="center"/>
        </w:trPr>
        <w:tc>
          <w:tcPr>
            <w:tcW w:w="1807" w:type="dxa"/>
            <w:vAlign w:val="center"/>
          </w:tcPr>
          <w:p w14:paraId="3FFB9E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3064" w:type="dxa"/>
            <w:vAlign w:val="center"/>
          </w:tcPr>
          <w:p w14:paraId="32F88B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008" w:type="dxa"/>
            <w:vAlign w:val="center"/>
          </w:tcPr>
          <w:p w14:paraId="0401A6D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Редко транзакционное</w:t>
            </w:r>
          </w:p>
        </w:tc>
        <w:tc>
          <w:tcPr>
            <w:tcW w:w="2475" w:type="dxa"/>
            <w:vAlign w:val="center"/>
          </w:tcPr>
          <w:p w14:paraId="4E6AEC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Открытые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</w:tr>
      <w:tr w:rsidR="0027373A" w14:paraId="7C4F8894" w14:textId="77777777" w:rsidTr="0027373A">
        <w:trPr>
          <w:cantSplit/>
          <w:jc w:val="center"/>
        </w:trPr>
        <w:tc>
          <w:tcPr>
            <w:tcW w:w="1807" w:type="dxa"/>
            <w:vAlign w:val="center"/>
          </w:tcPr>
          <w:p w14:paraId="10EA49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Сравнительные</w:t>
            </w:r>
          </w:p>
        </w:tc>
        <w:tc>
          <w:tcPr>
            <w:tcW w:w="3064" w:type="dxa"/>
            <w:vAlign w:val="center"/>
          </w:tcPr>
          <w:p w14:paraId="0702F7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Прямых запросов «аналог», «альтернатива» в ядре мало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подбор формулировок)</w:t>
            </w:r>
          </w:p>
        </w:tc>
        <w:tc>
          <w:tcPr>
            <w:tcW w:w="2008" w:type="dxa"/>
            <w:vAlign w:val="center"/>
          </w:tcPr>
          <w:p w14:paraId="17D47B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</w:t>
            </w:r>
          </w:p>
        </w:tc>
        <w:tc>
          <w:tcPr>
            <w:tcW w:w="2475" w:type="dxa"/>
            <w:vAlign w:val="center"/>
          </w:tcPr>
          <w:p w14:paraId="4D84D7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сравнения</w:t>
            </w:r>
          </w:p>
        </w:tc>
      </w:tr>
    </w:tbl>
    <w:p w14:paraId="123795F9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6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1"/>
        <w:gridCol w:w="1011"/>
        <w:gridCol w:w="5163"/>
      </w:tblGrid>
      <w:tr w:rsidR="0027373A" w14:paraId="5B5E961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1" w:type="dxa"/>
            <w:vAlign w:val="center"/>
          </w:tcPr>
          <w:p w14:paraId="79811C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011" w:type="dxa"/>
            <w:vAlign w:val="center"/>
          </w:tcPr>
          <w:p w14:paraId="693C44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5162" w:type="dxa"/>
            <w:vAlign w:val="center"/>
          </w:tcPr>
          <w:p w14:paraId="481B53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27373A" w14:paraId="509D8834" w14:textId="77777777" w:rsidTr="0027373A">
        <w:trPr>
          <w:cantSplit/>
          <w:jc w:val="center"/>
        </w:trPr>
        <w:tc>
          <w:tcPr>
            <w:tcW w:w="3181" w:type="dxa"/>
            <w:vAlign w:val="center"/>
          </w:tcPr>
          <w:p w14:paraId="56B196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Устойчивость интереса</w:t>
            </w:r>
          </w:p>
        </w:tc>
        <w:tc>
          <w:tcPr>
            <w:tcW w:w="1011" w:type="dxa"/>
            <w:vAlign w:val="center"/>
          </w:tcPr>
          <w:p w14:paraId="75F110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3C1D71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Спад на 42,7–46,7 % (сентябрь 2024 – </w:t>
            </w:r>
            <w:r>
              <w:rPr>
                <w:sz w:val="24"/>
              </w:rPr>
              <w:t>август 2026) и фаза спада по модели ЛР1</w:t>
            </w:r>
          </w:p>
        </w:tc>
      </w:tr>
      <w:tr w:rsidR="0027373A" w14:paraId="1BA118F3" w14:textId="77777777" w:rsidTr="0027373A">
        <w:trPr>
          <w:cantSplit/>
          <w:jc w:val="center"/>
        </w:trPr>
        <w:tc>
          <w:tcPr>
            <w:tcW w:w="3181" w:type="dxa"/>
            <w:vAlign w:val="center"/>
          </w:tcPr>
          <w:p w14:paraId="467F14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011" w:type="dxa"/>
            <w:vAlign w:val="center"/>
          </w:tcPr>
          <w:p w14:paraId="144BC5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39EEDD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Выраженная: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максимум в декабре, минимум в июле–августе;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максимум в мае</w:t>
            </w:r>
          </w:p>
        </w:tc>
      </w:tr>
      <w:tr w:rsidR="0027373A" w14:paraId="07573486" w14:textId="77777777" w:rsidTr="0027373A">
        <w:trPr>
          <w:cantSplit/>
          <w:jc w:val="center"/>
        </w:trPr>
        <w:tc>
          <w:tcPr>
            <w:tcW w:w="3181" w:type="dxa"/>
            <w:vAlign w:val="center"/>
          </w:tcPr>
          <w:p w14:paraId="0E46F4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Коммерческая направленность</w:t>
            </w:r>
          </w:p>
        </w:tc>
        <w:tc>
          <w:tcPr>
            <w:tcW w:w="1011" w:type="dxa"/>
            <w:vAlign w:val="center"/>
          </w:tcPr>
          <w:p w14:paraId="532C09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162" w:type="dxa"/>
            <w:vAlign w:val="center"/>
          </w:tcPr>
          <w:p w14:paraId="5B6687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Преобладают информационные и инструментальные запросы</w:t>
            </w:r>
          </w:p>
        </w:tc>
      </w:tr>
      <w:tr w:rsidR="0027373A" w14:paraId="599F9853" w14:textId="77777777" w:rsidTr="0027373A">
        <w:trPr>
          <w:cantSplit/>
          <w:jc w:val="center"/>
        </w:trPr>
        <w:tc>
          <w:tcPr>
            <w:tcW w:w="3181" w:type="dxa"/>
            <w:vAlign w:val="center"/>
          </w:tcPr>
          <w:p w14:paraId="37869A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Ширина поискового ядра</w:t>
            </w:r>
          </w:p>
        </w:tc>
        <w:tc>
          <w:tcPr>
            <w:tcW w:w="1011" w:type="dxa"/>
            <w:vAlign w:val="center"/>
          </w:tcPr>
          <w:p w14:paraId="41DE0A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62" w:type="dxa"/>
            <w:vAlign w:val="center"/>
          </w:tcPr>
          <w:p w14:paraId="7E5338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групп запросов (4–6 групп)</w:t>
            </w:r>
          </w:p>
        </w:tc>
      </w:tr>
      <w:tr w:rsidR="0027373A" w14:paraId="78E5DE1C" w14:textId="77777777" w:rsidTr="0027373A">
        <w:trPr>
          <w:cantSplit/>
          <w:jc w:val="center"/>
        </w:trPr>
        <w:tc>
          <w:tcPr>
            <w:tcW w:w="3181" w:type="dxa"/>
            <w:vAlign w:val="center"/>
          </w:tcPr>
          <w:p w14:paraId="5AA390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1011" w:type="dxa"/>
            <w:vAlign w:val="center"/>
          </w:tcPr>
          <w:p w14:paraId="4FFDA5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2" w:type="dxa"/>
            <w:vAlign w:val="center"/>
          </w:tcPr>
          <w:p w14:paraId="50B2DD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73–77 % запросов – Минск и область; десктопы 84–86 %</w:t>
            </w:r>
          </w:p>
        </w:tc>
      </w:tr>
    </w:tbl>
    <w:p w14:paraId="2586E2D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различаются между выгрузками (591 и 476 – </w:t>
      </w:r>
      <w:r>
        <w:rPr>
          <w:sz w:val="28"/>
        </w:rPr>
        <w:t xml:space="preserve">ЛР1, 652 и 473 – окно 29.08–27.09.2026, ЛР4) из-за разных окон. Ограничения.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  <w:sz w:val="28"/>
        </w:rPr>
        <w:t>mermaid</w:t>
      </w:r>
      <w:r>
        <w:rPr>
          <w:sz w:val="28"/>
        </w:rPr>
        <w:t>» (1 163 в месяц), «</w:t>
      </w:r>
      <w:r>
        <w:rPr>
          <w:i/>
          <w:sz w:val="28"/>
        </w:rPr>
        <w:t>erd</w:t>
      </w:r>
      <w:r>
        <w:rPr>
          <w:sz w:val="28"/>
        </w:rPr>
        <w:t>» (656), «</w:t>
      </w:r>
      <w:r>
        <w:rPr>
          <w:i/>
          <w:sz w:val="28"/>
        </w:rPr>
        <w:t>whimsical</w:t>
      </w:r>
      <w:r>
        <w:rPr>
          <w:sz w:val="28"/>
        </w:rPr>
        <w:t>» (59) искажают данны</w:t>
      </w:r>
      <w:r>
        <w:rPr>
          <w:sz w:val="28"/>
        </w:rPr>
        <w:t>е и не использованы для вывода о динамике. Оценка спроса по шкалам – 7 из 15.</w:t>
      </w:r>
    </w:p>
    <w:p w14:paraId="42BA1A8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Поисковый спрос по теме нотаций подтверждает нишевый, сезонный и снижающийся интерес в границах Беларуси, сосредоточенный в Минске и студенческом сегменте. Наибол</w:t>
      </w:r>
      <w:r>
        <w:rPr>
          <w:sz w:val="28"/>
        </w:rPr>
        <w:t>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  <w:sz w:val="28"/>
        </w:rPr>
        <w:t>UML</w:t>
      </w:r>
      <w:r>
        <w:rPr>
          <w:sz w:val="28"/>
        </w:rPr>
        <w:t>», «</w:t>
      </w:r>
      <w:r>
        <w:rPr>
          <w:i/>
          <w:sz w:val="28"/>
        </w:rPr>
        <w:t>BPMN</w:t>
      </w:r>
      <w:r>
        <w:rPr>
          <w:sz w:val="28"/>
        </w:rPr>
        <w:t>», «</w:t>
      </w:r>
      <w:r>
        <w:rPr>
          <w:i/>
          <w:sz w:val="28"/>
        </w:rPr>
        <w:t>IDEF0</w:t>
      </w:r>
      <w:r>
        <w:rPr>
          <w:sz w:val="28"/>
        </w:rPr>
        <w:t>», «диаграмма по тексту» и включить страницу возможностей и открытые тарифы;</w:t>
      </w:r>
      <w:r>
        <w:rPr>
          <w:sz w:val="28"/>
        </w:rPr>
        <w:t xml:space="preserve"> причину снижения интереса нужно выяснить до масштабного старта (ЛР1).</w:t>
      </w:r>
    </w:p>
    <w:p w14:paraId="789818CF" w14:textId="77777777" w:rsidR="0027373A" w:rsidRDefault="0027643F">
      <w:pPr>
        <w:pStyle w:val="2"/>
        <w:spacing w:before="360" w:after="360" w:line="360" w:lineRule="exact"/>
        <w:ind w:firstLine="709"/>
      </w:pPr>
      <w:bookmarkStart w:id="229" w:name="_85970216d61dd6d6f40a43c2142d7359aebf30e"/>
      <w:bookmarkStart w:id="230" w:name="_Toc241856175"/>
      <w:bookmarkEnd w:id="227"/>
      <w:r>
        <w:rPr>
          <w:b/>
          <w:sz w:val="28"/>
        </w:rPr>
        <w:t>6.4 Границы и размер рынка</w:t>
      </w:r>
      <w:bookmarkEnd w:id="230"/>
    </w:p>
    <w:p w14:paraId="7DFCBBC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i/>
          <w:sz w:val="28"/>
        </w:rPr>
        <w:t>Excel</w:t>
      </w:r>
      <w:r>
        <w:rPr>
          <w:sz w:val="28"/>
        </w:rPr>
        <w:t xml:space="preserve">-шаблонам и независимая сверка на </w:t>
      </w:r>
      <w:r>
        <w:rPr>
          <w:i/>
          <w:sz w:val="28"/>
        </w:rPr>
        <w:t>Python</w:t>
      </w:r>
      <w:r>
        <w:rPr>
          <w:sz w:val="28"/>
        </w:rPr>
        <w:t xml:space="preserve"> по 44 величинам).</w:t>
      </w:r>
    </w:p>
    <w:p w14:paraId="63BBAD02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7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7"/>
        <w:gridCol w:w="4009"/>
        <w:gridCol w:w="3129"/>
      </w:tblGrid>
      <w:tr w:rsidR="0027373A" w14:paraId="4F9458F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7" w:type="dxa"/>
            <w:vAlign w:val="center"/>
          </w:tcPr>
          <w:p w14:paraId="31E914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Граница</w:t>
            </w:r>
          </w:p>
        </w:tc>
        <w:tc>
          <w:tcPr>
            <w:tcW w:w="4009" w:type="dxa"/>
            <w:vAlign w:val="center"/>
          </w:tcPr>
          <w:p w14:paraId="55B4CB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129" w:type="dxa"/>
            <w:vAlign w:val="center"/>
          </w:tcPr>
          <w:p w14:paraId="13FF98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 w:rsidR="0027373A" w14:paraId="3131F83B" w14:textId="77777777" w:rsidTr="0027373A">
        <w:trPr>
          <w:cantSplit/>
          <w:jc w:val="center"/>
        </w:trPr>
        <w:tc>
          <w:tcPr>
            <w:tcW w:w="2217" w:type="dxa"/>
            <w:vAlign w:val="center"/>
          </w:tcPr>
          <w:p w14:paraId="0926CE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4009" w:type="dxa"/>
            <w:vAlign w:val="center"/>
          </w:tcPr>
          <w:p w14:paraId="30C0A6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29" w:type="dxa"/>
            <w:vAlign w:val="center"/>
          </w:tcPr>
          <w:p w14:paraId="69C477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Задача сезонная, учебная</w:t>
            </w:r>
          </w:p>
        </w:tc>
      </w:tr>
      <w:tr w:rsidR="0027373A" w14:paraId="4F1DFF3D" w14:textId="77777777" w:rsidTr="0027373A">
        <w:trPr>
          <w:cantSplit/>
          <w:jc w:val="center"/>
        </w:trPr>
        <w:tc>
          <w:tcPr>
            <w:tcW w:w="2217" w:type="dxa"/>
            <w:vAlign w:val="center"/>
          </w:tcPr>
          <w:p w14:paraId="650CCB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4009" w:type="dxa"/>
            <w:vAlign w:val="center"/>
          </w:tcPr>
          <w:p w14:paraId="36DD10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29" w:type="dxa"/>
            <w:vAlign w:val="center"/>
          </w:tcPr>
          <w:p w14:paraId="59D803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не платят, аналитики мало ищут нотации</w:t>
            </w:r>
          </w:p>
        </w:tc>
      </w:tr>
      <w:tr w:rsidR="0027373A" w14:paraId="0EB0DA27" w14:textId="77777777" w:rsidTr="0027373A">
        <w:trPr>
          <w:cantSplit/>
          <w:jc w:val="center"/>
        </w:trPr>
        <w:tc>
          <w:tcPr>
            <w:tcW w:w="2217" w:type="dxa"/>
            <w:vAlign w:val="center"/>
          </w:tcPr>
          <w:p w14:paraId="4CD5AA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009" w:type="dxa"/>
            <w:vAlign w:val="center"/>
          </w:tcPr>
          <w:p w14:paraId="3BF87E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затем Россия и СНГ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21 755 запросов в месяц в России)</w:t>
            </w:r>
          </w:p>
        </w:tc>
        <w:tc>
          <w:tcPr>
            <w:tcW w:w="3129" w:type="dxa"/>
            <w:vAlign w:val="center"/>
          </w:tcPr>
          <w:p w14:paraId="471514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не смешивается с основной оценкой</w:t>
            </w:r>
          </w:p>
        </w:tc>
      </w:tr>
      <w:tr w:rsidR="0027373A" w14:paraId="05DC7ECC" w14:textId="77777777" w:rsidTr="0027373A">
        <w:trPr>
          <w:cantSplit/>
          <w:jc w:val="center"/>
        </w:trPr>
        <w:tc>
          <w:tcPr>
            <w:tcW w:w="2217" w:type="dxa"/>
            <w:vAlign w:val="center"/>
          </w:tcPr>
          <w:p w14:paraId="31ADC0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доступа</w:t>
            </w:r>
          </w:p>
        </w:tc>
        <w:tc>
          <w:tcPr>
            <w:tcW w:w="4009" w:type="dxa"/>
            <w:vAlign w:val="center"/>
          </w:tcPr>
          <w:p w14:paraId="71B2F0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Яндекс, сайт, вузы</w:t>
            </w:r>
          </w:p>
        </w:tc>
        <w:tc>
          <w:tcPr>
            <w:tcW w:w="3129" w:type="dxa"/>
            <w:vAlign w:val="center"/>
          </w:tcPr>
          <w:p w14:paraId="78B654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коммерческая направленность запросов</w:t>
            </w:r>
          </w:p>
        </w:tc>
      </w:tr>
      <w:tr w:rsidR="0027373A" w14:paraId="4C3E85A4" w14:textId="77777777" w:rsidTr="0027373A">
        <w:trPr>
          <w:cantSplit/>
          <w:jc w:val="center"/>
        </w:trPr>
        <w:tc>
          <w:tcPr>
            <w:tcW w:w="2217" w:type="dxa"/>
            <w:vAlign w:val="center"/>
          </w:tcPr>
          <w:p w14:paraId="76F8FF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4009" w:type="dxa"/>
            <w:vAlign w:val="center"/>
          </w:tcPr>
          <w:p w14:paraId="497DDF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, ручные схемы</w:t>
            </w:r>
          </w:p>
        </w:tc>
        <w:tc>
          <w:tcPr>
            <w:tcW w:w="3129" w:type="dxa"/>
            <w:vAlign w:val="center"/>
          </w:tcPr>
          <w:p w14:paraId="7CEDDC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заменитель снижает готовность платить</w:t>
            </w:r>
          </w:p>
        </w:tc>
      </w:tr>
      <w:tr w:rsidR="0027373A" w14:paraId="21C930ED" w14:textId="77777777" w:rsidTr="0027373A">
        <w:trPr>
          <w:cantSplit/>
          <w:jc w:val="center"/>
        </w:trPr>
        <w:tc>
          <w:tcPr>
            <w:tcW w:w="2217" w:type="dxa"/>
            <w:vAlign w:val="center"/>
          </w:tcPr>
          <w:p w14:paraId="1599B4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</w:t>
            </w:r>
            <w:r>
              <w:rPr>
                <w:sz w:val="24"/>
              </w:rPr>
              <w:t>атежная логика</w:t>
            </w:r>
          </w:p>
        </w:tc>
        <w:tc>
          <w:tcPr>
            <w:tcW w:w="4009" w:type="dxa"/>
            <w:vAlign w:val="center"/>
          </w:tcPr>
          <w:p w14:paraId="44AF71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129" w:type="dxa"/>
            <w:vAlign w:val="center"/>
          </w:tcPr>
          <w:p w14:paraId="19A674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– допущение</w:t>
            </w:r>
          </w:p>
        </w:tc>
      </w:tr>
    </w:tbl>
    <w:p w14:paraId="3E66C459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8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4"/>
        <w:gridCol w:w="2630"/>
        <w:gridCol w:w="1896"/>
        <w:gridCol w:w="2685"/>
      </w:tblGrid>
      <w:tr w:rsidR="0027373A" w14:paraId="57C3682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3" w:type="dxa"/>
            <w:vAlign w:val="center"/>
          </w:tcPr>
          <w:p w14:paraId="078752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630" w:type="dxa"/>
            <w:vAlign w:val="center"/>
          </w:tcPr>
          <w:p w14:paraId="6D717C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96" w:type="dxa"/>
            <w:vAlign w:val="center"/>
          </w:tcPr>
          <w:p w14:paraId="35BAA7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685" w:type="dxa"/>
            <w:vAlign w:val="center"/>
          </w:tcPr>
          <w:p w14:paraId="54B250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7373A" w14:paraId="471C117D" w14:textId="77777777" w:rsidTr="0027373A">
        <w:trPr>
          <w:cantSplit/>
          <w:jc w:val="center"/>
        </w:trPr>
        <w:tc>
          <w:tcPr>
            <w:tcW w:w="2143" w:type="dxa"/>
            <w:vAlign w:val="center"/>
          </w:tcPr>
          <w:p w14:paraId="7E8010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</w:t>
            </w:r>
          </w:p>
        </w:tc>
        <w:tc>
          <w:tcPr>
            <w:tcW w:w="2630" w:type="dxa"/>
            <w:vAlign w:val="center"/>
          </w:tcPr>
          <w:p w14:paraId="1215AB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229,0 тыс. студентов УВО Беларуси (2025/26) и </w:t>
            </w:r>
            <w:r>
              <w:rPr>
                <w:sz w:val="24"/>
              </w:rPr>
              <w:t>специалисты ИТ</w:t>
            </w:r>
          </w:p>
        </w:tc>
        <w:tc>
          <w:tcPr>
            <w:tcW w:w="1896" w:type="dxa"/>
            <w:vAlign w:val="center"/>
          </w:tcPr>
          <w:p w14:paraId="6471E2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Белстат</w:t>
            </w:r>
          </w:p>
        </w:tc>
        <w:tc>
          <w:tcPr>
            <w:tcW w:w="2685" w:type="dxa"/>
            <w:vAlign w:val="center"/>
          </w:tcPr>
          <w:p w14:paraId="000126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Верхняя граница, не доказательство старта</w:t>
            </w:r>
          </w:p>
        </w:tc>
      </w:tr>
      <w:tr w:rsidR="0027373A" w14:paraId="51BCB2CA" w14:textId="77777777" w:rsidTr="0027373A">
        <w:trPr>
          <w:cantSplit/>
          <w:jc w:val="center"/>
        </w:trPr>
        <w:tc>
          <w:tcPr>
            <w:tcW w:w="2143" w:type="dxa"/>
            <w:vAlign w:val="center"/>
          </w:tcPr>
          <w:p w14:paraId="1AD7BE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61B157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), около 1 634 платящих</w:t>
            </w:r>
          </w:p>
        </w:tc>
        <w:tc>
          <w:tcPr>
            <w:tcW w:w="1896" w:type="dxa"/>
            <w:vAlign w:val="center"/>
          </w:tcPr>
          <w:p w14:paraId="6B7200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0F9492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 при полной достижимости</w:t>
            </w:r>
          </w:p>
        </w:tc>
      </w:tr>
      <w:tr w:rsidR="0027373A" w14:paraId="34B30818" w14:textId="77777777" w:rsidTr="0027373A">
        <w:trPr>
          <w:cantSplit/>
          <w:jc w:val="center"/>
        </w:trPr>
        <w:tc>
          <w:tcPr>
            <w:tcW w:w="2143" w:type="dxa"/>
            <w:vAlign w:val="center"/>
          </w:tcPr>
          <w:p w14:paraId="4F23D9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2D49E6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базовая 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(доля 2 %), по сегментам 3 007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96" w:type="dxa"/>
            <w:vAlign w:val="center"/>
          </w:tcPr>
          <w:p w14:paraId="070CE6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14F5CC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 121.14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– 33)</w:t>
            </w:r>
          </w:p>
        </w:tc>
      </w:tr>
      <w:tr w:rsidR="0027373A" w14:paraId="616DF5F8" w14:textId="77777777" w:rsidTr="0027373A">
        <w:trPr>
          <w:cantSplit/>
          <w:jc w:val="center"/>
        </w:trPr>
        <w:tc>
          <w:tcPr>
            <w:tcW w:w="2143" w:type="dxa"/>
            <w:vAlign w:val="center"/>
          </w:tcPr>
          <w:p w14:paraId="534A40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через канал поиска и воронку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630" w:type="dxa"/>
            <w:vAlign w:val="center"/>
          </w:tcPr>
          <w:p w14:paraId="62875F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2–91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до 4 894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6" w:type="dxa"/>
            <w:vAlign w:val="center"/>
          </w:tcPr>
          <w:p w14:paraId="7E63CC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55B6D0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Нижняя граница, а не размер рынка</w:t>
            </w:r>
          </w:p>
        </w:tc>
      </w:tr>
      <w:tr w:rsidR="0027373A" w14:paraId="20723A05" w14:textId="77777777" w:rsidTr="0027373A">
        <w:trPr>
          <w:cantSplit/>
          <w:jc w:val="center"/>
        </w:trPr>
        <w:tc>
          <w:tcPr>
            <w:tcW w:w="2143" w:type="dxa"/>
            <w:vAlign w:val="center"/>
          </w:tcPr>
          <w:p w14:paraId="52820A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2630" w:type="dxa"/>
            <w:vAlign w:val="center"/>
          </w:tcPr>
          <w:p w14:paraId="61D02D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– 3,4 % стипендии (298,68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таблица БГУИР с 01.08.2026); для спец</w:t>
            </w:r>
            <w:r>
              <w:rPr>
                <w:sz w:val="24"/>
              </w:rPr>
              <w:t>иалистов бюджет в 26 раз выше цены</w:t>
            </w:r>
          </w:p>
        </w:tc>
        <w:tc>
          <w:tcPr>
            <w:tcW w:w="1896" w:type="dxa"/>
            <w:vAlign w:val="center"/>
          </w:tcPr>
          <w:p w14:paraId="0A673D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35B94A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не платят, специалисты – да</w:t>
            </w:r>
          </w:p>
        </w:tc>
      </w:tr>
      <w:tr w:rsidR="0027373A" w14:paraId="3D035B21" w14:textId="77777777" w:rsidTr="0027373A">
        <w:trPr>
          <w:cantSplit/>
          <w:jc w:val="center"/>
        </w:trPr>
        <w:tc>
          <w:tcPr>
            <w:tcW w:w="2143" w:type="dxa"/>
            <w:vAlign w:val="center"/>
          </w:tcPr>
          <w:p w14:paraId="592898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Минимальная выручка для проверки</w:t>
            </w:r>
          </w:p>
        </w:tc>
        <w:tc>
          <w:tcPr>
            <w:tcW w:w="2630" w:type="dxa"/>
            <w:vAlign w:val="center"/>
          </w:tcPr>
          <w:p w14:paraId="0573FE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Денежные расходы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1896" w:type="dxa"/>
            <w:vAlign w:val="center"/>
          </w:tcPr>
          <w:p w14:paraId="4DF94B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(допущения </w:t>
            </w:r>
            <w:r>
              <w:rPr>
                <w:i/>
                <w:sz w:val="24"/>
              </w:rPr>
              <w:t>A-01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</w:t>
            </w:r>
          </w:p>
        </w:tc>
        <w:tc>
          <w:tcPr>
            <w:tcW w:w="2685" w:type="dxa"/>
            <w:vAlign w:val="center"/>
          </w:tcPr>
          <w:p w14:paraId="6FD442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27373A" w14:paraId="55A9DC52" w14:textId="77777777" w:rsidTr="0027373A">
        <w:trPr>
          <w:cantSplit/>
          <w:jc w:val="center"/>
        </w:trPr>
        <w:tc>
          <w:tcPr>
            <w:tcW w:w="2143" w:type="dxa"/>
            <w:vAlign w:val="center"/>
          </w:tcPr>
          <w:p w14:paraId="44CBDD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Достаточность рынка</w:t>
            </w:r>
          </w:p>
        </w:tc>
        <w:tc>
          <w:tcPr>
            <w:tcW w:w="2630" w:type="dxa"/>
            <w:vAlign w:val="center"/>
          </w:tcPr>
          <w:p w14:paraId="5BF884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проверки модели – да (де</w:t>
            </w:r>
            <w:r>
              <w:rPr>
                <w:sz w:val="24"/>
              </w:rPr>
              <w:t>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1896" w:type="dxa"/>
            <w:vAlign w:val="center"/>
          </w:tcPr>
          <w:p w14:paraId="67F7F19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Расчет, документация проекта</w:t>
            </w:r>
          </w:p>
        </w:tc>
        <w:tc>
          <w:tcPr>
            <w:tcW w:w="2685" w:type="dxa"/>
            <w:vAlign w:val="center"/>
          </w:tcPr>
          <w:p w14:paraId="2DFCC8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проекта: 1 500 пользователей и конверсия 3 % дают 45 платящих и 1 800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– в пределах диапазона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(2–137 платящих)</w:t>
            </w:r>
          </w:p>
        </w:tc>
      </w:tr>
    </w:tbl>
    <w:p w14:paraId="70761E1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канал (поиск, вузы) и продукт (</w:t>
      </w:r>
      <w:r>
        <w:rPr>
          <w:i/>
          <w:sz w:val="28"/>
        </w:rPr>
        <w:t>PWA</w:t>
      </w:r>
      <w:r>
        <w:rPr>
          <w:sz w:val="28"/>
        </w:rPr>
        <w:t>) не требуют платной рекламы. Расчет показывает, что при достижении базовой доли 2 % обслуживаем</w:t>
      </w:r>
      <w:r>
        <w:rPr>
          <w:sz w:val="28"/>
        </w:rPr>
        <w:t xml:space="preserve">ого рынка </w:t>
      </w:r>
      <w:r>
        <w:rPr>
          <w:sz w:val="28"/>
        </w:rPr>
        <w:lastRenderedPageBreak/>
        <w:t>проект получит около 33 платящих пользователей и 3 960 </w:t>
      </w:r>
      <w:r>
        <w:rPr>
          <w:i/>
          <w:sz w:val="28"/>
        </w:rPr>
        <w:t>BYN</w:t>
      </w:r>
      <w:r>
        <w:rPr>
          <w:sz w:val="28"/>
        </w:rPr>
        <w:t xml:space="preserve"> в год, что достаточно для проверки бизнес-модели в первом релизе, но не для окупаемости; минимальный жизнеспособный объем по денежным расходам равен нулю, а по труду (около 610 ч) не оцен</w:t>
      </w:r>
      <w:r>
        <w:rPr>
          <w:sz w:val="28"/>
        </w:rPr>
        <w:t>ивался.</w:t>
      </w:r>
    </w:p>
    <w:p w14:paraId="7E6D2C32" w14:textId="77777777" w:rsidR="0027373A" w:rsidRDefault="0027643F">
      <w:pPr>
        <w:pStyle w:val="2"/>
        <w:spacing w:before="360" w:after="360" w:line="360" w:lineRule="exact"/>
        <w:ind w:firstLine="709"/>
      </w:pPr>
      <w:bookmarkStart w:id="231" w:name="_952a16116c37bc0383f5f47ccedf9607bd1472f"/>
      <w:bookmarkStart w:id="232" w:name="_Toc241856176"/>
      <w:bookmarkEnd w:id="229"/>
      <w:r>
        <w:rPr>
          <w:b/>
          <w:sz w:val="28"/>
        </w:rPr>
        <w:t>6.5 Конкурентная среда и уровни конкуренции</w:t>
      </w:r>
      <w:bookmarkEnd w:id="232"/>
    </w:p>
    <w:p w14:paraId="3D45844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Классификация – ЛР5 (22 компании, шкала шаблона 0–5) [3], пять сил Портера – ЛР4 [3].</w:t>
      </w:r>
    </w:p>
    <w:p w14:paraId="2EEFA8D3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9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0"/>
        <w:gridCol w:w="1351"/>
        <w:gridCol w:w="5174"/>
      </w:tblGrid>
      <w:tr w:rsidR="0027373A" w14:paraId="01CA9D0D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0" w:type="dxa"/>
            <w:vAlign w:val="center"/>
          </w:tcPr>
          <w:p w14:paraId="3B2C80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351" w:type="dxa"/>
            <w:vAlign w:val="center"/>
          </w:tcPr>
          <w:p w14:paraId="353BD4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Компаний</w:t>
            </w:r>
          </w:p>
        </w:tc>
        <w:tc>
          <w:tcPr>
            <w:tcW w:w="5173" w:type="dxa"/>
            <w:vAlign w:val="center"/>
          </w:tcPr>
          <w:p w14:paraId="534464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Компании</w:t>
            </w:r>
          </w:p>
        </w:tc>
      </w:tr>
      <w:tr w:rsidR="0027373A" w14:paraId="6961B16C" w14:textId="77777777" w:rsidTr="0027373A">
        <w:trPr>
          <w:cantSplit/>
          <w:jc w:val="center"/>
        </w:trPr>
        <w:tc>
          <w:tcPr>
            <w:tcW w:w="2830" w:type="dxa"/>
            <w:vAlign w:val="center"/>
          </w:tcPr>
          <w:p w14:paraId="54F7B2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конкуренты</w:t>
            </w:r>
          </w:p>
        </w:tc>
        <w:tc>
          <w:tcPr>
            <w:tcW w:w="1351" w:type="dxa"/>
            <w:vAlign w:val="center"/>
          </w:tcPr>
          <w:p w14:paraId="3D9023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5DA04A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</w:tr>
      <w:tr w:rsidR="0027373A" w14:paraId="20554541" w14:textId="77777777" w:rsidTr="0027373A">
        <w:trPr>
          <w:cantSplit/>
          <w:jc w:val="center"/>
        </w:trPr>
        <w:tc>
          <w:tcPr>
            <w:tcW w:w="2830" w:type="dxa"/>
            <w:vAlign w:val="center"/>
          </w:tcPr>
          <w:p w14:paraId="63E063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Близкие конкуренты</w:t>
            </w:r>
          </w:p>
        </w:tc>
        <w:tc>
          <w:tcPr>
            <w:tcW w:w="1351" w:type="dxa"/>
            <w:vAlign w:val="center"/>
          </w:tcPr>
          <w:p w14:paraId="324712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73" w:type="dxa"/>
            <w:vAlign w:val="center"/>
          </w:tcPr>
          <w:p w14:paraId="6B8D21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</w:tr>
      <w:tr w:rsidR="0027373A" w14:paraId="65A759FE" w14:textId="77777777" w:rsidTr="0027373A">
        <w:trPr>
          <w:cantSplit/>
          <w:jc w:val="center"/>
        </w:trPr>
        <w:tc>
          <w:tcPr>
            <w:tcW w:w="2830" w:type="dxa"/>
            <w:vAlign w:val="center"/>
          </w:tcPr>
          <w:p w14:paraId="024E9B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и заменители</w:t>
            </w:r>
          </w:p>
        </w:tc>
        <w:tc>
          <w:tcPr>
            <w:tcW w:w="1351" w:type="dxa"/>
            <w:vAlign w:val="center"/>
          </w:tcPr>
          <w:p w14:paraId="1CB2D2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173" w:type="dxa"/>
            <w:vAlign w:val="center"/>
          </w:tcPr>
          <w:p w14:paraId="13314E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</w:p>
        </w:tc>
      </w:tr>
      <w:tr w:rsidR="0027373A" w14:paraId="22B9E26E" w14:textId="77777777" w:rsidTr="0027373A">
        <w:trPr>
          <w:cantSplit/>
          <w:jc w:val="center"/>
        </w:trPr>
        <w:tc>
          <w:tcPr>
            <w:tcW w:w="2830" w:type="dxa"/>
            <w:vAlign w:val="center"/>
          </w:tcPr>
          <w:p w14:paraId="603446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и потенциальные</w:t>
            </w:r>
          </w:p>
        </w:tc>
        <w:tc>
          <w:tcPr>
            <w:tcW w:w="1351" w:type="dxa"/>
            <w:vAlign w:val="center"/>
          </w:tcPr>
          <w:p w14:paraId="507720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173" w:type="dxa"/>
            <w:vAlign w:val="center"/>
          </w:tcPr>
          <w:p w14:paraId="0536CF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</w:tr>
      <w:tr w:rsidR="0027373A" w14:paraId="6C04797A" w14:textId="77777777" w:rsidTr="0027373A">
        <w:trPr>
          <w:cantSplit/>
          <w:jc w:val="center"/>
        </w:trPr>
        <w:tc>
          <w:tcPr>
            <w:tcW w:w="2830" w:type="dxa"/>
            <w:vAlign w:val="center"/>
          </w:tcPr>
          <w:p w14:paraId="50306C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351" w:type="dxa"/>
            <w:vAlign w:val="center"/>
          </w:tcPr>
          <w:p w14:paraId="6CBC82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16F910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</w:tr>
    </w:tbl>
    <w:p w14:paraId="02B5347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10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72"/>
        <w:gridCol w:w="2996"/>
        <w:gridCol w:w="3587"/>
      </w:tblGrid>
      <w:tr w:rsidR="0027373A" w14:paraId="2DD4A00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72" w:type="dxa"/>
            <w:vAlign w:val="center"/>
          </w:tcPr>
          <w:p w14:paraId="7CAA3F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996" w:type="dxa"/>
            <w:vAlign w:val="center"/>
          </w:tcPr>
          <w:p w14:paraId="2A457C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Близость, % (6 критериев методики)</w:t>
            </w:r>
          </w:p>
        </w:tc>
        <w:tc>
          <w:tcPr>
            <w:tcW w:w="3587" w:type="dxa"/>
            <w:vAlign w:val="center"/>
          </w:tcPr>
          <w:p w14:paraId="46B521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по ЛР5 (10 критериев шаблона)</w:t>
            </w:r>
          </w:p>
        </w:tc>
      </w:tr>
      <w:tr w:rsidR="0027373A" w14:paraId="58C4C130" w14:textId="77777777" w:rsidTr="0027373A">
        <w:trPr>
          <w:cantSplit/>
          <w:jc w:val="center"/>
        </w:trPr>
        <w:tc>
          <w:tcPr>
            <w:tcW w:w="2772" w:type="dxa"/>
            <w:vAlign w:val="center"/>
          </w:tcPr>
          <w:p w14:paraId="510BC7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996" w:type="dxa"/>
            <w:vAlign w:val="center"/>
          </w:tcPr>
          <w:p w14:paraId="4BEF1B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80,0</w:t>
            </w:r>
          </w:p>
        </w:tc>
        <w:tc>
          <w:tcPr>
            <w:tcW w:w="3587" w:type="dxa"/>
            <w:vAlign w:val="center"/>
          </w:tcPr>
          <w:p w14:paraId="2F0E75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</w:tr>
      <w:tr w:rsidR="0027373A" w14:paraId="4D758A0A" w14:textId="77777777" w:rsidTr="0027373A">
        <w:trPr>
          <w:cantSplit/>
          <w:jc w:val="center"/>
        </w:trPr>
        <w:tc>
          <w:tcPr>
            <w:tcW w:w="2772" w:type="dxa"/>
            <w:vAlign w:val="center"/>
          </w:tcPr>
          <w:p w14:paraId="0F3444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996" w:type="dxa"/>
            <w:vAlign w:val="center"/>
          </w:tcPr>
          <w:p w14:paraId="633E4C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6802C6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27373A" w14:paraId="1F6A1303" w14:textId="77777777" w:rsidTr="0027373A">
        <w:trPr>
          <w:cantSplit/>
          <w:jc w:val="center"/>
        </w:trPr>
        <w:tc>
          <w:tcPr>
            <w:tcW w:w="2772" w:type="dxa"/>
            <w:vAlign w:val="center"/>
          </w:tcPr>
          <w:p w14:paraId="313D71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996" w:type="dxa"/>
            <w:vAlign w:val="center"/>
          </w:tcPr>
          <w:p w14:paraId="1D46B3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3C54E1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27373A" w14:paraId="72BF2F2C" w14:textId="77777777" w:rsidTr="0027373A">
        <w:trPr>
          <w:cantSplit/>
          <w:jc w:val="center"/>
        </w:trPr>
        <w:tc>
          <w:tcPr>
            <w:tcW w:w="2772" w:type="dxa"/>
            <w:vAlign w:val="center"/>
          </w:tcPr>
          <w:p w14:paraId="43681C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0C10AC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47,0</w:t>
            </w:r>
          </w:p>
        </w:tc>
        <w:tc>
          <w:tcPr>
            <w:tcW w:w="3587" w:type="dxa"/>
            <w:vAlign w:val="center"/>
          </w:tcPr>
          <w:p w14:paraId="76A353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  <w:tr w:rsidR="0027373A" w14:paraId="656FD81E" w14:textId="77777777" w:rsidTr="0027373A">
        <w:trPr>
          <w:cantSplit/>
          <w:jc w:val="center"/>
        </w:trPr>
        <w:tc>
          <w:tcPr>
            <w:tcW w:w="2772" w:type="dxa"/>
            <w:vAlign w:val="center"/>
          </w:tcPr>
          <w:p w14:paraId="2B819D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268039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203D29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27373A" w14:paraId="3F377EA6" w14:textId="77777777" w:rsidTr="0027373A">
        <w:trPr>
          <w:cantSplit/>
          <w:jc w:val="center"/>
        </w:trPr>
        <w:tc>
          <w:tcPr>
            <w:tcW w:w="2772" w:type="dxa"/>
            <w:vAlign w:val="center"/>
          </w:tcPr>
          <w:p w14:paraId="0EC2E5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996" w:type="dxa"/>
            <w:vAlign w:val="center"/>
          </w:tcPr>
          <w:p w14:paraId="65DF71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66,0</w:t>
            </w:r>
          </w:p>
        </w:tc>
        <w:tc>
          <w:tcPr>
            <w:tcW w:w="3587" w:type="dxa"/>
            <w:vAlign w:val="center"/>
          </w:tcPr>
          <w:p w14:paraId="47FFE6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27373A" w14:paraId="5D8D07EA" w14:textId="77777777" w:rsidTr="0027373A">
        <w:trPr>
          <w:cantSplit/>
          <w:jc w:val="center"/>
        </w:trPr>
        <w:tc>
          <w:tcPr>
            <w:tcW w:w="2772" w:type="dxa"/>
            <w:vAlign w:val="center"/>
          </w:tcPr>
          <w:p w14:paraId="4F026F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996" w:type="dxa"/>
            <w:vAlign w:val="center"/>
          </w:tcPr>
          <w:p w14:paraId="2B8559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</w:t>
            </w:r>
          </w:p>
        </w:tc>
        <w:tc>
          <w:tcPr>
            <w:tcW w:w="3587" w:type="dxa"/>
            <w:vAlign w:val="center"/>
          </w:tcPr>
          <w:p w14:paraId="35C4E4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27373A" w14:paraId="63C72D48" w14:textId="77777777" w:rsidTr="0027373A">
        <w:trPr>
          <w:cantSplit/>
          <w:jc w:val="center"/>
        </w:trPr>
        <w:tc>
          <w:tcPr>
            <w:tcW w:w="2772" w:type="dxa"/>
            <w:vAlign w:val="center"/>
          </w:tcPr>
          <w:p w14:paraId="067592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996" w:type="dxa"/>
            <w:vAlign w:val="center"/>
          </w:tcPr>
          <w:p w14:paraId="677286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2FA83A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</w:tbl>
    <w:p w14:paraId="6B20FDF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Показатель близости по методике ЛР7 ранжирует компании по шести критериям; уровень присвоен по шаблону ЛР5 (десять критери</w:t>
      </w:r>
      <w:r>
        <w:rPr>
          <w:sz w:val="28"/>
        </w:rPr>
        <w:t>ев с ограничителями по задаче и заменяемости), поэтому высокая близость не равна статусу прямого конкурента. Рыночный стандарт (ЛР5): бесплатный доступ и интеграции – у 8 из 8 конкурентов, независимые отзывы – у 7, документация и раздел безопасности – у 6,</w:t>
      </w:r>
      <w:r>
        <w:rPr>
          <w:sz w:val="28"/>
        </w:rPr>
        <w:t xml:space="preserve"> экспорт – у 8; открытая страница тарифов и подписка – у 5. Зона отличия: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</w:t>
      </w:r>
      <w:r>
        <w:rPr>
          <w:sz w:val="28"/>
        </w:rPr>
        <w:lastRenderedPageBreak/>
        <w:t xml:space="preserve">найдены на сайтах 8 конкурентов;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– только у платного </w:t>
      </w:r>
      <w:r>
        <w:rPr>
          <w:i/>
          <w:sz w:val="28"/>
        </w:rPr>
        <w:t>Lucidchart</w:t>
      </w:r>
      <w:r>
        <w:rPr>
          <w:sz w:val="28"/>
        </w:rPr>
        <w:t xml:space="preserve">. Пять сил Портера (ЛР4): конкуренция игроков 4, новые </w:t>
      </w:r>
      <w:r>
        <w:rPr>
          <w:sz w:val="28"/>
        </w:rPr>
        <w:t>участники 3, покупатели 4, поставщики 3, заменители 5 из 5; среднее 3,7 – высокое давление.</w:t>
      </w:r>
    </w:p>
    <w:p w14:paraId="6BBBF2A0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Конкурентная среда включает 1 прямого конкурента, 4 близких и 9 косвенных конкурентов и заменителей. Рыночный стандарт формируют бесплатный доступ, </w:t>
      </w:r>
      <w:r>
        <w:rPr>
          <w:sz w:val="28"/>
        </w:rPr>
        <w:t xml:space="preserve">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сетями Петри в одном инструменте, поскольку у конкурентов они не выявлены; главный риск – бесплатный з</w:t>
      </w:r>
      <w:r>
        <w:rPr>
          <w:sz w:val="28"/>
        </w:rPr>
        <w:t xml:space="preserve">аменитель </w:t>
      </w:r>
      <w:r>
        <w:rPr>
          <w:i/>
          <w:sz w:val="28"/>
        </w:rPr>
        <w:t>draw.io</w:t>
      </w:r>
      <w:r>
        <w:rPr>
          <w:sz w:val="28"/>
        </w:rPr>
        <w:t>.</w:t>
      </w:r>
    </w:p>
    <w:p w14:paraId="2457D4BF" w14:textId="77777777" w:rsidR="0027373A" w:rsidRDefault="0027643F">
      <w:pPr>
        <w:pStyle w:val="2"/>
        <w:spacing w:before="360" w:after="360" w:line="360" w:lineRule="exact"/>
        <w:ind w:firstLine="709"/>
      </w:pPr>
      <w:bookmarkStart w:id="233" w:name="_24f06eee183f03bde0e3711e50e5c6aa6bf0684"/>
      <w:bookmarkStart w:id="234" w:name="_Toc241856177"/>
      <w:bookmarkEnd w:id="231"/>
      <w:r>
        <w:rPr>
          <w:b/>
          <w:sz w:val="28"/>
        </w:rPr>
        <w:t>6.6 Барьеры входа и выхода</w:t>
      </w:r>
      <w:bookmarkEnd w:id="234"/>
    </w:p>
    <w:p w14:paraId="5889572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-шаблона ЛР4 не рассчитан из-за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 [6]; ниже – экспертная оценка по данным ЛР4–ЛР6.</w:t>
      </w:r>
    </w:p>
    <w:p w14:paraId="27E1AD7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11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2"/>
        <w:gridCol w:w="1270"/>
        <w:gridCol w:w="3124"/>
        <w:gridCol w:w="2999"/>
      </w:tblGrid>
      <w:tr w:rsidR="0027373A" w14:paraId="10F4147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2" w:type="dxa"/>
            <w:vAlign w:val="center"/>
          </w:tcPr>
          <w:p w14:paraId="17C790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270" w:type="dxa"/>
            <w:vAlign w:val="center"/>
          </w:tcPr>
          <w:p w14:paraId="5E10D6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3123" w:type="dxa"/>
            <w:vAlign w:val="center"/>
          </w:tcPr>
          <w:p w14:paraId="470A81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2998" w:type="dxa"/>
            <w:vAlign w:val="center"/>
          </w:tcPr>
          <w:p w14:paraId="791AB7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первый релиз</w:t>
            </w:r>
          </w:p>
        </w:tc>
      </w:tr>
      <w:tr w:rsidR="0027373A" w14:paraId="551A14EE" w14:textId="77777777" w:rsidTr="0027373A">
        <w:trPr>
          <w:cantSplit/>
          <w:jc w:val="center"/>
        </w:trPr>
        <w:tc>
          <w:tcPr>
            <w:tcW w:w="1962" w:type="dxa"/>
            <w:vAlign w:val="center"/>
          </w:tcPr>
          <w:p w14:paraId="7EC134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</w:t>
            </w:r>
          </w:p>
        </w:tc>
        <w:tc>
          <w:tcPr>
            <w:tcW w:w="1270" w:type="dxa"/>
            <w:vAlign w:val="center"/>
          </w:tcPr>
          <w:p w14:paraId="550054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08B592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998" w:type="dxa"/>
            <w:vAlign w:val="center"/>
          </w:tcPr>
          <w:p w14:paraId="38BD66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Нотации волнами: волна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2, сети Петри – волна 3</w:t>
            </w:r>
          </w:p>
        </w:tc>
      </w:tr>
      <w:tr w:rsidR="0027373A" w14:paraId="5C732212" w14:textId="77777777" w:rsidTr="0027373A">
        <w:trPr>
          <w:cantSplit/>
          <w:jc w:val="center"/>
        </w:trPr>
        <w:tc>
          <w:tcPr>
            <w:tcW w:w="1962" w:type="dxa"/>
            <w:vAlign w:val="center"/>
          </w:tcPr>
          <w:p w14:paraId="64A1CC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Контентный</w:t>
            </w:r>
          </w:p>
        </w:tc>
        <w:tc>
          <w:tcPr>
            <w:tcW w:w="1270" w:type="dxa"/>
            <w:vAlign w:val="center"/>
          </w:tcPr>
          <w:p w14:paraId="2E3D5B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02F5E5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Примеры нотаций и документация</w:t>
            </w:r>
          </w:p>
        </w:tc>
        <w:tc>
          <w:tcPr>
            <w:tcW w:w="2998" w:type="dxa"/>
            <w:vAlign w:val="center"/>
          </w:tcPr>
          <w:p w14:paraId="2E7869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примеров, не полный каталог</w:t>
            </w:r>
          </w:p>
        </w:tc>
      </w:tr>
      <w:tr w:rsidR="0027373A" w14:paraId="585BD98E" w14:textId="77777777" w:rsidTr="0027373A">
        <w:trPr>
          <w:cantSplit/>
          <w:jc w:val="center"/>
        </w:trPr>
        <w:tc>
          <w:tcPr>
            <w:tcW w:w="1962" w:type="dxa"/>
            <w:vAlign w:val="center"/>
          </w:tcPr>
          <w:p w14:paraId="47EEF8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Доверительный</w:t>
            </w:r>
          </w:p>
        </w:tc>
        <w:tc>
          <w:tcPr>
            <w:tcW w:w="1270" w:type="dxa"/>
            <w:vAlign w:val="center"/>
          </w:tcPr>
          <w:p w14:paraId="35C369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24B28F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отзывов; у конкурентов тысячи оценок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)</w:t>
            </w:r>
          </w:p>
        </w:tc>
        <w:tc>
          <w:tcPr>
            <w:tcW w:w="2998" w:type="dxa"/>
            <w:vAlign w:val="center"/>
          </w:tcPr>
          <w:p w14:paraId="7136A4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27373A" w14:paraId="055E304E" w14:textId="77777777" w:rsidTr="0027373A">
        <w:trPr>
          <w:cantSplit/>
          <w:jc w:val="center"/>
        </w:trPr>
        <w:tc>
          <w:tcPr>
            <w:tcW w:w="1962" w:type="dxa"/>
            <w:vAlign w:val="center"/>
          </w:tcPr>
          <w:p w14:paraId="56B5FB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Канальный</w:t>
            </w:r>
          </w:p>
        </w:tc>
        <w:tc>
          <w:tcPr>
            <w:tcW w:w="1270" w:type="dxa"/>
            <w:vAlign w:val="center"/>
          </w:tcPr>
          <w:p w14:paraId="1E737C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4F8EFA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998" w:type="dxa"/>
            <w:vAlign w:val="center"/>
          </w:tcPr>
          <w:p w14:paraId="3B2B40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нотаций для поиска</w:t>
            </w:r>
          </w:p>
        </w:tc>
      </w:tr>
      <w:tr w:rsidR="0027373A" w14:paraId="33AA7E53" w14:textId="77777777" w:rsidTr="0027373A">
        <w:trPr>
          <w:cantSplit/>
          <w:jc w:val="center"/>
        </w:trPr>
        <w:tc>
          <w:tcPr>
            <w:tcW w:w="1962" w:type="dxa"/>
            <w:vAlign w:val="center"/>
          </w:tcPr>
          <w:p w14:paraId="096FDD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Правовой</w:t>
            </w:r>
          </w:p>
        </w:tc>
        <w:tc>
          <w:tcPr>
            <w:tcW w:w="1270" w:type="dxa"/>
            <w:vAlign w:val="center"/>
          </w:tcPr>
          <w:p w14:paraId="23A1B2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0D5442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998" w:type="dxa"/>
            <w:vAlign w:val="center"/>
          </w:tcPr>
          <w:p w14:paraId="74852A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минимальный правовой комплект</w:t>
            </w:r>
          </w:p>
        </w:tc>
      </w:tr>
      <w:tr w:rsidR="0027373A" w14:paraId="6B96C428" w14:textId="77777777" w:rsidTr="0027373A">
        <w:trPr>
          <w:cantSplit/>
          <w:jc w:val="center"/>
        </w:trPr>
        <w:tc>
          <w:tcPr>
            <w:tcW w:w="1962" w:type="dxa"/>
            <w:vAlign w:val="center"/>
          </w:tcPr>
          <w:p w14:paraId="2EBD15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Операционный</w:t>
            </w:r>
          </w:p>
        </w:tc>
        <w:tc>
          <w:tcPr>
            <w:tcW w:w="1270" w:type="dxa"/>
            <w:vAlign w:val="center"/>
          </w:tcPr>
          <w:p w14:paraId="26DECC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4C4AC1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документация</w:t>
            </w:r>
          </w:p>
        </w:tc>
        <w:tc>
          <w:tcPr>
            <w:tcW w:w="2998" w:type="dxa"/>
            <w:vAlign w:val="center"/>
          </w:tcPr>
          <w:p w14:paraId="6AFC49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обращения, ручная поддержка</w:t>
            </w:r>
          </w:p>
        </w:tc>
      </w:tr>
      <w:tr w:rsidR="0027373A" w14:paraId="0EA76B9A" w14:textId="77777777" w:rsidTr="0027373A">
        <w:trPr>
          <w:cantSplit/>
          <w:jc w:val="center"/>
        </w:trPr>
        <w:tc>
          <w:tcPr>
            <w:tcW w:w="1962" w:type="dxa"/>
            <w:vAlign w:val="center"/>
          </w:tcPr>
          <w:p w14:paraId="11F010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Финансовый</w:t>
            </w:r>
          </w:p>
        </w:tc>
        <w:tc>
          <w:tcPr>
            <w:tcW w:w="1270" w:type="dxa"/>
            <w:vAlign w:val="center"/>
          </w:tcPr>
          <w:p w14:paraId="41C3E2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12D517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хостинга, допущение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</w:t>
            </w:r>
            <w:r>
              <w:rPr>
                <w:sz w:val="24"/>
              </w:rPr>
              <w:t>, труд – около 610 ч одного разработчика с ИИ-ассистентом</w:t>
            </w:r>
          </w:p>
        </w:tc>
        <w:tc>
          <w:tcPr>
            <w:tcW w:w="2998" w:type="dxa"/>
            <w:vAlign w:val="center"/>
          </w:tcPr>
          <w:p w14:paraId="13FDE7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Урезать функции без прямой связи с ценностью</w:t>
            </w:r>
          </w:p>
        </w:tc>
      </w:tr>
    </w:tbl>
    <w:p w14:paraId="47D7B2B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12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2"/>
        <w:gridCol w:w="2678"/>
        <w:gridCol w:w="4055"/>
      </w:tblGrid>
      <w:tr w:rsidR="0027373A" w14:paraId="6DE2996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1" w:type="dxa"/>
            <w:vAlign w:val="center"/>
          </w:tcPr>
          <w:p w14:paraId="38EFB9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2678" w:type="dxa"/>
            <w:vAlign w:val="center"/>
          </w:tcPr>
          <w:p w14:paraId="5FB3C9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4055" w:type="dxa"/>
            <w:vAlign w:val="center"/>
          </w:tcPr>
          <w:p w14:paraId="0F4F3C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снизить</w:t>
            </w:r>
          </w:p>
        </w:tc>
      </w:tr>
      <w:tr w:rsidR="0027373A" w14:paraId="78B198F8" w14:textId="77777777" w:rsidTr="0027373A">
        <w:trPr>
          <w:cantSplit/>
          <w:jc w:val="center"/>
        </w:trPr>
        <w:tc>
          <w:tcPr>
            <w:tcW w:w="2621" w:type="dxa"/>
            <w:vAlign w:val="center"/>
          </w:tcPr>
          <w:p w14:paraId="292333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обязательства</w:t>
            </w:r>
          </w:p>
        </w:tc>
        <w:tc>
          <w:tcPr>
            <w:tcW w:w="2678" w:type="dxa"/>
            <w:vAlign w:val="center"/>
          </w:tcPr>
          <w:p w14:paraId="468122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Помесячные сервисы ИИ и облака</w:t>
            </w:r>
          </w:p>
        </w:tc>
        <w:tc>
          <w:tcPr>
            <w:tcW w:w="4055" w:type="dxa"/>
            <w:vAlign w:val="center"/>
          </w:tcPr>
          <w:p w14:paraId="630CAF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Лимиты ИИ, отложить ИИ-ассистент до релиза 2</w:t>
            </w:r>
          </w:p>
        </w:tc>
      </w:tr>
      <w:tr w:rsidR="0027373A" w14:paraId="52343539" w14:textId="77777777" w:rsidTr="0027373A">
        <w:trPr>
          <w:cantSplit/>
          <w:jc w:val="center"/>
        </w:trPr>
        <w:tc>
          <w:tcPr>
            <w:tcW w:w="2621" w:type="dxa"/>
            <w:vAlign w:val="center"/>
          </w:tcPr>
          <w:p w14:paraId="504655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Репутационные</w:t>
            </w:r>
          </w:p>
        </w:tc>
        <w:tc>
          <w:tcPr>
            <w:tcW w:w="2678" w:type="dxa"/>
            <w:vAlign w:val="center"/>
          </w:tcPr>
          <w:p w14:paraId="3555C4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Обещание «все нотации»</w:t>
            </w:r>
          </w:p>
        </w:tc>
        <w:tc>
          <w:tcPr>
            <w:tcW w:w="4055" w:type="dxa"/>
            <w:vAlign w:val="center"/>
          </w:tcPr>
          <w:p w14:paraId="366EC2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Заявлять только реализованные нотации</w:t>
            </w:r>
          </w:p>
        </w:tc>
      </w:tr>
      <w:tr w:rsidR="0027373A" w14:paraId="02D1E37C" w14:textId="77777777" w:rsidTr="0027373A">
        <w:trPr>
          <w:cantSplit/>
          <w:jc w:val="center"/>
        </w:trPr>
        <w:tc>
          <w:tcPr>
            <w:tcW w:w="2621" w:type="dxa"/>
            <w:vAlign w:val="center"/>
          </w:tcPr>
          <w:p w14:paraId="37EAA4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Техническая зависимость</w:t>
            </w:r>
          </w:p>
        </w:tc>
        <w:tc>
          <w:tcPr>
            <w:tcW w:w="2678" w:type="dxa"/>
            <w:vAlign w:val="center"/>
          </w:tcPr>
          <w:p w14:paraId="3FA71F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нотаций – единый модуль</w:t>
            </w:r>
          </w:p>
        </w:tc>
        <w:tc>
          <w:tcPr>
            <w:tcW w:w="4055" w:type="dxa"/>
            <w:vAlign w:val="center"/>
          </w:tcPr>
          <w:p w14:paraId="098307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Модульная структура, переиспользуемые тексты</w:t>
            </w:r>
          </w:p>
        </w:tc>
      </w:tr>
      <w:tr w:rsidR="0027373A" w14:paraId="7C8E98A5" w14:textId="77777777" w:rsidTr="0027373A">
        <w:trPr>
          <w:cantSplit/>
          <w:jc w:val="center"/>
        </w:trPr>
        <w:tc>
          <w:tcPr>
            <w:tcW w:w="2621" w:type="dxa"/>
            <w:vAlign w:val="center"/>
          </w:tcPr>
          <w:p w14:paraId="4910CDF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пользователей</w:t>
            </w:r>
          </w:p>
        </w:tc>
        <w:tc>
          <w:tcPr>
            <w:tcW w:w="2678" w:type="dxa"/>
            <w:vAlign w:val="center"/>
          </w:tcPr>
          <w:p w14:paraId="24BB10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Хранение диаграмм</w:t>
            </w:r>
          </w:p>
        </w:tc>
        <w:tc>
          <w:tcPr>
            <w:tcW w:w="4055" w:type="dxa"/>
            <w:vAlign w:val="center"/>
          </w:tcPr>
          <w:p w14:paraId="3770C6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Правила экспорта и удаления</w:t>
            </w:r>
          </w:p>
        </w:tc>
      </w:tr>
      <w:tr w:rsidR="0027373A" w14:paraId="142441BA" w14:textId="77777777" w:rsidTr="0027373A">
        <w:trPr>
          <w:cantSplit/>
          <w:jc w:val="center"/>
        </w:trPr>
        <w:tc>
          <w:tcPr>
            <w:tcW w:w="2621" w:type="dxa"/>
            <w:vAlign w:val="center"/>
          </w:tcPr>
          <w:p w14:paraId="0582EF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нагрузка</w:t>
            </w:r>
          </w:p>
        </w:tc>
        <w:tc>
          <w:tcPr>
            <w:tcW w:w="2678" w:type="dxa"/>
            <w:vAlign w:val="center"/>
          </w:tcPr>
          <w:p w14:paraId="0B344B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4055" w:type="dxa"/>
            <w:vAlign w:val="center"/>
          </w:tcPr>
          <w:p w14:paraId="703AA0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круглосуточной поддержки в релизе 1</w:t>
            </w:r>
          </w:p>
        </w:tc>
      </w:tr>
    </w:tbl>
    <w:p w14:paraId="4DFA4660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13 – Сводная оценка барьеров (1–5)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265"/>
        <w:gridCol w:w="5218"/>
      </w:tblGrid>
      <w:tr w:rsidR="0027373A" w14:paraId="51A5107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2" w:type="dxa"/>
            <w:vAlign w:val="center"/>
          </w:tcPr>
          <w:p w14:paraId="156AA7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65" w:type="dxa"/>
            <w:vAlign w:val="center"/>
          </w:tcPr>
          <w:p w14:paraId="37A865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5217" w:type="dxa"/>
            <w:vAlign w:val="center"/>
          </w:tcPr>
          <w:p w14:paraId="5252E84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27373A" w14:paraId="153C9BBA" w14:textId="77777777" w:rsidTr="0027373A">
        <w:trPr>
          <w:cantSplit/>
          <w:jc w:val="center"/>
        </w:trPr>
        <w:tc>
          <w:tcPr>
            <w:tcW w:w="2872" w:type="dxa"/>
            <w:vAlign w:val="center"/>
          </w:tcPr>
          <w:p w14:paraId="447522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Сложность входа</w:t>
            </w:r>
          </w:p>
        </w:tc>
        <w:tc>
          <w:tcPr>
            <w:tcW w:w="1265" w:type="dxa"/>
            <w:vAlign w:val="center"/>
          </w:tcPr>
          <w:p w14:paraId="5CAF27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46891D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Снижать: ограничить набор нотаций первого релиза</w:t>
            </w:r>
          </w:p>
        </w:tc>
      </w:tr>
      <w:tr w:rsidR="0027373A" w14:paraId="5BEC3C28" w14:textId="77777777" w:rsidTr="0027373A">
        <w:trPr>
          <w:cantSplit/>
          <w:jc w:val="center"/>
        </w:trPr>
        <w:tc>
          <w:tcPr>
            <w:tcW w:w="2872" w:type="dxa"/>
            <w:vAlign w:val="center"/>
          </w:tcPr>
          <w:p w14:paraId="512EF0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</w:t>
            </w:r>
          </w:p>
        </w:tc>
        <w:tc>
          <w:tcPr>
            <w:tcW w:w="1265" w:type="dxa"/>
            <w:vAlign w:val="center"/>
          </w:tcPr>
          <w:p w14:paraId="10C1FF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17" w:type="dxa"/>
            <w:vAlign w:val="center"/>
          </w:tcPr>
          <w:p w14:paraId="7D7711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Принимать: денежные расходы 0, труд около 610 ч</w:t>
            </w:r>
          </w:p>
        </w:tc>
      </w:tr>
      <w:tr w:rsidR="0027373A" w14:paraId="5A69670F" w14:textId="77777777" w:rsidTr="0027373A">
        <w:trPr>
          <w:cantSplit/>
          <w:jc w:val="center"/>
        </w:trPr>
        <w:tc>
          <w:tcPr>
            <w:tcW w:w="2872" w:type="dxa"/>
            <w:vAlign w:val="center"/>
          </w:tcPr>
          <w:p w14:paraId="10CCAF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Скорость запуска</w:t>
            </w:r>
          </w:p>
        </w:tc>
        <w:tc>
          <w:tcPr>
            <w:tcW w:w="1265" w:type="dxa"/>
            <w:vAlign w:val="center"/>
          </w:tcPr>
          <w:p w14:paraId="176E4F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7DE522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 при варианте А или Б плана</w:t>
            </w:r>
          </w:p>
        </w:tc>
      </w:tr>
      <w:tr w:rsidR="0027373A" w14:paraId="1D7C3961" w14:textId="77777777" w:rsidTr="0027373A">
        <w:trPr>
          <w:cantSplit/>
          <w:jc w:val="center"/>
        </w:trPr>
        <w:tc>
          <w:tcPr>
            <w:tcW w:w="2872" w:type="dxa"/>
            <w:vAlign w:val="center"/>
          </w:tcPr>
          <w:p w14:paraId="18A38D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Обратимость выхода</w:t>
            </w:r>
          </w:p>
        </w:tc>
        <w:tc>
          <w:tcPr>
            <w:tcW w:w="1265" w:type="dxa"/>
            <w:vAlign w:val="center"/>
          </w:tcPr>
          <w:p w14:paraId="556FCD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3D19AF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Принимать: веб-сервис без крупных обязательств</w:t>
            </w:r>
          </w:p>
        </w:tc>
      </w:tr>
      <w:tr w:rsidR="0027373A" w14:paraId="0385EC41" w14:textId="77777777" w:rsidTr="0027373A">
        <w:trPr>
          <w:cantSplit/>
          <w:jc w:val="center"/>
        </w:trPr>
        <w:tc>
          <w:tcPr>
            <w:tcW w:w="2872" w:type="dxa"/>
            <w:vAlign w:val="center"/>
          </w:tcPr>
          <w:p w14:paraId="41B209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риск</w:t>
            </w:r>
          </w:p>
        </w:tc>
        <w:tc>
          <w:tcPr>
            <w:tcW w:w="1265" w:type="dxa"/>
            <w:vAlign w:val="center"/>
          </w:tcPr>
          <w:p w14:paraId="661F22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537326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Снижать: пилот с лимитом инвестиций</w:t>
            </w:r>
          </w:p>
        </w:tc>
      </w:tr>
    </w:tbl>
    <w:p w14:paraId="43C51EB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текст. Барьеры входа оцениваются как умеренные, а доверительный и технологический барьеры – как высокие, поскольку нужно реализовать несколько но</w:t>
      </w:r>
      <w:r>
        <w:rPr>
          <w:sz w:val="28"/>
        </w:rPr>
        <w:t xml:space="preserve">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  <w:sz w:val="28"/>
        </w:rPr>
        <w:t>API</w:t>
      </w:r>
      <w:r>
        <w:rPr>
          <w:sz w:val="28"/>
        </w:rPr>
        <w:t xml:space="preserve"> перенести. Барьеры выхода оцениваются как низкие, поэтому решение о пилоте обратимое.</w:t>
      </w:r>
    </w:p>
    <w:p w14:paraId="7C37B5DB" w14:textId="77777777" w:rsidR="0027373A" w:rsidRDefault="0027643F">
      <w:pPr>
        <w:pStyle w:val="2"/>
        <w:spacing w:before="360" w:after="360" w:line="360" w:lineRule="exact"/>
        <w:ind w:firstLine="709"/>
      </w:pPr>
      <w:bookmarkStart w:id="235" w:name="_a88b4cd92fed3dc81e67f6d97f9a1c979895bb8"/>
      <w:bookmarkStart w:id="236" w:name="_Toc241856178"/>
      <w:bookmarkEnd w:id="233"/>
      <w:r>
        <w:rPr>
          <w:b/>
          <w:sz w:val="28"/>
        </w:rPr>
        <w:t>6.7 Проблемы пользователей и рыночные пробелы</w:t>
      </w:r>
      <w:bookmarkEnd w:id="236"/>
    </w:p>
    <w:p w14:paraId="004883E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сгенерированы),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14:paraId="78F9EE31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14 – Реестр проблем и индекс п</w:t>
      </w:r>
      <w:r>
        <w:rPr>
          <w:sz w:val="28"/>
        </w:rPr>
        <w:t>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5"/>
        <w:gridCol w:w="1289"/>
        <w:gridCol w:w="1841"/>
        <w:gridCol w:w="3358"/>
        <w:gridCol w:w="875"/>
        <w:gridCol w:w="1237"/>
      </w:tblGrid>
      <w:tr w:rsidR="0027373A" w14:paraId="288001D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54" w:type="dxa"/>
            <w:vAlign w:val="center"/>
          </w:tcPr>
          <w:p w14:paraId="2733B8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289" w:type="dxa"/>
            <w:vAlign w:val="center"/>
          </w:tcPr>
          <w:p w14:paraId="0639E1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841" w:type="dxa"/>
            <w:vAlign w:val="center"/>
          </w:tcPr>
          <w:p w14:paraId="758E39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357" w:type="dxa"/>
            <w:vAlign w:val="center"/>
          </w:tcPr>
          <w:p w14:paraId="6C358A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Проблема</w:t>
            </w:r>
          </w:p>
        </w:tc>
        <w:tc>
          <w:tcPr>
            <w:tcW w:w="875" w:type="dxa"/>
            <w:vAlign w:val="center"/>
          </w:tcPr>
          <w:p w14:paraId="5D0C98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237" w:type="dxa"/>
            <w:vAlign w:val="center"/>
          </w:tcPr>
          <w:p w14:paraId="4747CC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27373A" w14:paraId="1B5249F4" w14:textId="77777777" w:rsidTr="0027373A">
        <w:trPr>
          <w:cantSplit/>
          <w:jc w:val="center"/>
        </w:trPr>
        <w:tc>
          <w:tcPr>
            <w:tcW w:w="754" w:type="dxa"/>
            <w:vAlign w:val="center"/>
          </w:tcPr>
          <w:p w14:paraId="51D25D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1289" w:type="dxa"/>
            <w:vAlign w:val="center"/>
          </w:tcPr>
          <w:p w14:paraId="0E5263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09CEBA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5AC951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…</w:t>
            </w:r>
          </w:p>
        </w:tc>
        <w:tc>
          <w:tcPr>
            <w:tcW w:w="875" w:type="dxa"/>
            <w:vAlign w:val="center"/>
          </w:tcPr>
          <w:p w14:paraId="7854E0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237" w:type="dxa"/>
            <w:vAlign w:val="center"/>
          </w:tcPr>
          <w:p w14:paraId="6B3CEC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6C92E8DD" w14:textId="77777777" w:rsidTr="0027373A">
        <w:trPr>
          <w:cantSplit/>
          <w:jc w:val="center"/>
        </w:trPr>
        <w:tc>
          <w:tcPr>
            <w:tcW w:w="754" w:type="dxa"/>
            <w:vAlign w:val="center"/>
          </w:tcPr>
          <w:p w14:paraId="3EEBD9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1289" w:type="dxa"/>
            <w:vAlign w:val="center"/>
          </w:tcPr>
          <w:p w14:paraId="791338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716F42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5467C6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</w:t>
            </w:r>
            <w:r>
              <w:rPr>
                <w:sz w:val="24"/>
              </w:rPr>
              <w:t>лько у платно…</w:t>
            </w:r>
          </w:p>
        </w:tc>
        <w:tc>
          <w:tcPr>
            <w:tcW w:w="875" w:type="dxa"/>
            <w:vAlign w:val="center"/>
          </w:tcPr>
          <w:p w14:paraId="2C3DE4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237" w:type="dxa"/>
            <w:vAlign w:val="center"/>
          </w:tcPr>
          <w:p w14:paraId="5D7F02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611B5DA3" w14:textId="77777777" w:rsidTr="0027373A">
        <w:trPr>
          <w:cantSplit/>
          <w:jc w:val="center"/>
        </w:trPr>
        <w:tc>
          <w:tcPr>
            <w:tcW w:w="754" w:type="dxa"/>
            <w:vAlign w:val="center"/>
          </w:tcPr>
          <w:p w14:paraId="5AFC65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P-003</w:t>
            </w:r>
          </w:p>
        </w:tc>
        <w:tc>
          <w:tcPr>
            <w:tcW w:w="1289" w:type="dxa"/>
            <w:vAlign w:val="center"/>
          </w:tcPr>
          <w:p w14:paraId="1FC3BD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334705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Экономическая</w:t>
            </w:r>
          </w:p>
        </w:tc>
        <w:tc>
          <w:tcPr>
            <w:tcW w:w="3357" w:type="dxa"/>
            <w:vAlign w:val="center"/>
          </w:tcPr>
          <w:p w14:paraId="46AF64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ог…</w:t>
            </w:r>
          </w:p>
        </w:tc>
        <w:tc>
          <w:tcPr>
            <w:tcW w:w="875" w:type="dxa"/>
            <w:vAlign w:val="center"/>
          </w:tcPr>
          <w:p w14:paraId="51AA98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237" w:type="dxa"/>
            <w:vAlign w:val="center"/>
          </w:tcPr>
          <w:p w14:paraId="18B7E0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27373A" w14:paraId="1906B5DB" w14:textId="77777777" w:rsidTr="0027373A">
        <w:trPr>
          <w:cantSplit/>
          <w:jc w:val="center"/>
        </w:trPr>
        <w:tc>
          <w:tcPr>
            <w:tcW w:w="754" w:type="dxa"/>
            <w:vAlign w:val="center"/>
          </w:tcPr>
          <w:p w14:paraId="71E42D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1289" w:type="dxa"/>
            <w:vAlign w:val="center"/>
          </w:tcPr>
          <w:p w14:paraId="59A9C8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6176CF3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25F8AA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уже…</w:t>
            </w:r>
          </w:p>
        </w:tc>
        <w:tc>
          <w:tcPr>
            <w:tcW w:w="875" w:type="dxa"/>
            <w:vAlign w:val="center"/>
          </w:tcPr>
          <w:p w14:paraId="4FC326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237" w:type="dxa"/>
            <w:vAlign w:val="center"/>
          </w:tcPr>
          <w:p w14:paraId="0C9707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1F8663DA" w14:textId="77777777" w:rsidTr="0027373A">
        <w:trPr>
          <w:cantSplit/>
          <w:jc w:val="center"/>
        </w:trPr>
        <w:tc>
          <w:tcPr>
            <w:tcW w:w="754" w:type="dxa"/>
            <w:vAlign w:val="center"/>
          </w:tcPr>
          <w:p w14:paraId="317B40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1289" w:type="dxa"/>
            <w:vAlign w:val="center"/>
          </w:tcPr>
          <w:p w14:paraId="6068C2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2DF5FC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Техническая</w:t>
            </w:r>
          </w:p>
        </w:tc>
        <w:tc>
          <w:tcPr>
            <w:tcW w:w="3357" w:type="dxa"/>
            <w:vAlign w:val="center"/>
          </w:tcPr>
          <w:p w14:paraId="50F4C2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проверка продуктов).</w:t>
            </w:r>
          </w:p>
        </w:tc>
        <w:tc>
          <w:tcPr>
            <w:tcW w:w="875" w:type="dxa"/>
            <w:vAlign w:val="center"/>
          </w:tcPr>
          <w:p w14:paraId="58E8B1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237" w:type="dxa"/>
            <w:vAlign w:val="center"/>
          </w:tcPr>
          <w:p w14:paraId="71DF53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27373A" w14:paraId="5C199699" w14:textId="77777777" w:rsidTr="0027373A">
        <w:trPr>
          <w:cantSplit/>
          <w:jc w:val="center"/>
        </w:trPr>
        <w:tc>
          <w:tcPr>
            <w:tcW w:w="754" w:type="dxa"/>
            <w:vAlign w:val="center"/>
          </w:tcPr>
          <w:p w14:paraId="01B163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1289" w:type="dxa"/>
            <w:vAlign w:val="center"/>
          </w:tcPr>
          <w:p w14:paraId="0D4CE0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595A90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026145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Русскоязычная среда и оплата в рублях: на русском языке с тарифами в рублях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875" w:type="dxa"/>
            <w:vAlign w:val="center"/>
          </w:tcPr>
          <w:p w14:paraId="68A3B9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237" w:type="dxa"/>
            <w:vAlign w:val="center"/>
          </w:tcPr>
          <w:p w14:paraId="6C1AD2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5CB34BB7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Тексты отзывов собраны 02.10.2026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записей; </w:t>
      </w:r>
      <w:r>
        <w:rPr>
          <w:i/>
          <w:sz w:val="28"/>
        </w:rPr>
        <w:t>SourceForge</w:t>
      </w:r>
      <w:r>
        <w:rPr>
          <w:sz w:val="28"/>
        </w:rPr>
        <w:t xml:space="preserve">, отзывы о </w:t>
      </w:r>
      <w:r>
        <w:rPr>
          <w:i/>
          <w:sz w:val="28"/>
        </w:rPr>
        <w:t>PlantUML</w:t>
      </w:r>
      <w:r>
        <w:rPr>
          <w:sz w:val="28"/>
        </w:rPr>
        <w:t xml:space="preserve">;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</w:t>
      </w:r>
      <w:r>
        <w:rPr>
          <w:sz w:val="28"/>
        </w:rPr>
        <w:t>ой безопасности), поэтому проблемы подтверждены сайтами конкурентов, отзывами пользователей и сгенерированным опросом; главные жалобы – платный экспорт и лимиты бесплатного плана (18 отзывов), непрозрачный биллинг (9).</w:t>
      </w:r>
    </w:p>
    <w:p w14:paraId="656C870A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Ключевой </w:t>
      </w:r>
      <w:r>
        <w:rPr>
          <w:sz w:val="28"/>
        </w:rPr>
        <w:t>проблемой для сегмента студентов и аналитиков ПО является отсутствие единого инструмента для всех нотаций проекта (</w:t>
      </w:r>
      <w:r>
        <w:rPr>
          <w:i/>
          <w:sz w:val="28"/>
        </w:rPr>
        <w:t>P-002</w:t>
      </w:r>
      <w:r>
        <w:rPr>
          <w:sz w:val="28"/>
        </w:rPr>
        <w:t xml:space="preserve">, индекс 74), поскольку она подтверждается страницами 8 конкурентов и проявляется через необходимость нескольких инструментов. Проблема </w:t>
      </w:r>
      <w:r>
        <w:rPr>
          <w:sz w:val="28"/>
        </w:rPr>
        <w:t>имеет функциональный характер и ложится в основу ценностного предложения; проблемы стоимости (</w:t>
      </w:r>
      <w:r>
        <w:rPr>
          <w:i/>
          <w:sz w:val="28"/>
        </w:rPr>
        <w:t>P-003</w:t>
      </w:r>
      <w:r>
        <w:rPr>
          <w:sz w:val="28"/>
        </w:rPr>
        <w:t>) и сложности синтаксиса (</w:t>
      </w:r>
      <w:r>
        <w:rPr>
          <w:i/>
          <w:sz w:val="28"/>
        </w:rPr>
        <w:t>P-001</w:t>
      </w:r>
      <w:r>
        <w:rPr>
          <w:sz w:val="28"/>
        </w:rPr>
        <w:t>) – дополнительные.</w:t>
      </w:r>
    </w:p>
    <w:p w14:paraId="0F85897D" w14:textId="77777777" w:rsidR="0027373A" w:rsidRDefault="0027643F">
      <w:pPr>
        <w:pStyle w:val="2"/>
        <w:spacing w:before="360" w:after="360" w:line="360" w:lineRule="exact"/>
        <w:ind w:firstLine="709"/>
      </w:pPr>
      <w:bookmarkStart w:id="237" w:name="_d6b1e0606ccffbfea524c7b8890d7424ae6ef8d"/>
      <w:bookmarkStart w:id="238" w:name="_Toc241856179"/>
      <w:bookmarkEnd w:id="235"/>
      <w:r>
        <w:rPr>
          <w:b/>
          <w:sz w:val="28"/>
        </w:rPr>
        <w:t>6.8 Ценностное предложение и цифровой товар</w:t>
      </w:r>
      <w:bookmarkEnd w:id="238"/>
    </w:p>
    <w:p w14:paraId="10F847B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15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4"/>
        <w:gridCol w:w="6461"/>
      </w:tblGrid>
      <w:tr w:rsidR="0027373A" w14:paraId="65A79CC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4" w:type="dxa"/>
            <w:vAlign w:val="center"/>
          </w:tcPr>
          <w:p w14:paraId="1FE51A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460" w:type="dxa"/>
            <w:vAlign w:val="center"/>
          </w:tcPr>
          <w:p w14:paraId="33447E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3FA27258" w14:textId="77777777" w:rsidTr="0027373A">
        <w:trPr>
          <w:cantSplit/>
          <w:jc w:val="center"/>
        </w:trPr>
        <w:tc>
          <w:tcPr>
            <w:tcW w:w="2894" w:type="dxa"/>
            <w:vAlign w:val="center"/>
          </w:tcPr>
          <w:p w14:paraId="6A35F0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6460" w:type="dxa"/>
            <w:vAlign w:val="center"/>
          </w:tcPr>
          <w:p w14:paraId="3263F4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27373A" w14:paraId="24A61C80" w14:textId="77777777" w:rsidTr="0027373A">
        <w:trPr>
          <w:cantSplit/>
          <w:jc w:val="center"/>
        </w:trPr>
        <w:tc>
          <w:tcPr>
            <w:tcW w:w="2894" w:type="dxa"/>
            <w:vAlign w:val="center"/>
          </w:tcPr>
          <w:p w14:paraId="56097C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6460" w:type="dxa"/>
            <w:vAlign w:val="center"/>
          </w:tcPr>
          <w:p w14:paraId="44FFCE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: нет единого инструмента для всех нотаций</w:t>
            </w:r>
          </w:p>
        </w:tc>
      </w:tr>
      <w:tr w:rsidR="0027373A" w14:paraId="19FD069B" w14:textId="77777777" w:rsidTr="0027373A">
        <w:trPr>
          <w:cantSplit/>
          <w:jc w:val="center"/>
        </w:trPr>
        <w:tc>
          <w:tcPr>
            <w:tcW w:w="2894" w:type="dxa"/>
            <w:vAlign w:val="center"/>
          </w:tcPr>
          <w:p w14:paraId="13A02E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6460" w:type="dxa"/>
            <w:vAlign w:val="center"/>
          </w:tcPr>
          <w:p w14:paraId="032769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в выбранной нотации из текстового описания</w:t>
            </w:r>
          </w:p>
        </w:tc>
      </w:tr>
      <w:tr w:rsidR="0027373A" w14:paraId="15EEA60D" w14:textId="77777777" w:rsidTr="0027373A">
        <w:trPr>
          <w:cantSplit/>
          <w:jc w:val="center"/>
        </w:trPr>
        <w:tc>
          <w:tcPr>
            <w:tcW w:w="2894" w:type="dxa"/>
            <w:vAlign w:val="center"/>
          </w:tcPr>
          <w:p w14:paraId="1AF319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Механизм</w:t>
            </w:r>
          </w:p>
        </w:tc>
        <w:tc>
          <w:tcPr>
            <w:tcW w:w="6460" w:type="dxa"/>
            <w:vAlign w:val="center"/>
          </w:tcPr>
          <w:p w14:paraId="7B2D5A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27373A" w14:paraId="4C253F23" w14:textId="77777777" w:rsidTr="0027373A">
        <w:trPr>
          <w:cantSplit/>
          <w:jc w:val="center"/>
        </w:trPr>
        <w:tc>
          <w:tcPr>
            <w:tcW w:w="2894" w:type="dxa"/>
            <w:vAlign w:val="center"/>
          </w:tcPr>
          <w:p w14:paraId="7F6505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Отличие</w:t>
            </w:r>
          </w:p>
        </w:tc>
        <w:tc>
          <w:tcPr>
            <w:tcW w:w="6460" w:type="dxa"/>
            <w:vAlign w:val="center"/>
          </w:tcPr>
          <w:p w14:paraId="61887C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27373A" w14:paraId="607DB34B" w14:textId="77777777" w:rsidTr="0027373A">
        <w:trPr>
          <w:cantSplit/>
          <w:jc w:val="center"/>
        </w:trPr>
        <w:tc>
          <w:tcPr>
            <w:tcW w:w="2894" w:type="dxa"/>
            <w:vAlign w:val="center"/>
          </w:tcPr>
          <w:p w14:paraId="4BF406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6460" w:type="dxa"/>
            <w:vAlign w:val="center"/>
          </w:tcPr>
          <w:p w14:paraId="6BACD5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ЛР5: страницы 8 конкурентов; индекс проблемы 74; ИКЦП 3,83</w:t>
            </w:r>
          </w:p>
        </w:tc>
      </w:tr>
    </w:tbl>
    <w:p w14:paraId="5154232E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16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06"/>
        <w:gridCol w:w="4630"/>
        <w:gridCol w:w="2419"/>
      </w:tblGrid>
      <w:tr w:rsidR="0027373A" w14:paraId="7E94EDB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06" w:type="dxa"/>
            <w:vAlign w:val="center"/>
          </w:tcPr>
          <w:p w14:paraId="23D67A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4630" w:type="dxa"/>
            <w:vAlign w:val="center"/>
          </w:tcPr>
          <w:p w14:paraId="76348A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Состав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2419" w:type="dxa"/>
            <w:vAlign w:val="center"/>
          </w:tcPr>
          <w:p w14:paraId="58BA4F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монетизацией</w:t>
            </w:r>
          </w:p>
        </w:tc>
      </w:tr>
      <w:tr w:rsidR="0027373A" w14:paraId="02341E4C" w14:textId="77777777" w:rsidTr="0027373A">
        <w:trPr>
          <w:cantSplit/>
          <w:jc w:val="center"/>
        </w:trPr>
        <w:tc>
          <w:tcPr>
            <w:tcW w:w="2306" w:type="dxa"/>
            <w:vAlign w:val="center"/>
          </w:tcPr>
          <w:p w14:paraId="3271BD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пользы</w:t>
            </w:r>
          </w:p>
        </w:tc>
        <w:tc>
          <w:tcPr>
            <w:tcW w:w="4630" w:type="dxa"/>
            <w:vAlign w:val="center"/>
          </w:tcPr>
          <w:p w14:paraId="506CE3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в нужной нотации из текста</w:t>
            </w:r>
          </w:p>
        </w:tc>
        <w:tc>
          <w:tcPr>
            <w:tcW w:w="2419" w:type="dxa"/>
            <w:vAlign w:val="center"/>
          </w:tcPr>
          <w:p w14:paraId="7C4F1D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 это платит </w:t>
            </w:r>
            <w:r>
              <w:rPr>
                <w:i/>
                <w:sz w:val="24"/>
              </w:rPr>
              <w:t>Pro</w:t>
            </w:r>
          </w:p>
        </w:tc>
      </w:tr>
      <w:tr w:rsidR="0027373A" w14:paraId="59400E10" w14:textId="77777777" w:rsidTr="0027373A">
        <w:trPr>
          <w:cantSplit/>
          <w:jc w:val="center"/>
        </w:trPr>
        <w:tc>
          <w:tcPr>
            <w:tcW w:w="2306" w:type="dxa"/>
            <w:vAlign w:val="center"/>
          </w:tcPr>
          <w:p w14:paraId="247B06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товар</w:t>
            </w:r>
          </w:p>
        </w:tc>
        <w:tc>
          <w:tcPr>
            <w:tcW w:w="4630" w:type="dxa"/>
            <w:vAlign w:val="center"/>
          </w:tcPr>
          <w:p w14:paraId="1EAAB6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 нотации, редактор, предпросмотр,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>, вход</w:t>
            </w:r>
          </w:p>
        </w:tc>
        <w:tc>
          <w:tcPr>
            <w:tcW w:w="2419" w:type="dxa"/>
            <w:vAlign w:val="center"/>
          </w:tcPr>
          <w:p w14:paraId="16370E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</w:t>
            </w:r>
            <w:r>
              <w:rPr>
                <w:i/>
                <w:sz w:val="24"/>
              </w:rPr>
              <w:t>Free</w:t>
            </w:r>
          </w:p>
        </w:tc>
      </w:tr>
      <w:tr w:rsidR="0027373A" w14:paraId="753B5F1A" w14:textId="77777777" w:rsidTr="0027373A">
        <w:trPr>
          <w:cantSplit/>
          <w:jc w:val="center"/>
        </w:trPr>
        <w:tc>
          <w:tcPr>
            <w:tcW w:w="2306" w:type="dxa"/>
            <w:vAlign w:val="center"/>
          </w:tcPr>
          <w:p w14:paraId="096867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товар</w:t>
            </w:r>
          </w:p>
        </w:tc>
        <w:tc>
          <w:tcPr>
            <w:tcW w:w="4630" w:type="dxa"/>
            <w:vAlign w:val="center"/>
          </w:tcPr>
          <w:p w14:paraId="05487B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документация, открытая цена, раздел безопасности</w:t>
            </w:r>
          </w:p>
        </w:tc>
        <w:tc>
          <w:tcPr>
            <w:tcW w:w="2419" w:type="dxa"/>
            <w:vAlign w:val="center"/>
          </w:tcPr>
          <w:p w14:paraId="48AB78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снижает доверие</w:t>
            </w:r>
          </w:p>
        </w:tc>
      </w:tr>
      <w:tr w:rsidR="0027373A" w14:paraId="35B23731" w14:textId="77777777" w:rsidTr="0027373A">
        <w:trPr>
          <w:cantSplit/>
          <w:jc w:val="center"/>
        </w:trPr>
        <w:tc>
          <w:tcPr>
            <w:tcW w:w="2306" w:type="dxa"/>
            <w:vAlign w:val="center"/>
          </w:tcPr>
          <w:p w14:paraId="01BC72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Расширенный товар</w:t>
            </w:r>
          </w:p>
        </w:tc>
        <w:tc>
          <w:tcPr>
            <w:tcW w:w="4630" w:type="dxa"/>
            <w:vAlign w:val="center"/>
          </w:tcPr>
          <w:p w14:paraId="356EC9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2419" w:type="dxa"/>
            <w:vAlign w:val="center"/>
          </w:tcPr>
          <w:p w14:paraId="7640F9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Обосновывает </w:t>
            </w:r>
            <w:r>
              <w:rPr>
                <w:i/>
                <w:sz w:val="24"/>
              </w:rPr>
              <w:t>Pro</w:t>
            </w:r>
          </w:p>
        </w:tc>
      </w:tr>
      <w:tr w:rsidR="0027373A" w14:paraId="2539B2B2" w14:textId="77777777" w:rsidTr="0027373A">
        <w:trPr>
          <w:cantSplit/>
          <w:jc w:val="center"/>
        </w:trPr>
        <w:tc>
          <w:tcPr>
            <w:tcW w:w="2306" w:type="dxa"/>
            <w:vAlign w:val="center"/>
          </w:tcPr>
          <w:p w14:paraId="10FC29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товар</w:t>
            </w:r>
          </w:p>
        </w:tc>
        <w:tc>
          <w:tcPr>
            <w:tcW w:w="4630" w:type="dxa"/>
            <w:vAlign w:val="center"/>
          </w:tcPr>
          <w:p w14:paraId="34D666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Совместное редактирование,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2419" w:type="dxa"/>
            <w:vAlign w:val="center"/>
          </w:tcPr>
          <w:p w14:paraId="202422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Релизы 3–4</w:t>
            </w:r>
          </w:p>
        </w:tc>
      </w:tr>
    </w:tbl>
    <w:p w14:paraId="318915D4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Единица мон</w:t>
      </w:r>
      <w:r>
        <w:rPr>
          <w:sz w:val="28"/>
        </w:rPr>
        <w:t xml:space="preserve">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, подписка на год 40 </w:t>
      </w:r>
      <w:r>
        <w:rPr>
          <w:i/>
          <w:sz w:val="28"/>
        </w:rPr>
        <w:t>USD</w:t>
      </w:r>
      <w:r>
        <w:rPr>
          <w:sz w:val="28"/>
        </w:rPr>
        <w:t xml:space="preserve"> (48 </w:t>
      </w:r>
      <w:r>
        <w:rPr>
          <w:i/>
          <w:sz w:val="28"/>
        </w:rPr>
        <w:t>USD</w:t>
      </w:r>
      <w:r>
        <w:rPr>
          <w:sz w:val="28"/>
        </w:rPr>
        <w:t xml:space="preserve"> при 4 × 12); у конкурентов подписка за пользователя 9–20 </w:t>
      </w:r>
      <w:r>
        <w:rPr>
          <w:i/>
          <w:sz w:val="28"/>
        </w:rPr>
        <w:t>USD</w:t>
      </w:r>
      <w:r>
        <w:rPr>
          <w:sz w:val="28"/>
        </w:rPr>
        <w:t xml:space="preserve"> в месяц. ИКЦП 3,83 и ИКСТ 3,30 (шкала 1–5) показывают, что предложение требует уточнения на клиентах.</w:t>
      </w:r>
    </w:p>
    <w:p w14:paraId="73174493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  <w:sz w:val="28"/>
        </w:rPr>
        <w:t>NotaCode</w:t>
      </w:r>
      <w:r>
        <w:rPr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</w:t>
      </w:r>
      <w:r>
        <w:rPr>
          <w:sz w:val="28"/>
        </w:rPr>
        <w:t xml:space="preserve">ов без визуального редактора и платных редакторов, где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.</w:t>
      </w:r>
    </w:p>
    <w:p w14:paraId="5EAE9E15" w14:textId="77777777" w:rsidR="0027373A" w:rsidRDefault="0027643F">
      <w:pPr>
        <w:pStyle w:val="2"/>
        <w:spacing w:before="360" w:after="360" w:line="360" w:lineRule="exact"/>
        <w:ind w:firstLine="709"/>
      </w:pPr>
      <w:bookmarkStart w:id="239" w:name="_d9c21b914bbc5bab06da79c3c8a3f5937408dab"/>
      <w:bookmarkStart w:id="240" w:name="_Toc241856180"/>
      <w:bookmarkEnd w:id="237"/>
      <w:r>
        <w:rPr>
          <w:b/>
          <w:sz w:val="28"/>
        </w:rPr>
        <w:t>6.9 Бизнес-модель по Канвас</w:t>
      </w:r>
      <w:bookmarkEnd w:id="240"/>
    </w:p>
    <w:p w14:paraId="6BF36E02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17 – Канвас </w:t>
      </w:r>
      <w:r>
        <w:rPr>
          <w:i/>
          <w:sz w:val="28"/>
        </w:rPr>
        <w:t>NotaCode</w:t>
      </w:r>
      <w:r>
        <w:rPr>
          <w:sz w:val="28"/>
        </w:rP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9"/>
        <w:gridCol w:w="3973"/>
        <w:gridCol w:w="1874"/>
        <w:gridCol w:w="1439"/>
      </w:tblGrid>
      <w:tr w:rsidR="0027373A" w14:paraId="27981A3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9" w:type="dxa"/>
            <w:vAlign w:val="center"/>
          </w:tcPr>
          <w:p w14:paraId="74D02F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3973" w:type="dxa"/>
            <w:vAlign w:val="center"/>
          </w:tcPr>
          <w:p w14:paraId="71BBF7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874" w:type="dxa"/>
            <w:vAlign w:val="center"/>
          </w:tcPr>
          <w:p w14:paraId="5317AE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439" w:type="dxa"/>
            <w:vAlign w:val="center"/>
          </w:tcPr>
          <w:p w14:paraId="4E8035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6F0AE0D5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1131BC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3973" w:type="dxa"/>
            <w:vAlign w:val="center"/>
          </w:tcPr>
          <w:p w14:paraId="3C1FB1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Сегмент: 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 и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</w:t>
            </w:r>
            <w:r>
              <w:rPr>
                <w:i/>
                <w:sz w:val="24"/>
              </w:rPr>
              <w:t>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1874" w:type="dxa"/>
            <w:vAlign w:val="center"/>
          </w:tcPr>
          <w:p w14:paraId="26D844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51BA31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27373A" w14:paraId="1C5B2249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0F602E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Ценностное предложение</w:t>
            </w:r>
          </w:p>
        </w:tc>
        <w:tc>
          <w:tcPr>
            <w:tcW w:w="3973" w:type="dxa"/>
            <w:vAlign w:val="center"/>
          </w:tcPr>
          <w:p w14:paraId="77E7F6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-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платных…</w:t>
            </w:r>
          </w:p>
        </w:tc>
        <w:tc>
          <w:tcPr>
            <w:tcW w:w="1874" w:type="dxa"/>
            <w:vAlign w:val="center"/>
          </w:tcPr>
          <w:p w14:paraId="18F5D2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298CDF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27373A" w14:paraId="3A0E18C1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6F3F08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3973" w:type="dxa"/>
            <w:vAlign w:val="center"/>
          </w:tcPr>
          <w:p w14:paraId="60469E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Основной канал: 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 на этапе осведомленности; сайт с откры</w:t>
            </w:r>
            <w:r>
              <w:rPr>
                <w:sz w:val="24"/>
              </w:rPr>
              <w:t>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1874" w:type="dxa"/>
            <w:vAlign w:val="center"/>
          </w:tcPr>
          <w:p w14:paraId="1038A1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678A27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27373A" w14:paraId="0A3F5F9A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49D886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3973" w:type="dxa"/>
            <w:vAlign w:val="center"/>
          </w:tcPr>
          <w:p w14:paraId="12A99C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Самообслуживание: бесплатный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1874" w:type="dxa"/>
            <w:vAlign w:val="center"/>
          </w:tcPr>
          <w:p w14:paraId="0FED53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1E99B8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27373A" w14:paraId="5020D668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3C4348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3973" w:type="dxa"/>
            <w:vAlign w:val="center"/>
          </w:tcPr>
          <w:p w14:paraId="7C3A66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Основной поток: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12) за пользователя;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1874" w:type="dxa"/>
            <w:vAlign w:val="center"/>
          </w:tcPr>
          <w:p w14:paraId="677C22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204D4A1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27373A" w14:paraId="2DD84542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16CE43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3973" w:type="dxa"/>
            <w:vAlign w:val="center"/>
          </w:tcPr>
          <w:p w14:paraId="020058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1874" w:type="dxa"/>
            <w:vAlign w:val="center"/>
          </w:tcPr>
          <w:p w14:paraId="625689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2CF0D2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27373A" w14:paraId="09505A49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5CE5BE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3973" w:type="dxa"/>
            <w:vAlign w:val="center"/>
          </w:tcPr>
          <w:p w14:paraId="74BDD6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процесс: разработка и поддержка движка нотаций, д</w:t>
            </w:r>
            <w:r>
              <w:rPr>
                <w:sz w:val="24"/>
              </w:rPr>
              <w:t>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1874" w:type="dxa"/>
            <w:vAlign w:val="center"/>
          </w:tcPr>
          <w:p w14:paraId="31D3683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165300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27373A" w14:paraId="6854D756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6AA44D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партнеры</w:t>
            </w:r>
          </w:p>
        </w:tc>
        <w:tc>
          <w:tcPr>
            <w:tcW w:w="3973" w:type="dxa"/>
            <w:vAlign w:val="center"/>
          </w:tcPr>
          <w:p w14:paraId="3C30B8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Партнеры: вузы (доступ к студентам), платежный провайдер, ИИ-провайдер, облачная инфраструктура; причины - доступ, ско</w:t>
            </w:r>
            <w:r>
              <w:rPr>
                <w:sz w:val="24"/>
              </w:rPr>
              <w:t>рость, интеграция.</w:t>
            </w:r>
          </w:p>
        </w:tc>
        <w:tc>
          <w:tcPr>
            <w:tcW w:w="1874" w:type="dxa"/>
            <w:vAlign w:val="center"/>
          </w:tcPr>
          <w:p w14:paraId="342585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1E9229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27373A" w14:paraId="44507A17" w14:textId="77777777" w:rsidTr="0027373A">
        <w:trPr>
          <w:cantSplit/>
          <w:jc w:val="center"/>
        </w:trPr>
        <w:tc>
          <w:tcPr>
            <w:tcW w:w="2069" w:type="dxa"/>
            <w:vAlign w:val="center"/>
          </w:tcPr>
          <w:p w14:paraId="19D5FF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3973" w:type="dxa"/>
            <w:vAlign w:val="center"/>
          </w:tcPr>
          <w:p w14:paraId="41A90B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1874" w:type="dxa"/>
            <w:vAlign w:val="center"/>
          </w:tcPr>
          <w:p w14:paraId="0D3B37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33C915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5E6896B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Проверка связности: сегмент – ценность, ценность – товар, товар – доход, каналы – рынок подтверждены;</w:t>
      </w:r>
      <w:r>
        <w:rPr>
          <w:sz w:val="28"/>
        </w:rPr>
        <w:t xml:space="preserve"> ресурсы, партнеры и затраты – </w:t>
      </w:r>
      <w:r>
        <w:rPr>
          <w:sz w:val="28"/>
        </w:rPr>
        <w:lastRenderedPageBreak/>
        <w:t>гипотезы (доказательность 2). Полнота Канваса 71 %, доказательность 58 %, подтверждено 6 из 12 проверок связности.</w:t>
      </w:r>
    </w:p>
    <w:p w14:paraId="6D6A42C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Бизнес-модель проекта основана на обслуживании студентов и аналитиков ПО через ценностное пред</w:t>
      </w:r>
      <w:r>
        <w:rPr>
          <w:sz w:val="28"/>
        </w:rPr>
        <w:t xml:space="preserve">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  <w:sz w:val="28"/>
        </w:rPr>
        <w:t>Pro</w:t>
      </w:r>
      <w:r>
        <w:rPr>
          <w:sz w:val="28"/>
        </w:rPr>
        <w:t xml:space="preserve">. Для первого релиза ключевые ресурсы – собственный движок нотаций и </w:t>
      </w:r>
      <w:r>
        <w:rPr>
          <w:i/>
          <w:sz w:val="28"/>
        </w:rPr>
        <w:t>PWA</w:t>
      </w:r>
      <w:r>
        <w:rPr>
          <w:sz w:val="28"/>
        </w:rPr>
        <w:t xml:space="preserve">, основные затраты – разработка, облако и </w:t>
      </w:r>
      <w:r>
        <w:rPr>
          <w:sz w:val="28"/>
        </w:rPr>
        <w:t>ИИ-вызовы. Модель считается связной при условии подтверждения готовности платить и договоренностей с провайдерами.</w:t>
      </w:r>
    </w:p>
    <w:p w14:paraId="20904F11" w14:textId="77777777" w:rsidR="0027373A" w:rsidRDefault="0027643F">
      <w:pPr>
        <w:pStyle w:val="2"/>
        <w:spacing w:before="360" w:after="360" w:line="360" w:lineRule="exact"/>
        <w:ind w:firstLine="709"/>
      </w:pPr>
      <w:bookmarkStart w:id="241" w:name="_519d46f9ff7923648cbfef21e26057944381813"/>
      <w:bookmarkStart w:id="242" w:name="_Toc241856181"/>
      <w:bookmarkEnd w:id="239"/>
      <w:r>
        <w:rPr>
          <w:b/>
          <w:sz w:val="28"/>
        </w:rPr>
        <w:t>6.10 Бизнес-логика и пользовательские сценарии</w:t>
      </w:r>
      <w:bookmarkEnd w:id="242"/>
    </w:p>
    <w:p w14:paraId="5B360E60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Бизнес-логика (методика 6.3): Студенты и аналитики ПО получают диаграмму любой нотации проекта</w:t>
      </w:r>
      <w:r>
        <w:rPr>
          <w:sz w:val="28"/>
        </w:rPr>
        <w:t xml:space="preserve"> из текста в одном 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43D2527D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18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3"/>
        <w:gridCol w:w="3177"/>
        <w:gridCol w:w="2346"/>
        <w:gridCol w:w="1799"/>
      </w:tblGrid>
      <w:tr w:rsidR="0027373A" w14:paraId="4E8CF77C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3" w:type="dxa"/>
            <w:vAlign w:val="center"/>
          </w:tcPr>
          <w:p w14:paraId="76B3688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176" w:type="dxa"/>
            <w:vAlign w:val="center"/>
          </w:tcPr>
          <w:p w14:paraId="5BBE5B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345" w:type="dxa"/>
            <w:vAlign w:val="center"/>
          </w:tcPr>
          <w:p w14:paraId="30D7E0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Ценность</w:t>
            </w:r>
          </w:p>
        </w:tc>
        <w:tc>
          <w:tcPr>
            <w:tcW w:w="1799" w:type="dxa"/>
            <w:vAlign w:val="center"/>
          </w:tcPr>
          <w:p w14:paraId="64D4B0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монетизацией</w:t>
            </w:r>
          </w:p>
        </w:tc>
      </w:tr>
      <w:tr w:rsidR="0027373A" w14:paraId="60983BB9" w14:textId="77777777" w:rsidTr="0027373A">
        <w:trPr>
          <w:cantSplit/>
          <w:jc w:val="center"/>
        </w:trPr>
        <w:tc>
          <w:tcPr>
            <w:tcW w:w="2033" w:type="dxa"/>
            <w:vAlign w:val="center"/>
          </w:tcPr>
          <w:p w14:paraId="10FF2C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3176" w:type="dxa"/>
            <w:vAlign w:val="center"/>
          </w:tcPr>
          <w:p w14:paraId="284A17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345" w:type="dxa"/>
            <w:vAlign w:val="center"/>
          </w:tcPr>
          <w:p w14:paraId="3D7005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найти подходящий инструмент</w:t>
            </w:r>
          </w:p>
        </w:tc>
        <w:tc>
          <w:tcPr>
            <w:tcW w:w="1799" w:type="dxa"/>
            <w:vAlign w:val="center"/>
          </w:tcPr>
          <w:p w14:paraId="0DA07A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27373A" w14:paraId="4D7BBA4D" w14:textId="77777777" w:rsidTr="0027373A">
        <w:trPr>
          <w:cantSplit/>
          <w:jc w:val="center"/>
        </w:trPr>
        <w:tc>
          <w:tcPr>
            <w:tcW w:w="2033" w:type="dxa"/>
            <w:vAlign w:val="center"/>
          </w:tcPr>
          <w:p w14:paraId="4B3804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3176" w:type="dxa"/>
            <w:vAlign w:val="center"/>
          </w:tcPr>
          <w:p w14:paraId="3F0F53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Получить первую диаграмму</w:t>
            </w:r>
          </w:p>
        </w:tc>
        <w:tc>
          <w:tcPr>
            <w:tcW w:w="2345" w:type="dxa"/>
            <w:vAlign w:val="center"/>
          </w:tcPr>
          <w:p w14:paraId="4A1240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Сдать работу в срок</w:t>
            </w:r>
          </w:p>
        </w:tc>
        <w:tc>
          <w:tcPr>
            <w:tcW w:w="1799" w:type="dxa"/>
            <w:vAlign w:val="center"/>
          </w:tcPr>
          <w:p w14:paraId="394CAC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27373A" w14:paraId="70AC03BF" w14:textId="77777777" w:rsidTr="0027373A">
        <w:trPr>
          <w:cantSplit/>
          <w:jc w:val="center"/>
        </w:trPr>
        <w:tc>
          <w:tcPr>
            <w:tcW w:w="2033" w:type="dxa"/>
            <w:vAlign w:val="center"/>
          </w:tcPr>
          <w:p w14:paraId="1EA707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3176" w:type="dxa"/>
            <w:vAlign w:val="center"/>
          </w:tcPr>
          <w:p w14:paraId="08C900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Регулярно строить диаграммы разных нотаций</w:t>
            </w:r>
          </w:p>
        </w:tc>
        <w:tc>
          <w:tcPr>
            <w:tcW w:w="2345" w:type="dxa"/>
            <w:vAlign w:val="center"/>
          </w:tcPr>
          <w:p w14:paraId="221FA9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Экономия времени</w:t>
            </w:r>
          </w:p>
        </w:tc>
        <w:tc>
          <w:tcPr>
            <w:tcW w:w="1799" w:type="dxa"/>
            <w:vAlign w:val="center"/>
          </w:tcPr>
          <w:p w14:paraId="33C6E7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27373A" w14:paraId="6229AD42" w14:textId="77777777" w:rsidTr="0027373A">
        <w:trPr>
          <w:cantSplit/>
          <w:jc w:val="center"/>
        </w:trPr>
        <w:tc>
          <w:tcPr>
            <w:tcW w:w="2033" w:type="dxa"/>
            <w:vAlign w:val="center"/>
          </w:tcPr>
          <w:p w14:paraId="1218A5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3176" w:type="dxa"/>
            <w:vAlign w:val="center"/>
          </w:tcPr>
          <w:p w14:paraId="56A36D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Снять ограничения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получить расширенные функции</w:t>
            </w:r>
          </w:p>
        </w:tc>
        <w:tc>
          <w:tcPr>
            <w:tcW w:w="2345" w:type="dxa"/>
            <w:vAlign w:val="center"/>
          </w:tcPr>
          <w:p w14:paraId="56A570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Профессиональный результат</w:t>
            </w:r>
          </w:p>
        </w:tc>
        <w:tc>
          <w:tcPr>
            <w:tcW w:w="1799" w:type="dxa"/>
            <w:vAlign w:val="center"/>
          </w:tcPr>
          <w:p w14:paraId="23DCA1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27373A" w14:paraId="1917B8AA" w14:textId="77777777" w:rsidTr="0027373A">
        <w:trPr>
          <w:cantSplit/>
          <w:jc w:val="center"/>
        </w:trPr>
        <w:tc>
          <w:tcPr>
            <w:tcW w:w="2033" w:type="dxa"/>
            <w:vAlign w:val="center"/>
          </w:tcPr>
          <w:p w14:paraId="73E8B4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3176" w:type="dxa"/>
            <w:vAlign w:val="center"/>
          </w:tcPr>
          <w:p w14:paraId="41722D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345" w:type="dxa"/>
            <w:vAlign w:val="center"/>
          </w:tcPr>
          <w:p w14:paraId="544C8C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среда для команды</w:t>
            </w:r>
          </w:p>
        </w:tc>
        <w:tc>
          <w:tcPr>
            <w:tcW w:w="1799" w:type="dxa"/>
            <w:vAlign w:val="center"/>
          </w:tcPr>
          <w:p w14:paraId="17A467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27373A" w14:paraId="501E27D7" w14:textId="77777777" w:rsidTr="0027373A">
        <w:trPr>
          <w:cantSplit/>
          <w:jc w:val="center"/>
        </w:trPr>
        <w:tc>
          <w:tcPr>
            <w:tcW w:w="2033" w:type="dxa"/>
            <w:vAlign w:val="center"/>
          </w:tcPr>
          <w:p w14:paraId="3E1420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администратор</w:t>
            </w:r>
          </w:p>
        </w:tc>
        <w:tc>
          <w:tcPr>
            <w:tcW w:w="3176" w:type="dxa"/>
            <w:vAlign w:val="center"/>
          </w:tcPr>
          <w:p w14:paraId="253E50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Обрабатывать обращения и ошибки</w:t>
            </w:r>
          </w:p>
        </w:tc>
        <w:tc>
          <w:tcPr>
            <w:tcW w:w="2345" w:type="dxa"/>
            <w:vAlign w:val="center"/>
          </w:tcPr>
          <w:p w14:paraId="62AC96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Качество сервиса</w:t>
            </w:r>
          </w:p>
        </w:tc>
        <w:tc>
          <w:tcPr>
            <w:tcW w:w="1799" w:type="dxa"/>
            <w:vAlign w:val="center"/>
          </w:tcPr>
          <w:p w14:paraId="121BD0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27373A" w14:paraId="13691E46" w14:textId="77777777" w:rsidTr="0027373A">
        <w:trPr>
          <w:cantSplit/>
          <w:jc w:val="center"/>
        </w:trPr>
        <w:tc>
          <w:tcPr>
            <w:tcW w:w="2033" w:type="dxa"/>
            <w:vAlign w:val="center"/>
          </w:tcPr>
          <w:p w14:paraId="2FEB4E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3176" w:type="dxa"/>
            <w:vAlign w:val="center"/>
          </w:tcPr>
          <w:p w14:paraId="711D44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345" w:type="dxa"/>
            <w:vAlign w:val="center"/>
          </w:tcPr>
          <w:p w14:paraId="0ACA5F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студентов к инструменту</w:t>
            </w:r>
          </w:p>
        </w:tc>
        <w:tc>
          <w:tcPr>
            <w:tcW w:w="1799" w:type="dxa"/>
            <w:vAlign w:val="center"/>
          </w:tcPr>
          <w:p w14:paraId="10CFEAA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</w:tbl>
    <w:p w14:paraId="42BB199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19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1"/>
        <w:gridCol w:w="2269"/>
        <w:gridCol w:w="1528"/>
        <w:gridCol w:w="1698"/>
        <w:gridCol w:w="777"/>
        <w:gridCol w:w="1313"/>
        <w:gridCol w:w="1099"/>
      </w:tblGrid>
      <w:tr w:rsidR="0027373A" w14:paraId="3CC03D0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70" w:type="dxa"/>
            <w:vAlign w:val="center"/>
          </w:tcPr>
          <w:p w14:paraId="1ED20F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269" w:type="dxa"/>
            <w:vAlign w:val="center"/>
          </w:tcPr>
          <w:p w14:paraId="7BA1B5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05AD35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698" w:type="dxa"/>
            <w:vAlign w:val="center"/>
          </w:tcPr>
          <w:p w14:paraId="60E7A3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777" w:type="dxa"/>
            <w:vAlign w:val="center"/>
          </w:tcPr>
          <w:p w14:paraId="3173F2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313" w:type="dxa"/>
            <w:vAlign w:val="center"/>
          </w:tcPr>
          <w:p w14:paraId="4827CA7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099" w:type="dxa"/>
            <w:vAlign w:val="center"/>
          </w:tcPr>
          <w:p w14:paraId="398EF7A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27373A" w14:paraId="4A52954D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35F305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2269" w:type="dxa"/>
            <w:vAlign w:val="center"/>
          </w:tcPr>
          <w:p w14:paraId="47166C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1528" w:type="dxa"/>
            <w:vAlign w:val="center"/>
          </w:tcPr>
          <w:p w14:paraId="42424A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1698" w:type="dxa"/>
            <w:vAlign w:val="center"/>
          </w:tcPr>
          <w:p w14:paraId="042961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Привлечение</w:t>
            </w:r>
          </w:p>
        </w:tc>
        <w:tc>
          <w:tcPr>
            <w:tcW w:w="777" w:type="dxa"/>
            <w:vAlign w:val="center"/>
          </w:tcPr>
          <w:p w14:paraId="4289DE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3E2F24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31A963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66DB0E07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5D3684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2269" w:type="dxa"/>
            <w:vAlign w:val="center"/>
          </w:tcPr>
          <w:p w14:paraId="0F78126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528" w:type="dxa"/>
            <w:vAlign w:val="center"/>
          </w:tcPr>
          <w:p w14:paraId="0C66AB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1698" w:type="dxa"/>
            <w:vAlign w:val="center"/>
          </w:tcPr>
          <w:p w14:paraId="59C181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и доверие</w:t>
            </w:r>
          </w:p>
        </w:tc>
        <w:tc>
          <w:tcPr>
            <w:tcW w:w="777" w:type="dxa"/>
            <w:vAlign w:val="center"/>
          </w:tcPr>
          <w:p w14:paraId="6F9EDA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3C254F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7E643F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4E0F1F1A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7CB620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S-003</w:t>
            </w:r>
          </w:p>
        </w:tc>
        <w:tc>
          <w:tcPr>
            <w:tcW w:w="2269" w:type="dxa"/>
            <w:vAlign w:val="center"/>
          </w:tcPr>
          <w:p w14:paraId="721ACE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1528" w:type="dxa"/>
            <w:vAlign w:val="center"/>
          </w:tcPr>
          <w:p w14:paraId="0963EA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592C5C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и активация</w:t>
            </w:r>
          </w:p>
        </w:tc>
        <w:tc>
          <w:tcPr>
            <w:tcW w:w="777" w:type="dxa"/>
            <w:vAlign w:val="center"/>
          </w:tcPr>
          <w:p w14:paraId="15DD08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5B9928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1DAE98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4E1DBA42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3528FE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2269" w:type="dxa"/>
            <w:vAlign w:val="center"/>
          </w:tcPr>
          <w:p w14:paraId="00BCA2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1528" w:type="dxa"/>
            <w:vAlign w:val="center"/>
          </w:tcPr>
          <w:p w14:paraId="5FB3F8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1652F5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07915DA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6EC3AC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63B913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4AEC592C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657F67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2269" w:type="dxa"/>
            <w:vAlign w:val="center"/>
          </w:tcPr>
          <w:p w14:paraId="63B50D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1528" w:type="dxa"/>
            <w:vAlign w:val="center"/>
          </w:tcPr>
          <w:p w14:paraId="33D7A4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72C762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662C3F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313" w:type="dxa"/>
            <w:vAlign w:val="center"/>
          </w:tcPr>
          <w:p w14:paraId="4A852ED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726294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642BB200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6825DC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2269" w:type="dxa"/>
            <w:vAlign w:val="center"/>
          </w:tcPr>
          <w:p w14:paraId="0F9678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528" w:type="dxa"/>
            <w:vAlign w:val="center"/>
          </w:tcPr>
          <w:p w14:paraId="1A920B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6FCC11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02C1DC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313" w:type="dxa"/>
            <w:vAlign w:val="center"/>
          </w:tcPr>
          <w:p w14:paraId="6232D0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099" w:type="dxa"/>
            <w:vAlign w:val="center"/>
          </w:tcPr>
          <w:p w14:paraId="528570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24EF8496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7B5888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S-007</w:t>
            </w:r>
          </w:p>
        </w:tc>
        <w:tc>
          <w:tcPr>
            <w:tcW w:w="2269" w:type="dxa"/>
            <w:vAlign w:val="center"/>
          </w:tcPr>
          <w:p w14:paraId="0E6D59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1528" w:type="dxa"/>
            <w:vAlign w:val="center"/>
          </w:tcPr>
          <w:p w14:paraId="1406C9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6366F2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777" w:type="dxa"/>
            <w:vAlign w:val="center"/>
          </w:tcPr>
          <w:p w14:paraId="7F743D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296D0F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57FD21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2BADE2A5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13BE26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2269" w:type="dxa"/>
            <w:vAlign w:val="center"/>
          </w:tcPr>
          <w:p w14:paraId="00E7B0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28" w:type="dxa"/>
            <w:vAlign w:val="center"/>
          </w:tcPr>
          <w:p w14:paraId="53609D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1698" w:type="dxa"/>
            <w:vAlign w:val="center"/>
          </w:tcPr>
          <w:p w14:paraId="3C8252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777" w:type="dxa"/>
            <w:vAlign w:val="center"/>
          </w:tcPr>
          <w:p w14:paraId="6EB063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7FF893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7E44AD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2D810594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48DCA1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2269" w:type="dxa"/>
            <w:vAlign w:val="center"/>
          </w:tcPr>
          <w:p w14:paraId="532678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1528" w:type="dxa"/>
            <w:vAlign w:val="center"/>
          </w:tcPr>
          <w:p w14:paraId="05F4FD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229CDE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771DFF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313" w:type="dxa"/>
            <w:vAlign w:val="center"/>
          </w:tcPr>
          <w:p w14:paraId="54E854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7005E7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6BBDD128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49BFCC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2269" w:type="dxa"/>
            <w:vAlign w:val="center"/>
          </w:tcPr>
          <w:p w14:paraId="5E2518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1528" w:type="dxa"/>
            <w:vAlign w:val="center"/>
          </w:tcPr>
          <w:p w14:paraId="501C86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7165AE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64F744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313" w:type="dxa"/>
            <w:vAlign w:val="center"/>
          </w:tcPr>
          <w:p w14:paraId="7D128B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4B71E7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7B96B92F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6C0DCD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2269" w:type="dxa"/>
            <w:vAlign w:val="center"/>
          </w:tcPr>
          <w:p w14:paraId="688D31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1528" w:type="dxa"/>
            <w:vAlign w:val="center"/>
          </w:tcPr>
          <w:p w14:paraId="0BB0A9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1698" w:type="dxa"/>
            <w:vAlign w:val="center"/>
          </w:tcPr>
          <w:p w14:paraId="136687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Административный</w:t>
            </w:r>
          </w:p>
        </w:tc>
        <w:tc>
          <w:tcPr>
            <w:tcW w:w="777" w:type="dxa"/>
            <w:vAlign w:val="center"/>
          </w:tcPr>
          <w:p w14:paraId="5F74B9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313" w:type="dxa"/>
            <w:vAlign w:val="center"/>
          </w:tcPr>
          <w:p w14:paraId="1BEB67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30FD2C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1E212768" w14:textId="77777777" w:rsidTr="0027373A">
        <w:trPr>
          <w:cantSplit/>
          <w:jc w:val="center"/>
        </w:trPr>
        <w:tc>
          <w:tcPr>
            <w:tcW w:w="670" w:type="dxa"/>
            <w:vAlign w:val="center"/>
          </w:tcPr>
          <w:p w14:paraId="604B33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2269" w:type="dxa"/>
            <w:vAlign w:val="center"/>
          </w:tcPr>
          <w:p w14:paraId="40050B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1528" w:type="dxa"/>
            <w:vAlign w:val="center"/>
          </w:tcPr>
          <w:p w14:paraId="1C97FE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1698" w:type="dxa"/>
            <w:vAlign w:val="center"/>
          </w:tcPr>
          <w:p w14:paraId="0DFB1C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Партнерский</w:t>
            </w:r>
          </w:p>
        </w:tc>
        <w:tc>
          <w:tcPr>
            <w:tcW w:w="777" w:type="dxa"/>
            <w:vAlign w:val="center"/>
          </w:tcPr>
          <w:p w14:paraId="757DA5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313" w:type="dxa"/>
            <w:vAlign w:val="center"/>
          </w:tcPr>
          <w:p w14:paraId="703504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099" w:type="dxa"/>
            <w:vAlign w:val="center"/>
          </w:tcPr>
          <w:p w14:paraId="3CE7A7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78F1762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  <w:sz w:val="28"/>
        </w:rPr>
        <w:t>Pro</w:t>
      </w:r>
      <w:r>
        <w:rPr>
          <w:sz w:val="28"/>
        </w:rPr>
        <w:t>, поскольку они обеспечивают получение первой ценности и проверяют монетиза</w:t>
      </w:r>
      <w:r>
        <w:rPr>
          <w:sz w:val="28"/>
        </w:rPr>
        <w:t>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 w14:paraId="624DB66A" w14:textId="77777777" w:rsidR="0027373A" w:rsidRDefault="0027643F">
      <w:pPr>
        <w:pStyle w:val="2"/>
        <w:spacing w:before="360" w:after="360" w:line="360" w:lineRule="exact"/>
        <w:ind w:firstLine="709"/>
      </w:pPr>
      <w:bookmarkStart w:id="243" w:name="_e43d5728ca112744c40919589f2a632ae147923"/>
      <w:bookmarkStart w:id="244" w:name="_Toc241856182"/>
      <w:bookmarkEnd w:id="241"/>
      <w:r>
        <w:rPr>
          <w:b/>
          <w:sz w:val="28"/>
        </w:rPr>
        <w:t>6.11 ТЗ: страницы, экраны, функционал и контент</w:t>
      </w:r>
      <w:bookmarkEnd w:id="244"/>
    </w:p>
    <w:p w14:paraId="5A5BE609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20 – Интерфейсные едини</w:t>
      </w:r>
      <w:r>
        <w:rPr>
          <w:sz w:val="28"/>
        </w:rPr>
        <w:t>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0"/>
        <w:gridCol w:w="1368"/>
        <w:gridCol w:w="1789"/>
        <w:gridCol w:w="3067"/>
        <w:gridCol w:w="1125"/>
        <w:gridCol w:w="1246"/>
      </w:tblGrid>
      <w:tr w:rsidR="0027373A" w14:paraId="4A5A660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0" w:type="dxa"/>
            <w:vAlign w:val="center"/>
          </w:tcPr>
          <w:p w14:paraId="1294C5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368" w:type="dxa"/>
            <w:vAlign w:val="center"/>
          </w:tcPr>
          <w:p w14:paraId="707638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789" w:type="dxa"/>
            <w:vAlign w:val="center"/>
          </w:tcPr>
          <w:p w14:paraId="0269E6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3067" w:type="dxa"/>
            <w:vAlign w:val="center"/>
          </w:tcPr>
          <w:p w14:paraId="33CE9D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125" w:type="dxa"/>
            <w:vAlign w:val="center"/>
          </w:tcPr>
          <w:p w14:paraId="188D3A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246" w:type="dxa"/>
            <w:vAlign w:val="center"/>
          </w:tcPr>
          <w:p w14:paraId="7D15DA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27373A" w14:paraId="625EF7EF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090833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368" w:type="dxa"/>
            <w:vAlign w:val="center"/>
          </w:tcPr>
          <w:p w14:paraId="1AA7726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24DD41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3067" w:type="dxa"/>
            <w:vAlign w:val="center"/>
          </w:tcPr>
          <w:p w14:paraId="572587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Объяснить, что делает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и привести к возможностям и регистрации</w:t>
            </w:r>
          </w:p>
        </w:tc>
        <w:tc>
          <w:tcPr>
            <w:tcW w:w="1125" w:type="dxa"/>
            <w:vAlign w:val="center"/>
          </w:tcPr>
          <w:p w14:paraId="55C01A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246" w:type="dxa"/>
            <w:vAlign w:val="center"/>
          </w:tcPr>
          <w:p w14:paraId="45B8EC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62B6BD6F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705A6D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U-002</w:t>
            </w:r>
          </w:p>
        </w:tc>
        <w:tc>
          <w:tcPr>
            <w:tcW w:w="1368" w:type="dxa"/>
            <w:vAlign w:val="center"/>
          </w:tcPr>
          <w:p w14:paraId="5828CE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30944F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3067" w:type="dxa"/>
            <w:vAlign w:val="center"/>
          </w:tcPr>
          <w:p w14:paraId="44CBCD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нотации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и отличие</w:t>
            </w:r>
          </w:p>
        </w:tc>
        <w:tc>
          <w:tcPr>
            <w:tcW w:w="1125" w:type="dxa"/>
            <w:vAlign w:val="center"/>
          </w:tcPr>
          <w:p w14:paraId="598774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3C7EAC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742713C5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178E2A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368" w:type="dxa"/>
            <w:vAlign w:val="center"/>
          </w:tcPr>
          <w:p w14:paraId="43F525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2EA373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4F93C3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Прозрачный выбор между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72ACE9B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6E8EB7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2E23427A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1A2E51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368" w:type="dxa"/>
            <w:vAlign w:val="center"/>
          </w:tcPr>
          <w:p w14:paraId="7DFF02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3B0188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3067" w:type="dxa"/>
            <w:vAlign w:val="center"/>
          </w:tcPr>
          <w:p w14:paraId="44CB43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125" w:type="dxa"/>
            <w:vAlign w:val="center"/>
          </w:tcPr>
          <w:p w14:paraId="44FA23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246" w:type="dxa"/>
            <w:vAlign w:val="center"/>
          </w:tcPr>
          <w:p w14:paraId="4B238E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15C61D32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19BA1E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368" w:type="dxa"/>
            <w:vAlign w:val="center"/>
          </w:tcPr>
          <w:p w14:paraId="14331E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08232A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3067" w:type="dxa"/>
            <w:vAlign w:val="center"/>
          </w:tcPr>
          <w:p w14:paraId="4824D6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Получить доступ к редактору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125" w:type="dxa"/>
            <w:vAlign w:val="center"/>
          </w:tcPr>
          <w:p w14:paraId="4854B6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246" w:type="dxa"/>
            <w:vAlign w:val="center"/>
          </w:tcPr>
          <w:p w14:paraId="74FC7F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68206070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6C5AC1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368" w:type="dxa"/>
            <w:vAlign w:val="center"/>
          </w:tcPr>
          <w:p w14:paraId="70B9AB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1DF965C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03C3332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годовую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728D41A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301D1E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1FDB6A3F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3D209B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368" w:type="dxa"/>
            <w:vAlign w:val="center"/>
          </w:tcPr>
          <w:p w14:paraId="26EDFC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2EFC9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3067" w:type="dxa"/>
            <w:vAlign w:val="center"/>
          </w:tcPr>
          <w:p w14:paraId="142152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Выбрать нотацию и начать с примера</w:t>
            </w:r>
          </w:p>
        </w:tc>
        <w:tc>
          <w:tcPr>
            <w:tcW w:w="1125" w:type="dxa"/>
            <w:vAlign w:val="center"/>
          </w:tcPr>
          <w:p w14:paraId="5D77F8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246" w:type="dxa"/>
            <w:vAlign w:val="center"/>
          </w:tcPr>
          <w:p w14:paraId="5E7DEC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139C6EC4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3F87C7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368" w:type="dxa"/>
            <w:vAlign w:val="center"/>
          </w:tcPr>
          <w:p w14:paraId="56F116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7A0501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3067" w:type="dxa"/>
            <w:vAlign w:val="center"/>
          </w:tcPr>
          <w:p w14:paraId="2D045C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Ввести текст диаграммы и увидеть результат</w:t>
            </w:r>
          </w:p>
        </w:tc>
        <w:tc>
          <w:tcPr>
            <w:tcW w:w="1125" w:type="dxa"/>
            <w:vAlign w:val="center"/>
          </w:tcPr>
          <w:p w14:paraId="1B5307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5B4F7D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4B85AC46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735202C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368" w:type="dxa"/>
            <w:vAlign w:val="center"/>
          </w:tcPr>
          <w:p w14:paraId="2C40B7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49BD26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3067" w:type="dxa"/>
            <w:vAlign w:val="center"/>
          </w:tcPr>
          <w:p w14:paraId="786F76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Получить файл диаграммы</w:t>
            </w:r>
          </w:p>
        </w:tc>
        <w:tc>
          <w:tcPr>
            <w:tcW w:w="1125" w:type="dxa"/>
            <w:vAlign w:val="center"/>
          </w:tcPr>
          <w:p w14:paraId="672F5A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246" w:type="dxa"/>
            <w:vAlign w:val="center"/>
          </w:tcPr>
          <w:p w14:paraId="1EAF70C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5CADDFD2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622EE5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368" w:type="dxa"/>
            <w:vAlign w:val="center"/>
          </w:tcPr>
          <w:p w14:paraId="3C2930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132A4C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3067" w:type="dxa"/>
            <w:vAlign w:val="center"/>
          </w:tcPr>
          <w:p w14:paraId="58C0B5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Вернуться к сохраненным диаграммам</w:t>
            </w:r>
          </w:p>
        </w:tc>
        <w:tc>
          <w:tcPr>
            <w:tcW w:w="1125" w:type="dxa"/>
            <w:vAlign w:val="center"/>
          </w:tcPr>
          <w:p w14:paraId="73FCD3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1246" w:type="dxa"/>
            <w:vAlign w:val="center"/>
          </w:tcPr>
          <w:p w14:paraId="4539FD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45C07AD9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15705E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368" w:type="dxa"/>
            <w:vAlign w:val="center"/>
          </w:tcPr>
          <w:p w14:paraId="12D4B5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053AF9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3067" w:type="dxa"/>
            <w:vAlign w:val="center"/>
          </w:tcPr>
          <w:p w14:paraId="428CF56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ошибку и предложить исправление</w:t>
            </w:r>
          </w:p>
        </w:tc>
        <w:tc>
          <w:tcPr>
            <w:tcW w:w="1125" w:type="dxa"/>
            <w:vAlign w:val="center"/>
          </w:tcPr>
          <w:p w14:paraId="34AE32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246" w:type="dxa"/>
            <w:vAlign w:val="center"/>
          </w:tcPr>
          <w:p w14:paraId="19D61A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2C061C59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0435B9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368" w:type="dxa"/>
            <w:vAlign w:val="center"/>
          </w:tcPr>
          <w:p w14:paraId="1C2BF81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5DDA8A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3067" w:type="dxa"/>
            <w:vAlign w:val="center"/>
          </w:tcPr>
          <w:p w14:paraId="23FAE8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Управлять подпиской и настройками</w:t>
            </w:r>
          </w:p>
        </w:tc>
        <w:tc>
          <w:tcPr>
            <w:tcW w:w="1125" w:type="dxa"/>
            <w:vAlign w:val="center"/>
          </w:tcPr>
          <w:p w14:paraId="6BA710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033F3C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4226FD52" w14:textId="77777777" w:rsidTr="0027373A">
        <w:trPr>
          <w:cantSplit/>
          <w:jc w:val="center"/>
        </w:trPr>
        <w:tc>
          <w:tcPr>
            <w:tcW w:w="760" w:type="dxa"/>
            <w:vAlign w:val="center"/>
          </w:tcPr>
          <w:p w14:paraId="017A41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368" w:type="dxa"/>
            <w:vAlign w:val="center"/>
          </w:tcPr>
          <w:p w14:paraId="4A383A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6A21DC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3067" w:type="dxa"/>
            <w:vAlign w:val="center"/>
          </w:tcPr>
          <w:p w14:paraId="300DD8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125" w:type="dxa"/>
            <w:vAlign w:val="center"/>
          </w:tcPr>
          <w:p w14:paraId="1E4243D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6F30E7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6CD1060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21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0"/>
        <w:gridCol w:w="1845"/>
        <w:gridCol w:w="2683"/>
        <w:gridCol w:w="2087"/>
      </w:tblGrid>
      <w:tr w:rsidR="0027373A" w14:paraId="3A0A82B2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29E1598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845" w:type="dxa"/>
            <w:vAlign w:val="center"/>
          </w:tcPr>
          <w:p w14:paraId="4534EE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2683" w:type="dxa"/>
            <w:vAlign w:val="center"/>
          </w:tcPr>
          <w:p w14:paraId="1A9D70A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087" w:type="dxa"/>
            <w:vAlign w:val="center"/>
          </w:tcPr>
          <w:p w14:paraId="24F730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Обязательность</w:t>
            </w:r>
          </w:p>
        </w:tc>
      </w:tr>
      <w:tr w:rsidR="0027373A" w14:paraId="3B097EED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4044B5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ценности</w:t>
            </w:r>
          </w:p>
        </w:tc>
        <w:tc>
          <w:tcPr>
            <w:tcW w:w="1845" w:type="dxa"/>
            <w:vAlign w:val="center"/>
          </w:tcPr>
          <w:p w14:paraId="26E4FA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обещание</w:t>
            </w:r>
          </w:p>
        </w:tc>
        <w:tc>
          <w:tcPr>
            <w:tcW w:w="2683" w:type="dxa"/>
            <w:vAlign w:val="center"/>
          </w:tcPr>
          <w:p w14:paraId="395F0F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ЦП </w:t>
            </w:r>
            <w:r>
              <w:rPr>
                <w:i/>
                <w:sz w:val="24"/>
              </w:rPr>
              <w:t>VP-001</w:t>
            </w:r>
          </w:p>
        </w:tc>
        <w:tc>
          <w:tcPr>
            <w:tcW w:w="2087" w:type="dxa"/>
            <w:vAlign w:val="center"/>
          </w:tcPr>
          <w:p w14:paraId="0EED27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650CED4A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76572EA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нотаций и примеры</w:t>
            </w:r>
          </w:p>
        </w:tc>
        <w:tc>
          <w:tcPr>
            <w:tcW w:w="1845" w:type="dxa"/>
            <w:vAlign w:val="center"/>
          </w:tcPr>
          <w:p w14:paraId="09A58D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отличие</w:t>
            </w:r>
          </w:p>
        </w:tc>
        <w:tc>
          <w:tcPr>
            <w:tcW w:w="2683" w:type="dxa"/>
            <w:vAlign w:val="center"/>
          </w:tcPr>
          <w:p w14:paraId="2F2D1A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нотаций</w:t>
            </w:r>
          </w:p>
        </w:tc>
        <w:tc>
          <w:tcPr>
            <w:tcW w:w="2087" w:type="dxa"/>
            <w:vAlign w:val="center"/>
          </w:tcPr>
          <w:p w14:paraId="70681C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7CC91D23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3BF82A1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45" w:type="dxa"/>
            <w:vAlign w:val="center"/>
          </w:tcPr>
          <w:p w14:paraId="3A7398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цена</w:t>
            </w:r>
          </w:p>
        </w:tc>
        <w:tc>
          <w:tcPr>
            <w:tcW w:w="2683" w:type="dxa"/>
            <w:vAlign w:val="center"/>
          </w:tcPr>
          <w:p w14:paraId="7F9B74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2087" w:type="dxa"/>
            <w:vAlign w:val="center"/>
          </w:tcPr>
          <w:p w14:paraId="09E04B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2C3599DE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4A6FB8D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Доказательства</w:t>
            </w:r>
          </w:p>
        </w:tc>
        <w:tc>
          <w:tcPr>
            <w:tcW w:w="1845" w:type="dxa"/>
            <w:vAlign w:val="center"/>
          </w:tcPr>
          <w:p w14:paraId="3B138E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без отзывов</w:t>
            </w:r>
          </w:p>
        </w:tc>
        <w:tc>
          <w:tcPr>
            <w:tcW w:w="2683" w:type="dxa"/>
            <w:vAlign w:val="center"/>
          </w:tcPr>
          <w:p w14:paraId="78429F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Примеры, раздел безопасности</w:t>
            </w:r>
          </w:p>
        </w:tc>
        <w:tc>
          <w:tcPr>
            <w:tcW w:w="2087" w:type="dxa"/>
            <w:vAlign w:val="center"/>
          </w:tcPr>
          <w:p w14:paraId="2EDE96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27373A" w14:paraId="114BFD5F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1F5CA3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Частые вопросы и документация</w:t>
            </w:r>
          </w:p>
        </w:tc>
        <w:tc>
          <w:tcPr>
            <w:tcW w:w="1845" w:type="dxa"/>
            <w:vAlign w:val="center"/>
          </w:tcPr>
          <w:p w14:paraId="400B8E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Снизить поддержку</w:t>
            </w:r>
          </w:p>
        </w:tc>
        <w:tc>
          <w:tcPr>
            <w:tcW w:w="2683" w:type="dxa"/>
            <w:vAlign w:val="center"/>
          </w:tcPr>
          <w:p w14:paraId="167423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087" w:type="dxa"/>
            <w:vAlign w:val="center"/>
          </w:tcPr>
          <w:p w14:paraId="00888B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27373A" w14:paraId="6D9C615C" w14:textId="77777777" w:rsidTr="0027373A">
        <w:trPr>
          <w:cantSplit/>
          <w:jc w:val="center"/>
        </w:trPr>
        <w:tc>
          <w:tcPr>
            <w:tcW w:w="2739" w:type="dxa"/>
            <w:vAlign w:val="center"/>
          </w:tcPr>
          <w:p w14:paraId="2B43D2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</w:t>
            </w:r>
          </w:p>
        </w:tc>
        <w:tc>
          <w:tcPr>
            <w:tcW w:w="1845" w:type="dxa"/>
            <w:vAlign w:val="center"/>
          </w:tcPr>
          <w:p w14:paraId="63DFCA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Политика, условия</w:t>
            </w:r>
          </w:p>
        </w:tc>
        <w:tc>
          <w:tcPr>
            <w:tcW w:w="2683" w:type="dxa"/>
            <w:vAlign w:val="center"/>
          </w:tcPr>
          <w:p w14:paraId="1B7AE2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требования</w:t>
            </w:r>
          </w:p>
        </w:tc>
        <w:tc>
          <w:tcPr>
            <w:tcW w:w="2087" w:type="dxa"/>
            <w:vAlign w:val="center"/>
          </w:tcPr>
          <w:p w14:paraId="5458CC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234FEFEC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, </w:t>
      </w:r>
      <w:r>
        <w:rPr>
          <w:sz w:val="28"/>
        </w:rPr>
        <w:lastRenderedPageBreak/>
        <w:t xml:space="preserve">регистрация, тарифы, оплата или заявка </w:t>
      </w:r>
      <w:r>
        <w:rPr>
          <w:i/>
          <w:sz w:val="28"/>
        </w:rPr>
        <w:t>Pro</w:t>
      </w:r>
      <w:r>
        <w:rPr>
          <w:sz w:val="28"/>
        </w:rPr>
        <w:t>, аналитика событий, форма обращения</w:t>
      </w:r>
      <w:r>
        <w:rPr>
          <w:sz w:val="28"/>
        </w:rPr>
        <w:t>.</w:t>
      </w:r>
    </w:p>
    <w:p w14:paraId="4CB400FB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</w:t>
      </w:r>
      <w:r>
        <w:rPr>
          <w:sz w:val="28"/>
        </w:rPr>
        <w:t xml:space="preserve">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  <w:sz w:val="28"/>
        </w:rPr>
        <w:t>BPMN</w:t>
      </w:r>
      <w:r>
        <w:rPr>
          <w:sz w:val="28"/>
        </w:rPr>
        <w:t xml:space="preserve"> 2.0 (волна 2), сети Петри – в релиз 3, а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тариф – в релиз 4. По документации проекта в </w:t>
      </w:r>
      <w:r>
        <w:rPr>
          <w:i/>
          <w:sz w:val="28"/>
        </w:rPr>
        <w:t>MVP</w:t>
      </w:r>
      <w:r>
        <w:rPr>
          <w:sz w:val="28"/>
        </w:rPr>
        <w:t xml:space="preserve"> входят нотации волны 1, сохранение на устройство и в БД, экспорт </w:t>
      </w:r>
      <w:r>
        <w:rPr>
          <w:i/>
          <w:sz w:val="28"/>
        </w:rPr>
        <w:t>SVG</w:t>
      </w:r>
      <w:r>
        <w:rPr>
          <w:sz w:val="28"/>
        </w:rPr>
        <w:t xml:space="preserve"> и </w:t>
      </w:r>
      <w:r>
        <w:rPr>
          <w:i/>
          <w:sz w:val="28"/>
        </w:rPr>
        <w:t>PNG</w:t>
      </w:r>
      <w:r>
        <w:rPr>
          <w:sz w:val="28"/>
        </w:rPr>
        <w:t xml:space="preserve"> и заглушка ИИ-ассистента.</w:t>
      </w:r>
    </w:p>
    <w:p w14:paraId="30968BA1" w14:textId="77777777" w:rsidR="0027373A" w:rsidRDefault="0027643F">
      <w:pPr>
        <w:pStyle w:val="2"/>
        <w:spacing w:before="360" w:after="360" w:line="360" w:lineRule="exact"/>
        <w:ind w:firstLine="709"/>
      </w:pPr>
      <w:bookmarkStart w:id="245" w:name="_6fbfd264f9ea7454845142dab8a87f3e23487f5"/>
      <w:bookmarkStart w:id="246" w:name="_Toc241856183"/>
      <w:bookmarkEnd w:id="243"/>
      <w:r>
        <w:rPr>
          <w:b/>
          <w:sz w:val="28"/>
        </w:rPr>
        <w:t>6.12 Деление разработки на первый и последующие релизы</w:t>
      </w:r>
      <w:bookmarkEnd w:id="246"/>
    </w:p>
    <w:p w14:paraId="1A776F4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22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8"/>
        <w:gridCol w:w="2924"/>
        <w:gridCol w:w="1417"/>
        <w:gridCol w:w="779"/>
        <w:gridCol w:w="654"/>
        <w:gridCol w:w="1152"/>
        <w:gridCol w:w="1651"/>
      </w:tblGrid>
      <w:tr w:rsidR="0027373A" w14:paraId="4386EC40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72F52E8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924" w:type="dxa"/>
            <w:vAlign w:val="center"/>
          </w:tcPr>
          <w:p w14:paraId="430666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417" w:type="dxa"/>
            <w:vAlign w:val="center"/>
          </w:tcPr>
          <w:p w14:paraId="67963F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ценностью</w:t>
            </w:r>
          </w:p>
        </w:tc>
        <w:tc>
          <w:tcPr>
            <w:tcW w:w="779" w:type="dxa"/>
            <w:vAlign w:val="center"/>
          </w:tcPr>
          <w:p w14:paraId="0A014C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Доход</w:t>
            </w:r>
          </w:p>
        </w:tc>
        <w:tc>
          <w:tcPr>
            <w:tcW w:w="654" w:type="dxa"/>
            <w:vAlign w:val="center"/>
          </w:tcPr>
          <w:p w14:paraId="6EE85C3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152" w:type="dxa"/>
            <w:vAlign w:val="center"/>
          </w:tcPr>
          <w:p w14:paraId="6325DCF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1-го релиза</w:t>
            </w:r>
          </w:p>
        </w:tc>
        <w:tc>
          <w:tcPr>
            <w:tcW w:w="1651" w:type="dxa"/>
            <w:vAlign w:val="center"/>
          </w:tcPr>
          <w:p w14:paraId="3E9A60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</w:t>
            </w:r>
          </w:p>
        </w:tc>
      </w:tr>
      <w:tr w:rsidR="0027373A" w14:paraId="7C342087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2A222B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2924" w:type="dxa"/>
            <w:vAlign w:val="center"/>
          </w:tcPr>
          <w:p w14:paraId="7BDDE0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17" w:type="dxa"/>
            <w:vAlign w:val="center"/>
          </w:tcPr>
          <w:p w14:paraId="09F62D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4446EF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706C5FC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08A235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651" w:type="dxa"/>
            <w:vAlign w:val="center"/>
          </w:tcPr>
          <w:p w14:paraId="51EFEB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14E9EEF2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76D0DD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2924" w:type="dxa"/>
            <w:vAlign w:val="center"/>
          </w:tcPr>
          <w:p w14:paraId="45DF4C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17" w:type="dxa"/>
            <w:vAlign w:val="center"/>
          </w:tcPr>
          <w:p w14:paraId="2298F8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617C4C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789EA9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79D9C2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651" w:type="dxa"/>
            <w:vAlign w:val="center"/>
          </w:tcPr>
          <w:p w14:paraId="3208C1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58B50893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6D806C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2924" w:type="dxa"/>
            <w:vAlign w:val="center"/>
          </w:tcPr>
          <w:p w14:paraId="72D788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518F8B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0AE58C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235290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31890A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651" w:type="dxa"/>
            <w:vAlign w:val="center"/>
          </w:tcPr>
          <w:p w14:paraId="71655D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6F8A4040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3416DF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2924" w:type="dxa"/>
            <w:vAlign w:val="center"/>
          </w:tcPr>
          <w:p w14:paraId="6C803B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17" w:type="dxa"/>
            <w:vAlign w:val="center"/>
          </w:tcPr>
          <w:p w14:paraId="0E6AF06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3795B5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0560C2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6C190BC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651" w:type="dxa"/>
            <w:vAlign w:val="center"/>
          </w:tcPr>
          <w:p w14:paraId="17E60C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41C03D33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25CFCF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2924" w:type="dxa"/>
            <w:vAlign w:val="center"/>
          </w:tcPr>
          <w:p w14:paraId="3066FC0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17" w:type="dxa"/>
            <w:vAlign w:val="center"/>
          </w:tcPr>
          <w:p w14:paraId="79DF53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079C40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105688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62C3C4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651" w:type="dxa"/>
            <w:vAlign w:val="center"/>
          </w:tcPr>
          <w:p w14:paraId="0B5472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12C7CB5A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06F8AC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2924" w:type="dxa"/>
            <w:vAlign w:val="center"/>
          </w:tcPr>
          <w:p w14:paraId="0CEBCAC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4CD000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2BF5D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625FED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152023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651" w:type="dxa"/>
            <w:vAlign w:val="center"/>
          </w:tcPr>
          <w:p w14:paraId="0CF44A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4E021ECA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15D0FE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2924" w:type="dxa"/>
            <w:vAlign w:val="center"/>
          </w:tcPr>
          <w:p w14:paraId="0DAD63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17" w:type="dxa"/>
            <w:vAlign w:val="center"/>
          </w:tcPr>
          <w:p w14:paraId="4FBDB8C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3C664F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3C08D8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3A6D703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651" w:type="dxa"/>
            <w:vAlign w:val="center"/>
          </w:tcPr>
          <w:p w14:paraId="1376C22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4607E215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42640B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2924" w:type="dxa"/>
            <w:vAlign w:val="center"/>
          </w:tcPr>
          <w:p w14:paraId="130963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17" w:type="dxa"/>
            <w:vAlign w:val="center"/>
          </w:tcPr>
          <w:p w14:paraId="6A32FF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41714D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32B820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5CB109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651" w:type="dxa"/>
            <w:vAlign w:val="center"/>
          </w:tcPr>
          <w:p w14:paraId="0EC566D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78D5D9DE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3779298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2924" w:type="dxa"/>
            <w:vAlign w:val="center"/>
          </w:tcPr>
          <w:p w14:paraId="3E3A06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17" w:type="dxa"/>
            <w:vAlign w:val="center"/>
          </w:tcPr>
          <w:p w14:paraId="531BA8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672386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58E56AA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743897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651" w:type="dxa"/>
            <w:vAlign w:val="center"/>
          </w:tcPr>
          <w:p w14:paraId="3A08A6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26A4ED0E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3F1401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2924" w:type="dxa"/>
            <w:vAlign w:val="center"/>
          </w:tcPr>
          <w:p w14:paraId="7D8A5C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17" w:type="dxa"/>
            <w:vAlign w:val="center"/>
          </w:tcPr>
          <w:p w14:paraId="3FFA1C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791D0E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6AD114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721B8D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651" w:type="dxa"/>
            <w:vAlign w:val="center"/>
          </w:tcPr>
          <w:p w14:paraId="261FA25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2BE45DEC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202704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2924" w:type="dxa"/>
            <w:vAlign w:val="center"/>
          </w:tcPr>
          <w:p w14:paraId="13D3825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17" w:type="dxa"/>
            <w:vAlign w:val="center"/>
          </w:tcPr>
          <w:p w14:paraId="343C747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0E4BB9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0A2910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64689A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651" w:type="dxa"/>
            <w:vAlign w:val="center"/>
          </w:tcPr>
          <w:p w14:paraId="1BF1F2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220CF15F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72F3FB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2924" w:type="dxa"/>
            <w:vAlign w:val="center"/>
          </w:tcPr>
          <w:p w14:paraId="150C01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17" w:type="dxa"/>
            <w:vAlign w:val="center"/>
          </w:tcPr>
          <w:p w14:paraId="08A1A4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3C2F99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0913A6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51EBC4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651" w:type="dxa"/>
            <w:vAlign w:val="center"/>
          </w:tcPr>
          <w:p w14:paraId="5CD993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169539B1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659490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2924" w:type="dxa"/>
            <w:vAlign w:val="center"/>
          </w:tcPr>
          <w:p w14:paraId="0F6BA6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2FDE5C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009088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43CF82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0AD65F4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651" w:type="dxa"/>
            <w:vAlign w:val="center"/>
          </w:tcPr>
          <w:p w14:paraId="5D11FF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686AE667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75D2ED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U-014</w:t>
            </w:r>
          </w:p>
        </w:tc>
        <w:tc>
          <w:tcPr>
            <w:tcW w:w="2924" w:type="dxa"/>
            <w:vAlign w:val="center"/>
          </w:tcPr>
          <w:p w14:paraId="37DCFC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17" w:type="dxa"/>
            <w:vAlign w:val="center"/>
          </w:tcPr>
          <w:p w14:paraId="33E06E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440408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69CE60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2D5B74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651" w:type="dxa"/>
            <w:vAlign w:val="center"/>
          </w:tcPr>
          <w:p w14:paraId="28949D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36C6964A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6815F2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2924" w:type="dxa"/>
            <w:vAlign w:val="center"/>
          </w:tcPr>
          <w:p w14:paraId="2D0061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17" w:type="dxa"/>
            <w:vAlign w:val="center"/>
          </w:tcPr>
          <w:p w14:paraId="02B606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1C1569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7C7525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351F68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651" w:type="dxa"/>
            <w:vAlign w:val="center"/>
          </w:tcPr>
          <w:p w14:paraId="10EEDD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27373A" w14:paraId="7B4B04B2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7B805F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2924" w:type="dxa"/>
            <w:vAlign w:val="center"/>
          </w:tcPr>
          <w:p w14:paraId="06EB5A7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17" w:type="dxa"/>
            <w:vAlign w:val="center"/>
          </w:tcPr>
          <w:p w14:paraId="0DFB2AC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77A4E51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0BF48F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403892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651" w:type="dxa"/>
            <w:vAlign w:val="center"/>
          </w:tcPr>
          <w:p w14:paraId="556769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40ECEB27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080013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2924" w:type="dxa"/>
            <w:vAlign w:val="center"/>
          </w:tcPr>
          <w:p w14:paraId="05E5EE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17" w:type="dxa"/>
            <w:vAlign w:val="center"/>
          </w:tcPr>
          <w:p w14:paraId="60F77B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113C2E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4CC5731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4DDCBF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651" w:type="dxa"/>
            <w:vAlign w:val="center"/>
          </w:tcPr>
          <w:p w14:paraId="28AE47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27373A" w14:paraId="75EE9C6E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5C0609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2924" w:type="dxa"/>
            <w:vAlign w:val="center"/>
          </w:tcPr>
          <w:p w14:paraId="6E9F38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17" w:type="dxa"/>
            <w:vAlign w:val="center"/>
          </w:tcPr>
          <w:p w14:paraId="6D4FC6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79" w:type="dxa"/>
            <w:vAlign w:val="center"/>
          </w:tcPr>
          <w:p w14:paraId="2886DBE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4" w:type="dxa"/>
            <w:vAlign w:val="center"/>
          </w:tcPr>
          <w:p w14:paraId="58AF18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503DF42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651" w:type="dxa"/>
            <w:vAlign w:val="center"/>
          </w:tcPr>
          <w:p w14:paraId="73CC0B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0DE133E4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5DF40EB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2924" w:type="dxa"/>
            <w:vAlign w:val="center"/>
          </w:tcPr>
          <w:p w14:paraId="76E450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17" w:type="dxa"/>
            <w:vAlign w:val="center"/>
          </w:tcPr>
          <w:p w14:paraId="300354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0ADCB9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50C605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57CCCA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651" w:type="dxa"/>
            <w:vAlign w:val="center"/>
          </w:tcPr>
          <w:p w14:paraId="668EC3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27373A" w14:paraId="37F1E459" w14:textId="77777777" w:rsidTr="0027373A">
        <w:trPr>
          <w:cantSplit/>
          <w:jc w:val="center"/>
        </w:trPr>
        <w:tc>
          <w:tcPr>
            <w:tcW w:w="779" w:type="dxa"/>
            <w:vAlign w:val="center"/>
          </w:tcPr>
          <w:p w14:paraId="139076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2924" w:type="dxa"/>
            <w:vAlign w:val="center"/>
          </w:tcPr>
          <w:p w14:paraId="2817B5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17" w:type="dxa"/>
            <w:vAlign w:val="center"/>
          </w:tcPr>
          <w:p w14:paraId="30A092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1B19442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33585E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602059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651" w:type="dxa"/>
            <w:vAlign w:val="center"/>
          </w:tcPr>
          <w:p w14:paraId="5428AF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55D20E96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23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06"/>
        <w:gridCol w:w="1762"/>
        <w:gridCol w:w="2744"/>
        <w:gridCol w:w="1964"/>
        <w:gridCol w:w="2079"/>
      </w:tblGrid>
      <w:tr w:rsidR="0027373A" w14:paraId="3FD9860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05" w:type="dxa"/>
            <w:vAlign w:val="center"/>
          </w:tcPr>
          <w:p w14:paraId="76866BA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  <w:tc>
          <w:tcPr>
            <w:tcW w:w="1762" w:type="dxa"/>
            <w:vAlign w:val="center"/>
          </w:tcPr>
          <w:p w14:paraId="1DDDCE3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744" w:type="dxa"/>
            <w:vAlign w:val="center"/>
          </w:tcPr>
          <w:p w14:paraId="613D3CA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  <w:tc>
          <w:tcPr>
            <w:tcW w:w="1964" w:type="dxa"/>
            <w:vAlign w:val="center"/>
          </w:tcPr>
          <w:p w14:paraId="054C5A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2079" w:type="dxa"/>
            <w:vAlign w:val="center"/>
          </w:tcPr>
          <w:p w14:paraId="5D4875B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Условие перехода</w:t>
            </w:r>
          </w:p>
        </w:tc>
      </w:tr>
      <w:tr w:rsidR="0027373A" w14:paraId="08D5685A" w14:textId="77777777" w:rsidTr="0027373A">
        <w:trPr>
          <w:cantSplit/>
          <w:jc w:val="center"/>
        </w:trPr>
        <w:tc>
          <w:tcPr>
            <w:tcW w:w="805" w:type="dxa"/>
            <w:vAlign w:val="center"/>
          </w:tcPr>
          <w:p w14:paraId="16F6FD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62" w:type="dxa"/>
            <w:vAlign w:val="center"/>
          </w:tcPr>
          <w:p w14:paraId="1C6149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и правовые тексты</w:t>
            </w:r>
          </w:p>
        </w:tc>
        <w:tc>
          <w:tcPr>
            <w:tcW w:w="2744" w:type="dxa"/>
            <w:vAlign w:val="center"/>
          </w:tcPr>
          <w:p w14:paraId="5B6084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6.4, тексты, события аналитики</w:t>
            </w:r>
          </w:p>
        </w:tc>
        <w:tc>
          <w:tcPr>
            <w:tcW w:w="1964" w:type="dxa"/>
            <w:vAlign w:val="center"/>
          </w:tcPr>
          <w:p w14:paraId="20BE18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Понятность состава</w:t>
            </w:r>
          </w:p>
        </w:tc>
        <w:tc>
          <w:tcPr>
            <w:tcW w:w="2079" w:type="dxa"/>
            <w:vAlign w:val="center"/>
          </w:tcPr>
          <w:p w14:paraId="37C7D8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подтвержден</w:t>
            </w:r>
          </w:p>
        </w:tc>
      </w:tr>
      <w:tr w:rsidR="0027373A" w14:paraId="1F4C0BFB" w14:textId="77777777" w:rsidTr="0027373A">
        <w:trPr>
          <w:cantSplit/>
          <w:jc w:val="center"/>
        </w:trPr>
        <w:tc>
          <w:tcPr>
            <w:tcW w:w="805" w:type="dxa"/>
            <w:vAlign w:val="center"/>
          </w:tcPr>
          <w:p w14:paraId="7E10EE6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62" w:type="dxa"/>
            <w:vAlign w:val="center"/>
          </w:tcPr>
          <w:p w14:paraId="6A97D2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ценность и готовность платить</w:t>
            </w:r>
          </w:p>
        </w:tc>
        <w:tc>
          <w:tcPr>
            <w:tcW w:w="2744" w:type="dxa"/>
            <w:vAlign w:val="center"/>
          </w:tcPr>
          <w:p w14:paraId="5D721DA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или Б (онлайн-оплата);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  <w:tc>
          <w:tcPr>
            <w:tcW w:w="1964" w:type="dxa"/>
            <w:vAlign w:val="center"/>
          </w:tcPr>
          <w:p w14:paraId="7DE7BA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первой диаграммы, конверсия в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079" w:type="dxa"/>
            <w:vAlign w:val="center"/>
          </w:tcPr>
          <w:p w14:paraId="3DDB40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пилота достигнуты (пороги – приложение 9)</w:t>
            </w:r>
          </w:p>
        </w:tc>
      </w:tr>
      <w:tr w:rsidR="0027373A" w14:paraId="54002A9E" w14:textId="77777777" w:rsidTr="0027373A">
        <w:trPr>
          <w:cantSplit/>
          <w:jc w:val="center"/>
        </w:trPr>
        <w:tc>
          <w:tcPr>
            <w:tcW w:w="805" w:type="dxa"/>
            <w:vAlign w:val="center"/>
          </w:tcPr>
          <w:p w14:paraId="437450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62" w:type="dxa"/>
            <w:vAlign w:val="center"/>
          </w:tcPr>
          <w:p w14:paraId="603AB6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 и качество</w:t>
            </w:r>
          </w:p>
        </w:tc>
        <w:tc>
          <w:tcPr>
            <w:tcW w:w="2744" w:type="dxa"/>
            <w:vAlign w:val="center"/>
          </w:tcPr>
          <w:p w14:paraId="478796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(волна 2)</w:t>
            </w:r>
          </w:p>
        </w:tc>
        <w:tc>
          <w:tcPr>
            <w:tcW w:w="1964" w:type="dxa"/>
            <w:vAlign w:val="center"/>
          </w:tcPr>
          <w:p w14:paraId="37A8A3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Повторное использование, расходы ИИ</w:t>
            </w:r>
          </w:p>
        </w:tc>
        <w:tc>
          <w:tcPr>
            <w:tcW w:w="2079" w:type="dxa"/>
            <w:vAlign w:val="center"/>
          </w:tcPr>
          <w:p w14:paraId="5B9DE8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Достаточный поток и данные</w:t>
            </w:r>
          </w:p>
        </w:tc>
      </w:tr>
      <w:tr w:rsidR="0027373A" w14:paraId="19857919" w14:textId="77777777" w:rsidTr="0027373A">
        <w:trPr>
          <w:cantSplit/>
          <w:jc w:val="center"/>
        </w:trPr>
        <w:tc>
          <w:tcPr>
            <w:tcW w:w="805" w:type="dxa"/>
            <w:vAlign w:val="center"/>
          </w:tcPr>
          <w:p w14:paraId="256FE1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62" w:type="dxa"/>
            <w:vAlign w:val="center"/>
          </w:tcPr>
          <w:p w14:paraId="501CF1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744" w:type="dxa"/>
            <w:vAlign w:val="center"/>
          </w:tcPr>
          <w:p w14:paraId="016C89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1964" w:type="dxa"/>
            <w:vAlign w:val="center"/>
          </w:tcPr>
          <w:p w14:paraId="3BF2C2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079" w:type="dxa"/>
            <w:vAlign w:val="center"/>
          </w:tcPr>
          <w:p w14:paraId="6B1B83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Подтверждено удержание</w:t>
            </w:r>
          </w:p>
        </w:tc>
      </w:tr>
      <w:tr w:rsidR="0027373A" w14:paraId="4AB411D2" w14:textId="77777777" w:rsidTr="0027373A">
        <w:trPr>
          <w:cantSplit/>
          <w:jc w:val="center"/>
        </w:trPr>
        <w:tc>
          <w:tcPr>
            <w:tcW w:w="805" w:type="dxa"/>
            <w:vAlign w:val="center"/>
          </w:tcPr>
          <w:p w14:paraId="30837C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62" w:type="dxa"/>
            <w:vAlign w:val="center"/>
          </w:tcPr>
          <w:p w14:paraId="3F5905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2744" w:type="dxa"/>
            <w:vAlign w:val="center"/>
          </w:tcPr>
          <w:p w14:paraId="5543E8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1964" w:type="dxa"/>
            <w:vAlign w:val="center"/>
          </w:tcPr>
          <w:p w14:paraId="292BF2F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доход</w:t>
            </w:r>
          </w:p>
        </w:tc>
        <w:tc>
          <w:tcPr>
            <w:tcW w:w="2079" w:type="dxa"/>
            <w:vAlign w:val="center"/>
          </w:tcPr>
          <w:p w14:paraId="161550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Понята экономика</w:t>
            </w:r>
          </w:p>
        </w:tc>
      </w:tr>
    </w:tbl>
    <w:p w14:paraId="791C8113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Варианты первого релиза: А «Быстрый выход» – </w:t>
      </w:r>
      <w:r>
        <w:rPr>
          <w:i/>
          <w:sz w:val="28"/>
        </w:rPr>
        <w:t>Free</w:t>
      </w:r>
      <w:r>
        <w:rPr>
          <w:sz w:val="28"/>
        </w:rPr>
        <w:t xml:space="preserve"> и заявка на </w:t>
      </w:r>
      <w:r>
        <w:rPr>
          <w:i/>
          <w:sz w:val="28"/>
        </w:rPr>
        <w:t>Pro</w:t>
      </w:r>
      <w:r>
        <w:rPr>
          <w:sz w:val="28"/>
        </w:rPr>
        <w:t xml:space="preserve"> без онлайн-оплаты; Б «С оплатой» – вариант А и онлайн-оплата </w:t>
      </w:r>
      <w:r>
        <w:rPr>
          <w:i/>
          <w:sz w:val="28"/>
        </w:rPr>
        <w:t>Pro</w:t>
      </w:r>
      <w:r>
        <w:rPr>
          <w:sz w:val="28"/>
        </w:rPr>
        <w:t xml:space="preserve">. </w:t>
      </w:r>
      <w:r>
        <w:rPr>
          <w:sz w:val="28"/>
        </w:rPr>
        <w:t>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5590A34C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Первый релиз включает 10 единиц редактора, тарифов, регистрации и оплаты, поскольку они нужны для про</w:t>
      </w:r>
      <w:r>
        <w:rPr>
          <w:sz w:val="28"/>
        </w:rPr>
        <w:t xml:space="preserve">верки ценности, спроса и монетизации и реализуемы с ограниченными затратами. В следующие </w:t>
      </w:r>
      <w:r>
        <w:rPr>
          <w:sz w:val="28"/>
        </w:rPr>
        <w:lastRenderedPageBreak/>
        <w:t xml:space="preserve">релизы переносятся </w:t>
      </w:r>
      <w:r>
        <w:rPr>
          <w:i/>
          <w:sz w:val="28"/>
        </w:rPr>
        <w:t>BPMN</w:t>
      </w:r>
      <w:r>
        <w:rPr>
          <w:sz w:val="28"/>
        </w:rPr>
        <w:t xml:space="preserve"> 2.0 и сети Петри, ИИ-ассистент с квотами, подсказки, история версий, совместная работа и </w:t>
      </w:r>
      <w:r>
        <w:rPr>
          <w:i/>
          <w:sz w:val="28"/>
        </w:rPr>
        <w:t>API</w:t>
      </w:r>
      <w:r>
        <w:rPr>
          <w:sz w:val="28"/>
        </w:rPr>
        <w:t>: они усиливают удержание и рост, но не обязательны</w:t>
      </w:r>
      <w:r>
        <w:rPr>
          <w:sz w:val="28"/>
        </w:rPr>
        <w:t xml:space="preserve"> для рыночного старта.</w:t>
      </w:r>
    </w:p>
    <w:p w14:paraId="28D57BF1" w14:textId="77777777" w:rsidR="0027373A" w:rsidRDefault="0027643F">
      <w:pPr>
        <w:pStyle w:val="2"/>
        <w:spacing w:before="360" w:after="360" w:line="360" w:lineRule="exact"/>
        <w:ind w:firstLine="709"/>
      </w:pPr>
      <w:bookmarkStart w:id="247" w:name="_3cbac706be9fcf271e7c81612a5c58063188b2f"/>
      <w:bookmarkStart w:id="248" w:name="_Toc241856184"/>
      <w:bookmarkEnd w:id="245"/>
      <w:r>
        <w:rPr>
          <w:b/>
          <w:sz w:val="28"/>
        </w:rPr>
        <w:t>6.13 Решение о целесообразности старта</w:t>
      </w:r>
      <w:bookmarkEnd w:id="248"/>
    </w:p>
    <w:p w14:paraId="2100A485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24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4"/>
        <w:gridCol w:w="3877"/>
        <w:gridCol w:w="3134"/>
      </w:tblGrid>
      <w:tr w:rsidR="0027373A" w14:paraId="0D995A1E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3" w:type="dxa"/>
            <w:vAlign w:val="center"/>
          </w:tcPr>
          <w:p w14:paraId="30B43F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3877" w:type="dxa"/>
            <w:vAlign w:val="center"/>
          </w:tcPr>
          <w:p w14:paraId="0DEAAE2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 по проекту</w:t>
            </w:r>
          </w:p>
        </w:tc>
        <w:tc>
          <w:tcPr>
            <w:tcW w:w="3134" w:type="dxa"/>
            <w:vAlign w:val="center"/>
          </w:tcPr>
          <w:p w14:paraId="7F26C6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27373A" w14:paraId="5621F8C6" w14:textId="77777777" w:rsidTr="0027373A">
        <w:trPr>
          <w:cantSplit/>
          <w:jc w:val="center"/>
        </w:trPr>
        <w:tc>
          <w:tcPr>
            <w:tcW w:w="2343" w:type="dxa"/>
            <w:vAlign w:val="center"/>
          </w:tcPr>
          <w:p w14:paraId="4F22E7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подтверждена</w:t>
            </w:r>
          </w:p>
        </w:tc>
        <w:tc>
          <w:tcPr>
            <w:tcW w:w="3877" w:type="dxa"/>
            <w:vAlign w:val="center"/>
          </w:tcPr>
          <w:p w14:paraId="090783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Конкурентный пробел,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>; опрос сгенерирован</w:t>
            </w:r>
          </w:p>
        </w:tc>
        <w:tc>
          <w:tcPr>
            <w:tcW w:w="3134" w:type="dxa"/>
            <w:vAlign w:val="center"/>
          </w:tcPr>
          <w:p w14:paraId="005BA0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подтверждена; нужен реальный опрос</w:t>
            </w:r>
          </w:p>
        </w:tc>
      </w:tr>
      <w:tr w:rsidR="0027373A" w14:paraId="6F500542" w14:textId="77777777" w:rsidTr="0027373A">
        <w:trPr>
          <w:cantSplit/>
          <w:jc w:val="center"/>
        </w:trPr>
        <w:tc>
          <w:tcPr>
            <w:tcW w:w="2343" w:type="dxa"/>
            <w:vAlign w:val="center"/>
          </w:tcPr>
          <w:p w14:paraId="7051AA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3877" w:type="dxa"/>
            <w:vAlign w:val="center"/>
          </w:tcPr>
          <w:p w14:paraId="080158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3134" w:type="dxa"/>
            <w:vAlign w:val="center"/>
          </w:tcPr>
          <w:p w14:paraId="36BC428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27373A" w14:paraId="40C151E1" w14:textId="77777777" w:rsidTr="0027373A">
        <w:trPr>
          <w:cantSplit/>
          <w:jc w:val="center"/>
        </w:trPr>
        <w:tc>
          <w:tcPr>
            <w:tcW w:w="2343" w:type="dxa"/>
            <w:vAlign w:val="center"/>
          </w:tcPr>
          <w:p w14:paraId="6BE6B0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3877" w:type="dxa"/>
            <w:vAlign w:val="center"/>
          </w:tcPr>
          <w:p w14:paraId="0C03BF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смета не составлена</w:t>
            </w:r>
          </w:p>
        </w:tc>
        <w:tc>
          <w:tcPr>
            <w:tcW w:w="3134" w:type="dxa"/>
            <w:vAlign w:val="center"/>
          </w:tcPr>
          <w:p w14:paraId="06E957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27373A" w14:paraId="4436AA51" w14:textId="77777777" w:rsidTr="0027373A">
        <w:trPr>
          <w:cantSplit/>
          <w:jc w:val="center"/>
        </w:trPr>
        <w:tc>
          <w:tcPr>
            <w:tcW w:w="2343" w:type="dxa"/>
            <w:vAlign w:val="center"/>
          </w:tcPr>
          <w:p w14:paraId="536EEE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3877" w:type="dxa"/>
            <w:vAlign w:val="center"/>
          </w:tcPr>
          <w:p w14:paraId="61D3605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3134" w:type="dxa"/>
            <w:vAlign w:val="center"/>
          </w:tcPr>
          <w:p w14:paraId="0523A9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73DE49ED" w14:textId="77777777" w:rsidTr="0027373A">
        <w:trPr>
          <w:cantSplit/>
          <w:jc w:val="center"/>
        </w:trPr>
        <w:tc>
          <w:tcPr>
            <w:tcW w:w="2343" w:type="dxa"/>
            <w:vAlign w:val="center"/>
          </w:tcPr>
          <w:p w14:paraId="0030B4C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3877" w:type="dxa"/>
            <w:vAlign w:val="center"/>
          </w:tcPr>
          <w:p w14:paraId="6793F7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; ИКЦП 3,83</w:t>
            </w:r>
          </w:p>
        </w:tc>
        <w:tc>
          <w:tcPr>
            <w:tcW w:w="3134" w:type="dxa"/>
            <w:vAlign w:val="center"/>
          </w:tcPr>
          <w:p w14:paraId="328A04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494B397D" w14:textId="77777777" w:rsidTr="0027373A">
        <w:trPr>
          <w:cantSplit/>
          <w:jc w:val="center"/>
        </w:trPr>
        <w:tc>
          <w:tcPr>
            <w:tcW w:w="2343" w:type="dxa"/>
            <w:vAlign w:val="center"/>
          </w:tcPr>
          <w:p w14:paraId="31C6F0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3877" w:type="dxa"/>
            <w:vAlign w:val="center"/>
          </w:tcPr>
          <w:p w14:paraId="380DCB2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готовность платить не проверена</w:t>
            </w:r>
          </w:p>
        </w:tc>
        <w:tc>
          <w:tcPr>
            <w:tcW w:w="3134" w:type="dxa"/>
            <w:vAlign w:val="center"/>
          </w:tcPr>
          <w:p w14:paraId="0436E71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25A1E51A" w14:textId="77777777" w:rsidTr="0027373A">
        <w:trPr>
          <w:cantSplit/>
          <w:jc w:val="center"/>
        </w:trPr>
        <w:tc>
          <w:tcPr>
            <w:tcW w:w="2343" w:type="dxa"/>
            <w:vAlign w:val="center"/>
          </w:tcPr>
          <w:p w14:paraId="65E940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3877" w:type="dxa"/>
            <w:vAlign w:val="center"/>
          </w:tcPr>
          <w:p w14:paraId="40653B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единиц, два варианта плана</w:t>
            </w:r>
          </w:p>
        </w:tc>
        <w:tc>
          <w:tcPr>
            <w:tcW w:w="3134" w:type="dxa"/>
            <w:vAlign w:val="center"/>
          </w:tcPr>
          <w:p w14:paraId="06A2910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7363B6C" w14:textId="77777777" w:rsidTr="0027373A">
        <w:trPr>
          <w:cantSplit/>
          <w:jc w:val="center"/>
        </w:trPr>
        <w:tc>
          <w:tcPr>
            <w:tcW w:w="2343" w:type="dxa"/>
            <w:vAlign w:val="center"/>
          </w:tcPr>
          <w:p w14:paraId="4EDED5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3877" w:type="dxa"/>
            <w:vAlign w:val="center"/>
          </w:tcPr>
          <w:p w14:paraId="55A181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3134" w:type="dxa"/>
            <w:vAlign w:val="center"/>
          </w:tcPr>
          <w:p w14:paraId="2FE3F4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</w:tbl>
    <w:p w14:paraId="5692765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Три критерия из четырех ключевых рыночных (проблема, спрос, рынок) подтверждены не полностью, поэт</w:t>
      </w:r>
      <w:r>
        <w:rPr>
          <w:sz w:val="28"/>
        </w:rPr>
        <w:t xml:space="preserve">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  <w:sz w:val="28"/>
        </w:rPr>
        <w:t>стартовать ограниченно</w:t>
      </w:r>
      <w:r>
        <w:rPr>
          <w:sz w:val="28"/>
        </w:rPr>
        <w:t xml:space="preserve"> (пилот).</w:t>
      </w:r>
    </w:p>
    <w:p w14:paraId="4BD3258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25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3"/>
        <w:gridCol w:w="6612"/>
      </w:tblGrid>
      <w:tr w:rsidR="0027373A" w14:paraId="77A4A1CB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3" w:type="dxa"/>
            <w:vAlign w:val="center"/>
          </w:tcPr>
          <w:p w14:paraId="7E5457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612" w:type="dxa"/>
            <w:vAlign w:val="center"/>
          </w:tcPr>
          <w:p w14:paraId="04A637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0065AAF1" w14:textId="77777777" w:rsidTr="0027373A">
        <w:trPr>
          <w:cantSplit/>
          <w:jc w:val="center"/>
        </w:trPr>
        <w:tc>
          <w:tcPr>
            <w:tcW w:w="2743" w:type="dxa"/>
            <w:vAlign w:val="center"/>
          </w:tcPr>
          <w:p w14:paraId="01DFEF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12" w:type="dxa"/>
            <w:vAlign w:val="center"/>
          </w:tcPr>
          <w:p w14:paraId="06F858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Беларусь, студенты вузов Минска и страны</w:t>
            </w:r>
          </w:p>
        </w:tc>
      </w:tr>
      <w:tr w:rsidR="0027373A" w14:paraId="6D18923C" w14:textId="77777777" w:rsidTr="0027373A">
        <w:trPr>
          <w:cantSplit/>
          <w:jc w:val="center"/>
        </w:trPr>
        <w:tc>
          <w:tcPr>
            <w:tcW w:w="2743" w:type="dxa"/>
            <w:vAlign w:val="center"/>
          </w:tcPr>
          <w:p w14:paraId="575B99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6612" w:type="dxa"/>
            <w:vAlign w:val="center"/>
          </w:tcPr>
          <w:p w14:paraId="70183E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i/>
                <w:sz w:val="24"/>
              </w:rPr>
              <w:t>Pro</w:t>
            </w:r>
          </w:p>
        </w:tc>
      </w:tr>
      <w:tr w:rsidR="0027373A" w14:paraId="4BB49FE3" w14:textId="77777777" w:rsidTr="0027373A">
        <w:trPr>
          <w:cantSplit/>
          <w:jc w:val="center"/>
        </w:trPr>
        <w:tc>
          <w:tcPr>
            <w:tcW w:w="2743" w:type="dxa"/>
            <w:vAlign w:val="center"/>
          </w:tcPr>
          <w:p w14:paraId="62AEED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товара</w:t>
            </w:r>
          </w:p>
        </w:tc>
        <w:tc>
          <w:tcPr>
            <w:tcW w:w="6612" w:type="dxa"/>
            <w:vAlign w:val="center"/>
          </w:tcPr>
          <w:p w14:paraId="6BCDA8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27373A" w14:paraId="7AE5A404" w14:textId="77777777" w:rsidTr="0027373A">
        <w:trPr>
          <w:cantSplit/>
          <w:jc w:val="center"/>
        </w:trPr>
        <w:tc>
          <w:tcPr>
            <w:tcW w:w="2743" w:type="dxa"/>
            <w:vAlign w:val="center"/>
          </w:tcPr>
          <w:p w14:paraId="6B66A4E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привлечения</w:t>
            </w:r>
          </w:p>
        </w:tc>
        <w:tc>
          <w:tcPr>
            <w:tcW w:w="6612" w:type="dxa"/>
            <w:vAlign w:val="center"/>
          </w:tcPr>
          <w:p w14:paraId="5BD0F8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Поиск, сайт с открытой ценой, вузы</w:t>
            </w:r>
          </w:p>
        </w:tc>
      </w:tr>
      <w:tr w:rsidR="0027373A" w14:paraId="34A37DDF" w14:textId="77777777" w:rsidTr="0027373A">
        <w:trPr>
          <w:cantSplit/>
          <w:jc w:val="center"/>
        </w:trPr>
        <w:tc>
          <w:tcPr>
            <w:tcW w:w="2743" w:type="dxa"/>
            <w:vAlign w:val="center"/>
          </w:tcPr>
          <w:p w14:paraId="56D21B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Предел инвестиций</w:t>
            </w:r>
          </w:p>
        </w:tc>
        <w:tc>
          <w:tcPr>
            <w:tcW w:w="6612" w:type="dxa"/>
            <w:vAlign w:val="center"/>
          </w:tcPr>
          <w:p w14:paraId="557997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более 610 ч работы одного разработчика и 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</w:tr>
      <w:tr w:rsidR="0027373A" w14:paraId="2CA44BD3" w14:textId="77777777" w:rsidTr="0027373A">
        <w:trPr>
          <w:cantSplit/>
          <w:jc w:val="center"/>
        </w:trPr>
        <w:tc>
          <w:tcPr>
            <w:tcW w:w="2743" w:type="dxa"/>
            <w:vAlign w:val="center"/>
          </w:tcPr>
          <w:p w14:paraId="7F20B2C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Контрольные метрики</w:t>
            </w:r>
          </w:p>
        </w:tc>
        <w:tc>
          <w:tcPr>
            <w:tcW w:w="6612" w:type="dxa"/>
            <w:vAlign w:val="center"/>
          </w:tcPr>
          <w:p w14:paraId="24780D5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по документации проекта: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30; 1 500 зарегистрированных за первый год</w:t>
            </w:r>
          </w:p>
        </w:tc>
      </w:tr>
    </w:tbl>
    <w:p w14:paraId="35FD9E3E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i/>
          <w:sz w:val="28"/>
        </w:rPr>
        <w:t>No</w:t>
      </w:r>
      <w:r>
        <w:rPr>
          <w:i/>
          <w:sz w:val="28"/>
        </w:rPr>
        <w:t>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 Основания: спрос измерим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месяц), но снижается; рынок достаточен для проверки (около 33 платящих при</w:t>
      </w:r>
      <w:r>
        <w:rPr>
          <w:sz w:val="28"/>
        </w:rPr>
        <w:t xml:space="preserve">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редактор, экспорт, тарифы и оплату. Условия: проверить готовность платить, выяснить причину </w:t>
      </w:r>
      <w:r>
        <w:rPr>
          <w:sz w:val="28"/>
        </w:rPr>
        <w:t>снижения спроса и уложиться в 610 ч и срок до 06.12.2026.</w:t>
      </w:r>
    </w:p>
    <w:p w14:paraId="5DAC7A07" w14:textId="77777777" w:rsidR="0027373A" w:rsidRDefault="0027643F">
      <w:pPr>
        <w:pStyle w:val="2"/>
        <w:spacing w:before="360" w:after="360" w:line="360" w:lineRule="exact"/>
        <w:ind w:firstLine="709"/>
      </w:pPr>
      <w:bookmarkStart w:id="249" w:name="_приложения"/>
      <w:bookmarkStart w:id="250" w:name="_Toc241856185"/>
      <w:bookmarkEnd w:id="247"/>
      <w:r>
        <w:rPr>
          <w:b/>
          <w:sz w:val="28"/>
        </w:rPr>
        <w:t>6.14 Приложения</w:t>
      </w:r>
      <w:bookmarkEnd w:id="250"/>
    </w:p>
    <w:p w14:paraId="3CD23FA7" w14:textId="77777777" w:rsidR="0027373A" w:rsidRDefault="0027643F">
      <w:pPr>
        <w:pStyle w:val="3"/>
        <w:spacing w:before="360" w:after="360" w:line="360" w:lineRule="exact"/>
        <w:ind w:firstLine="709"/>
      </w:pPr>
      <w:bookmarkStart w:id="251" w:name="_3bb648f74b895e135c07c8c494f5c077c96191c"/>
      <w:r>
        <w:rPr>
          <w:b/>
        </w:rPr>
        <w:t>Приложение 1. Паспорт итогового отчета</w:t>
      </w:r>
    </w:p>
    <w:p w14:paraId="68E0ACBA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26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9"/>
        <w:gridCol w:w="6336"/>
      </w:tblGrid>
      <w:tr w:rsidR="0027373A" w14:paraId="4CD55F7F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19" w:type="dxa"/>
            <w:vAlign w:val="center"/>
          </w:tcPr>
          <w:p w14:paraId="0E4F4B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335" w:type="dxa"/>
            <w:vAlign w:val="center"/>
          </w:tcPr>
          <w:p w14:paraId="1305493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7373A" w14:paraId="0A8590FD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30BD79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6335" w:type="dxa"/>
            <w:vAlign w:val="center"/>
          </w:tcPr>
          <w:p w14:paraId="6FF0F8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27373A" w14:paraId="2B4C9485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4117FC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335" w:type="dxa"/>
            <w:vAlign w:val="center"/>
          </w:tcPr>
          <w:p w14:paraId="503F66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</w:t>
            </w:r>
          </w:p>
        </w:tc>
      </w:tr>
      <w:tr w:rsidR="0027373A" w14:paraId="4FD238C2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33EA7F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6335" w:type="dxa"/>
            <w:vAlign w:val="center"/>
          </w:tcPr>
          <w:p w14:paraId="4629E2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 ПО</w:t>
            </w:r>
          </w:p>
        </w:tc>
      </w:tr>
      <w:tr w:rsidR="0027373A" w14:paraId="4C1AEAD9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4ED8461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6335" w:type="dxa"/>
            <w:vAlign w:val="center"/>
          </w:tcPr>
          <w:p w14:paraId="5A06A5F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</w:tr>
      <w:tr w:rsidR="0027373A" w14:paraId="7762F5BF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3FB05E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6335" w:type="dxa"/>
            <w:vAlign w:val="center"/>
          </w:tcPr>
          <w:p w14:paraId="6C14DC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единого инструмента для всех нотаций проекта (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)</w:t>
            </w:r>
          </w:p>
        </w:tc>
      </w:tr>
      <w:tr w:rsidR="0027373A" w14:paraId="3220522B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2A7A88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ЦП</w:t>
            </w:r>
          </w:p>
        </w:tc>
        <w:tc>
          <w:tcPr>
            <w:tcW w:w="6335" w:type="dxa"/>
            <w:vAlign w:val="center"/>
          </w:tcPr>
          <w:p w14:paraId="39C0BD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27373A" w14:paraId="000EA2DC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1CFCFD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6335" w:type="dxa"/>
            <w:vAlign w:val="center"/>
          </w:tcPr>
          <w:p w14:paraId="30A68A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Веб-платформа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): редактор нотаций с экспортом</w:t>
            </w:r>
          </w:p>
        </w:tc>
      </w:tr>
      <w:tr w:rsidR="0027373A" w14:paraId="4E317843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4C8A77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35" w:type="dxa"/>
            <w:vAlign w:val="center"/>
          </w:tcPr>
          <w:p w14:paraId="770D242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подписка на год 40 </w:t>
            </w:r>
            <w:r>
              <w:rPr>
                <w:i/>
                <w:sz w:val="24"/>
              </w:rPr>
              <w:t>USD</w:t>
            </w:r>
          </w:p>
        </w:tc>
      </w:tr>
      <w:tr w:rsidR="0027373A" w14:paraId="4632CFCD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5ADF78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335" w:type="dxa"/>
            <w:vAlign w:val="center"/>
          </w:tcPr>
          <w:p w14:paraId="4A2D48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единиц (вариант А или Б)</w:t>
            </w:r>
          </w:p>
        </w:tc>
      </w:tr>
      <w:tr w:rsidR="0027373A" w14:paraId="412433B5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265ACF9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335" w:type="dxa"/>
            <w:vAlign w:val="center"/>
          </w:tcPr>
          <w:p w14:paraId="04DA2E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  <w:tr w:rsidR="0027373A" w14:paraId="33652E40" w14:textId="77777777" w:rsidTr="0027373A">
        <w:trPr>
          <w:cantSplit/>
          <w:jc w:val="center"/>
        </w:trPr>
        <w:tc>
          <w:tcPr>
            <w:tcW w:w="3019" w:type="dxa"/>
            <w:vAlign w:val="center"/>
          </w:tcPr>
          <w:p w14:paraId="24E081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335" w:type="dxa"/>
            <w:vAlign w:val="center"/>
          </w:tcPr>
          <w:p w14:paraId="53E5D6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ограниченно (пилот)</w:t>
            </w:r>
          </w:p>
        </w:tc>
      </w:tr>
    </w:tbl>
    <w:p w14:paraId="4BAC2238" w14:textId="77777777" w:rsidR="0027373A" w:rsidRDefault="0027643F">
      <w:pPr>
        <w:pStyle w:val="3"/>
        <w:spacing w:before="360" w:after="360" w:line="360" w:lineRule="exact"/>
        <w:ind w:firstLine="709"/>
      </w:pPr>
      <w:bookmarkStart w:id="252" w:name="_ddcd223db642848f7111ef8f69b604fca3a2aad"/>
      <w:bookmarkEnd w:id="251"/>
      <w:r>
        <w:rPr>
          <w:b/>
        </w:rPr>
        <w:lastRenderedPageBreak/>
        <w:t>Приложение 2. Карта доказательств</w:t>
      </w:r>
    </w:p>
    <w:p w14:paraId="25A9976F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7"/>
        <w:gridCol w:w="897"/>
        <w:gridCol w:w="1887"/>
        <w:gridCol w:w="1392"/>
        <w:gridCol w:w="650"/>
        <w:gridCol w:w="2482"/>
      </w:tblGrid>
      <w:tr w:rsidR="0027373A" w14:paraId="7D54406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46" w:type="dxa"/>
            <w:vAlign w:val="center"/>
          </w:tcPr>
          <w:p w14:paraId="762356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Утверждение</w:t>
            </w:r>
          </w:p>
        </w:tc>
        <w:tc>
          <w:tcPr>
            <w:tcW w:w="897" w:type="dxa"/>
            <w:vAlign w:val="center"/>
          </w:tcPr>
          <w:p w14:paraId="44A899D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1887" w:type="dxa"/>
            <w:vAlign w:val="center"/>
          </w:tcPr>
          <w:p w14:paraId="1323CA9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</w:t>
            </w:r>
          </w:p>
        </w:tc>
        <w:tc>
          <w:tcPr>
            <w:tcW w:w="1392" w:type="dxa"/>
            <w:vAlign w:val="center"/>
          </w:tcPr>
          <w:p w14:paraId="5F1EEC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650" w:type="dxa"/>
            <w:vAlign w:val="center"/>
          </w:tcPr>
          <w:p w14:paraId="405A295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</w:t>
            </w:r>
            <w:r>
              <w:rPr>
                <w:b/>
                <w:sz w:val="24"/>
              </w:rPr>
              <w:t>ила 1–5</w:t>
            </w:r>
          </w:p>
        </w:tc>
        <w:tc>
          <w:tcPr>
            <w:tcW w:w="2482" w:type="dxa"/>
            <w:vAlign w:val="center"/>
          </w:tcPr>
          <w:p w14:paraId="5DF0E3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27373A" w14:paraId="1F12AFA7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24376A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снижается</w:t>
            </w:r>
          </w:p>
        </w:tc>
        <w:tc>
          <w:tcPr>
            <w:tcW w:w="897" w:type="dxa"/>
            <w:vAlign w:val="center"/>
          </w:tcPr>
          <w:p w14:paraId="7D0D4F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02A345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42,7–46,7 % за два года</w:t>
            </w:r>
          </w:p>
        </w:tc>
        <w:tc>
          <w:tcPr>
            <w:tcW w:w="1392" w:type="dxa"/>
            <w:vAlign w:val="center"/>
          </w:tcPr>
          <w:p w14:paraId="4CB66B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ЛР1: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650" w:type="dxa"/>
            <w:vAlign w:val="center"/>
          </w:tcPr>
          <w:p w14:paraId="0D4E934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1A753F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Относительные значения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; причины спада не установлены</w:t>
            </w:r>
          </w:p>
        </w:tc>
      </w:tr>
      <w:tr w:rsidR="0027373A" w14:paraId="3CF61713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2AE967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сезонен и сосредоточен в Минске</w:t>
            </w:r>
          </w:p>
        </w:tc>
        <w:tc>
          <w:tcPr>
            <w:tcW w:w="897" w:type="dxa"/>
            <w:vAlign w:val="center"/>
          </w:tcPr>
          <w:p w14:paraId="573248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3F1C9F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73–77 % запросов, пики по учебному </w:t>
            </w:r>
            <w:r>
              <w:rPr>
                <w:sz w:val="24"/>
              </w:rPr>
              <w:t>календарю</w:t>
            </w:r>
          </w:p>
        </w:tc>
        <w:tc>
          <w:tcPr>
            <w:tcW w:w="1392" w:type="dxa"/>
            <w:vAlign w:val="center"/>
          </w:tcPr>
          <w:p w14:paraId="48219C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650" w:type="dxa"/>
            <w:vAlign w:val="center"/>
          </w:tcPr>
          <w:p w14:paraId="4C7D77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045B48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– частотность, не покупатели</w:t>
            </w:r>
          </w:p>
        </w:tc>
      </w:tr>
      <w:tr w:rsidR="0027373A" w14:paraId="2CD3FCDA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47E0047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по клиентской базе 49 893–414 754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781793B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3B8B529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коэффициентам</w:t>
            </w:r>
          </w:p>
        </w:tc>
        <w:tc>
          <w:tcPr>
            <w:tcW w:w="1392" w:type="dxa"/>
            <w:vAlign w:val="center"/>
          </w:tcPr>
          <w:p w14:paraId="6AED173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24A186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63C2376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 о доле, цене и платящей базе</w:t>
            </w:r>
          </w:p>
        </w:tc>
      </w:tr>
      <w:tr w:rsidR="0027373A" w14:paraId="515BB94E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5B9804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первого года 249–16 590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7200AC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1EF58FA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1392" w:type="dxa"/>
            <w:vAlign w:val="center"/>
          </w:tcPr>
          <w:p w14:paraId="4D94D8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622F6C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505469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Допущения; опрос и рекламные кабинеты не использованы</w:t>
            </w:r>
          </w:p>
        </w:tc>
      </w:tr>
      <w:tr w:rsidR="0027373A" w14:paraId="26AB4D87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46E0C3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Давление конкуренции высокое</w:t>
            </w:r>
          </w:p>
        </w:tc>
        <w:tc>
          <w:tcPr>
            <w:tcW w:w="897" w:type="dxa"/>
            <w:vAlign w:val="center"/>
          </w:tcPr>
          <w:p w14:paraId="37CAEAB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7E9C593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Матрицы пяти сил, среднее 3,7</w:t>
            </w:r>
          </w:p>
        </w:tc>
        <w:tc>
          <w:tcPr>
            <w:tcW w:w="1392" w:type="dxa"/>
            <w:vAlign w:val="center"/>
          </w:tcPr>
          <w:p w14:paraId="4F172C7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4711550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7EF8B7A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-расчету</w:t>
            </w:r>
          </w:p>
        </w:tc>
      </w:tr>
      <w:tr w:rsidR="0027373A" w14:paraId="36035AD9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14C9FA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897" w:type="dxa"/>
            <w:vAlign w:val="center"/>
          </w:tcPr>
          <w:p w14:paraId="23924A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3E46EDF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Просмотр 40 записей карты сайтов</w:t>
            </w:r>
          </w:p>
        </w:tc>
        <w:tc>
          <w:tcPr>
            <w:tcW w:w="1392" w:type="dxa"/>
            <w:vAlign w:val="center"/>
          </w:tcPr>
          <w:p w14:paraId="4223FBE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650" w:type="dxa"/>
            <w:vAlign w:val="center"/>
          </w:tcPr>
          <w:p w14:paraId="798327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37904D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27373A" w14:paraId="32A41C0C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39C115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за пользователя 9–20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897" w:type="dxa"/>
            <w:vAlign w:val="center"/>
          </w:tcPr>
          <w:p w14:paraId="3F5300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87" w:type="dxa"/>
            <w:vAlign w:val="center"/>
          </w:tcPr>
          <w:p w14:paraId="6E4807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тарифов 5 конкурентов</w:t>
            </w:r>
          </w:p>
        </w:tc>
        <w:tc>
          <w:tcPr>
            <w:tcW w:w="1392" w:type="dxa"/>
            <w:vAlign w:val="center"/>
          </w:tcPr>
          <w:p w14:paraId="5C536AE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страницы 01.10.2026</w:t>
            </w:r>
          </w:p>
        </w:tc>
        <w:tc>
          <w:tcPr>
            <w:tcW w:w="650" w:type="dxa"/>
            <w:vAlign w:val="center"/>
          </w:tcPr>
          <w:p w14:paraId="0739C1F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82" w:type="dxa"/>
            <w:vAlign w:val="center"/>
          </w:tcPr>
          <w:p w14:paraId="4DD2FF9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в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без налогов</w:t>
            </w:r>
          </w:p>
        </w:tc>
      </w:tr>
      <w:tr w:rsidR="0027373A" w14:paraId="0E37AEC7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5CD4CA2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</w:t>
            </w:r>
            <w:r>
              <w:rPr>
                <w:sz w:val="24"/>
              </w:rPr>
              <w:t>ить у 18 из 27 студентов</w:t>
            </w:r>
          </w:p>
        </w:tc>
        <w:tc>
          <w:tcPr>
            <w:tcW w:w="897" w:type="dxa"/>
            <w:vAlign w:val="center"/>
          </w:tcPr>
          <w:p w14:paraId="6A5D2E0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13BBFB9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</w:t>
            </w:r>
          </w:p>
        </w:tc>
        <w:tc>
          <w:tcPr>
            <w:tcW w:w="1392" w:type="dxa"/>
            <w:vAlign w:val="center"/>
          </w:tcPr>
          <w:p w14:paraId="2DB0A8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6D4C6A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82" w:type="dxa"/>
            <w:vAlign w:val="center"/>
          </w:tcPr>
          <w:p w14:paraId="27AC0B3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сгенерированы</w:t>
            </w:r>
          </w:p>
        </w:tc>
      </w:tr>
      <w:tr w:rsidR="0027373A" w14:paraId="1DF42494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0938C1B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Опорная проблема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, индекс 74</w:t>
            </w:r>
          </w:p>
        </w:tc>
        <w:tc>
          <w:tcPr>
            <w:tcW w:w="897" w:type="dxa"/>
            <w:vAlign w:val="center"/>
          </w:tcPr>
          <w:p w14:paraId="616B5C0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87" w:type="dxa"/>
            <w:vAlign w:val="center"/>
          </w:tcPr>
          <w:p w14:paraId="6EB618E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проблемы шаблона 6.1</w:t>
            </w:r>
          </w:p>
        </w:tc>
        <w:tc>
          <w:tcPr>
            <w:tcW w:w="1392" w:type="dxa"/>
            <w:vAlign w:val="center"/>
          </w:tcPr>
          <w:p w14:paraId="5AE68E7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59F453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0D3DFBD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экспертные</w:t>
            </w:r>
          </w:p>
        </w:tc>
      </w:tr>
      <w:tr w:rsidR="0027373A" w14:paraId="4D3BB589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3A2C0CB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Канваса 71 %, доказательность 58 %</w:t>
            </w:r>
          </w:p>
        </w:tc>
        <w:tc>
          <w:tcPr>
            <w:tcW w:w="897" w:type="dxa"/>
            <w:vAlign w:val="center"/>
          </w:tcPr>
          <w:p w14:paraId="46EFD4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887" w:type="dxa"/>
            <w:vAlign w:val="center"/>
          </w:tcPr>
          <w:p w14:paraId="79C058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шаблона 6.2</w:t>
            </w:r>
          </w:p>
        </w:tc>
        <w:tc>
          <w:tcPr>
            <w:tcW w:w="1392" w:type="dxa"/>
            <w:vAlign w:val="center"/>
          </w:tcPr>
          <w:p w14:paraId="6309854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7F4ACA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735634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Блоки 8–11 – гипотезы</w:t>
            </w:r>
          </w:p>
        </w:tc>
      </w:tr>
      <w:tr w:rsidR="0027373A" w14:paraId="26F23A2A" w14:textId="77777777" w:rsidTr="0027373A">
        <w:trPr>
          <w:cantSplit/>
          <w:jc w:val="center"/>
        </w:trPr>
        <w:tc>
          <w:tcPr>
            <w:tcW w:w="2046" w:type="dxa"/>
            <w:vAlign w:val="center"/>
          </w:tcPr>
          <w:p w14:paraId="06B02A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первый релиз входят 10 единиц</w:t>
            </w:r>
          </w:p>
        </w:tc>
        <w:tc>
          <w:tcPr>
            <w:tcW w:w="897" w:type="dxa"/>
            <w:vAlign w:val="center"/>
          </w:tcPr>
          <w:p w14:paraId="2F62FE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887" w:type="dxa"/>
            <w:vAlign w:val="center"/>
          </w:tcPr>
          <w:p w14:paraId="03C5918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шаблона 6.5</w:t>
            </w:r>
          </w:p>
        </w:tc>
        <w:tc>
          <w:tcPr>
            <w:tcW w:w="1392" w:type="dxa"/>
            <w:vAlign w:val="center"/>
          </w:tcPr>
          <w:p w14:paraId="4D6D9E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01682F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1502C9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экспертные; смета и сроки не заданы</w:t>
            </w:r>
          </w:p>
        </w:tc>
      </w:tr>
    </w:tbl>
    <w:p w14:paraId="35AE2766" w14:textId="77777777" w:rsidR="0027373A" w:rsidRDefault="0027643F">
      <w:pPr>
        <w:pStyle w:val="3"/>
        <w:spacing w:before="360" w:after="360" w:line="360" w:lineRule="exact"/>
        <w:ind w:firstLine="709"/>
      </w:pPr>
      <w:bookmarkStart w:id="253" w:name="_ceba68430e899af047e91f177a340d3ea7b2628"/>
      <w:bookmarkEnd w:id="252"/>
      <w:r>
        <w:rPr>
          <w:b/>
        </w:rPr>
        <w:lastRenderedPageBreak/>
        <w:t>Приложение 3. Контрольный лист полноты отчета</w:t>
      </w:r>
    </w:p>
    <w:p w14:paraId="752A56D8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28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4255"/>
        <w:gridCol w:w="4444"/>
      </w:tblGrid>
      <w:tr w:rsidR="0027373A" w14:paraId="4E129A39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74529C7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55" w:type="dxa"/>
            <w:vAlign w:val="center"/>
          </w:tcPr>
          <w:p w14:paraId="2048A4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4444" w:type="dxa"/>
            <w:vAlign w:val="center"/>
          </w:tcPr>
          <w:p w14:paraId="1DDD4E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7373A" w14:paraId="2C4757A7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3AB34E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55" w:type="dxa"/>
            <w:vAlign w:val="center"/>
          </w:tcPr>
          <w:p w14:paraId="0BE6D7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Исходная идея и проверяемые гипотезы</w:t>
            </w:r>
          </w:p>
        </w:tc>
        <w:tc>
          <w:tcPr>
            <w:tcW w:w="4444" w:type="dxa"/>
            <w:vAlign w:val="center"/>
          </w:tcPr>
          <w:p w14:paraId="31EEABF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4C1C94CF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47FA7B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255" w:type="dxa"/>
            <w:vAlign w:val="center"/>
          </w:tcPr>
          <w:p w14:paraId="6F5B3C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4444" w:type="dxa"/>
            <w:vAlign w:val="center"/>
          </w:tcPr>
          <w:p w14:paraId="1A1FAC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(спрос снижается)</w:t>
            </w:r>
          </w:p>
        </w:tc>
      </w:tr>
      <w:tr w:rsidR="0027373A" w14:paraId="111DCA77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7F85A2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255" w:type="dxa"/>
            <w:vAlign w:val="center"/>
          </w:tcPr>
          <w:p w14:paraId="44C9A8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4444" w:type="dxa"/>
            <w:vAlign w:val="center"/>
          </w:tcPr>
          <w:p w14:paraId="074F87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298D3936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3EED02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255" w:type="dxa"/>
            <w:vAlign w:val="center"/>
          </w:tcPr>
          <w:p w14:paraId="25814A9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4444" w:type="dxa"/>
            <w:vAlign w:val="center"/>
          </w:tcPr>
          <w:p w14:paraId="6C162B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(нет сметы)</w:t>
            </w:r>
          </w:p>
        </w:tc>
      </w:tr>
      <w:tr w:rsidR="0027373A" w14:paraId="1EA6BD08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29D898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255" w:type="dxa"/>
            <w:vAlign w:val="center"/>
          </w:tcPr>
          <w:p w14:paraId="754EC1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 разделены по уровням</w:t>
            </w:r>
          </w:p>
        </w:tc>
        <w:tc>
          <w:tcPr>
            <w:tcW w:w="4444" w:type="dxa"/>
            <w:vAlign w:val="center"/>
          </w:tcPr>
          <w:p w14:paraId="694F34B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675F602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7DAEA0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255" w:type="dxa"/>
            <w:vAlign w:val="center"/>
          </w:tcPr>
          <w:p w14:paraId="2F46372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 и пробел сформулированы</w:t>
            </w:r>
          </w:p>
        </w:tc>
        <w:tc>
          <w:tcPr>
            <w:tcW w:w="4444" w:type="dxa"/>
            <w:vAlign w:val="center"/>
          </w:tcPr>
          <w:p w14:paraId="33BF8C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2BAE6D0D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066B7F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255" w:type="dxa"/>
            <w:vAlign w:val="center"/>
          </w:tcPr>
          <w:p w14:paraId="650BC8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входа и выхода оценены</w:t>
            </w:r>
          </w:p>
        </w:tc>
        <w:tc>
          <w:tcPr>
            <w:tcW w:w="4444" w:type="dxa"/>
            <w:vAlign w:val="center"/>
          </w:tcPr>
          <w:p w14:paraId="102662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при допущенной ставке, продвижение 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</w:tr>
      <w:tr w:rsidR="0027373A" w14:paraId="36203760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5D9A59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255" w:type="dxa"/>
            <w:vAlign w:val="center"/>
          </w:tcPr>
          <w:p w14:paraId="0570EB6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4444" w:type="dxa"/>
            <w:vAlign w:val="center"/>
          </w:tcPr>
          <w:p w14:paraId="580440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(отзывы собраны, опрос сгенерирован)</w:t>
            </w:r>
          </w:p>
        </w:tc>
      </w:tr>
      <w:tr w:rsidR="0027373A" w14:paraId="3145385F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0CF93CF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55" w:type="dxa"/>
            <w:vAlign w:val="center"/>
          </w:tcPr>
          <w:p w14:paraId="50A4701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ЦП связано с доказанной проблемой</w:t>
            </w:r>
          </w:p>
        </w:tc>
        <w:tc>
          <w:tcPr>
            <w:tcW w:w="4444" w:type="dxa"/>
            <w:vAlign w:val="center"/>
          </w:tcPr>
          <w:p w14:paraId="4F6D5AE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035C810A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47904FE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255" w:type="dxa"/>
            <w:vAlign w:val="center"/>
          </w:tcPr>
          <w:p w14:paraId="065738E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Товар описан как носитель ценности и единица монетизации</w:t>
            </w:r>
          </w:p>
        </w:tc>
        <w:tc>
          <w:tcPr>
            <w:tcW w:w="4444" w:type="dxa"/>
            <w:vAlign w:val="center"/>
          </w:tcPr>
          <w:p w14:paraId="5B2DB3E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6FAC202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0ECF0C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255" w:type="dxa"/>
            <w:vAlign w:val="center"/>
          </w:tcPr>
          <w:p w14:paraId="381A1A5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 заполнен и проверен на связность</w:t>
            </w:r>
          </w:p>
        </w:tc>
        <w:tc>
          <w:tcPr>
            <w:tcW w:w="4444" w:type="dxa"/>
            <w:vAlign w:val="center"/>
          </w:tcPr>
          <w:p w14:paraId="5C70305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(полнота 71 %)</w:t>
            </w:r>
          </w:p>
        </w:tc>
      </w:tr>
      <w:tr w:rsidR="0027373A" w14:paraId="57D55D8C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6CF1A9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255" w:type="dxa"/>
            <w:vAlign w:val="center"/>
          </w:tcPr>
          <w:p w14:paraId="0DF15D9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4444" w:type="dxa"/>
            <w:vAlign w:val="center"/>
          </w:tcPr>
          <w:p w14:paraId="7FA0D3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4F62B9F0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2F72A44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4255" w:type="dxa"/>
            <w:vAlign w:val="center"/>
          </w:tcPr>
          <w:p w14:paraId="5C15A2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4444" w:type="dxa"/>
            <w:vAlign w:val="center"/>
          </w:tcPr>
          <w:p w14:paraId="4500EBC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6EE4CB65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19841B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4255" w:type="dxa"/>
            <w:vAlign w:val="center"/>
          </w:tcPr>
          <w:p w14:paraId="7C18677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отделен от последующих</w:t>
            </w:r>
          </w:p>
        </w:tc>
        <w:tc>
          <w:tcPr>
            <w:tcW w:w="4444" w:type="dxa"/>
            <w:vAlign w:val="center"/>
          </w:tcPr>
          <w:p w14:paraId="4F46EC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1E258283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5A5BD8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4255" w:type="dxa"/>
            <w:vAlign w:val="center"/>
          </w:tcPr>
          <w:p w14:paraId="107D50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содержит условия, границы и метрики</w:t>
            </w:r>
          </w:p>
        </w:tc>
        <w:tc>
          <w:tcPr>
            <w:tcW w:w="4444" w:type="dxa"/>
            <w:vAlign w:val="center"/>
          </w:tcPr>
          <w:p w14:paraId="3291CB0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(пороги и бюджет – допущения приложения 9)</w:t>
            </w:r>
          </w:p>
        </w:tc>
      </w:tr>
      <w:tr w:rsidR="0027373A" w14:paraId="54A9E343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200CA85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4255" w:type="dxa"/>
            <w:vAlign w:val="center"/>
          </w:tcPr>
          <w:p w14:paraId="20A2054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доказательств заполнена</w:t>
            </w:r>
          </w:p>
        </w:tc>
        <w:tc>
          <w:tcPr>
            <w:tcW w:w="4444" w:type="dxa"/>
            <w:vAlign w:val="center"/>
          </w:tcPr>
          <w:p w14:paraId="02B0D36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2AB1C852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148075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4255" w:type="dxa"/>
            <w:vAlign w:val="center"/>
          </w:tcPr>
          <w:p w14:paraId="1F390E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Минимальное ТЗ заполнено по 9 разделам</w:t>
            </w:r>
          </w:p>
        </w:tc>
        <w:tc>
          <w:tcPr>
            <w:tcW w:w="4444" w:type="dxa"/>
            <w:vAlign w:val="center"/>
          </w:tcPr>
          <w:p w14:paraId="6AE33D4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60597AA5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015EC63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4255" w:type="dxa"/>
            <w:vAlign w:val="center"/>
          </w:tcPr>
          <w:p w14:paraId="2BE7BA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4444" w:type="dxa"/>
            <w:vAlign w:val="center"/>
          </w:tcPr>
          <w:p w14:paraId="73E983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6FBC3964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63C2FD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4255" w:type="dxa"/>
            <w:vAlign w:val="center"/>
          </w:tcPr>
          <w:p w14:paraId="4A8DD1F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4444" w:type="dxa"/>
            <w:vAlign w:val="center"/>
          </w:tcPr>
          <w:p w14:paraId="3DBBFBE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7373A" w14:paraId="5BB45018" w14:textId="77777777" w:rsidTr="0027373A">
        <w:trPr>
          <w:cantSplit/>
          <w:jc w:val="center"/>
        </w:trPr>
        <w:tc>
          <w:tcPr>
            <w:tcW w:w="655" w:type="dxa"/>
            <w:vAlign w:val="center"/>
          </w:tcPr>
          <w:p w14:paraId="22F295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4255" w:type="dxa"/>
            <w:vAlign w:val="center"/>
          </w:tcPr>
          <w:p w14:paraId="4F4D31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согласованы с ЛР1–ЛР6</w:t>
            </w:r>
          </w:p>
        </w:tc>
        <w:tc>
          <w:tcPr>
            <w:tcW w:w="4444" w:type="dxa"/>
            <w:vAlign w:val="center"/>
          </w:tcPr>
          <w:p w14:paraId="5F690A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2F7196B7" w14:textId="77777777" w:rsidR="0027373A" w:rsidRDefault="0027643F">
      <w:pPr>
        <w:pStyle w:val="3"/>
        <w:spacing w:before="360" w:after="360" w:line="360" w:lineRule="exact"/>
        <w:ind w:firstLine="709"/>
      </w:pPr>
      <w:bookmarkStart w:id="254" w:name="_ecd3f552ef281331bb9d84d2947c37405253e06"/>
      <w:bookmarkEnd w:id="253"/>
      <w:r>
        <w:rPr>
          <w:b/>
        </w:rPr>
        <w:t>Приложение 4. Минимальное ТЗ первого релиза</w:t>
      </w:r>
    </w:p>
    <w:p w14:paraId="33AFB6D5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29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0"/>
        <w:gridCol w:w="5735"/>
      </w:tblGrid>
      <w:tr w:rsidR="0027373A" w14:paraId="7FE9BCC6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0" w:type="dxa"/>
            <w:vAlign w:val="center"/>
          </w:tcPr>
          <w:p w14:paraId="7705E6B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ТЗ</w:t>
            </w:r>
          </w:p>
        </w:tc>
        <w:tc>
          <w:tcPr>
            <w:tcW w:w="5734" w:type="dxa"/>
            <w:vAlign w:val="center"/>
          </w:tcPr>
          <w:p w14:paraId="3871C6F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27373A" w14:paraId="56CF08A7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44FC05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Назначение продукта</w:t>
            </w:r>
          </w:p>
        </w:tc>
        <w:tc>
          <w:tcPr>
            <w:tcW w:w="5734" w:type="dxa"/>
            <w:vAlign w:val="center"/>
          </w:tcPr>
          <w:p w14:paraId="135C4B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Петри; строит диаграмму из текста в браузере</w:t>
            </w:r>
          </w:p>
        </w:tc>
      </w:tr>
      <w:tr w:rsidR="0027373A" w14:paraId="7B10DB4B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5F8BD75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5734" w:type="dxa"/>
            <w:vAlign w:val="center"/>
          </w:tcPr>
          <w:p w14:paraId="12D11B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выбор нотации, редактор, </w:t>
            </w:r>
            <w:r>
              <w:rPr>
                <w:sz w:val="24"/>
              </w:rPr>
              <w:t>экспорт, правовые тексты, аналитика, форма обращения</w:t>
            </w:r>
          </w:p>
        </w:tc>
      </w:tr>
      <w:tr w:rsidR="0027373A" w14:paraId="427D8C93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50B9BE4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Пользовательские роли</w:t>
            </w:r>
          </w:p>
        </w:tc>
        <w:tc>
          <w:tcPr>
            <w:tcW w:w="5734" w:type="dxa"/>
            <w:vAlign w:val="center"/>
          </w:tcPr>
          <w:p w14:paraId="00C5E2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27373A" w14:paraId="5026C51A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6586AF4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5734" w:type="dxa"/>
            <w:vAlign w:val="center"/>
          </w:tcPr>
          <w:p w14:paraId="7B0028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S-009</w:t>
            </w:r>
            <w:r>
              <w:rPr>
                <w:sz w:val="24"/>
              </w:rPr>
              <w:t xml:space="preserve"> (поиск, сравнение, регистрация, первая диаграмма,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экспорт, сохранение, подписка, исправление ошибки)</w:t>
            </w:r>
          </w:p>
        </w:tc>
      </w:tr>
      <w:tr w:rsidR="0027373A" w14:paraId="080ACA6A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7A6461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5734" w:type="dxa"/>
            <w:vAlign w:val="center"/>
          </w:tcPr>
          <w:p w14:paraId="77F834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единиц, паспорта 6 ключевых (тарифы, регистрация, оплата, редактор, экспорт, профиль) – Excel/6_4</w:t>
            </w:r>
          </w:p>
        </w:tc>
      </w:tr>
      <w:tr w:rsidR="0027373A" w14:paraId="61C0858D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210403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</w:t>
            </w:r>
          </w:p>
        </w:tc>
        <w:tc>
          <w:tcPr>
            <w:tcW w:w="5734" w:type="dxa"/>
            <w:vAlign w:val="center"/>
          </w:tcPr>
          <w:p w14:paraId="31F6BD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Обещание, но</w:t>
            </w:r>
            <w:r>
              <w:rPr>
                <w:sz w:val="24"/>
              </w:rPr>
              <w:t>тации и примеры, тарифы, доказательства, вопросы, правовые тексты</w:t>
            </w:r>
          </w:p>
        </w:tc>
      </w:tr>
      <w:tr w:rsidR="0027373A" w14:paraId="3C8C4775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31D0518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Функциональные требования</w:t>
            </w:r>
          </w:p>
        </w:tc>
        <w:tc>
          <w:tcPr>
            <w:tcW w:w="5734" w:type="dxa"/>
            <w:vAlign w:val="center"/>
          </w:tcPr>
          <w:p w14:paraId="1FD4AA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F-013</w:t>
            </w:r>
            <w:r>
              <w:rPr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27373A" w14:paraId="5B1733FC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6C9E16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Нефункциональные требования</w:t>
            </w:r>
          </w:p>
        </w:tc>
        <w:tc>
          <w:tcPr>
            <w:tcW w:w="5734" w:type="dxa"/>
            <w:vAlign w:val="center"/>
          </w:tcPr>
          <w:p w14:paraId="07DA41B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браузере и как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, безопасность платежей, </w:t>
            </w:r>
            <w:r>
              <w:rPr>
                <w:sz w:val="24"/>
              </w:rPr>
              <w:t>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27373A" w14:paraId="5645A1BA" w14:textId="77777777" w:rsidTr="0027373A">
        <w:trPr>
          <w:cantSplit/>
          <w:jc w:val="center"/>
        </w:trPr>
        <w:tc>
          <w:tcPr>
            <w:tcW w:w="3620" w:type="dxa"/>
            <w:vAlign w:val="center"/>
          </w:tcPr>
          <w:p w14:paraId="243241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первого релиза</w:t>
            </w:r>
          </w:p>
        </w:tc>
        <w:tc>
          <w:tcPr>
            <w:tcW w:w="5734" w:type="dxa"/>
            <w:vAlign w:val="center"/>
          </w:tcPr>
          <w:p w14:paraId="36F7AA1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активация не менее 60 %, удержание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</w:tbl>
    <w:p w14:paraId="485A4731" w14:textId="77777777" w:rsidR="0027373A" w:rsidRDefault="0027643F">
      <w:pPr>
        <w:pStyle w:val="3"/>
        <w:spacing w:before="360" w:after="360" w:line="360" w:lineRule="exact"/>
        <w:ind w:firstLine="709"/>
      </w:pPr>
      <w:bookmarkStart w:id="255" w:name="_84af162e3fb0b864a21fab7d68bbf6553146fa8"/>
      <w:bookmarkEnd w:id="254"/>
      <w:r>
        <w:rPr>
          <w:b/>
        </w:rPr>
        <w:t>Приложение 5. Заключение отчета</w:t>
      </w:r>
    </w:p>
    <w:p w14:paraId="4A6A0ED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61C871D2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1: спрос. Спрос подтвержден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</w:t>
      </w:r>
      <w:r>
        <w:rPr>
          <w:sz w:val="28"/>
        </w:rPr>
        <w:t>росов в месяц, 73–77 % – Минск и область), что указывает на нишевый, сезонный и снижающийся интерес.</w:t>
      </w:r>
    </w:p>
    <w:p w14:paraId="61C38112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2: рынок. Рынок в выбранных границах достаточен для проверки модели: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 249–16 590 </w:t>
      </w:r>
      <w:r>
        <w:rPr>
          <w:i/>
          <w:sz w:val="28"/>
        </w:rPr>
        <w:t>BYN</w:t>
      </w:r>
      <w:r>
        <w:rPr>
          <w:sz w:val="28"/>
        </w:rPr>
        <w:t>, базовая оценка соответствует около 33 платя</w:t>
      </w:r>
      <w:r>
        <w:rPr>
          <w:sz w:val="28"/>
        </w:rPr>
        <w:t>щим пользователям; для окупаемости достаточность не доказана.</w:t>
      </w:r>
    </w:p>
    <w:p w14:paraId="243B6C14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16ADFB42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Основание 4: ценность. </w:t>
      </w:r>
      <w:r>
        <w:rPr>
          <w:sz w:val="28"/>
        </w:rPr>
        <w:t>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2B8CCB19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5: монетизация.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USD</w:t>
      </w:r>
      <w:r>
        <w:rPr>
          <w:sz w:val="28"/>
        </w:rPr>
        <w:t xml:space="preserve"> в год), что согласуется с подписко</w:t>
      </w:r>
      <w:r>
        <w:rPr>
          <w:sz w:val="28"/>
        </w:rPr>
        <w:t>й за пользователя у 5 из 8 конкурентов.</w:t>
      </w:r>
    </w:p>
    <w:p w14:paraId="535859CB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  <w:sz w:val="28"/>
        </w:rPr>
        <w:t>Pro</w:t>
      </w:r>
      <w:r>
        <w:rPr>
          <w:sz w:val="28"/>
        </w:rPr>
        <w:t>, правовые тексты и аналитику и не включать ИИ-ассистент, подсказки об ошиб</w:t>
      </w:r>
      <w:r>
        <w:rPr>
          <w:sz w:val="28"/>
        </w:rPr>
        <w:t xml:space="preserve">ках, совместную работу и </w:t>
      </w:r>
      <w:r>
        <w:rPr>
          <w:i/>
          <w:sz w:val="28"/>
        </w:rPr>
        <w:t>API</w:t>
      </w:r>
      <w:r>
        <w:rPr>
          <w:sz w:val="28"/>
        </w:rPr>
        <w:t>, чтобы сохранить скорость и стоимость запуска.</w:t>
      </w:r>
    </w:p>
    <w:p w14:paraId="7F79A72B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  <w:sz w:val="28"/>
        </w:rPr>
        <w:t>D7</w:t>
      </w:r>
      <w:r>
        <w:rPr>
          <w:sz w:val="28"/>
        </w:rPr>
        <w:t xml:space="preserve"> 30 % и </w:t>
      </w:r>
      <w:r>
        <w:rPr>
          <w:i/>
          <w:sz w:val="28"/>
        </w:rPr>
        <w:t>D30</w:t>
      </w:r>
      <w:r>
        <w:rPr>
          <w:sz w:val="28"/>
        </w:rPr>
        <w:t xml:space="preserve"> 15 %, конверсия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3 %, </w:t>
      </w:r>
      <w:r>
        <w:rPr>
          <w:i/>
          <w:sz w:val="28"/>
        </w:rPr>
        <w:t>ARPPU</w:t>
      </w:r>
      <w:r>
        <w:rPr>
          <w:sz w:val="28"/>
        </w:rPr>
        <w:t xml:space="preserve"> 4 </w:t>
      </w:r>
      <w:r>
        <w:rPr>
          <w:i/>
          <w:sz w:val="28"/>
        </w:rPr>
        <w:t>USD</w:t>
      </w:r>
      <w:r>
        <w:rPr>
          <w:sz w:val="28"/>
        </w:rPr>
        <w:t>, о</w:t>
      </w:r>
      <w:r>
        <w:rPr>
          <w:sz w:val="28"/>
        </w:rPr>
        <w:t xml:space="preserve">тток </w:t>
      </w:r>
      <w:r>
        <w:rPr>
          <w:i/>
          <w:sz w:val="28"/>
        </w:rPr>
        <w:t>Pro</w:t>
      </w:r>
      <w:r>
        <w:rPr>
          <w:sz w:val="28"/>
        </w:rPr>
        <w:t xml:space="preserve"> не более 8 %, время до первой диаграммы не более 5 минут, </w:t>
      </w:r>
      <w:r>
        <w:rPr>
          <w:i/>
          <w:sz w:val="28"/>
        </w:rPr>
        <w:t>SUS</w:t>
      </w:r>
      <w:r>
        <w:rPr>
          <w:sz w:val="28"/>
        </w:rPr>
        <w:t xml:space="preserve"> не менее 70, </w:t>
      </w:r>
      <w:r>
        <w:rPr>
          <w:i/>
          <w:sz w:val="28"/>
        </w:rPr>
        <w:t>NPS</w:t>
      </w:r>
      <w:r>
        <w:rPr>
          <w:sz w:val="28"/>
        </w:rPr>
        <w:t xml:space="preserve"> не менее 30) и подтверждении готовности платить.</w:t>
      </w:r>
    </w:p>
    <w:p w14:paraId="790F286F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 Способы сн</w:t>
      </w:r>
      <w:r>
        <w:rPr>
          <w:sz w:val="28"/>
        </w:rPr>
        <w:t>ижения: итеративный выпуск нотаций, вариант А плана, пилот в вузах, лимит инвестиций.</w:t>
      </w:r>
    </w:p>
    <w:p w14:paraId="558F286D" w14:textId="77777777" w:rsidR="0027373A" w:rsidRDefault="0027643F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Финальный вывод. Таким образом, запуск условно целесообразен в указанном размере и границах.</w:t>
      </w:r>
    </w:p>
    <w:p w14:paraId="700ED269" w14:textId="77777777" w:rsidR="0027373A" w:rsidRDefault="0027643F">
      <w:pPr>
        <w:pStyle w:val="3"/>
        <w:spacing w:before="360" w:after="360" w:line="360" w:lineRule="exact"/>
        <w:ind w:firstLine="709"/>
      </w:pPr>
      <w:bookmarkStart w:id="256" w:name="_7592bcc18bb75f55d55926869feeb0dbe3cdc91"/>
      <w:bookmarkEnd w:id="255"/>
      <w:r>
        <w:rPr>
          <w:b/>
        </w:rPr>
        <w:t>Приложение 6. Данные, не подтвержденные источниками</w:t>
      </w:r>
    </w:p>
    <w:p w14:paraId="03AAE6CE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30 – Перечень дан</w:t>
      </w:r>
      <w:r>
        <w:rPr>
          <w:sz w:val="28"/>
        </w:rPr>
        <w:t>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312"/>
        <w:gridCol w:w="4399"/>
      </w:tblGrid>
      <w:tr w:rsidR="0027373A" w14:paraId="5E38BE6A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4E652C9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312" w:type="dxa"/>
            <w:vAlign w:val="center"/>
          </w:tcPr>
          <w:p w14:paraId="1A6CD9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399" w:type="dxa"/>
            <w:vAlign w:val="center"/>
          </w:tcPr>
          <w:p w14:paraId="5CE1D1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27373A" w14:paraId="0B3F4B5C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41EDD8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12" w:type="dxa"/>
            <w:vAlign w:val="center"/>
          </w:tcPr>
          <w:p w14:paraId="5C987BB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труда и продвижения; минимальный жизнеспособный объем</w:t>
            </w:r>
          </w:p>
        </w:tc>
        <w:tc>
          <w:tcPr>
            <w:tcW w:w="4399" w:type="dxa"/>
            <w:vAlign w:val="center"/>
          </w:tcPr>
          <w:p w14:paraId="60CF49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27373A" w14:paraId="590A86F2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163ACD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312" w:type="dxa"/>
            <w:vAlign w:val="center"/>
          </w:tcPr>
          <w:p w14:paraId="68ED99B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реальных потребителей (готовность платить, 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метод Кано)</w:t>
            </w:r>
          </w:p>
        </w:tc>
        <w:tc>
          <w:tcPr>
            <w:tcW w:w="4399" w:type="dxa"/>
            <w:vAlign w:val="center"/>
          </w:tcPr>
          <w:p w14:paraId="7E2E80A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Опросы ЛР4 и ЛР5 сгенерированы и не проверяют спрос</w:t>
            </w:r>
          </w:p>
        </w:tc>
      </w:tr>
      <w:tr w:rsidR="0027373A" w14:paraId="4830FB33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03E7CA8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312" w:type="dxa"/>
            <w:vAlign w:val="center"/>
          </w:tcPr>
          <w:p w14:paraId="6E527ED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Тексты отзывов (не менее 30)</w:t>
            </w:r>
          </w:p>
        </w:tc>
        <w:tc>
          <w:tcPr>
            <w:tcW w:w="4399" w:type="dxa"/>
            <w:vAlign w:val="center"/>
          </w:tcPr>
          <w:p w14:paraId="6DD966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(приложение 8);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27373A" w14:paraId="5646CC0A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1A21B8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312" w:type="dxa"/>
            <w:vAlign w:val="center"/>
          </w:tcPr>
          <w:p w14:paraId="1AA86D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Причина снижения интереса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4399" w:type="dxa"/>
            <w:vAlign w:val="center"/>
          </w:tcPr>
          <w:p w14:paraId="4A8E75B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27373A" w14:paraId="6F2406E3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750E7E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312" w:type="dxa"/>
            <w:vAlign w:val="center"/>
          </w:tcPr>
          <w:p w14:paraId="4810A55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Беларуси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Директа,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, индекс барьеров ЛР4</w:t>
            </w:r>
          </w:p>
        </w:tc>
        <w:tc>
          <w:tcPr>
            <w:tcW w:w="4399" w:type="dxa"/>
            <w:vAlign w:val="center"/>
          </w:tcPr>
          <w:p w14:paraId="41A4ECF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27373A" w14:paraId="0F604627" w14:textId="77777777" w:rsidTr="0027373A">
        <w:trPr>
          <w:cantSplit/>
          <w:jc w:val="center"/>
        </w:trPr>
        <w:tc>
          <w:tcPr>
            <w:tcW w:w="644" w:type="dxa"/>
            <w:vAlign w:val="center"/>
          </w:tcPr>
          <w:p w14:paraId="54292B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4312" w:type="dxa"/>
            <w:vAlign w:val="center"/>
          </w:tcPr>
          <w:p w14:paraId="4A6469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Платежный провайдер, даты релизов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пороги пилота</w:t>
            </w:r>
          </w:p>
        </w:tc>
        <w:tc>
          <w:tcPr>
            <w:tcW w:w="4399" w:type="dxa"/>
            <w:vAlign w:val="center"/>
          </w:tcPr>
          <w:p w14:paraId="091F432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Предложены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>, даты и пороги (приложение</w:t>
            </w:r>
            <w:r>
              <w:rPr>
                <w:sz w:val="24"/>
              </w:rPr>
              <w:t xml:space="preserve"> 9); решение о регистрации в провайдере принимает автор проекта</w:t>
            </w:r>
          </w:p>
        </w:tc>
      </w:tr>
    </w:tbl>
    <w:p w14:paraId="7B6FF9DD" w14:textId="77777777" w:rsidR="0027373A" w:rsidRDefault="0027643F">
      <w:pPr>
        <w:pStyle w:val="3"/>
        <w:spacing w:before="360" w:after="360" w:line="360" w:lineRule="exact"/>
        <w:ind w:firstLine="709"/>
      </w:pPr>
      <w:bookmarkStart w:id="257" w:name="_86121a35bf62d7a405cb9352e2116679ddeb40e"/>
      <w:bookmarkEnd w:id="256"/>
      <w:r>
        <w:rPr>
          <w:b/>
        </w:rPr>
        <w:t>Приложение 7. Сверка с проектной документацией NotaCode</w:t>
      </w:r>
    </w:p>
    <w:p w14:paraId="11D1A03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Папка NotaCode/docs содержит документы проекта (концепция,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архитектура, план </w:t>
      </w:r>
      <w:r>
        <w:rPr>
          <w:i/>
          <w:sz w:val="28"/>
        </w:rPr>
        <w:t>Scrumban</w:t>
      </w:r>
      <w:r>
        <w:rPr>
          <w:sz w:val="28"/>
        </w:rPr>
        <w:t>). По ним проверены и уточнены допущения отчета.</w:t>
      </w:r>
    </w:p>
    <w:p w14:paraId="31FC9E2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31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3"/>
        <w:gridCol w:w="4273"/>
        <w:gridCol w:w="3719"/>
      </w:tblGrid>
      <w:tr w:rsidR="0027373A" w14:paraId="5B309157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14:paraId="434CD44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4273" w:type="dxa"/>
            <w:vAlign w:val="center"/>
          </w:tcPr>
          <w:p w14:paraId="7579716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Документация проекта</w:t>
            </w:r>
          </w:p>
        </w:tc>
        <w:tc>
          <w:tcPr>
            <w:tcW w:w="3719" w:type="dxa"/>
            <w:vAlign w:val="center"/>
          </w:tcPr>
          <w:p w14:paraId="4F0057A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Использование в отчете</w:t>
            </w:r>
          </w:p>
        </w:tc>
      </w:tr>
      <w:tr w:rsidR="0027373A" w14:paraId="0FBBCE04" w14:textId="77777777" w:rsidTr="0027373A">
        <w:trPr>
          <w:cantSplit/>
          <w:jc w:val="center"/>
        </w:trPr>
        <w:tc>
          <w:tcPr>
            <w:tcW w:w="1362" w:type="dxa"/>
            <w:vAlign w:val="center"/>
          </w:tcPr>
          <w:p w14:paraId="71449C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4273" w:type="dxa"/>
            <w:vAlign w:val="center"/>
          </w:tcPr>
          <w:p w14:paraId="702F42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Волна 1: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3719" w:type="dxa"/>
            <w:vAlign w:val="center"/>
          </w:tcPr>
          <w:p w14:paraId="6017E5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8, 11, 12: первый релиз с нотациями волны 1</w:t>
            </w:r>
          </w:p>
        </w:tc>
      </w:tr>
      <w:tr w:rsidR="0027373A" w14:paraId="35E6B5CF" w14:textId="77777777" w:rsidTr="0027373A">
        <w:trPr>
          <w:cantSplit/>
          <w:jc w:val="center"/>
        </w:trPr>
        <w:tc>
          <w:tcPr>
            <w:tcW w:w="1362" w:type="dxa"/>
            <w:vAlign w:val="center"/>
          </w:tcPr>
          <w:p w14:paraId="32DB27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</w:t>
            </w:r>
          </w:p>
        </w:tc>
        <w:tc>
          <w:tcPr>
            <w:tcW w:w="4273" w:type="dxa"/>
            <w:vAlign w:val="center"/>
          </w:tcPr>
          <w:p w14:paraId="1C7BAEC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до 5 проектов,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ИИ-квота;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719" w:type="dxa"/>
            <w:vAlign w:val="center"/>
          </w:tcPr>
          <w:p w14:paraId="4FEC438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8, 9, 13</w:t>
            </w:r>
          </w:p>
        </w:tc>
      </w:tr>
      <w:tr w:rsidR="0027373A" w14:paraId="7131DD6A" w14:textId="77777777" w:rsidTr="0027373A">
        <w:trPr>
          <w:cantSplit/>
          <w:jc w:val="center"/>
        </w:trPr>
        <w:tc>
          <w:tcPr>
            <w:tcW w:w="1362" w:type="dxa"/>
            <w:vAlign w:val="center"/>
          </w:tcPr>
          <w:p w14:paraId="6ED9890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</w:t>
            </w:r>
          </w:p>
        </w:tc>
        <w:tc>
          <w:tcPr>
            <w:tcW w:w="4273" w:type="dxa"/>
            <w:vAlign w:val="center"/>
          </w:tcPr>
          <w:p w14:paraId="2A6AF90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719" w:type="dxa"/>
            <w:vAlign w:val="center"/>
          </w:tcPr>
          <w:p w14:paraId="64DF9A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4, 6, 13</w:t>
            </w:r>
          </w:p>
        </w:tc>
      </w:tr>
      <w:tr w:rsidR="0027373A" w14:paraId="6C0DB1A1" w14:textId="77777777" w:rsidTr="0027373A">
        <w:trPr>
          <w:cantSplit/>
          <w:jc w:val="center"/>
        </w:trPr>
        <w:tc>
          <w:tcPr>
            <w:tcW w:w="1362" w:type="dxa"/>
            <w:vAlign w:val="center"/>
          </w:tcPr>
          <w:p w14:paraId="210820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и пороги</w:t>
            </w:r>
          </w:p>
        </w:tc>
        <w:tc>
          <w:tcPr>
            <w:tcW w:w="4273" w:type="dxa"/>
            <w:vAlign w:val="center"/>
          </w:tcPr>
          <w:p w14:paraId="4FD28A4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1 500 пользователей, активация 60 %,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30 %,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8 %,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30,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70</w:t>
            </w:r>
          </w:p>
        </w:tc>
        <w:tc>
          <w:tcPr>
            <w:tcW w:w="3719" w:type="dxa"/>
            <w:vAlign w:val="center"/>
          </w:tcPr>
          <w:p w14:paraId="5B0F11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13, приложения 1, 4, 5</w:t>
            </w:r>
          </w:p>
        </w:tc>
      </w:tr>
      <w:tr w:rsidR="0027373A" w14:paraId="728B2EF4" w14:textId="77777777" w:rsidTr="0027373A">
        <w:trPr>
          <w:cantSplit/>
          <w:jc w:val="center"/>
        </w:trPr>
        <w:tc>
          <w:tcPr>
            <w:tcW w:w="1362" w:type="dxa"/>
            <w:vAlign w:val="center"/>
          </w:tcPr>
          <w:p w14:paraId="646457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Аналоги</w:t>
            </w:r>
          </w:p>
        </w:tc>
        <w:tc>
          <w:tcPr>
            <w:tcW w:w="4273" w:type="dxa"/>
            <w:vAlign w:val="center"/>
          </w:tcPr>
          <w:p w14:paraId="786FB80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Ramus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Text2Diagram</w:t>
            </w:r>
          </w:p>
        </w:tc>
        <w:tc>
          <w:tcPr>
            <w:tcW w:w="3719" w:type="dxa"/>
            <w:vAlign w:val="center"/>
          </w:tcPr>
          <w:p w14:paraId="70F4987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вошли в ЛР5; по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 данные собраны </w:t>
            </w:r>
            <w:r>
              <w:rPr>
                <w:sz w:val="24"/>
              </w:rPr>
              <w:t xml:space="preserve">(приложение 8); остальные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7373A" w14:paraId="79166335" w14:textId="77777777" w:rsidTr="0027373A">
        <w:trPr>
          <w:cantSplit/>
          <w:jc w:val="center"/>
        </w:trPr>
        <w:tc>
          <w:tcPr>
            <w:tcW w:w="1362" w:type="dxa"/>
            <w:vAlign w:val="center"/>
          </w:tcPr>
          <w:p w14:paraId="609539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Другие папки</w:t>
            </w:r>
          </w:p>
        </w:tc>
        <w:tc>
          <w:tcPr>
            <w:tcW w:w="4273" w:type="dxa"/>
            <w:vAlign w:val="center"/>
          </w:tcPr>
          <w:p w14:paraId="57C6357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VisualDSL-Platform</w:t>
            </w:r>
            <w:r>
              <w:rPr>
                <w:sz w:val="24"/>
              </w:rPr>
              <w:t xml:space="preserve"> – лабораторные работы другого курса (</w:t>
            </w:r>
            <w:r>
              <w:rPr>
                <w:i/>
                <w:sz w:val="24"/>
              </w:rPr>
              <w:t>REST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719" w:type="dxa"/>
            <w:vAlign w:val="center"/>
          </w:tcPr>
          <w:p w14:paraId="69FF10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для расчетов не дают; теория – источник понятий</w:t>
            </w:r>
          </w:p>
        </w:tc>
      </w:tr>
    </w:tbl>
    <w:p w14:paraId="6AE8EED3" w14:textId="77777777" w:rsidR="0027373A" w:rsidRDefault="0027643F">
      <w:pPr>
        <w:pStyle w:val="3"/>
        <w:spacing w:before="360" w:after="360" w:line="360" w:lineRule="exact"/>
        <w:ind w:firstLine="709"/>
      </w:pPr>
      <w:bookmarkStart w:id="258" w:name="_7cc1cfbb0525036017e3545ad1f0e9d941c62c3"/>
      <w:bookmarkEnd w:id="257"/>
      <w:r>
        <w:rPr>
          <w:b/>
        </w:rPr>
        <w:t>Приложение 8. Данные, собранные 02.10.2026</w:t>
      </w:r>
    </w:p>
    <w:p w14:paraId="051EF730" w14:textId="77777777" w:rsidR="0027373A" w:rsidRDefault="0027643F">
      <w:pPr>
        <w:pStyle w:val="FirstParagraph"/>
        <w:keepNext/>
        <w:spacing w:before="0" w:after="0" w:line="360" w:lineRule="exact"/>
      </w:pPr>
      <w:r>
        <w:rPr>
          <w:sz w:val="28"/>
        </w:rPr>
        <w:t>Таблица 32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6"/>
        <w:gridCol w:w="3918"/>
        <w:gridCol w:w="1711"/>
      </w:tblGrid>
      <w:tr w:rsidR="0027373A" w14:paraId="23779C93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6" w:type="dxa"/>
            <w:vAlign w:val="center"/>
          </w:tcPr>
          <w:p w14:paraId="0FFD9A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3918" w:type="dxa"/>
            <w:vAlign w:val="center"/>
          </w:tcPr>
          <w:p w14:paraId="0F1DAE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711" w:type="dxa"/>
            <w:vAlign w:val="center"/>
          </w:tcPr>
          <w:p w14:paraId="00CF15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внесено</w:t>
            </w:r>
          </w:p>
        </w:tc>
      </w:tr>
      <w:tr w:rsidR="0027373A" w14:paraId="5FE5ED6B" w14:textId="77777777" w:rsidTr="0027373A">
        <w:trPr>
          <w:cantSplit/>
          <w:jc w:val="center"/>
        </w:trPr>
        <w:tc>
          <w:tcPr>
            <w:tcW w:w="3726" w:type="dxa"/>
            <w:vAlign w:val="center"/>
          </w:tcPr>
          <w:p w14:paraId="3EBE702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Беларусь, сентябрь 2026 (широкое соответствие)</w:t>
            </w:r>
          </w:p>
        </w:tc>
        <w:tc>
          <w:tcPr>
            <w:tcW w:w="3918" w:type="dxa"/>
            <w:vAlign w:val="center"/>
          </w:tcPr>
          <w:p w14:paraId="2AE212E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701,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495,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115,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205, диаграмма онлайн 301</w:t>
            </w:r>
          </w:p>
        </w:tc>
        <w:tc>
          <w:tcPr>
            <w:tcW w:w="1711" w:type="dxa"/>
            <w:vAlign w:val="center"/>
          </w:tcPr>
          <w:p w14:paraId="3DFAF71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приложение Б</w:t>
            </w:r>
          </w:p>
        </w:tc>
      </w:tr>
      <w:tr w:rsidR="0027373A" w14:paraId="3F23E596" w14:textId="77777777" w:rsidTr="0027373A">
        <w:trPr>
          <w:cantSplit/>
          <w:jc w:val="center"/>
        </w:trPr>
        <w:tc>
          <w:tcPr>
            <w:tcW w:w="3726" w:type="dxa"/>
            <w:vAlign w:val="center"/>
          </w:tcPr>
          <w:p w14:paraId="12D207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, июнь – август 2026</w:t>
            </w:r>
          </w:p>
        </w:tc>
        <w:tc>
          <w:tcPr>
            <w:tcW w:w="3918" w:type="dxa"/>
            <w:vAlign w:val="center"/>
          </w:tcPr>
          <w:p w14:paraId="1E6FD2B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13,38 млн,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 7,19 млн,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 6,27 млн,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 4,27 млн,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1711" w:type="dxa"/>
            <w:vAlign w:val="center"/>
          </w:tcPr>
          <w:p w14:paraId="42F4A9D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приложение Д</w:t>
            </w:r>
          </w:p>
        </w:tc>
      </w:tr>
      <w:tr w:rsidR="0027373A" w14:paraId="2554B06B" w14:textId="77777777" w:rsidTr="0027373A">
        <w:trPr>
          <w:cantSplit/>
          <w:jc w:val="center"/>
        </w:trPr>
        <w:tc>
          <w:tcPr>
            <w:tcW w:w="3726" w:type="dxa"/>
            <w:vAlign w:val="center"/>
          </w:tcPr>
          <w:p w14:paraId="5F2B6E7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Реклама,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, Беларусь</w:t>
            </w:r>
          </w:p>
        </w:tc>
        <w:tc>
          <w:tcPr>
            <w:tcW w:w="3918" w:type="dxa"/>
            <w:vAlign w:val="center"/>
          </w:tcPr>
          <w:p w14:paraId="203A26F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1711" w:type="dxa"/>
            <w:vAlign w:val="center"/>
          </w:tcPr>
          <w:p w14:paraId="71F6D4F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27373A" w14:paraId="73C6A308" w14:textId="77777777" w:rsidTr="0027373A">
        <w:trPr>
          <w:cantSplit/>
          <w:jc w:val="center"/>
        </w:trPr>
        <w:tc>
          <w:tcPr>
            <w:tcW w:w="3726" w:type="dxa"/>
            <w:vAlign w:val="center"/>
          </w:tcPr>
          <w:p w14:paraId="3D00C4A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918" w:type="dxa"/>
            <w:vAlign w:val="center"/>
          </w:tcPr>
          <w:p w14:paraId="6183FA1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1711" w:type="dxa"/>
            <w:vAlign w:val="center"/>
          </w:tcPr>
          <w:p w14:paraId="1F1E985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27373A" w14:paraId="6BCB0CAE" w14:textId="77777777" w:rsidTr="0027373A">
        <w:trPr>
          <w:cantSplit/>
          <w:jc w:val="center"/>
        </w:trPr>
        <w:tc>
          <w:tcPr>
            <w:tcW w:w="3726" w:type="dxa"/>
            <w:vAlign w:val="center"/>
          </w:tcPr>
          <w:p w14:paraId="266965E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3918" w:type="dxa"/>
            <w:vAlign w:val="center"/>
          </w:tcPr>
          <w:p w14:paraId="34778D2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245–750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нотации волны 1 (кроме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текст</w:t>
            </w:r>
            <w:r>
              <w:rPr>
                <w:sz w:val="24"/>
              </w:rPr>
              <w:t>овый ввод не заявлены</w:t>
            </w:r>
          </w:p>
        </w:tc>
        <w:tc>
          <w:tcPr>
            <w:tcW w:w="1711" w:type="dxa"/>
            <w:vAlign w:val="center"/>
          </w:tcPr>
          <w:p w14:paraId="696F3ED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27373A" w14:paraId="21FB722A" w14:textId="77777777" w:rsidTr="0027373A">
        <w:trPr>
          <w:cantSplit/>
          <w:jc w:val="center"/>
        </w:trPr>
        <w:tc>
          <w:tcPr>
            <w:tcW w:w="3726" w:type="dxa"/>
            <w:vAlign w:val="center"/>
          </w:tcPr>
          <w:p w14:paraId="67B2671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Кано, 30 условных респондентов (сгенерирован)</w:t>
            </w:r>
          </w:p>
        </w:tc>
        <w:tc>
          <w:tcPr>
            <w:tcW w:w="3918" w:type="dxa"/>
            <w:vAlign w:val="center"/>
          </w:tcPr>
          <w:p w14:paraId="4229F5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экспорт без оплаты – обязательный; готовы платить 70 % (заявленное намерение)</w:t>
            </w:r>
          </w:p>
        </w:tc>
        <w:tc>
          <w:tcPr>
            <w:tcW w:w="1711" w:type="dxa"/>
            <w:vAlign w:val="center"/>
          </w:tcPr>
          <w:p w14:paraId="5EBD5F3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27373A" w14:paraId="0F290CA4" w14:textId="77777777" w:rsidTr="0027373A">
        <w:trPr>
          <w:cantSplit/>
          <w:jc w:val="center"/>
        </w:trPr>
        <w:tc>
          <w:tcPr>
            <w:tcW w:w="3726" w:type="dxa"/>
            <w:vAlign w:val="center"/>
          </w:tcPr>
          <w:p w14:paraId="4657884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Ориентиры стоимости клика</w:t>
            </w:r>
          </w:p>
        </w:tc>
        <w:tc>
          <w:tcPr>
            <w:tcW w:w="3918" w:type="dxa"/>
            <w:vAlign w:val="center"/>
          </w:tcPr>
          <w:p w14:paraId="2713EF8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Директ 30–150 руб.;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цена пл</w:t>
            </w:r>
            <w:r>
              <w:rPr>
                <w:sz w:val="24"/>
              </w:rPr>
              <w:t>атящего клиента 30–160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711" w:type="dxa"/>
            <w:vAlign w:val="center"/>
          </w:tcPr>
          <w:p w14:paraId="42D8B87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приложение Е</w:t>
            </w:r>
          </w:p>
        </w:tc>
      </w:tr>
    </w:tbl>
    <w:p w14:paraId="34D6A288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  <w:sz w:val="28"/>
        </w:rPr>
        <w:t>Pro</w:t>
      </w:r>
      <w:r>
        <w:rPr>
          <w:sz w:val="28"/>
        </w:rPr>
        <w:t xml:space="preserve">), основные каналы – органический поиск и вузы. Опрос сгенерирован, поэтому 70 % готовности платить не используется в расчетах </w:t>
      </w:r>
      <w:r>
        <w:rPr>
          <w:i/>
          <w:sz w:val="28"/>
        </w:rPr>
        <w:t>SOM</w:t>
      </w:r>
      <w:r>
        <w:rPr>
          <w:sz w:val="28"/>
        </w:rPr>
        <w:t>.</w:t>
      </w:r>
    </w:p>
    <w:p w14:paraId="292602AA" w14:textId="77777777" w:rsidR="0027373A" w:rsidRDefault="0027643F">
      <w:pPr>
        <w:pStyle w:val="3"/>
        <w:spacing w:before="360" w:after="360" w:line="360" w:lineRule="exact"/>
        <w:ind w:firstLine="709"/>
      </w:pPr>
      <w:bookmarkStart w:id="259" w:name="_5a365d7fb0807d209b994b385a865a91e66d24c"/>
      <w:bookmarkEnd w:id="258"/>
      <w:r>
        <w:rPr>
          <w:b/>
        </w:rPr>
        <w:t>Приложение 9. Расчетные значения для заполнения пропусков</w:t>
      </w:r>
    </w:p>
    <w:p w14:paraId="324103A2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Значения ниже получены расчетом по данным ЛР2-3, ЛР4 и документаци</w:t>
      </w:r>
      <w:r>
        <w:rPr>
          <w:sz w:val="28"/>
        </w:rPr>
        <w:t>и проекта либо принятым допущением; допущения помечены. Они заменяют пустые места, но не являются подтвержденными фактами.</w:t>
      </w:r>
    </w:p>
    <w:p w14:paraId="03352975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33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9"/>
        <w:gridCol w:w="3263"/>
        <w:gridCol w:w="3263"/>
      </w:tblGrid>
      <w:tr w:rsidR="0027373A" w14:paraId="26E19D6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8" w:type="dxa"/>
            <w:vAlign w:val="center"/>
          </w:tcPr>
          <w:p w14:paraId="29842B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263" w:type="dxa"/>
            <w:vAlign w:val="center"/>
          </w:tcPr>
          <w:p w14:paraId="4E875C9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263" w:type="dxa"/>
            <w:vAlign w:val="center"/>
          </w:tcPr>
          <w:p w14:paraId="39F92A8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27373A" w14:paraId="62B8D16E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385FD41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Трудозатраты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4F57D96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610 ч</w:t>
            </w:r>
          </w:p>
        </w:tc>
        <w:tc>
          <w:tcPr>
            <w:tcW w:w="3263" w:type="dxa"/>
            <w:vAlign w:val="center"/>
          </w:tcPr>
          <w:p w14:paraId="783D4CD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27373A" w14:paraId="231BC851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67474B3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Ставка труда, допущение</w:t>
            </w:r>
          </w:p>
        </w:tc>
        <w:tc>
          <w:tcPr>
            <w:tcW w:w="3263" w:type="dxa"/>
            <w:vAlign w:val="center"/>
          </w:tcPr>
          <w:p w14:paraId="351C75A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(диапазон 10–25)</w:t>
            </w:r>
          </w:p>
        </w:tc>
        <w:tc>
          <w:tcPr>
            <w:tcW w:w="3263" w:type="dxa"/>
            <w:vAlign w:val="center"/>
          </w:tcPr>
          <w:p w14:paraId="1FDAAC9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не данные рынка труда</w:t>
            </w:r>
          </w:p>
        </w:tc>
      </w:tr>
      <w:tr w:rsidR="0027373A" w14:paraId="62C7526D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7BE08C6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Стоимость труда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70769E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(6 100–15 250), около 3 020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3263" w:type="dxa"/>
            <w:vAlign w:val="center"/>
          </w:tcPr>
          <w:p w14:paraId="11A42FB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610 ч × ставка; курс 3,03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из ЛР2-3</w:t>
            </w:r>
          </w:p>
        </w:tc>
      </w:tr>
      <w:tr w:rsidR="0027373A" w14:paraId="1B76D2B3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13B1FC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продвижения пилота, допущение</w:t>
            </w:r>
          </w:p>
        </w:tc>
        <w:tc>
          <w:tcPr>
            <w:tcW w:w="3263" w:type="dxa"/>
            <w:vAlign w:val="center"/>
          </w:tcPr>
          <w:p w14:paraId="2E2B2A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263" w:type="dxa"/>
            <w:vAlign w:val="center"/>
          </w:tcPr>
          <w:p w14:paraId="4903378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платный поиск не используется</w:t>
            </w:r>
          </w:p>
        </w:tc>
      </w:tr>
      <w:tr w:rsidR="0027373A" w14:paraId="7AE68B97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387DD28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4E02530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4A38AA3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27373A" w14:paraId="00510791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798625F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Денежные расходы пилота</w:t>
            </w:r>
          </w:p>
        </w:tc>
        <w:tc>
          <w:tcPr>
            <w:tcW w:w="3263" w:type="dxa"/>
            <w:vAlign w:val="center"/>
          </w:tcPr>
          <w:p w14:paraId="2A6BC70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300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03C038D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продвижение; труд не оплачивается</w:t>
            </w:r>
          </w:p>
        </w:tc>
      </w:tr>
      <w:tr w:rsidR="0027373A" w14:paraId="0EE376F3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3F9C04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Чистая </w:t>
            </w:r>
            <w:r>
              <w:rPr>
                <w:sz w:val="24"/>
              </w:rPr>
              <w:t xml:space="preserve">выручка с одного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263" w:type="dxa"/>
            <w:vAlign w:val="center"/>
          </w:tcPr>
          <w:p w14:paraId="5F614B7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3298117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минус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 (ЛР4)</w:t>
            </w:r>
          </w:p>
        </w:tc>
      </w:tr>
      <w:tr w:rsidR="0027373A" w14:paraId="4E00272E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475704E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платящего клиента при платной рекламе</w:t>
            </w:r>
          </w:p>
        </w:tc>
        <w:tc>
          <w:tcPr>
            <w:tcW w:w="3263" w:type="dxa"/>
            <w:vAlign w:val="center"/>
          </w:tcPr>
          <w:p w14:paraId="70639D0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91–485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388B2B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конверсия 3 % (ЛР2-3, приложение Е)</w:t>
            </w:r>
          </w:p>
        </w:tc>
      </w:tr>
      <w:tr w:rsidR="0027373A" w14:paraId="215F8319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76EC012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Окупаемость труда по базовому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263" w:type="dxa"/>
            <w:vAlign w:val="center"/>
          </w:tcPr>
          <w:p w14:paraId="56F50F2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1,5–3,9 года,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2,3 года</w:t>
            </w:r>
          </w:p>
        </w:tc>
        <w:tc>
          <w:tcPr>
            <w:tcW w:w="3263" w:type="dxa"/>
            <w:vAlign w:val="center"/>
          </w:tcPr>
          <w:p w14:paraId="1253513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расчет: труд /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при пересчете на чистую выручку период чуть длиннее</w:t>
            </w:r>
          </w:p>
        </w:tc>
      </w:tr>
      <w:tr w:rsidR="0027373A" w14:paraId="688CE2A7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683520E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для покрытия труда за один год</w:t>
            </w:r>
          </w:p>
        </w:tc>
        <w:tc>
          <w:tcPr>
            <w:tcW w:w="3263" w:type="dxa"/>
            <w:vAlign w:val="center"/>
          </w:tcPr>
          <w:p w14:paraId="593D5C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(52–130)</w:t>
            </w:r>
          </w:p>
        </w:tc>
        <w:tc>
          <w:tcPr>
            <w:tcW w:w="3263" w:type="dxa"/>
            <w:vAlign w:val="center"/>
          </w:tcPr>
          <w:p w14:paraId="2209AF0A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труд /</w:t>
            </w:r>
            <w:r>
              <w:rPr>
                <w:sz w:val="24"/>
              </w:rPr>
              <w:t xml:space="preserve"> чистая выручка с клиента</w:t>
            </w:r>
          </w:p>
        </w:tc>
      </w:tr>
      <w:tr w:rsidR="0027373A" w14:paraId="6DDD96E2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7FE0209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Платежный провайдер</w:t>
            </w:r>
          </w:p>
        </w:tc>
        <w:tc>
          <w:tcPr>
            <w:tcW w:w="3263" w:type="dxa"/>
            <w:vAlign w:val="center"/>
          </w:tcPr>
          <w:p w14:paraId="544E5D3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: карты, ЕРИП,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263" w:type="dxa"/>
            <w:vAlign w:val="center"/>
          </w:tcPr>
          <w:p w14:paraId="5D5A578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ЛР4: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в Беларуси не найден,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</w:p>
        </w:tc>
      </w:tr>
      <w:tr w:rsidR="0027373A" w14:paraId="7ACBECB5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68F2540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пилота (до 06.03.2027, 3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263" w:type="dxa"/>
            <w:vAlign w:val="center"/>
          </w:tcPr>
          <w:p w14:paraId="338FBC4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менее 150 регистраций; акт</w:t>
            </w:r>
            <w:r>
              <w:rPr>
                <w:sz w:val="24"/>
              </w:rPr>
              <w:t xml:space="preserve">ивация не ниже 60 %; не менее 5 платящих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(около 3 %)</w:t>
            </w:r>
          </w:p>
        </w:tc>
        <w:tc>
          <w:tcPr>
            <w:tcW w:w="3263" w:type="dxa"/>
            <w:vAlign w:val="center"/>
          </w:tcPr>
          <w:p w14:paraId="2C37FC0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(активация 60 %, конверсия 3 %)</w:t>
            </w:r>
          </w:p>
        </w:tc>
      </w:tr>
      <w:tr w:rsidR="0027373A" w14:paraId="7C35F824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7C44D1F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Даты релизов, допущение</w:t>
            </w:r>
          </w:p>
        </w:tc>
        <w:tc>
          <w:tcPr>
            <w:tcW w:w="3263" w:type="dxa"/>
            <w:vAlign w:val="center"/>
          </w:tcPr>
          <w:p w14:paraId="7738C90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до 28.02.2027; релиз 3 (сети Петри) до 30.04.2027</w:t>
            </w:r>
          </w:p>
        </w:tc>
        <w:tc>
          <w:tcPr>
            <w:tcW w:w="3263" w:type="dxa"/>
            <w:vAlign w:val="center"/>
          </w:tcPr>
          <w:p w14:paraId="5884DD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оценка; даты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не заданы документацией</w:t>
            </w:r>
          </w:p>
        </w:tc>
      </w:tr>
      <w:tr w:rsidR="0027373A" w14:paraId="258F6B19" w14:textId="77777777" w:rsidTr="0027373A">
        <w:trPr>
          <w:cantSplit/>
          <w:jc w:val="center"/>
        </w:trPr>
        <w:tc>
          <w:tcPr>
            <w:tcW w:w="2828" w:type="dxa"/>
            <w:vAlign w:val="center"/>
          </w:tcPr>
          <w:p w14:paraId="3D7D7AC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Защита</w:t>
            </w:r>
          </w:p>
        </w:tc>
        <w:tc>
          <w:tcPr>
            <w:tcW w:w="3263" w:type="dxa"/>
            <w:vAlign w:val="center"/>
          </w:tcPr>
          <w:p w14:paraId="11DD2940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20.12.2026</w:t>
            </w:r>
          </w:p>
        </w:tc>
        <w:tc>
          <w:tcPr>
            <w:tcW w:w="3263" w:type="dxa"/>
            <w:vAlign w:val="center"/>
          </w:tcPr>
          <w:p w14:paraId="6C842BC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</w:tbl>
    <w:p w14:paraId="0A0C6BC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Вывод: денежные расходы пилота малы (около 300 </w:t>
      </w:r>
      <w:r>
        <w:rPr>
          <w:i/>
          <w:sz w:val="28"/>
        </w:rPr>
        <w:t>BYN</w:t>
      </w:r>
      <w:r>
        <w:rPr>
          <w:sz w:val="28"/>
        </w:rPr>
        <w:t>), но труд (9 150 </w:t>
      </w:r>
      <w:r>
        <w:rPr>
          <w:i/>
          <w:sz w:val="28"/>
        </w:rPr>
        <w:t>BYN</w:t>
      </w:r>
      <w:r>
        <w:rPr>
          <w:sz w:val="28"/>
        </w:rPr>
        <w:t xml:space="preserve"> при допущенной ставке) окупается за 2,3 года при базовом </w:t>
      </w:r>
      <w:r>
        <w:rPr>
          <w:i/>
          <w:sz w:val="28"/>
        </w:rPr>
        <w:t>SOM</w:t>
      </w:r>
      <w:r>
        <w:rPr>
          <w:sz w:val="28"/>
        </w:rPr>
        <w:t xml:space="preserve">, поэтому проект имеет смысл как учебный и портфолио-проект; как коммерческое предприятие он требует либо более высокого </w:t>
      </w:r>
      <w:r>
        <w:rPr>
          <w:i/>
          <w:sz w:val="28"/>
        </w:rPr>
        <w:t>SOM</w:t>
      </w:r>
      <w:r>
        <w:rPr>
          <w:sz w:val="28"/>
        </w:rPr>
        <w:t>, либо сокращения трудозатрат. Платную рекламу при цене платящего клиен</w:t>
      </w:r>
      <w:r>
        <w:rPr>
          <w:sz w:val="28"/>
        </w:rPr>
        <w:t>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118 </w:t>
      </w:r>
      <w:r>
        <w:rPr>
          <w:i/>
          <w:sz w:val="28"/>
        </w:rPr>
        <w:t>BYN</w:t>
      </w:r>
      <w:r>
        <w:rPr>
          <w:sz w:val="28"/>
        </w:rPr>
        <w:t xml:space="preserve"> в год не используют.</w:t>
      </w:r>
    </w:p>
    <w:p w14:paraId="198FBF5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34 – Гипотезы причины снижения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3011"/>
        <w:gridCol w:w="2947"/>
      </w:tblGrid>
      <w:tr w:rsidR="0027373A" w14:paraId="70A9F3A5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96" w:type="dxa"/>
            <w:vAlign w:val="center"/>
          </w:tcPr>
          <w:p w14:paraId="3AACEEE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 причины снижения спроса на 43–47 %</w:t>
            </w:r>
          </w:p>
        </w:tc>
        <w:tc>
          <w:tcPr>
            <w:tcW w:w="3011" w:type="dxa"/>
            <w:vAlign w:val="center"/>
          </w:tcPr>
          <w:p w14:paraId="1755325D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подтверждает</w:t>
            </w:r>
          </w:p>
        </w:tc>
        <w:tc>
          <w:tcPr>
            <w:tcW w:w="2947" w:type="dxa"/>
            <w:vAlign w:val="center"/>
          </w:tcPr>
          <w:p w14:paraId="3A79E09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27373A" w14:paraId="5EBC07C8" w14:textId="77777777" w:rsidTr="0027373A">
        <w:trPr>
          <w:cantSplit/>
          <w:jc w:val="center"/>
        </w:trPr>
        <w:tc>
          <w:tcPr>
            <w:tcW w:w="3396" w:type="dxa"/>
            <w:vAlign w:val="center"/>
          </w:tcPr>
          <w:p w14:paraId="42F4E54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3011" w:type="dxa"/>
            <w:vAlign w:val="center"/>
          </w:tcPr>
          <w:p w14:paraId="480C6A4C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2947" w:type="dxa"/>
            <w:vAlign w:val="center"/>
          </w:tcPr>
          <w:p w14:paraId="1F56C47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сравнить динамику запросов Вордстата «диаграмма ии»,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нейросеть» и опрос реальных студентов</w:t>
            </w:r>
          </w:p>
        </w:tc>
      </w:tr>
      <w:tr w:rsidR="0027373A" w14:paraId="5B340912" w14:textId="77777777" w:rsidTr="0027373A">
        <w:trPr>
          <w:cantSplit/>
          <w:jc w:val="center"/>
        </w:trPr>
        <w:tc>
          <w:tcPr>
            <w:tcW w:w="3396" w:type="dxa"/>
            <w:vAlign w:val="center"/>
          </w:tcPr>
          <w:p w14:paraId="6E837BD7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</w:t>
            </w:r>
            <w:r>
              <w:rPr>
                <w:sz w:val="24"/>
              </w:rPr>
              <w:t>сть учебного года и смена учебных программ</w:t>
            </w:r>
          </w:p>
        </w:tc>
        <w:tc>
          <w:tcPr>
            <w:tcW w:w="3011" w:type="dxa"/>
            <w:vAlign w:val="center"/>
          </w:tcPr>
          <w:p w14:paraId="4532CE6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выраженная сезонность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2947" w:type="dxa"/>
            <w:vAlign w:val="center"/>
          </w:tcPr>
          <w:p w14:paraId="49263E6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выгрузка за три года, сравнение одноименных месяцев</w:t>
            </w:r>
          </w:p>
        </w:tc>
      </w:tr>
      <w:tr w:rsidR="0027373A" w14:paraId="1343DEAA" w14:textId="77777777" w:rsidTr="0027373A">
        <w:trPr>
          <w:cantSplit/>
          <w:jc w:val="center"/>
        </w:trPr>
        <w:tc>
          <w:tcPr>
            <w:tcW w:w="3396" w:type="dxa"/>
            <w:vAlign w:val="center"/>
          </w:tcPr>
          <w:p w14:paraId="764CDEB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3011" w:type="dxa"/>
            <w:vAlign w:val="center"/>
          </w:tcPr>
          <w:p w14:paraId="7E08F0E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конкурентов доля органики высокая (ЛР4)</w:t>
            </w:r>
          </w:p>
        </w:tc>
        <w:tc>
          <w:tcPr>
            <w:tcW w:w="2947" w:type="dxa"/>
            <w:vAlign w:val="center"/>
          </w:tcPr>
          <w:p w14:paraId="380E2F9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выгрузка Яндекса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по одним и тем же запросам</w:t>
            </w:r>
          </w:p>
        </w:tc>
      </w:tr>
    </w:tbl>
    <w:p w14:paraId="2DC1E571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Причина не установлена: приведены гипотезы, подкрепленные только косвенными данными. Для решения</w:t>
      </w:r>
      <w:r>
        <w:rPr>
          <w:sz w:val="28"/>
        </w:rPr>
        <w:t xml:space="preserve"> о пилоте они не критичны, но их проверка входит в условия пилота.</w:t>
      </w:r>
    </w:p>
    <w:p w14:paraId="028BF70C" w14:textId="77777777" w:rsidR="0027373A" w:rsidRDefault="0027643F">
      <w:pPr>
        <w:pStyle w:val="3"/>
        <w:spacing w:before="360" w:after="360" w:line="360" w:lineRule="exact"/>
        <w:ind w:firstLine="709"/>
      </w:pPr>
      <w:bookmarkStart w:id="260" w:name="_f4c6b13fb72e760a8bc8ee62b3e7f2f536ea885"/>
      <w:bookmarkEnd w:id="259"/>
      <w:r>
        <w:rPr>
          <w:b/>
        </w:rPr>
        <w:lastRenderedPageBreak/>
        <w:t>Приложение 10. Калибровка сгенерированного опроса и закрытие остальных пропусков</w:t>
      </w:r>
    </w:p>
    <w:p w14:paraId="4E91366A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Заявленная готовность платить в опросе (70 %) переводится в ожидаемую конверсию умножением на коэффициент пе</w:t>
      </w:r>
      <w:r>
        <w:rPr>
          <w:sz w:val="28"/>
        </w:rPr>
        <w:t>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33E15D0C" w14:textId="77777777" w:rsidR="0027373A" w:rsidRDefault="0027643F">
      <w:pPr>
        <w:pStyle w:val="a0"/>
        <w:keepNext/>
        <w:spacing w:before="0" w:after="0" w:line="360" w:lineRule="exact"/>
      </w:pPr>
      <w:r>
        <w:rPr>
          <w:sz w:val="28"/>
        </w:rPr>
        <w:t>Таблица 35 – Калибровка сгенерированного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25"/>
        <w:gridCol w:w="3958"/>
        <w:gridCol w:w="2472"/>
      </w:tblGrid>
      <w:tr w:rsidR="0027373A" w14:paraId="596B57E4" w14:textId="77777777" w:rsidTr="00273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24" w:type="dxa"/>
            <w:vAlign w:val="center"/>
          </w:tcPr>
          <w:p w14:paraId="67BB6C59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958" w:type="dxa"/>
            <w:vAlign w:val="center"/>
          </w:tcPr>
          <w:p w14:paraId="1C388E1E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472" w:type="dxa"/>
            <w:vAlign w:val="center"/>
          </w:tcPr>
          <w:p w14:paraId="40B0CB12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27373A" w14:paraId="53CD5E83" w14:textId="77777777" w:rsidTr="0027373A">
        <w:trPr>
          <w:cantSplit/>
          <w:jc w:val="center"/>
        </w:trPr>
        <w:tc>
          <w:tcPr>
            <w:tcW w:w="2924" w:type="dxa"/>
            <w:vAlign w:val="center"/>
          </w:tcPr>
          <w:p w14:paraId="0617A45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Заявленная готовность платить за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958" w:type="dxa"/>
            <w:vAlign w:val="center"/>
          </w:tcPr>
          <w:p w14:paraId="54076CC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 (21 из 30)</w:t>
            </w:r>
          </w:p>
        </w:tc>
        <w:tc>
          <w:tcPr>
            <w:tcW w:w="2472" w:type="dxa"/>
            <w:vAlign w:val="center"/>
          </w:tcPr>
          <w:p w14:paraId="3BE4CE5B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сгенерированный опрос, ЛР5</w:t>
            </w:r>
          </w:p>
        </w:tc>
      </w:tr>
      <w:tr w:rsidR="0027373A" w14:paraId="0A71ECAB" w14:textId="77777777" w:rsidTr="0027373A">
        <w:trPr>
          <w:cantSplit/>
          <w:jc w:val="center"/>
        </w:trPr>
        <w:tc>
          <w:tcPr>
            <w:tcW w:w="2924" w:type="dxa"/>
            <w:vAlign w:val="center"/>
          </w:tcPr>
          <w:p w14:paraId="08AF9F2F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перехода от намерения к оплате</w:t>
            </w:r>
          </w:p>
        </w:tc>
        <w:tc>
          <w:tcPr>
            <w:tcW w:w="3958" w:type="dxa"/>
            <w:vAlign w:val="center"/>
          </w:tcPr>
          <w:p w14:paraId="547A8E8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2472" w:type="dxa"/>
            <w:vAlign w:val="center"/>
          </w:tcPr>
          <w:p w14:paraId="7CBA198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27373A" w14:paraId="52EBBA24" w14:textId="77777777" w:rsidTr="0027373A">
        <w:trPr>
          <w:cantSplit/>
          <w:jc w:val="center"/>
        </w:trPr>
        <w:tc>
          <w:tcPr>
            <w:tcW w:w="2924" w:type="dxa"/>
            <w:vAlign w:val="center"/>
          </w:tcPr>
          <w:p w14:paraId="4F911E95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Ожидаемая конверсия среди опрошенных</w:t>
            </w:r>
          </w:p>
        </w:tc>
        <w:tc>
          <w:tcPr>
            <w:tcW w:w="3958" w:type="dxa"/>
            <w:vAlign w:val="center"/>
          </w:tcPr>
          <w:p w14:paraId="0D4F1864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7,0 %</w:t>
            </w:r>
          </w:p>
        </w:tc>
        <w:tc>
          <w:tcPr>
            <w:tcW w:w="2472" w:type="dxa"/>
            <w:vAlign w:val="center"/>
          </w:tcPr>
          <w:p w14:paraId="2E677B2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70 % × 0,10</w:t>
            </w:r>
          </w:p>
        </w:tc>
      </w:tr>
      <w:tr w:rsidR="0027373A" w14:paraId="1665C495" w14:textId="77777777" w:rsidTr="0027373A">
        <w:trPr>
          <w:cantSplit/>
          <w:jc w:val="center"/>
        </w:trPr>
        <w:tc>
          <w:tcPr>
            <w:tcW w:w="2924" w:type="dxa"/>
            <w:vAlign w:val="center"/>
          </w:tcPr>
          <w:p w14:paraId="3850DB6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конверсия в документации проекта</w:t>
            </w:r>
          </w:p>
        </w:tc>
        <w:tc>
          <w:tcPr>
            <w:tcW w:w="3958" w:type="dxa"/>
            <w:vAlign w:val="center"/>
          </w:tcPr>
          <w:p w14:paraId="10FE06F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3–5 %</w:t>
            </w:r>
          </w:p>
        </w:tc>
        <w:tc>
          <w:tcPr>
            <w:tcW w:w="2472" w:type="dxa"/>
            <w:vAlign w:val="center"/>
          </w:tcPr>
          <w:p w14:paraId="7C5CFD13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NotaCode/docs</w:t>
            </w:r>
          </w:p>
        </w:tc>
      </w:tr>
      <w:tr w:rsidR="0027373A" w14:paraId="0E1C66EC" w14:textId="77777777" w:rsidTr="0027373A">
        <w:trPr>
          <w:cantSplit/>
          <w:jc w:val="center"/>
        </w:trPr>
        <w:tc>
          <w:tcPr>
            <w:tcW w:w="2924" w:type="dxa"/>
            <w:vAlign w:val="center"/>
          </w:tcPr>
          <w:p w14:paraId="59333336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3958" w:type="dxa"/>
            <w:vAlign w:val="center"/>
          </w:tcPr>
          <w:p w14:paraId="1C408978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используется 3 %</w:t>
            </w:r>
          </w:p>
        </w:tc>
        <w:tc>
          <w:tcPr>
            <w:tcW w:w="2472" w:type="dxa"/>
            <w:vAlign w:val="center"/>
          </w:tcPr>
          <w:p w14:paraId="72E674D1" w14:textId="77777777" w:rsidR="0027373A" w:rsidRDefault="0027643F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</w:t>
            </w:r>
          </w:p>
        </w:tc>
      </w:tr>
    </w:tbl>
    <w:p w14:paraId="72A51BE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Остальные пропуски закрыты так.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: объявления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SmartDraw</w:t>
      </w:r>
      <w:r>
        <w:rPr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  <w:sz w:val="28"/>
        </w:rPr>
        <w:t>Similarweb</w:t>
      </w:r>
      <w:r>
        <w:rPr>
          <w:sz w:val="28"/>
        </w:rPr>
        <w:t xml:space="preserve"> (ЛР4, приложение Д): платный поиск дает </w:t>
      </w:r>
      <w:r>
        <w:rPr>
          <w:i/>
          <w:sz w:val="28"/>
        </w:rPr>
        <w:t>Lucid</w:t>
      </w:r>
      <w:r>
        <w:rPr>
          <w:sz w:val="28"/>
        </w:rPr>
        <w:t xml:space="preserve"> 0,18 %, </w:t>
      </w:r>
      <w:r>
        <w:rPr>
          <w:i/>
          <w:sz w:val="28"/>
        </w:rPr>
        <w:t>Miro</w:t>
      </w:r>
      <w:r>
        <w:rPr>
          <w:sz w:val="28"/>
        </w:rPr>
        <w:t xml:space="preserve"> 0,65 %, </w:t>
      </w:r>
      <w:r>
        <w:rPr>
          <w:i/>
          <w:sz w:val="28"/>
        </w:rPr>
        <w:t>mermaid.ai</w:t>
      </w:r>
      <w:r>
        <w:rPr>
          <w:sz w:val="28"/>
        </w:rPr>
        <w:t xml:space="preserve"> 3,98 %, </w:t>
      </w:r>
      <w:r>
        <w:rPr>
          <w:i/>
          <w:sz w:val="28"/>
        </w:rPr>
        <w:t>SmartDraw</w:t>
      </w:r>
      <w:r>
        <w:rPr>
          <w:sz w:val="28"/>
        </w:rPr>
        <w:t xml:space="preserve"> 17,30 %, у </w:t>
      </w:r>
      <w:r>
        <w:rPr>
          <w:i/>
          <w:sz w:val="28"/>
        </w:rPr>
        <w:t>drawio.com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i/>
          <w:sz w:val="28"/>
        </w:rPr>
        <w:t>.io</w:t>
      </w:r>
      <w:r>
        <w:rPr>
          <w:sz w:val="28"/>
        </w:rPr>
        <w:t xml:space="preserve"> он ничтожен, органический поиск дает 58 % и 38 % трафика.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 сайта; тексты отзывов взяты с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 и </w:t>
      </w:r>
      <w:r>
        <w:rPr>
          <w:i/>
          <w:sz w:val="28"/>
        </w:rPr>
        <w:t>SourceForge</w:t>
      </w:r>
      <w:r>
        <w:rPr>
          <w:sz w:val="28"/>
        </w:rPr>
        <w:t xml:space="preserve"> (50 оценок и отзывы о </w:t>
      </w:r>
      <w:r>
        <w:rPr>
          <w:i/>
          <w:sz w:val="28"/>
        </w:rPr>
        <w:t>PlantUML</w:t>
      </w:r>
      <w:r>
        <w:rPr>
          <w:sz w:val="28"/>
        </w:rPr>
        <w:t>), что выполняет норматив не менее 30 высказываний;</w:t>
      </w:r>
      <w:r>
        <w:rPr>
          <w:sz w:val="28"/>
        </w:rPr>
        <w:t xml:space="preserve"> отзывы о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получены только с </w:t>
      </w:r>
      <w:r>
        <w:rPr>
          <w:i/>
          <w:sz w:val="28"/>
        </w:rPr>
        <w:t>Trustpilot</w:t>
      </w:r>
      <w:r>
        <w:rPr>
          <w:sz w:val="28"/>
        </w:rPr>
        <w:t xml:space="preserve">, и это ограничение выборки указано в приложении 6. Прямой </w:t>
      </w:r>
      <w:r>
        <w:rPr>
          <w:i/>
          <w:sz w:val="28"/>
        </w:rPr>
        <w:t>CPC</w:t>
      </w:r>
      <w:r>
        <w:rPr>
          <w:sz w:val="28"/>
        </w:rPr>
        <w:t xml:space="preserve">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заменены модельными оценками (ЛР2-3, приложение Е; ЛР4, приложение Д).</w:t>
      </w:r>
    </w:p>
    <w:p w14:paraId="432CB1FB" w14:textId="77777777" w:rsidR="0027373A" w:rsidRDefault="0027643F">
      <w:pPr>
        <w:pStyle w:val="2"/>
        <w:spacing w:before="360" w:after="360" w:line="360" w:lineRule="exact"/>
        <w:ind w:firstLine="709"/>
      </w:pPr>
      <w:bookmarkStart w:id="261" w:name="_b7a08c0af2769d5d6cdc129630ad64d3832c5dc"/>
      <w:bookmarkStart w:id="262" w:name="_Toc241856186"/>
      <w:bookmarkEnd w:id="260"/>
      <w:bookmarkEnd w:id="249"/>
      <w:r>
        <w:rPr>
          <w:b/>
          <w:sz w:val="28"/>
        </w:rPr>
        <w:t>Выводы</w:t>
      </w:r>
      <w:bookmarkEnd w:id="262"/>
    </w:p>
    <w:p w14:paraId="24B4B93C" w14:textId="77777777" w:rsidR="0027373A" w:rsidRDefault="0027643F">
      <w:pPr>
        <w:pStyle w:val="FirstParagraph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Итоговый отчет сводит </w:t>
      </w:r>
      <w:r>
        <w:rPr>
          <w:sz w:val="28"/>
        </w:rPr>
        <w:t>результаты ЛР1–ЛР6 в 13 разделов и 10 приложений; резюме написано по итогам всех разделов и поставлено в начало.</w:t>
      </w:r>
    </w:p>
    <w:p w14:paraId="4432FE79" w14:textId="77777777" w:rsidR="0027373A" w:rsidRDefault="0027643F">
      <w:pPr>
        <w:pStyle w:val="FirstParagraph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Спрос на нотации измерим, но сезонен, преимущественно информационный и снижается на 43–47 % за два года; рынок по </w:t>
      </w:r>
      <w:r>
        <w:rPr>
          <w:sz w:val="28"/>
        </w:rPr>
        <w:lastRenderedPageBreak/>
        <w:t>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>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>.</w:t>
      </w:r>
    </w:p>
    <w:p w14:paraId="73595354" w14:textId="77777777" w:rsidR="0027373A" w:rsidRDefault="0027643F">
      <w:pPr>
        <w:pStyle w:val="FirstParagraph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Конкурентная среда: 1 прямой конкурент, 4 близк</w:t>
      </w:r>
      <w:r>
        <w:rPr>
          <w:sz w:val="28"/>
        </w:rPr>
        <w:t xml:space="preserve">их, 9 косвенных и заменителей; зона отличия –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конкурентов.</w:t>
      </w:r>
    </w:p>
    <w:p w14:paraId="44DEA285" w14:textId="77777777" w:rsidR="0027373A" w:rsidRDefault="0027643F">
      <w:pPr>
        <w:pStyle w:val="FirstParagraph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</w:t>
      </w:r>
      <w:r>
        <w:rPr>
          <w:sz w:val="28"/>
        </w:rPr>
        <w:t>иц.</w:t>
      </w:r>
    </w:p>
    <w:p w14:paraId="2C0D9C76" w14:textId="77777777" w:rsidR="0027373A" w:rsidRDefault="0027643F">
      <w:pPr>
        <w:pStyle w:val="FirstParagraph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21383409" w14:textId="77777777" w:rsidR="0027373A" w:rsidRDefault="0027643F">
      <w:pPr>
        <w:pStyle w:val="FirstParagraph"/>
        <w:numPr>
          <w:ilvl w:val="0"/>
          <w:numId w:val="2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Данные 02.10.2026 (Вордстат, </w:t>
      </w:r>
      <w:r>
        <w:rPr>
          <w:i/>
          <w:sz w:val="28"/>
        </w:rPr>
        <w:t>Similarweb</w:t>
      </w:r>
      <w:r>
        <w:rPr>
          <w:sz w:val="28"/>
        </w:rPr>
        <w:t>, отз</w:t>
      </w:r>
      <w:r>
        <w:rPr>
          <w:sz w:val="28"/>
        </w:rPr>
        <w:t>ывы, реклама) решение не меняют: платная реклама не рекомендована (цена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118 </w:t>
      </w:r>
      <w:r>
        <w:rPr>
          <w:i/>
          <w:sz w:val="28"/>
        </w:rPr>
        <w:t>BYN</w:t>
      </w:r>
      <w:r>
        <w:rPr>
          <w:sz w:val="28"/>
        </w:rPr>
        <w:t xml:space="preserve"> выручки в год), труд окупается за 2,3 года по базовому </w:t>
      </w:r>
      <w:r>
        <w:rPr>
          <w:i/>
          <w:sz w:val="28"/>
        </w:rPr>
        <w:t>SOM</w:t>
      </w:r>
      <w:r>
        <w:rPr>
          <w:sz w:val="28"/>
        </w:rPr>
        <w:t xml:space="preserve"> при допущенной ставке 15 </w:t>
      </w:r>
      <w:r>
        <w:rPr>
          <w:i/>
          <w:sz w:val="28"/>
        </w:rPr>
        <w:t>BYN</w:t>
      </w:r>
      <w:r>
        <w:rPr>
          <w:sz w:val="28"/>
        </w:rPr>
        <w:t xml:space="preserve"> в час (оценка); реальные ставки Директа, доля Белару</w:t>
      </w:r>
      <w:r>
        <w:rPr>
          <w:sz w:val="28"/>
        </w:rPr>
        <w:t xml:space="preserve">си в </w:t>
      </w:r>
      <w:r>
        <w:rPr>
          <w:i/>
          <w:sz w:val="28"/>
        </w:rPr>
        <w:t>Similarweb</w:t>
      </w:r>
      <w:r>
        <w:rPr>
          <w:sz w:val="28"/>
        </w:rPr>
        <w:t xml:space="preserve"> и реальный опрос остаются недоступными.</w:t>
      </w:r>
    </w:p>
    <w:p w14:paraId="0430F698" w14:textId="77777777" w:rsidR="0027373A" w:rsidRDefault="0027643F">
      <w:pPr>
        <w:pStyle w:val="2"/>
        <w:spacing w:before="360" w:after="360" w:line="360" w:lineRule="exact"/>
        <w:ind w:firstLine="709"/>
      </w:pPr>
      <w:bookmarkStart w:id="263" w:name="_05d1348cbb6247ca58ed2311f377ac91c0d3845"/>
      <w:bookmarkStart w:id="264" w:name="_Toc241856187"/>
      <w:bookmarkEnd w:id="261"/>
      <w:r>
        <w:rPr>
          <w:b/>
          <w:sz w:val="28"/>
        </w:rPr>
        <w:t>Список использованных источников</w:t>
      </w:r>
      <w:bookmarkEnd w:id="264"/>
    </w:p>
    <w:p w14:paraId="6570D6F8" w14:textId="77777777" w:rsidR="0027373A" w:rsidRDefault="0027643F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шаблон итогового отчета по бизнес-анализу: материалы курса «Электронный бизнес». – Файл: Материалы/Методика_шаблон_итогового_отчета_по_бизнес_анализу.docx.</w:t>
      </w:r>
    </w:p>
    <w:p w14:paraId="34F3D950" w14:textId="77777777" w:rsidR="0027373A" w:rsidRDefault="0027643F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sz w:val="28"/>
        </w:rPr>
        <w:t>Ша</w:t>
      </w:r>
      <w:r>
        <w:rPr>
          <w:sz w:val="28"/>
        </w:rPr>
        <w:t>блон краткого резюме проекта: материалы курса «Электронный бизнес». – Файл: Материалы/Шаблон_краткого_резюме_проекта_.docx.</w:t>
      </w:r>
    </w:p>
    <w:p w14:paraId="09E49726" w14:textId="77777777" w:rsidR="0027373A" w:rsidRDefault="0027643F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Хаджинова, К. А. Отчеты по лабораторным работам ЛР1–ЛР6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2187526A" w14:textId="77777777" w:rsidR="0027373A" w:rsidRDefault="0027643F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</w:t>
      </w:r>
      <w:r>
        <w:rPr>
          <w:sz w:val="28"/>
        </w:rPr>
        <w:t>: статистика запросов [Электронный ресурс]. – Режим доступа: https://wordstat.yandex.ru. – Дата доступа: 30.09.2026.</w:t>
      </w:r>
    </w:p>
    <w:p w14:paraId="5F717C88" w14:textId="77777777" w:rsidR="0027373A" w:rsidRDefault="0027643F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Режим доступа: https://trends.google.com. – Дата доступа: 29.09.2026.</w:t>
      </w:r>
    </w:p>
    <w:p w14:paraId="1FC346F3" w14:textId="77777777" w:rsidR="0027373A" w:rsidRDefault="0027643F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[Электронный рес</w:t>
      </w:r>
      <w:r>
        <w:rPr>
          <w:sz w:val="28"/>
        </w:rPr>
        <w:t>урс]. – Режим доступа: https://pro.similarweb.com. – Дата доступа: 30.09.2026.</w:t>
      </w:r>
    </w:p>
    <w:p w14:paraId="21858E14" w14:textId="77777777" w:rsidR="0027373A" w:rsidRDefault="0027643F">
      <w:pPr>
        <w:pStyle w:val="Compact"/>
        <w:numPr>
          <w:ilvl w:val="0"/>
          <w:numId w:val="2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p w14:paraId="1BA858C7" w14:textId="77777777" w:rsidR="0027373A" w:rsidRDefault="0027643F">
      <w:pPr>
        <w:pStyle w:val="1"/>
        <w:pageBreakBefore/>
        <w:spacing w:before="0" w:after="360" w:line="360" w:lineRule="exact"/>
        <w:jc w:val="center"/>
      </w:pPr>
      <w:bookmarkStart w:id="265" w:name="_заключение"/>
      <w:bookmarkStart w:id="266" w:name="_Toc241856188"/>
      <w:bookmarkEnd w:id="263"/>
      <w:bookmarkEnd w:id="219"/>
      <w:r>
        <w:rPr>
          <w:b/>
          <w:sz w:val="28"/>
        </w:rPr>
        <w:lastRenderedPageBreak/>
        <w:t>ЗАКЛЮЧЕНИ</w:t>
      </w:r>
      <w:r>
        <w:rPr>
          <w:b/>
          <w:sz w:val="28"/>
        </w:rPr>
        <w:t>Е</w:t>
      </w:r>
      <w:bookmarkEnd w:id="266"/>
    </w:p>
    <w:p w14:paraId="24629706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Выполнен полный цикл бизнес-анализа цифрового продукта </w:t>
      </w:r>
      <w:r>
        <w:rPr>
          <w:i/>
          <w:sz w:val="28"/>
        </w:rPr>
        <w:t>NotaCode</w:t>
      </w:r>
      <w:r>
        <w:rPr>
          <w:sz w:val="28"/>
        </w:rPr>
        <w:t xml:space="preserve"> – от проверки поискового спроса до решения о запуске первого релиза.</w:t>
      </w:r>
    </w:p>
    <w:p w14:paraId="754874A7" w14:textId="77777777" w:rsidR="0027373A" w:rsidRDefault="0027643F">
      <w:pPr>
        <w:pStyle w:val="Compact"/>
        <w:numPr>
          <w:ilvl w:val="0"/>
          <w:numId w:val="2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Поисковый спрос на нотации измерим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 в месяц в Беларуси), но сезонен и снижается на 43–47 % за два года; сосредоточен в Минске и студенческом сегменте (ЛР1).</w:t>
      </w:r>
    </w:p>
    <w:p w14:paraId="77B022B3" w14:textId="77777777" w:rsidR="0027373A" w:rsidRDefault="0027643F">
      <w:pPr>
        <w:pStyle w:val="Compact"/>
        <w:numPr>
          <w:ilvl w:val="0"/>
          <w:numId w:val="26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Рынок по 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 xml:space="preserve"> в год,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 xml:space="preserve">; цена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USD</w:t>
      </w:r>
      <w:r>
        <w:rPr>
          <w:sz w:val="28"/>
        </w:rPr>
        <w:t xml:space="preserve"> в год) составляет 3,4 % стипендии студента БГУИР и 0,16 % зарплаты специалиста (ЛР2–3).</w:t>
      </w:r>
    </w:p>
    <w:p w14:paraId="3B302CEE" w14:textId="77777777" w:rsidR="0027373A" w:rsidRDefault="0027643F">
      <w:pPr>
        <w:pStyle w:val="Compact"/>
        <w:numPr>
          <w:ilvl w:val="0"/>
          <w:numId w:val="2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Конкурентное давление высокое (среднее по пяти силам 3,7 из 5); привлекательность рынка низкая при массовом входе и умеренная для узкой ниши (ЛР4).</w:t>
      </w:r>
    </w:p>
    <w:p w14:paraId="423882B3" w14:textId="77777777" w:rsidR="0027373A" w:rsidRDefault="0027643F">
      <w:pPr>
        <w:pStyle w:val="Compact"/>
        <w:numPr>
          <w:ilvl w:val="0"/>
          <w:numId w:val="26"/>
        </w:numPr>
        <w:spacing w:before="0" w:after="0" w:line="360" w:lineRule="exact"/>
        <w:ind w:left="709" w:hanging="425"/>
        <w:jc w:val="both"/>
      </w:pPr>
      <w:r>
        <w:rPr>
          <w:sz w:val="28"/>
        </w:rPr>
        <w:t>И</w:t>
      </w:r>
      <w:r>
        <w:rPr>
          <w:sz w:val="28"/>
        </w:rPr>
        <w:t xml:space="preserve">з 22 компаний один прямой конкурент и четыре близких;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найдены на сайтах 8 конкурентов, 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есть только у платного </w:t>
      </w:r>
      <w:r>
        <w:rPr>
          <w:i/>
          <w:sz w:val="28"/>
        </w:rPr>
        <w:t>Lucidchart</w:t>
      </w:r>
      <w:r>
        <w:rPr>
          <w:sz w:val="28"/>
        </w:rPr>
        <w:t xml:space="preserve"> (ЛР5).</w:t>
      </w:r>
    </w:p>
    <w:p w14:paraId="0CFAD782" w14:textId="77777777" w:rsidR="0027373A" w:rsidRDefault="0027643F">
      <w:pPr>
        <w:pStyle w:val="Compact"/>
        <w:numPr>
          <w:ilvl w:val="0"/>
          <w:numId w:val="26"/>
        </w:numPr>
        <w:spacing w:before="0" w:after="0" w:line="360" w:lineRule="exact"/>
        <w:ind w:left="709" w:hanging="425"/>
        <w:jc w:val="both"/>
      </w:pPr>
      <w:r>
        <w:rPr>
          <w:sz w:val="28"/>
        </w:rPr>
        <w:t>Ценностное предложение, Канвас (полнота 71 %), бизнес-логика, 13 интерфе</w:t>
      </w:r>
      <w:r>
        <w:rPr>
          <w:sz w:val="28"/>
        </w:rPr>
        <w:t>йсных единиц и план релизов согласованы между собой; нотации волны 1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IDEF1X</w:t>
      </w:r>
      <w:r>
        <w:rPr>
          <w:sz w:val="28"/>
        </w:rPr>
        <w:t xml:space="preserve">, </w:t>
      </w:r>
      <w:r>
        <w:rPr>
          <w:i/>
          <w:sz w:val="28"/>
        </w:rPr>
        <w:t>IDEF3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) входят в первый релиз, </w:t>
      </w:r>
      <w:r>
        <w:rPr>
          <w:i/>
          <w:sz w:val="28"/>
        </w:rPr>
        <w:t>BPMN</w:t>
      </w:r>
      <w:r>
        <w:rPr>
          <w:sz w:val="28"/>
        </w:rPr>
        <w:t xml:space="preserve"> 2.0 – во второй, сети Петри – в третий (ЛР6).</w:t>
      </w:r>
    </w:p>
    <w:p w14:paraId="0E2A5ED6" w14:textId="77777777" w:rsidR="0027373A" w:rsidRDefault="0027643F">
      <w:pPr>
        <w:pStyle w:val="Compact"/>
        <w:numPr>
          <w:ilvl w:val="0"/>
          <w:numId w:val="2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Итоговое решение – стартовать ограниченно (пилот) в Беларуси для студентов </w:t>
      </w:r>
      <w:r>
        <w:rPr>
          <w:sz w:val="28"/>
        </w:rPr>
        <w:t xml:space="preserve">и аналитиков ПО при условиях проверки готовности платить, выяснения причины падения спроса и ограничения затрат (610 ч работы, бюджет инфраструктуры 0) и срока </w:t>
      </w:r>
      <w:r>
        <w:rPr>
          <w:i/>
          <w:sz w:val="28"/>
        </w:rPr>
        <w:t>MVP</w:t>
      </w:r>
      <w:r>
        <w:rPr>
          <w:sz w:val="28"/>
        </w:rPr>
        <w:t xml:space="preserve"> до 06.12.2026 (ЛР7).</w:t>
      </w:r>
    </w:p>
    <w:p w14:paraId="0A84EB99" w14:textId="77777777" w:rsidR="0027373A" w:rsidRDefault="0027643F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Ограничения работы: оценки по шкалам экспертные; опрос студентов сгенер</w:t>
      </w:r>
      <w:r>
        <w:rPr>
          <w:sz w:val="28"/>
        </w:rPr>
        <w:t xml:space="preserve">ирован и не доказывает спрос; не собраны тексты отзывов, не выбран платежный провайдер, данные </w:t>
      </w:r>
      <w:r>
        <w:rPr>
          <w:i/>
          <w:sz w:val="28"/>
        </w:rPr>
        <w:t>Similarweb</w:t>
      </w:r>
      <w:r>
        <w:rPr>
          <w:sz w:val="28"/>
        </w:rPr>
        <w:t xml:space="preserve"> доступны не по всем доменам. Перечни недостающих данных приведены в приложениях лабораторных работ (отмечены «</w:t>
      </w:r>
      <w:r>
        <w:rPr>
          <w:sz w:val="28"/>
        </w:rPr>
        <w:t>🔲</w:t>
      </w:r>
      <w:r>
        <w:rPr>
          <w:sz w:val="28"/>
        </w:rPr>
        <w:t xml:space="preserve"> ДОСНЯТЬ»).</w:t>
      </w:r>
    </w:p>
    <w:bookmarkEnd w:id="265"/>
    <w:sectPr w:rsidR="0027373A">
      <w:headerReference w:type="default" r:id="rId38"/>
      <w:footerReference w:type="default" r:id="rId39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10D5B" w14:textId="77777777" w:rsidR="00000000" w:rsidRDefault="0027643F">
      <w:pPr>
        <w:spacing w:after="0"/>
      </w:pPr>
      <w:r>
        <w:separator/>
      </w:r>
    </w:p>
  </w:endnote>
  <w:endnote w:type="continuationSeparator" w:id="0">
    <w:p w14:paraId="37B47597" w14:textId="77777777" w:rsidR="00000000" w:rsidRDefault="002764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D2202" w14:textId="77777777" w:rsidR="0027373A" w:rsidRDefault="0027643F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77C09" w14:textId="77777777" w:rsidR="00000000" w:rsidRDefault="0027643F">
      <w:pPr>
        <w:spacing w:after="0"/>
      </w:pPr>
      <w:r>
        <w:separator/>
      </w:r>
    </w:p>
  </w:footnote>
  <w:footnote w:type="continuationSeparator" w:id="0">
    <w:p w14:paraId="3804ABB4" w14:textId="77777777" w:rsidR="00000000" w:rsidRDefault="0027643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17B9D" w14:textId="77777777" w:rsidR="0027373A" w:rsidRDefault="002737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AD073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9DA5B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F3C9C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373A"/>
    <w:rsid w:val="0027373A"/>
    <w:rsid w:val="0027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0FA37"/>
  <w15:docId w15:val="{0BF5E2AB-E78A-4CBA-A1ED-3B168731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27643F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27643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309</Pages>
  <Words>79166</Words>
  <Characters>451250</Characters>
  <Application>Microsoft Office Word</Application>
  <DocSecurity>0</DocSecurity>
  <Lines>3760</Lines>
  <Paragraphs>1058</Paragraphs>
  <ScaleCrop>false</ScaleCrop>
  <Company/>
  <LinksUpToDate>false</LinksUpToDate>
  <CharactersWithSpaces>529358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2026-10-02T14:54:00Z</dcterms:created>
  <dcterms:modified xsi:type="dcterms:W3CDTF">2026-10-02T14:55:00Z</dcterms:modified>
</cp:coreProperties>
</file>